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28D6F" w14:textId="77777777" w:rsidR="00BB05D9" w:rsidRDefault="00837889">
      <w:pPr>
        <w:jc w:val="center"/>
        <w:rPr>
          <w:rFonts w:ascii="Times New Roman" w:eastAsia="Times New Roman" w:hAnsi="Times New Roman" w:cs="Times New Roman"/>
          <w:b/>
          <w:sz w:val="28"/>
          <w:szCs w:val="28"/>
        </w:rPr>
      </w:pPr>
      <w:r>
        <w:rPr>
          <w:rFonts w:ascii="Times New Roman" w:eastAsia="Times New Roman" w:hAnsi="Times New Roman" w:cs="Times New Roman"/>
          <w:b/>
          <w:color w:val="003478"/>
          <w:sz w:val="40"/>
          <w:szCs w:val="40"/>
        </w:rPr>
        <w:t>School of Chemical and Biomedical Engineering</w:t>
      </w:r>
    </w:p>
    <w:p w14:paraId="3A38CCC4" w14:textId="77777777" w:rsidR="00BB05D9" w:rsidRDefault="00BB05D9">
      <w:pPr>
        <w:rPr>
          <w:rFonts w:ascii="Times New Roman" w:eastAsia="Times New Roman" w:hAnsi="Times New Roman" w:cs="Times New Roman"/>
          <w:b/>
          <w:sz w:val="24"/>
          <w:szCs w:val="24"/>
        </w:rPr>
      </w:pPr>
    </w:p>
    <w:p w14:paraId="30145531" w14:textId="77777777" w:rsidR="00BB05D9" w:rsidRDefault="0083788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E34E94" wp14:editId="564A4939">
            <wp:extent cx="3313275" cy="1724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037" r="10000"/>
                    <a:stretch>
                      <a:fillRect/>
                    </a:stretch>
                  </pic:blipFill>
                  <pic:spPr>
                    <a:xfrm>
                      <a:off x="0" y="0"/>
                      <a:ext cx="3313275" cy="1724025"/>
                    </a:xfrm>
                    <a:prstGeom prst="rect">
                      <a:avLst/>
                    </a:prstGeom>
                    <a:ln/>
                  </pic:spPr>
                </pic:pic>
              </a:graphicData>
            </a:graphic>
          </wp:inline>
        </w:drawing>
      </w:r>
    </w:p>
    <w:p w14:paraId="17151869" w14:textId="77777777" w:rsidR="00BB05D9" w:rsidRDefault="00BB05D9">
      <w:pPr>
        <w:rPr>
          <w:rFonts w:ascii="Times New Roman" w:eastAsia="Times New Roman" w:hAnsi="Times New Roman" w:cs="Times New Roman"/>
          <w:b/>
          <w:sz w:val="24"/>
          <w:szCs w:val="24"/>
        </w:rPr>
      </w:pPr>
    </w:p>
    <w:p w14:paraId="1F56454B" w14:textId="77777777" w:rsidR="00BB05D9" w:rsidRDefault="00BB05D9">
      <w:pPr>
        <w:rPr>
          <w:rFonts w:ascii="Times New Roman" w:eastAsia="Times New Roman" w:hAnsi="Times New Roman" w:cs="Times New Roman"/>
          <w:b/>
          <w:sz w:val="24"/>
          <w:szCs w:val="24"/>
        </w:rPr>
      </w:pPr>
    </w:p>
    <w:p w14:paraId="4BAD1D38" w14:textId="77777777" w:rsidR="00BB05D9" w:rsidRDefault="00BB05D9">
      <w:pPr>
        <w:jc w:val="center"/>
        <w:rPr>
          <w:rFonts w:ascii="Times New Roman" w:eastAsia="Times New Roman" w:hAnsi="Times New Roman" w:cs="Times New Roman"/>
          <w:b/>
          <w:sz w:val="54"/>
          <w:szCs w:val="54"/>
        </w:rPr>
      </w:pPr>
    </w:p>
    <w:p w14:paraId="4B46D86A" w14:textId="77777777" w:rsidR="00BB05D9" w:rsidRDefault="00837889">
      <w:pPr>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CB0494 Mini-Project</w:t>
      </w:r>
    </w:p>
    <w:p w14:paraId="77E949FF" w14:textId="77777777" w:rsidR="00BB05D9" w:rsidRDefault="00BB05D9">
      <w:pPr>
        <w:jc w:val="center"/>
        <w:rPr>
          <w:rFonts w:ascii="Times New Roman" w:eastAsia="Times New Roman" w:hAnsi="Times New Roman" w:cs="Times New Roman"/>
          <w:b/>
          <w:sz w:val="54"/>
          <w:szCs w:val="54"/>
        </w:rPr>
      </w:pPr>
    </w:p>
    <w:p w14:paraId="4BC8C6A1" w14:textId="77777777" w:rsidR="00BB05D9" w:rsidRDefault="00837889">
      <w:pPr>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Mini-Report</w:t>
      </w:r>
    </w:p>
    <w:p w14:paraId="7078E63A" w14:textId="77777777" w:rsidR="00BB05D9" w:rsidRDefault="00BB05D9">
      <w:pPr>
        <w:rPr>
          <w:rFonts w:ascii="Times New Roman" w:eastAsia="Times New Roman" w:hAnsi="Times New Roman" w:cs="Times New Roman"/>
          <w:b/>
          <w:sz w:val="24"/>
          <w:szCs w:val="24"/>
        </w:rPr>
      </w:pPr>
    </w:p>
    <w:p w14:paraId="692533CE" w14:textId="77777777" w:rsidR="00BB05D9" w:rsidRDefault="00BB05D9">
      <w:pPr>
        <w:rPr>
          <w:rFonts w:ascii="Times New Roman" w:eastAsia="Times New Roman" w:hAnsi="Times New Roman" w:cs="Times New Roman"/>
          <w:b/>
          <w:sz w:val="24"/>
          <w:szCs w:val="24"/>
        </w:rPr>
      </w:pPr>
    </w:p>
    <w:p w14:paraId="5341660A" w14:textId="77777777" w:rsidR="00BB05D9" w:rsidRDefault="00BB05D9">
      <w:pPr>
        <w:rPr>
          <w:rFonts w:ascii="Times New Roman" w:eastAsia="Times New Roman" w:hAnsi="Times New Roman" w:cs="Times New Roman"/>
          <w:b/>
          <w:sz w:val="24"/>
          <w:szCs w:val="24"/>
        </w:rPr>
      </w:pPr>
    </w:p>
    <w:p w14:paraId="0EF45F4F" w14:textId="77777777" w:rsidR="00BB05D9" w:rsidRDefault="00BB05D9">
      <w:pPr>
        <w:rPr>
          <w:rFonts w:ascii="Times New Roman" w:eastAsia="Times New Roman" w:hAnsi="Times New Roman" w:cs="Times New Roman"/>
          <w:b/>
          <w:sz w:val="24"/>
          <w:szCs w:val="24"/>
        </w:rPr>
      </w:pPr>
    </w:p>
    <w:p w14:paraId="4FF90CBA" w14:textId="77777777" w:rsidR="00BB05D9" w:rsidRDefault="00BB05D9">
      <w:pPr>
        <w:rPr>
          <w:rFonts w:ascii="Times New Roman" w:eastAsia="Times New Roman" w:hAnsi="Times New Roman" w:cs="Times New Roman"/>
          <w:b/>
          <w:sz w:val="24"/>
          <w:szCs w:val="24"/>
        </w:rPr>
      </w:pPr>
    </w:p>
    <w:p w14:paraId="206A09CC" w14:textId="77777777" w:rsidR="00BB05D9" w:rsidRDefault="00BB05D9">
      <w:pPr>
        <w:rPr>
          <w:rFonts w:ascii="Times New Roman" w:eastAsia="Times New Roman" w:hAnsi="Times New Roman" w:cs="Times New Roman"/>
          <w:b/>
          <w:sz w:val="34"/>
          <w:szCs w:val="34"/>
        </w:rPr>
      </w:pPr>
    </w:p>
    <w:p w14:paraId="1F06A2DD" w14:textId="77777777" w:rsidR="00BB05D9" w:rsidRDefault="00837889">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Done by: </w:t>
      </w:r>
    </w:p>
    <w:p w14:paraId="5CA2C443" w14:textId="77777777" w:rsidR="00BB05D9" w:rsidRDefault="00837889">
      <w:pPr>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Ng Yu Xuan - U1921991J</w:t>
      </w:r>
    </w:p>
    <w:p w14:paraId="6B501F38" w14:textId="77777777" w:rsidR="00BB05D9" w:rsidRDefault="00837889">
      <w:pPr>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Ng Jun Xiang - U1921209J</w:t>
      </w:r>
    </w:p>
    <w:p w14:paraId="7BCAA239" w14:textId="77777777" w:rsidR="00BB05D9" w:rsidRDefault="00BB05D9">
      <w:pPr>
        <w:rPr>
          <w:rFonts w:ascii="Times New Roman" w:eastAsia="Times New Roman" w:hAnsi="Times New Roman" w:cs="Times New Roman"/>
          <w:sz w:val="24"/>
          <w:szCs w:val="24"/>
        </w:rPr>
      </w:pPr>
    </w:p>
    <w:p w14:paraId="27BE60B7" w14:textId="77777777" w:rsidR="00BB05D9" w:rsidRDefault="00837889">
      <w:pPr>
        <w:rPr>
          <w:rFonts w:ascii="Times New Roman" w:eastAsia="Times New Roman" w:hAnsi="Times New Roman" w:cs="Times New Roman"/>
          <w:sz w:val="40"/>
          <w:szCs w:val="40"/>
        </w:rPr>
      </w:pPr>
      <w:r>
        <w:br w:type="page"/>
      </w:r>
    </w:p>
    <w:p w14:paraId="4D9117A2" w14:textId="77777777" w:rsidR="00BB05D9" w:rsidRDefault="00837889">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524482CF" w14:textId="77777777" w:rsidR="00BB05D9" w:rsidRDefault="00B8536F">
      <w:pPr>
        <w:rPr>
          <w:rFonts w:ascii="Times New Roman" w:eastAsia="Times New Roman" w:hAnsi="Times New Roman" w:cs="Times New Roman"/>
          <w:sz w:val="24"/>
          <w:szCs w:val="24"/>
        </w:rPr>
      </w:pPr>
      <w:r>
        <w:pict w14:anchorId="7AE7F827">
          <v:rect id="_x0000_i1025" style="width:0;height:1.5pt" o:hralign="center" o:hrstd="t" o:hr="t" fillcolor="#a0a0a0" stroked="f"/>
        </w:pict>
      </w:r>
    </w:p>
    <w:p w14:paraId="295B1AB0" w14:textId="77777777" w:rsidR="00BB05D9" w:rsidRDefault="00BB05D9">
      <w:pPr>
        <w:rPr>
          <w:rFonts w:ascii="Times New Roman" w:eastAsia="Times New Roman" w:hAnsi="Times New Roman" w:cs="Times New Roman"/>
          <w:sz w:val="24"/>
          <w:szCs w:val="24"/>
        </w:rPr>
      </w:pPr>
    </w:p>
    <w:p w14:paraId="271BA376" w14:textId="77777777" w:rsidR="00BB05D9" w:rsidRDefault="00BB05D9">
      <w:pPr>
        <w:rPr>
          <w:rFonts w:ascii="Times New Roman" w:eastAsia="Times New Roman" w:hAnsi="Times New Roman" w:cs="Times New Roman"/>
          <w:sz w:val="24"/>
          <w:szCs w:val="24"/>
        </w:rPr>
      </w:pPr>
    </w:p>
    <w:sdt>
      <w:sdtPr>
        <w:id w:val="1399329131"/>
        <w:docPartObj>
          <w:docPartGallery w:val="Table of Contents"/>
          <w:docPartUnique/>
        </w:docPartObj>
      </w:sdtPr>
      <w:sdtEndPr>
        <w:rPr>
          <w:rFonts w:ascii="Times New Roman" w:hAnsi="Times New Roman" w:cs="Times New Roman"/>
          <w:sz w:val="24"/>
          <w:szCs w:val="24"/>
        </w:rPr>
      </w:sdtEndPr>
      <w:sdtContent>
        <w:p w14:paraId="6A5AB151" w14:textId="3B498E10" w:rsidR="00BB05D9" w:rsidRPr="00837889" w:rsidRDefault="00837889">
          <w:pPr>
            <w:tabs>
              <w:tab w:val="right" w:pos="9025"/>
            </w:tabs>
            <w:spacing w:before="80" w:line="240" w:lineRule="auto"/>
            <w:rPr>
              <w:rFonts w:ascii="Times New Roman" w:eastAsia="Times New Roman" w:hAnsi="Times New Roman" w:cs="Times New Roman"/>
              <w:b/>
              <w:noProof/>
              <w:color w:val="000000"/>
              <w:sz w:val="24"/>
              <w:szCs w:val="24"/>
            </w:rPr>
          </w:pPr>
          <w:r w:rsidRPr="00837889">
            <w:rPr>
              <w:rFonts w:ascii="Times New Roman" w:hAnsi="Times New Roman" w:cs="Times New Roman"/>
              <w:sz w:val="24"/>
              <w:szCs w:val="24"/>
            </w:rPr>
            <w:fldChar w:fldCharType="begin"/>
          </w:r>
          <w:r w:rsidRPr="00837889">
            <w:rPr>
              <w:rFonts w:ascii="Times New Roman" w:hAnsi="Times New Roman" w:cs="Times New Roman"/>
              <w:sz w:val="24"/>
              <w:szCs w:val="24"/>
            </w:rPr>
            <w:instrText xml:space="preserve"> TOC \h \u \z </w:instrText>
          </w:r>
          <w:r w:rsidRPr="00837889">
            <w:rPr>
              <w:rFonts w:ascii="Times New Roman" w:hAnsi="Times New Roman" w:cs="Times New Roman"/>
              <w:sz w:val="24"/>
              <w:szCs w:val="24"/>
            </w:rPr>
            <w:fldChar w:fldCharType="separate"/>
          </w:r>
          <w:hyperlink w:anchor="_f8u4s74jdjo6">
            <w:r w:rsidRPr="00837889">
              <w:rPr>
                <w:rFonts w:ascii="Times New Roman" w:eastAsia="Times New Roman" w:hAnsi="Times New Roman" w:cs="Times New Roman"/>
                <w:b/>
                <w:noProof/>
                <w:color w:val="000000"/>
                <w:sz w:val="24"/>
                <w:szCs w:val="24"/>
              </w:rPr>
              <w:t>Background</w:t>
            </w:r>
          </w:hyperlink>
          <w:r w:rsidRPr="00837889">
            <w:rPr>
              <w:rFonts w:ascii="Times New Roman" w:eastAsia="Times New Roman" w:hAnsi="Times New Roman" w:cs="Times New Roman"/>
              <w:b/>
              <w:noProof/>
              <w:color w:val="000000"/>
              <w:sz w:val="24"/>
              <w:szCs w:val="24"/>
            </w:rPr>
            <w:tab/>
          </w:r>
          <w:r w:rsidRPr="00837889">
            <w:rPr>
              <w:rFonts w:ascii="Times New Roman" w:hAnsi="Times New Roman" w:cs="Times New Roman"/>
              <w:noProof/>
              <w:sz w:val="24"/>
              <w:szCs w:val="24"/>
            </w:rPr>
            <w:fldChar w:fldCharType="begin"/>
          </w:r>
          <w:r w:rsidRPr="00837889">
            <w:rPr>
              <w:rFonts w:ascii="Times New Roman" w:hAnsi="Times New Roman" w:cs="Times New Roman"/>
              <w:noProof/>
              <w:sz w:val="24"/>
              <w:szCs w:val="24"/>
            </w:rPr>
            <w:instrText xml:space="preserve"> PAGEREF _f8u4s74jdjo6 \h </w:instrText>
          </w:r>
          <w:r w:rsidRPr="00837889">
            <w:rPr>
              <w:rFonts w:ascii="Times New Roman" w:hAnsi="Times New Roman" w:cs="Times New Roman"/>
              <w:noProof/>
              <w:sz w:val="24"/>
              <w:szCs w:val="24"/>
            </w:rPr>
          </w:r>
          <w:r w:rsidRPr="00837889">
            <w:rPr>
              <w:rFonts w:ascii="Times New Roman" w:hAnsi="Times New Roman" w:cs="Times New Roman"/>
              <w:noProof/>
              <w:sz w:val="24"/>
              <w:szCs w:val="24"/>
            </w:rPr>
            <w:fldChar w:fldCharType="separate"/>
          </w:r>
          <w:r w:rsidR="00B8536F">
            <w:rPr>
              <w:rFonts w:ascii="Times New Roman" w:hAnsi="Times New Roman" w:cs="Times New Roman"/>
              <w:noProof/>
              <w:sz w:val="24"/>
              <w:szCs w:val="24"/>
            </w:rPr>
            <w:t>3</w:t>
          </w:r>
          <w:r w:rsidRPr="00837889">
            <w:rPr>
              <w:rFonts w:ascii="Times New Roman" w:hAnsi="Times New Roman" w:cs="Times New Roman"/>
              <w:noProof/>
              <w:sz w:val="24"/>
              <w:szCs w:val="24"/>
            </w:rPr>
            <w:fldChar w:fldCharType="end"/>
          </w:r>
        </w:p>
        <w:p w14:paraId="34516D42" w14:textId="7F21BF07" w:rsidR="00BB05D9" w:rsidRPr="00837889" w:rsidRDefault="00B8536F">
          <w:pPr>
            <w:tabs>
              <w:tab w:val="right" w:pos="9025"/>
            </w:tabs>
            <w:spacing w:before="200" w:line="240" w:lineRule="auto"/>
            <w:rPr>
              <w:rFonts w:ascii="Times New Roman" w:eastAsia="Times New Roman" w:hAnsi="Times New Roman" w:cs="Times New Roman"/>
              <w:b/>
              <w:noProof/>
              <w:color w:val="000000"/>
              <w:sz w:val="24"/>
              <w:szCs w:val="24"/>
            </w:rPr>
          </w:pPr>
          <w:hyperlink w:anchor="_6u3596z01g5t">
            <w:r w:rsidR="00837889" w:rsidRPr="00837889">
              <w:rPr>
                <w:rFonts w:ascii="Times New Roman" w:eastAsia="Times New Roman" w:hAnsi="Times New Roman" w:cs="Times New Roman"/>
                <w:b/>
                <w:noProof/>
                <w:color w:val="000000"/>
                <w:sz w:val="24"/>
                <w:szCs w:val="24"/>
              </w:rPr>
              <w:t>Objectives</w:t>
            </w:r>
          </w:hyperlink>
          <w:r w:rsidR="00837889" w:rsidRPr="00837889">
            <w:rPr>
              <w:rFonts w:ascii="Times New Roman" w:eastAsia="Times New Roman" w:hAnsi="Times New Roman" w:cs="Times New Roman"/>
              <w:b/>
              <w:noProof/>
              <w:color w:val="000000"/>
              <w:sz w:val="24"/>
              <w:szCs w:val="24"/>
            </w:rPr>
            <w:tab/>
          </w:r>
          <w:r w:rsidR="00837889" w:rsidRPr="00837889">
            <w:rPr>
              <w:rFonts w:ascii="Times New Roman" w:hAnsi="Times New Roman" w:cs="Times New Roman"/>
              <w:noProof/>
              <w:sz w:val="24"/>
              <w:szCs w:val="24"/>
            </w:rPr>
            <w:fldChar w:fldCharType="begin"/>
          </w:r>
          <w:r w:rsidR="00837889" w:rsidRPr="00837889">
            <w:rPr>
              <w:rFonts w:ascii="Times New Roman" w:hAnsi="Times New Roman" w:cs="Times New Roman"/>
              <w:noProof/>
              <w:sz w:val="24"/>
              <w:szCs w:val="24"/>
            </w:rPr>
            <w:instrText xml:space="preserve"> PAGEREF _6u3596z01g5t \h </w:instrText>
          </w:r>
          <w:r w:rsidR="00837889" w:rsidRPr="00837889">
            <w:rPr>
              <w:rFonts w:ascii="Times New Roman" w:hAnsi="Times New Roman" w:cs="Times New Roman"/>
              <w:noProof/>
              <w:sz w:val="24"/>
              <w:szCs w:val="24"/>
            </w:rPr>
          </w:r>
          <w:r w:rsidR="00837889" w:rsidRPr="00837889">
            <w:rPr>
              <w:rFonts w:ascii="Times New Roman" w:hAnsi="Times New Roman" w:cs="Times New Roman"/>
              <w:noProof/>
              <w:sz w:val="24"/>
              <w:szCs w:val="24"/>
            </w:rPr>
            <w:fldChar w:fldCharType="separate"/>
          </w:r>
          <w:r>
            <w:rPr>
              <w:rFonts w:ascii="Times New Roman" w:hAnsi="Times New Roman" w:cs="Times New Roman"/>
              <w:noProof/>
              <w:sz w:val="24"/>
              <w:szCs w:val="24"/>
            </w:rPr>
            <w:t>3</w:t>
          </w:r>
          <w:r w:rsidR="00837889" w:rsidRPr="00837889">
            <w:rPr>
              <w:rFonts w:ascii="Times New Roman" w:hAnsi="Times New Roman" w:cs="Times New Roman"/>
              <w:noProof/>
              <w:sz w:val="24"/>
              <w:szCs w:val="24"/>
            </w:rPr>
            <w:fldChar w:fldCharType="end"/>
          </w:r>
        </w:p>
        <w:p w14:paraId="32D947FB" w14:textId="3FEA1704" w:rsidR="00BB05D9" w:rsidRPr="00837889" w:rsidRDefault="00B8536F">
          <w:pPr>
            <w:tabs>
              <w:tab w:val="right" w:pos="9025"/>
            </w:tabs>
            <w:spacing w:before="200" w:line="240" w:lineRule="auto"/>
            <w:rPr>
              <w:rFonts w:ascii="Times New Roman" w:eastAsia="Times New Roman" w:hAnsi="Times New Roman" w:cs="Times New Roman"/>
              <w:b/>
              <w:noProof/>
              <w:color w:val="000000"/>
              <w:sz w:val="24"/>
              <w:szCs w:val="24"/>
            </w:rPr>
          </w:pPr>
          <w:hyperlink w:anchor="_mfcs9aqbkkfq">
            <w:r w:rsidR="00837889" w:rsidRPr="00837889">
              <w:rPr>
                <w:rFonts w:ascii="Times New Roman" w:eastAsia="Times New Roman" w:hAnsi="Times New Roman" w:cs="Times New Roman"/>
                <w:b/>
                <w:noProof/>
                <w:color w:val="000000"/>
                <w:sz w:val="24"/>
                <w:szCs w:val="24"/>
              </w:rPr>
              <w:t>Setup/Techniques used</w:t>
            </w:r>
          </w:hyperlink>
          <w:r w:rsidR="00837889" w:rsidRPr="00837889">
            <w:rPr>
              <w:rFonts w:ascii="Times New Roman" w:eastAsia="Times New Roman" w:hAnsi="Times New Roman" w:cs="Times New Roman"/>
              <w:b/>
              <w:noProof/>
              <w:color w:val="000000"/>
              <w:sz w:val="24"/>
              <w:szCs w:val="24"/>
            </w:rPr>
            <w:tab/>
          </w:r>
          <w:r w:rsidR="00837889" w:rsidRPr="00837889">
            <w:rPr>
              <w:rFonts w:ascii="Times New Roman" w:hAnsi="Times New Roman" w:cs="Times New Roman"/>
              <w:noProof/>
              <w:sz w:val="24"/>
              <w:szCs w:val="24"/>
            </w:rPr>
            <w:fldChar w:fldCharType="begin"/>
          </w:r>
          <w:r w:rsidR="00837889" w:rsidRPr="00837889">
            <w:rPr>
              <w:rFonts w:ascii="Times New Roman" w:hAnsi="Times New Roman" w:cs="Times New Roman"/>
              <w:noProof/>
              <w:sz w:val="24"/>
              <w:szCs w:val="24"/>
            </w:rPr>
            <w:instrText xml:space="preserve"> PAGEREF _mfcs9aqbkkfq \h </w:instrText>
          </w:r>
          <w:r w:rsidR="00837889" w:rsidRPr="00837889">
            <w:rPr>
              <w:rFonts w:ascii="Times New Roman" w:hAnsi="Times New Roman" w:cs="Times New Roman"/>
              <w:noProof/>
              <w:sz w:val="24"/>
              <w:szCs w:val="24"/>
            </w:rPr>
          </w:r>
          <w:r w:rsidR="00837889" w:rsidRPr="00837889">
            <w:rPr>
              <w:rFonts w:ascii="Times New Roman" w:hAnsi="Times New Roman" w:cs="Times New Roman"/>
              <w:noProof/>
              <w:sz w:val="24"/>
              <w:szCs w:val="24"/>
            </w:rPr>
            <w:fldChar w:fldCharType="separate"/>
          </w:r>
          <w:r>
            <w:rPr>
              <w:rFonts w:ascii="Times New Roman" w:hAnsi="Times New Roman" w:cs="Times New Roman"/>
              <w:noProof/>
              <w:sz w:val="24"/>
              <w:szCs w:val="24"/>
            </w:rPr>
            <w:t>3</w:t>
          </w:r>
          <w:r w:rsidR="00837889" w:rsidRPr="00837889">
            <w:rPr>
              <w:rFonts w:ascii="Times New Roman" w:hAnsi="Times New Roman" w:cs="Times New Roman"/>
              <w:noProof/>
              <w:sz w:val="24"/>
              <w:szCs w:val="24"/>
            </w:rPr>
            <w:fldChar w:fldCharType="end"/>
          </w:r>
        </w:p>
        <w:p w14:paraId="54AB3B34" w14:textId="17FC4E9F" w:rsidR="00BB05D9" w:rsidRPr="00837889" w:rsidRDefault="00B8536F">
          <w:pPr>
            <w:tabs>
              <w:tab w:val="right" w:pos="9025"/>
            </w:tabs>
            <w:spacing w:before="200" w:line="240" w:lineRule="auto"/>
            <w:rPr>
              <w:rFonts w:ascii="Times New Roman" w:eastAsia="Times New Roman" w:hAnsi="Times New Roman" w:cs="Times New Roman"/>
              <w:b/>
              <w:noProof/>
              <w:color w:val="000000"/>
              <w:sz w:val="24"/>
              <w:szCs w:val="24"/>
            </w:rPr>
          </w:pPr>
          <w:hyperlink w:anchor="_6zop13gfgkxn">
            <w:r w:rsidR="00837889" w:rsidRPr="00837889">
              <w:rPr>
                <w:rFonts w:ascii="Times New Roman" w:eastAsia="Times New Roman" w:hAnsi="Times New Roman" w:cs="Times New Roman"/>
                <w:b/>
                <w:noProof/>
                <w:color w:val="000000"/>
                <w:sz w:val="24"/>
                <w:szCs w:val="24"/>
              </w:rPr>
              <w:t>Results</w:t>
            </w:r>
          </w:hyperlink>
          <w:r w:rsidR="00837889" w:rsidRPr="00837889">
            <w:rPr>
              <w:rFonts w:ascii="Times New Roman" w:eastAsia="Times New Roman" w:hAnsi="Times New Roman" w:cs="Times New Roman"/>
              <w:b/>
              <w:noProof/>
              <w:color w:val="000000"/>
              <w:sz w:val="24"/>
              <w:szCs w:val="24"/>
            </w:rPr>
            <w:tab/>
          </w:r>
          <w:r w:rsidR="00837889" w:rsidRPr="00837889">
            <w:rPr>
              <w:rFonts w:ascii="Times New Roman" w:hAnsi="Times New Roman" w:cs="Times New Roman"/>
              <w:noProof/>
              <w:sz w:val="24"/>
              <w:szCs w:val="24"/>
            </w:rPr>
            <w:fldChar w:fldCharType="begin"/>
          </w:r>
          <w:r w:rsidR="00837889" w:rsidRPr="00837889">
            <w:rPr>
              <w:rFonts w:ascii="Times New Roman" w:hAnsi="Times New Roman" w:cs="Times New Roman"/>
              <w:noProof/>
              <w:sz w:val="24"/>
              <w:szCs w:val="24"/>
            </w:rPr>
            <w:instrText xml:space="preserve"> PAGEREF _6zop13gfgkxn \h </w:instrText>
          </w:r>
          <w:r w:rsidR="00837889" w:rsidRPr="00837889">
            <w:rPr>
              <w:rFonts w:ascii="Times New Roman" w:hAnsi="Times New Roman" w:cs="Times New Roman"/>
              <w:noProof/>
              <w:sz w:val="24"/>
              <w:szCs w:val="24"/>
            </w:rPr>
          </w:r>
          <w:r w:rsidR="00837889" w:rsidRPr="00837889">
            <w:rPr>
              <w:rFonts w:ascii="Times New Roman" w:hAnsi="Times New Roman" w:cs="Times New Roman"/>
              <w:noProof/>
              <w:sz w:val="24"/>
              <w:szCs w:val="24"/>
            </w:rPr>
            <w:fldChar w:fldCharType="separate"/>
          </w:r>
          <w:r>
            <w:rPr>
              <w:rFonts w:ascii="Times New Roman" w:hAnsi="Times New Roman" w:cs="Times New Roman"/>
              <w:noProof/>
              <w:sz w:val="24"/>
              <w:szCs w:val="24"/>
            </w:rPr>
            <w:t>3</w:t>
          </w:r>
          <w:r w:rsidR="00837889" w:rsidRPr="00837889">
            <w:rPr>
              <w:rFonts w:ascii="Times New Roman" w:hAnsi="Times New Roman" w:cs="Times New Roman"/>
              <w:noProof/>
              <w:sz w:val="24"/>
              <w:szCs w:val="24"/>
            </w:rPr>
            <w:fldChar w:fldCharType="end"/>
          </w:r>
        </w:p>
        <w:p w14:paraId="480B1D9F" w14:textId="30565BDC" w:rsidR="00BB05D9" w:rsidRPr="00837889" w:rsidRDefault="00B8536F">
          <w:pPr>
            <w:tabs>
              <w:tab w:val="right" w:pos="9025"/>
            </w:tabs>
            <w:spacing w:before="60" w:line="240" w:lineRule="auto"/>
            <w:ind w:left="360"/>
            <w:rPr>
              <w:rFonts w:ascii="Times New Roman" w:eastAsia="Times New Roman" w:hAnsi="Times New Roman" w:cs="Times New Roman"/>
              <w:noProof/>
              <w:color w:val="000000"/>
              <w:sz w:val="24"/>
              <w:szCs w:val="24"/>
            </w:rPr>
          </w:pPr>
          <w:hyperlink w:anchor="_7szadsdjskkz">
            <w:r w:rsidR="00837889" w:rsidRPr="00837889">
              <w:rPr>
                <w:rFonts w:ascii="Times New Roman" w:eastAsia="Times New Roman" w:hAnsi="Times New Roman" w:cs="Times New Roman"/>
                <w:noProof/>
                <w:color w:val="000000"/>
                <w:sz w:val="24"/>
                <w:szCs w:val="24"/>
              </w:rPr>
              <w:t>Preparation of Data</w:t>
            </w:r>
          </w:hyperlink>
          <w:r w:rsidR="00837889" w:rsidRPr="00837889">
            <w:rPr>
              <w:rFonts w:ascii="Times New Roman" w:eastAsia="Times New Roman" w:hAnsi="Times New Roman" w:cs="Times New Roman"/>
              <w:noProof/>
              <w:color w:val="000000"/>
              <w:sz w:val="24"/>
              <w:szCs w:val="24"/>
            </w:rPr>
            <w:tab/>
          </w:r>
          <w:r w:rsidR="00837889" w:rsidRPr="00837889">
            <w:rPr>
              <w:rFonts w:ascii="Times New Roman" w:hAnsi="Times New Roman" w:cs="Times New Roman"/>
              <w:noProof/>
              <w:sz w:val="24"/>
              <w:szCs w:val="24"/>
            </w:rPr>
            <w:fldChar w:fldCharType="begin"/>
          </w:r>
          <w:r w:rsidR="00837889" w:rsidRPr="00837889">
            <w:rPr>
              <w:rFonts w:ascii="Times New Roman" w:hAnsi="Times New Roman" w:cs="Times New Roman"/>
              <w:noProof/>
              <w:sz w:val="24"/>
              <w:szCs w:val="24"/>
            </w:rPr>
            <w:instrText xml:space="preserve"> PAGEREF _7szadsdjskkz \h </w:instrText>
          </w:r>
          <w:r w:rsidR="00837889" w:rsidRPr="00837889">
            <w:rPr>
              <w:rFonts w:ascii="Times New Roman" w:hAnsi="Times New Roman" w:cs="Times New Roman"/>
              <w:noProof/>
              <w:sz w:val="24"/>
              <w:szCs w:val="24"/>
            </w:rPr>
          </w:r>
          <w:r w:rsidR="00837889" w:rsidRPr="00837889">
            <w:rPr>
              <w:rFonts w:ascii="Times New Roman" w:hAnsi="Times New Roman" w:cs="Times New Roman"/>
              <w:noProof/>
              <w:sz w:val="24"/>
              <w:szCs w:val="24"/>
            </w:rPr>
            <w:fldChar w:fldCharType="separate"/>
          </w:r>
          <w:r>
            <w:rPr>
              <w:rFonts w:ascii="Times New Roman" w:hAnsi="Times New Roman" w:cs="Times New Roman"/>
              <w:noProof/>
              <w:sz w:val="24"/>
              <w:szCs w:val="24"/>
            </w:rPr>
            <w:t>3</w:t>
          </w:r>
          <w:r w:rsidR="00837889" w:rsidRPr="00837889">
            <w:rPr>
              <w:rFonts w:ascii="Times New Roman" w:hAnsi="Times New Roman" w:cs="Times New Roman"/>
              <w:noProof/>
              <w:sz w:val="24"/>
              <w:szCs w:val="24"/>
            </w:rPr>
            <w:fldChar w:fldCharType="end"/>
          </w:r>
        </w:p>
        <w:p w14:paraId="6D7C2D88" w14:textId="5F0B6A74" w:rsidR="00BB05D9" w:rsidRPr="00837889" w:rsidRDefault="00B8536F">
          <w:pPr>
            <w:tabs>
              <w:tab w:val="right" w:pos="9025"/>
            </w:tabs>
            <w:spacing w:before="60" w:line="240" w:lineRule="auto"/>
            <w:ind w:left="360"/>
            <w:rPr>
              <w:rFonts w:ascii="Times New Roman" w:eastAsia="Times New Roman" w:hAnsi="Times New Roman" w:cs="Times New Roman"/>
              <w:noProof/>
              <w:color w:val="000000"/>
              <w:sz w:val="24"/>
              <w:szCs w:val="24"/>
            </w:rPr>
          </w:pPr>
          <w:hyperlink w:anchor="_kgezuyh9q6h6">
            <w:r w:rsidR="00837889" w:rsidRPr="00837889">
              <w:rPr>
                <w:rFonts w:ascii="Times New Roman" w:eastAsia="Times New Roman" w:hAnsi="Times New Roman" w:cs="Times New Roman"/>
                <w:noProof/>
                <w:color w:val="000000"/>
                <w:sz w:val="24"/>
                <w:szCs w:val="24"/>
              </w:rPr>
              <w:t>Correlation Heatmap</w:t>
            </w:r>
          </w:hyperlink>
          <w:r w:rsidR="00837889" w:rsidRPr="00837889">
            <w:rPr>
              <w:rFonts w:ascii="Times New Roman" w:eastAsia="Times New Roman" w:hAnsi="Times New Roman" w:cs="Times New Roman"/>
              <w:noProof/>
              <w:color w:val="000000"/>
              <w:sz w:val="24"/>
              <w:szCs w:val="24"/>
            </w:rPr>
            <w:tab/>
          </w:r>
          <w:r w:rsidR="00837889" w:rsidRPr="00837889">
            <w:rPr>
              <w:rFonts w:ascii="Times New Roman" w:hAnsi="Times New Roman" w:cs="Times New Roman"/>
              <w:noProof/>
              <w:sz w:val="24"/>
              <w:szCs w:val="24"/>
            </w:rPr>
            <w:fldChar w:fldCharType="begin"/>
          </w:r>
          <w:r w:rsidR="00837889" w:rsidRPr="00837889">
            <w:rPr>
              <w:rFonts w:ascii="Times New Roman" w:hAnsi="Times New Roman" w:cs="Times New Roman"/>
              <w:noProof/>
              <w:sz w:val="24"/>
              <w:szCs w:val="24"/>
            </w:rPr>
            <w:instrText xml:space="preserve"> PAGEREF _kgezuyh9q6h6 \h </w:instrText>
          </w:r>
          <w:r w:rsidR="00837889" w:rsidRPr="00837889">
            <w:rPr>
              <w:rFonts w:ascii="Times New Roman" w:hAnsi="Times New Roman" w:cs="Times New Roman"/>
              <w:noProof/>
              <w:sz w:val="24"/>
              <w:szCs w:val="24"/>
            </w:rPr>
          </w:r>
          <w:r w:rsidR="00837889" w:rsidRPr="00837889">
            <w:rPr>
              <w:rFonts w:ascii="Times New Roman" w:hAnsi="Times New Roman" w:cs="Times New Roman"/>
              <w:noProof/>
              <w:sz w:val="24"/>
              <w:szCs w:val="24"/>
            </w:rPr>
            <w:fldChar w:fldCharType="separate"/>
          </w:r>
          <w:r>
            <w:rPr>
              <w:rFonts w:ascii="Times New Roman" w:hAnsi="Times New Roman" w:cs="Times New Roman"/>
              <w:noProof/>
              <w:sz w:val="24"/>
              <w:szCs w:val="24"/>
            </w:rPr>
            <w:t>4</w:t>
          </w:r>
          <w:r w:rsidR="00837889" w:rsidRPr="00837889">
            <w:rPr>
              <w:rFonts w:ascii="Times New Roman" w:hAnsi="Times New Roman" w:cs="Times New Roman"/>
              <w:noProof/>
              <w:sz w:val="24"/>
              <w:szCs w:val="24"/>
            </w:rPr>
            <w:fldChar w:fldCharType="end"/>
          </w:r>
        </w:p>
        <w:p w14:paraId="4FEBB344" w14:textId="182A7533" w:rsidR="00BB05D9" w:rsidRPr="00837889" w:rsidRDefault="00B8536F">
          <w:pPr>
            <w:tabs>
              <w:tab w:val="right" w:pos="9025"/>
            </w:tabs>
            <w:spacing w:before="60" w:line="240" w:lineRule="auto"/>
            <w:ind w:left="360"/>
            <w:rPr>
              <w:rFonts w:ascii="Times New Roman" w:eastAsia="Times New Roman" w:hAnsi="Times New Roman" w:cs="Times New Roman"/>
              <w:noProof/>
              <w:color w:val="000000"/>
              <w:sz w:val="24"/>
              <w:szCs w:val="24"/>
            </w:rPr>
          </w:pPr>
          <w:hyperlink w:anchor="_9budhr8uq5j2">
            <w:r w:rsidR="00837889" w:rsidRPr="00837889">
              <w:rPr>
                <w:rFonts w:ascii="Times New Roman" w:eastAsia="Times New Roman" w:hAnsi="Times New Roman" w:cs="Times New Roman"/>
                <w:noProof/>
                <w:color w:val="000000"/>
                <w:sz w:val="24"/>
                <w:szCs w:val="24"/>
              </w:rPr>
              <w:t>Linear Regression</w:t>
            </w:r>
          </w:hyperlink>
          <w:r w:rsidR="00837889" w:rsidRPr="00837889">
            <w:rPr>
              <w:rFonts w:ascii="Times New Roman" w:eastAsia="Times New Roman" w:hAnsi="Times New Roman" w:cs="Times New Roman"/>
              <w:noProof/>
              <w:color w:val="000000"/>
              <w:sz w:val="24"/>
              <w:szCs w:val="24"/>
            </w:rPr>
            <w:tab/>
          </w:r>
          <w:r w:rsidR="00837889" w:rsidRPr="00837889">
            <w:rPr>
              <w:rFonts w:ascii="Times New Roman" w:hAnsi="Times New Roman" w:cs="Times New Roman"/>
              <w:noProof/>
              <w:sz w:val="24"/>
              <w:szCs w:val="24"/>
            </w:rPr>
            <w:fldChar w:fldCharType="begin"/>
          </w:r>
          <w:r w:rsidR="00837889" w:rsidRPr="00837889">
            <w:rPr>
              <w:rFonts w:ascii="Times New Roman" w:hAnsi="Times New Roman" w:cs="Times New Roman"/>
              <w:noProof/>
              <w:sz w:val="24"/>
              <w:szCs w:val="24"/>
            </w:rPr>
            <w:instrText xml:space="preserve"> PAGEREF _9budhr8uq5j2 \h </w:instrText>
          </w:r>
          <w:r w:rsidR="00837889" w:rsidRPr="00837889">
            <w:rPr>
              <w:rFonts w:ascii="Times New Roman" w:hAnsi="Times New Roman" w:cs="Times New Roman"/>
              <w:noProof/>
              <w:sz w:val="24"/>
              <w:szCs w:val="24"/>
            </w:rPr>
          </w:r>
          <w:r w:rsidR="00837889" w:rsidRPr="00837889">
            <w:rPr>
              <w:rFonts w:ascii="Times New Roman" w:hAnsi="Times New Roman" w:cs="Times New Roman"/>
              <w:noProof/>
              <w:sz w:val="24"/>
              <w:szCs w:val="24"/>
            </w:rPr>
            <w:fldChar w:fldCharType="separate"/>
          </w:r>
          <w:r>
            <w:rPr>
              <w:rFonts w:ascii="Times New Roman" w:hAnsi="Times New Roman" w:cs="Times New Roman"/>
              <w:noProof/>
              <w:sz w:val="24"/>
              <w:szCs w:val="24"/>
            </w:rPr>
            <w:t>5</w:t>
          </w:r>
          <w:r w:rsidR="00837889" w:rsidRPr="00837889">
            <w:rPr>
              <w:rFonts w:ascii="Times New Roman" w:hAnsi="Times New Roman" w:cs="Times New Roman"/>
              <w:noProof/>
              <w:sz w:val="24"/>
              <w:szCs w:val="24"/>
            </w:rPr>
            <w:fldChar w:fldCharType="end"/>
          </w:r>
        </w:p>
        <w:p w14:paraId="20491118" w14:textId="145CFFD9" w:rsidR="00BB05D9" w:rsidRPr="00837889" w:rsidRDefault="00B8536F">
          <w:pPr>
            <w:tabs>
              <w:tab w:val="right" w:pos="9025"/>
            </w:tabs>
            <w:spacing w:before="60" w:line="240" w:lineRule="auto"/>
            <w:ind w:left="360"/>
            <w:rPr>
              <w:rFonts w:ascii="Times New Roman" w:eastAsia="Times New Roman" w:hAnsi="Times New Roman" w:cs="Times New Roman"/>
              <w:noProof/>
              <w:color w:val="000000"/>
              <w:sz w:val="24"/>
              <w:szCs w:val="24"/>
            </w:rPr>
          </w:pPr>
          <w:hyperlink w:anchor="_o84s7nautor9">
            <w:r w:rsidR="00837889" w:rsidRPr="00837889">
              <w:rPr>
                <w:rFonts w:ascii="Times New Roman" w:eastAsia="Times New Roman" w:hAnsi="Times New Roman" w:cs="Times New Roman"/>
                <w:noProof/>
                <w:color w:val="000000"/>
                <w:sz w:val="24"/>
                <w:szCs w:val="24"/>
              </w:rPr>
              <w:t>Category Plot</w:t>
            </w:r>
          </w:hyperlink>
          <w:r w:rsidR="00837889" w:rsidRPr="00837889">
            <w:rPr>
              <w:rFonts w:ascii="Times New Roman" w:eastAsia="Times New Roman" w:hAnsi="Times New Roman" w:cs="Times New Roman"/>
              <w:noProof/>
              <w:color w:val="000000"/>
              <w:sz w:val="24"/>
              <w:szCs w:val="24"/>
            </w:rPr>
            <w:tab/>
          </w:r>
          <w:r w:rsidR="00837889" w:rsidRPr="00837889">
            <w:rPr>
              <w:rFonts w:ascii="Times New Roman" w:hAnsi="Times New Roman" w:cs="Times New Roman"/>
              <w:noProof/>
              <w:sz w:val="24"/>
              <w:szCs w:val="24"/>
            </w:rPr>
            <w:fldChar w:fldCharType="begin"/>
          </w:r>
          <w:r w:rsidR="00837889" w:rsidRPr="00837889">
            <w:rPr>
              <w:rFonts w:ascii="Times New Roman" w:hAnsi="Times New Roman" w:cs="Times New Roman"/>
              <w:noProof/>
              <w:sz w:val="24"/>
              <w:szCs w:val="24"/>
            </w:rPr>
            <w:instrText xml:space="preserve"> PAGEREF _o84s7nautor9 \h </w:instrText>
          </w:r>
          <w:r w:rsidR="00837889" w:rsidRPr="00837889">
            <w:rPr>
              <w:rFonts w:ascii="Times New Roman" w:hAnsi="Times New Roman" w:cs="Times New Roman"/>
              <w:noProof/>
              <w:sz w:val="24"/>
              <w:szCs w:val="24"/>
            </w:rPr>
          </w:r>
          <w:r w:rsidR="00837889" w:rsidRPr="00837889">
            <w:rPr>
              <w:rFonts w:ascii="Times New Roman" w:hAnsi="Times New Roman" w:cs="Times New Roman"/>
              <w:noProof/>
              <w:sz w:val="24"/>
              <w:szCs w:val="24"/>
            </w:rPr>
            <w:fldChar w:fldCharType="separate"/>
          </w:r>
          <w:r>
            <w:rPr>
              <w:rFonts w:ascii="Times New Roman" w:hAnsi="Times New Roman" w:cs="Times New Roman"/>
              <w:noProof/>
              <w:sz w:val="24"/>
              <w:szCs w:val="24"/>
            </w:rPr>
            <w:t>6</w:t>
          </w:r>
          <w:r w:rsidR="00837889" w:rsidRPr="00837889">
            <w:rPr>
              <w:rFonts w:ascii="Times New Roman" w:hAnsi="Times New Roman" w:cs="Times New Roman"/>
              <w:noProof/>
              <w:sz w:val="24"/>
              <w:szCs w:val="24"/>
            </w:rPr>
            <w:fldChar w:fldCharType="end"/>
          </w:r>
        </w:p>
        <w:p w14:paraId="2E2193F2" w14:textId="174B354E" w:rsidR="00BB05D9" w:rsidRPr="00837889" w:rsidRDefault="00B8536F">
          <w:pPr>
            <w:tabs>
              <w:tab w:val="right" w:pos="9025"/>
            </w:tabs>
            <w:spacing w:before="60" w:line="240" w:lineRule="auto"/>
            <w:ind w:left="360"/>
            <w:rPr>
              <w:rFonts w:ascii="Times New Roman" w:eastAsia="Times New Roman" w:hAnsi="Times New Roman" w:cs="Times New Roman"/>
              <w:noProof/>
              <w:color w:val="000000"/>
              <w:sz w:val="24"/>
              <w:szCs w:val="24"/>
            </w:rPr>
          </w:pPr>
          <w:hyperlink w:anchor="_yo95s5p2wdlh">
            <w:r w:rsidR="00837889" w:rsidRPr="00837889">
              <w:rPr>
                <w:rFonts w:ascii="Times New Roman" w:eastAsia="Times New Roman" w:hAnsi="Times New Roman" w:cs="Times New Roman"/>
                <w:noProof/>
                <w:color w:val="000000"/>
                <w:sz w:val="24"/>
                <w:szCs w:val="24"/>
              </w:rPr>
              <w:t>K-Means Clustering</w:t>
            </w:r>
          </w:hyperlink>
          <w:r w:rsidR="00837889" w:rsidRPr="00837889">
            <w:rPr>
              <w:rFonts w:ascii="Times New Roman" w:eastAsia="Times New Roman" w:hAnsi="Times New Roman" w:cs="Times New Roman"/>
              <w:noProof/>
              <w:color w:val="000000"/>
              <w:sz w:val="24"/>
              <w:szCs w:val="24"/>
            </w:rPr>
            <w:tab/>
          </w:r>
          <w:r w:rsidR="00837889" w:rsidRPr="00837889">
            <w:rPr>
              <w:rFonts w:ascii="Times New Roman" w:hAnsi="Times New Roman" w:cs="Times New Roman"/>
              <w:noProof/>
              <w:sz w:val="24"/>
              <w:szCs w:val="24"/>
            </w:rPr>
            <w:fldChar w:fldCharType="begin"/>
          </w:r>
          <w:r w:rsidR="00837889" w:rsidRPr="00837889">
            <w:rPr>
              <w:rFonts w:ascii="Times New Roman" w:hAnsi="Times New Roman" w:cs="Times New Roman"/>
              <w:noProof/>
              <w:sz w:val="24"/>
              <w:szCs w:val="24"/>
            </w:rPr>
            <w:instrText xml:space="preserve"> PAGEREF _yo95s5p2wdlh \h </w:instrText>
          </w:r>
          <w:r w:rsidR="00837889" w:rsidRPr="00837889">
            <w:rPr>
              <w:rFonts w:ascii="Times New Roman" w:hAnsi="Times New Roman" w:cs="Times New Roman"/>
              <w:noProof/>
              <w:sz w:val="24"/>
              <w:szCs w:val="24"/>
            </w:rPr>
          </w:r>
          <w:r w:rsidR="00837889" w:rsidRPr="00837889">
            <w:rPr>
              <w:rFonts w:ascii="Times New Roman" w:hAnsi="Times New Roman" w:cs="Times New Roman"/>
              <w:noProof/>
              <w:sz w:val="24"/>
              <w:szCs w:val="24"/>
            </w:rPr>
            <w:fldChar w:fldCharType="separate"/>
          </w:r>
          <w:r>
            <w:rPr>
              <w:rFonts w:ascii="Times New Roman" w:hAnsi="Times New Roman" w:cs="Times New Roman"/>
              <w:noProof/>
              <w:sz w:val="24"/>
              <w:szCs w:val="24"/>
            </w:rPr>
            <w:t>6</w:t>
          </w:r>
          <w:r w:rsidR="00837889" w:rsidRPr="00837889">
            <w:rPr>
              <w:rFonts w:ascii="Times New Roman" w:hAnsi="Times New Roman" w:cs="Times New Roman"/>
              <w:noProof/>
              <w:sz w:val="24"/>
              <w:szCs w:val="24"/>
            </w:rPr>
            <w:fldChar w:fldCharType="end"/>
          </w:r>
        </w:p>
        <w:p w14:paraId="593576AA" w14:textId="6E743F63" w:rsidR="00BB05D9" w:rsidRPr="00837889" w:rsidRDefault="00B8536F">
          <w:pPr>
            <w:tabs>
              <w:tab w:val="right" w:pos="9025"/>
            </w:tabs>
            <w:spacing w:before="200" w:after="80" w:line="240" w:lineRule="auto"/>
            <w:rPr>
              <w:rFonts w:ascii="Times New Roman" w:eastAsia="Times New Roman" w:hAnsi="Times New Roman" w:cs="Times New Roman"/>
              <w:b/>
              <w:color w:val="000000"/>
              <w:sz w:val="24"/>
              <w:szCs w:val="24"/>
            </w:rPr>
          </w:pPr>
          <w:hyperlink w:anchor="_p6q8fu8ekwee">
            <w:r w:rsidR="00837889" w:rsidRPr="00837889">
              <w:rPr>
                <w:rFonts w:ascii="Times New Roman" w:eastAsia="Times New Roman" w:hAnsi="Times New Roman" w:cs="Times New Roman"/>
                <w:b/>
                <w:noProof/>
                <w:color w:val="000000"/>
                <w:sz w:val="24"/>
                <w:szCs w:val="24"/>
              </w:rPr>
              <w:t>Conclusion</w:t>
            </w:r>
          </w:hyperlink>
          <w:r w:rsidR="00837889" w:rsidRPr="00837889">
            <w:rPr>
              <w:rFonts w:ascii="Times New Roman" w:eastAsia="Times New Roman" w:hAnsi="Times New Roman" w:cs="Times New Roman"/>
              <w:b/>
              <w:noProof/>
              <w:color w:val="000000"/>
              <w:sz w:val="24"/>
              <w:szCs w:val="24"/>
            </w:rPr>
            <w:tab/>
          </w:r>
          <w:r w:rsidR="00837889" w:rsidRPr="00837889">
            <w:rPr>
              <w:rFonts w:ascii="Times New Roman" w:hAnsi="Times New Roman" w:cs="Times New Roman"/>
              <w:noProof/>
              <w:sz w:val="24"/>
              <w:szCs w:val="24"/>
            </w:rPr>
            <w:fldChar w:fldCharType="begin"/>
          </w:r>
          <w:r w:rsidR="00837889" w:rsidRPr="00837889">
            <w:rPr>
              <w:rFonts w:ascii="Times New Roman" w:hAnsi="Times New Roman" w:cs="Times New Roman"/>
              <w:noProof/>
              <w:sz w:val="24"/>
              <w:szCs w:val="24"/>
            </w:rPr>
            <w:instrText xml:space="preserve"> PAGEREF _p6q8fu8ekwee \h </w:instrText>
          </w:r>
          <w:r w:rsidR="00837889" w:rsidRPr="00837889">
            <w:rPr>
              <w:rFonts w:ascii="Times New Roman" w:hAnsi="Times New Roman" w:cs="Times New Roman"/>
              <w:noProof/>
              <w:sz w:val="24"/>
              <w:szCs w:val="24"/>
            </w:rPr>
          </w:r>
          <w:r w:rsidR="00837889" w:rsidRPr="00837889">
            <w:rPr>
              <w:rFonts w:ascii="Times New Roman" w:hAnsi="Times New Roman" w:cs="Times New Roman"/>
              <w:noProof/>
              <w:sz w:val="24"/>
              <w:szCs w:val="24"/>
            </w:rPr>
            <w:fldChar w:fldCharType="separate"/>
          </w:r>
          <w:r>
            <w:rPr>
              <w:rFonts w:ascii="Times New Roman" w:hAnsi="Times New Roman" w:cs="Times New Roman"/>
              <w:noProof/>
              <w:sz w:val="24"/>
              <w:szCs w:val="24"/>
            </w:rPr>
            <w:t>7</w:t>
          </w:r>
          <w:r w:rsidR="00837889" w:rsidRPr="00837889">
            <w:rPr>
              <w:rFonts w:ascii="Times New Roman" w:hAnsi="Times New Roman" w:cs="Times New Roman"/>
              <w:noProof/>
              <w:sz w:val="24"/>
              <w:szCs w:val="24"/>
            </w:rPr>
            <w:fldChar w:fldCharType="end"/>
          </w:r>
          <w:r w:rsidR="00837889" w:rsidRPr="00837889">
            <w:rPr>
              <w:rFonts w:ascii="Times New Roman" w:hAnsi="Times New Roman" w:cs="Times New Roman"/>
              <w:sz w:val="24"/>
              <w:szCs w:val="24"/>
            </w:rPr>
            <w:fldChar w:fldCharType="end"/>
          </w:r>
        </w:p>
      </w:sdtContent>
    </w:sdt>
    <w:p w14:paraId="73164A18" w14:textId="77777777" w:rsidR="00BB05D9" w:rsidRPr="00837889" w:rsidRDefault="00BB05D9">
      <w:pPr>
        <w:rPr>
          <w:rFonts w:ascii="Times New Roman" w:eastAsia="Times New Roman" w:hAnsi="Times New Roman" w:cs="Times New Roman"/>
          <w:sz w:val="28"/>
          <w:szCs w:val="28"/>
        </w:rPr>
      </w:pPr>
    </w:p>
    <w:p w14:paraId="392581F7" w14:textId="77777777" w:rsidR="00BB05D9" w:rsidRDefault="00BB05D9">
      <w:pPr>
        <w:rPr>
          <w:rFonts w:ascii="Times New Roman" w:eastAsia="Times New Roman" w:hAnsi="Times New Roman" w:cs="Times New Roman"/>
          <w:sz w:val="24"/>
          <w:szCs w:val="24"/>
        </w:rPr>
      </w:pPr>
    </w:p>
    <w:p w14:paraId="6EF7B552" w14:textId="77777777" w:rsidR="00BB05D9" w:rsidRDefault="00BB05D9">
      <w:pPr>
        <w:rPr>
          <w:rFonts w:ascii="Times New Roman" w:eastAsia="Times New Roman" w:hAnsi="Times New Roman" w:cs="Times New Roman"/>
          <w:sz w:val="24"/>
          <w:szCs w:val="24"/>
        </w:rPr>
      </w:pPr>
    </w:p>
    <w:p w14:paraId="2FF40DC4" w14:textId="77777777" w:rsidR="00BB05D9" w:rsidRDefault="00BB05D9">
      <w:pPr>
        <w:rPr>
          <w:rFonts w:ascii="Times New Roman" w:eastAsia="Times New Roman" w:hAnsi="Times New Roman" w:cs="Times New Roman"/>
          <w:sz w:val="24"/>
          <w:szCs w:val="24"/>
        </w:rPr>
      </w:pPr>
    </w:p>
    <w:p w14:paraId="40C0DF29" w14:textId="77777777" w:rsidR="00BB05D9" w:rsidRDefault="00BB05D9">
      <w:pPr>
        <w:rPr>
          <w:rFonts w:ascii="Times New Roman" w:eastAsia="Times New Roman" w:hAnsi="Times New Roman" w:cs="Times New Roman"/>
          <w:sz w:val="24"/>
          <w:szCs w:val="24"/>
        </w:rPr>
      </w:pPr>
    </w:p>
    <w:p w14:paraId="423E0242" w14:textId="77777777" w:rsidR="00BB05D9" w:rsidRDefault="00BB05D9">
      <w:pPr>
        <w:rPr>
          <w:rFonts w:ascii="Times New Roman" w:eastAsia="Times New Roman" w:hAnsi="Times New Roman" w:cs="Times New Roman"/>
          <w:sz w:val="24"/>
          <w:szCs w:val="24"/>
        </w:rPr>
      </w:pPr>
    </w:p>
    <w:p w14:paraId="5FE97A10" w14:textId="77777777" w:rsidR="00BB05D9" w:rsidRDefault="00BB05D9">
      <w:pPr>
        <w:rPr>
          <w:rFonts w:ascii="Times New Roman" w:eastAsia="Times New Roman" w:hAnsi="Times New Roman" w:cs="Times New Roman"/>
          <w:sz w:val="24"/>
          <w:szCs w:val="24"/>
        </w:rPr>
      </w:pPr>
    </w:p>
    <w:p w14:paraId="1AFC9AB8" w14:textId="77777777" w:rsidR="00BB05D9" w:rsidRDefault="00BB05D9">
      <w:pPr>
        <w:rPr>
          <w:rFonts w:ascii="Times New Roman" w:eastAsia="Times New Roman" w:hAnsi="Times New Roman" w:cs="Times New Roman"/>
          <w:sz w:val="24"/>
          <w:szCs w:val="24"/>
        </w:rPr>
      </w:pPr>
    </w:p>
    <w:p w14:paraId="67C855B0" w14:textId="77777777" w:rsidR="00BB05D9" w:rsidRDefault="00BB05D9">
      <w:pPr>
        <w:rPr>
          <w:rFonts w:ascii="Times New Roman" w:eastAsia="Times New Roman" w:hAnsi="Times New Roman" w:cs="Times New Roman"/>
          <w:sz w:val="24"/>
          <w:szCs w:val="24"/>
        </w:rPr>
      </w:pPr>
    </w:p>
    <w:p w14:paraId="0B8C40C5" w14:textId="77777777" w:rsidR="00BB05D9" w:rsidRDefault="00BB05D9">
      <w:pPr>
        <w:rPr>
          <w:rFonts w:ascii="Times New Roman" w:eastAsia="Times New Roman" w:hAnsi="Times New Roman" w:cs="Times New Roman"/>
          <w:sz w:val="24"/>
          <w:szCs w:val="24"/>
        </w:rPr>
      </w:pPr>
    </w:p>
    <w:p w14:paraId="1E9D7466" w14:textId="77777777" w:rsidR="00BB05D9" w:rsidRDefault="00BB05D9">
      <w:pPr>
        <w:rPr>
          <w:rFonts w:ascii="Times New Roman" w:eastAsia="Times New Roman" w:hAnsi="Times New Roman" w:cs="Times New Roman"/>
          <w:sz w:val="24"/>
          <w:szCs w:val="24"/>
        </w:rPr>
      </w:pPr>
    </w:p>
    <w:p w14:paraId="198734B0" w14:textId="77777777" w:rsidR="00BB05D9" w:rsidRDefault="00BB05D9">
      <w:pPr>
        <w:rPr>
          <w:rFonts w:ascii="Times New Roman" w:eastAsia="Times New Roman" w:hAnsi="Times New Roman" w:cs="Times New Roman"/>
          <w:sz w:val="24"/>
          <w:szCs w:val="24"/>
        </w:rPr>
      </w:pPr>
    </w:p>
    <w:p w14:paraId="72FD1049" w14:textId="77777777" w:rsidR="00BB05D9" w:rsidRDefault="00BB05D9">
      <w:pPr>
        <w:rPr>
          <w:rFonts w:ascii="Times New Roman" w:eastAsia="Times New Roman" w:hAnsi="Times New Roman" w:cs="Times New Roman"/>
          <w:sz w:val="24"/>
          <w:szCs w:val="24"/>
        </w:rPr>
      </w:pPr>
    </w:p>
    <w:p w14:paraId="7166C43E" w14:textId="77777777" w:rsidR="00BB05D9" w:rsidRDefault="00BB05D9">
      <w:pPr>
        <w:rPr>
          <w:rFonts w:ascii="Times New Roman" w:eastAsia="Times New Roman" w:hAnsi="Times New Roman" w:cs="Times New Roman"/>
          <w:sz w:val="24"/>
          <w:szCs w:val="24"/>
        </w:rPr>
      </w:pPr>
    </w:p>
    <w:p w14:paraId="0E8364F4" w14:textId="77777777" w:rsidR="00BB05D9" w:rsidRDefault="00BB05D9">
      <w:pPr>
        <w:rPr>
          <w:rFonts w:ascii="Times New Roman" w:eastAsia="Times New Roman" w:hAnsi="Times New Roman" w:cs="Times New Roman"/>
          <w:sz w:val="24"/>
          <w:szCs w:val="24"/>
        </w:rPr>
      </w:pPr>
    </w:p>
    <w:p w14:paraId="61C4A3CE" w14:textId="77777777" w:rsidR="00BB05D9" w:rsidRDefault="00BB05D9">
      <w:pPr>
        <w:rPr>
          <w:rFonts w:ascii="Times New Roman" w:eastAsia="Times New Roman" w:hAnsi="Times New Roman" w:cs="Times New Roman"/>
          <w:sz w:val="24"/>
          <w:szCs w:val="24"/>
        </w:rPr>
      </w:pPr>
    </w:p>
    <w:p w14:paraId="4FCCF465" w14:textId="77777777" w:rsidR="00BB05D9" w:rsidRDefault="00BB05D9">
      <w:pPr>
        <w:rPr>
          <w:rFonts w:ascii="Times New Roman" w:eastAsia="Times New Roman" w:hAnsi="Times New Roman" w:cs="Times New Roman"/>
          <w:sz w:val="24"/>
          <w:szCs w:val="24"/>
        </w:rPr>
      </w:pPr>
    </w:p>
    <w:p w14:paraId="04C8A960" w14:textId="77777777" w:rsidR="00BB05D9" w:rsidRDefault="00BB05D9">
      <w:pPr>
        <w:rPr>
          <w:rFonts w:ascii="Times New Roman" w:eastAsia="Times New Roman" w:hAnsi="Times New Roman" w:cs="Times New Roman"/>
          <w:sz w:val="24"/>
          <w:szCs w:val="24"/>
        </w:rPr>
      </w:pPr>
    </w:p>
    <w:p w14:paraId="211683D2" w14:textId="77777777" w:rsidR="00BB05D9" w:rsidRDefault="00837889">
      <w:pPr>
        <w:pStyle w:val="Heading1"/>
        <w:rPr>
          <w:rFonts w:ascii="Times New Roman" w:eastAsia="Times New Roman" w:hAnsi="Times New Roman" w:cs="Times New Roman"/>
        </w:rPr>
      </w:pPr>
      <w:bookmarkStart w:id="0" w:name="_mkvmey7tcvzq" w:colFirst="0" w:colLast="0"/>
      <w:bookmarkEnd w:id="0"/>
      <w:r>
        <w:br w:type="page"/>
      </w:r>
    </w:p>
    <w:p w14:paraId="77CBCEC0" w14:textId="3F6220EB" w:rsidR="00BB05D9" w:rsidRDefault="00837889" w:rsidP="00DD1016">
      <w:pPr>
        <w:pStyle w:val="Heading1"/>
        <w:rPr>
          <w:rFonts w:ascii="Times New Roman" w:eastAsia="Times New Roman" w:hAnsi="Times New Roman" w:cs="Times New Roman"/>
          <w:b/>
          <w:sz w:val="24"/>
          <w:szCs w:val="24"/>
        </w:rPr>
      </w:pPr>
      <w:bookmarkStart w:id="1" w:name="_f8u4s74jdjo6" w:colFirst="0" w:colLast="0"/>
      <w:bookmarkEnd w:id="1"/>
      <w:r>
        <w:rPr>
          <w:rFonts w:ascii="Times New Roman" w:eastAsia="Times New Roman" w:hAnsi="Times New Roman" w:cs="Times New Roman"/>
          <w:b/>
          <w:sz w:val="24"/>
          <w:szCs w:val="24"/>
        </w:rPr>
        <w:lastRenderedPageBreak/>
        <w:t>Background</w:t>
      </w:r>
    </w:p>
    <w:p w14:paraId="3295BCAD" w14:textId="77777777" w:rsidR="00485579" w:rsidRPr="00485579" w:rsidRDefault="00485579" w:rsidP="00DD1016"/>
    <w:p w14:paraId="60C7962E" w14:textId="1699BF43"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Life expectancy is defined as a statistical measure of the average time an organism is expected to live, depending on the year of its birth. Life expectancy is a volatile variable that can be affected by an assortment of other different variables for example, Adult Mortality, Schooling etc. Hence, there is a need to study, analyse and compare such variables against life expectancy to uncover the crucial characteristics and trends behind such data. Perhaps in the future, governing bodies of such countries can utilise such relevant data to understand which areas to improve on so as to increase their respective country’s general life expectancy.</w:t>
      </w:r>
    </w:p>
    <w:p w14:paraId="63D95B6B" w14:textId="77777777" w:rsidR="00BB05D9" w:rsidRDefault="00BB05D9" w:rsidP="00DD1016">
      <w:pPr>
        <w:jc w:val="both"/>
        <w:rPr>
          <w:rFonts w:ascii="Times New Roman" w:eastAsia="Times New Roman" w:hAnsi="Times New Roman" w:cs="Times New Roman"/>
          <w:sz w:val="24"/>
          <w:szCs w:val="24"/>
        </w:rPr>
      </w:pPr>
    </w:p>
    <w:p w14:paraId="2495099D"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report, the life expectancy dataset used was obtained from Kaggle [1]. The life expectancy dataset provides data of different countries from years 2000 to 2015 regarding life expectancy and variables that may be related to life expectancy.</w:t>
      </w:r>
    </w:p>
    <w:p w14:paraId="049E9B8A" w14:textId="35740281" w:rsidR="00BB05D9" w:rsidRDefault="00837889" w:rsidP="00DD1016">
      <w:pPr>
        <w:pStyle w:val="Heading1"/>
        <w:jc w:val="both"/>
        <w:rPr>
          <w:rFonts w:ascii="Times New Roman" w:eastAsia="Times New Roman" w:hAnsi="Times New Roman" w:cs="Times New Roman"/>
          <w:b/>
          <w:sz w:val="24"/>
          <w:szCs w:val="24"/>
        </w:rPr>
      </w:pPr>
      <w:bookmarkStart w:id="2" w:name="_6u3596z01g5t" w:colFirst="0" w:colLast="0"/>
      <w:bookmarkEnd w:id="2"/>
      <w:r>
        <w:rPr>
          <w:rFonts w:ascii="Times New Roman" w:eastAsia="Times New Roman" w:hAnsi="Times New Roman" w:cs="Times New Roman"/>
          <w:b/>
          <w:sz w:val="24"/>
          <w:szCs w:val="24"/>
        </w:rPr>
        <w:t>Objectives</w:t>
      </w:r>
    </w:p>
    <w:p w14:paraId="3E90D78B" w14:textId="77777777" w:rsidR="00485579" w:rsidRPr="00485579" w:rsidRDefault="00485579" w:rsidP="00DD1016"/>
    <w:p w14:paraId="53C1A5E5"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commonly known that developed countries tend to have higher life expectancy. Life expectancy can be attributed to many other factors.                                                                                                                 </w:t>
      </w:r>
    </w:p>
    <w:p w14:paraId="470614D6"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5A3CFE" w14:textId="77777777" w:rsidR="00BB05D9" w:rsidRDefault="00837889" w:rsidP="00DD101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dataset, what are the best predictors of Life Expectancy?</w:t>
      </w:r>
    </w:p>
    <w:p w14:paraId="53E2C1A7" w14:textId="77777777" w:rsidR="00BB05D9" w:rsidRDefault="00837889" w:rsidP="00DD101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can we use these predictors to affirm what we were told or what is commonly known?</w:t>
      </w:r>
    </w:p>
    <w:p w14:paraId="3D2BF44B" w14:textId="55A9D0AD" w:rsidR="00BB05D9" w:rsidRDefault="00837889" w:rsidP="00DD1016">
      <w:pPr>
        <w:pStyle w:val="Heading1"/>
        <w:jc w:val="both"/>
        <w:rPr>
          <w:rFonts w:ascii="Times New Roman" w:eastAsia="Times New Roman" w:hAnsi="Times New Roman" w:cs="Times New Roman"/>
          <w:b/>
          <w:sz w:val="24"/>
          <w:szCs w:val="24"/>
        </w:rPr>
      </w:pPr>
      <w:bookmarkStart w:id="3" w:name="_mfcs9aqbkkfq" w:colFirst="0" w:colLast="0"/>
      <w:bookmarkEnd w:id="3"/>
      <w:r>
        <w:rPr>
          <w:rFonts w:ascii="Times New Roman" w:eastAsia="Times New Roman" w:hAnsi="Times New Roman" w:cs="Times New Roman"/>
          <w:b/>
          <w:sz w:val="24"/>
          <w:szCs w:val="24"/>
        </w:rPr>
        <w:t>Setup/Techniques used</w:t>
      </w:r>
    </w:p>
    <w:p w14:paraId="6EB76D3D" w14:textId="77777777" w:rsidR="00485579" w:rsidRPr="00485579" w:rsidRDefault="00485579" w:rsidP="00DD1016"/>
    <w:p w14:paraId="5A47A5CE" w14:textId="77777777" w:rsidR="00BB05D9" w:rsidRDefault="00837889" w:rsidP="00DD101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(Non-Interactive Plots and Correlation Heatmap)</w:t>
      </w:r>
    </w:p>
    <w:p w14:paraId="09B0B165" w14:textId="77777777" w:rsidR="00BB05D9" w:rsidRDefault="00837889" w:rsidP="00DD101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Learning Univariate Linear Regression</w:t>
      </w:r>
    </w:p>
    <w:p w14:paraId="5A923633" w14:textId="77777777" w:rsidR="00BB05D9" w:rsidRDefault="00837889" w:rsidP="00DD101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 and Plotly visualization</w:t>
      </w:r>
    </w:p>
    <w:p w14:paraId="36361972" w14:textId="77777777" w:rsidR="00BB05D9" w:rsidRDefault="00837889" w:rsidP="00DD1016">
      <w:pPr>
        <w:pStyle w:val="Heading1"/>
        <w:jc w:val="both"/>
        <w:rPr>
          <w:rFonts w:ascii="Times New Roman" w:eastAsia="Times New Roman" w:hAnsi="Times New Roman" w:cs="Times New Roman"/>
          <w:b/>
          <w:sz w:val="24"/>
          <w:szCs w:val="24"/>
        </w:rPr>
      </w:pPr>
      <w:bookmarkStart w:id="4" w:name="_6zop13gfgkxn" w:colFirst="0" w:colLast="0"/>
      <w:bookmarkEnd w:id="4"/>
      <w:r>
        <w:rPr>
          <w:rFonts w:ascii="Times New Roman" w:eastAsia="Times New Roman" w:hAnsi="Times New Roman" w:cs="Times New Roman"/>
          <w:b/>
          <w:sz w:val="24"/>
          <w:szCs w:val="24"/>
        </w:rPr>
        <w:t>Results</w:t>
      </w:r>
    </w:p>
    <w:p w14:paraId="547AF8DD" w14:textId="77777777" w:rsidR="00BB05D9" w:rsidRDefault="00837889" w:rsidP="00DD1016">
      <w:pPr>
        <w:pStyle w:val="Heading2"/>
        <w:jc w:val="both"/>
        <w:rPr>
          <w:rFonts w:ascii="Times New Roman" w:eastAsia="Times New Roman" w:hAnsi="Times New Roman" w:cs="Times New Roman"/>
          <w:sz w:val="24"/>
          <w:szCs w:val="24"/>
          <w:u w:val="single"/>
        </w:rPr>
      </w:pPr>
      <w:bookmarkStart w:id="5" w:name="_7szadsdjskkz" w:colFirst="0" w:colLast="0"/>
      <w:bookmarkEnd w:id="5"/>
      <w:r>
        <w:rPr>
          <w:rFonts w:ascii="Times New Roman" w:eastAsia="Times New Roman" w:hAnsi="Times New Roman" w:cs="Times New Roman"/>
          <w:sz w:val="24"/>
          <w:szCs w:val="24"/>
          <w:u w:val="single"/>
        </w:rPr>
        <w:t>Preparation of Data</w:t>
      </w:r>
    </w:p>
    <w:p w14:paraId="0CAA16F2" w14:textId="0B11E4C6"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analysis on the dataset, cleaning of the data was deemed the priority. It is found that the values for “Measles” are the exact case numbers and the values are not in per 1000 population, for example </w:t>
      </w:r>
      <w:r>
        <w:rPr>
          <w:rFonts w:ascii="Times New Roman" w:eastAsia="Times New Roman" w:hAnsi="Times New Roman" w:cs="Times New Roman"/>
          <w:sz w:val="24"/>
          <w:szCs w:val="24"/>
          <w:highlight w:val="white"/>
        </w:rPr>
        <w:t xml:space="preserve">China in 2015, the number 42 361 in the data is the same number of cases of Measles in China rather than cases per 1000 in China </w:t>
      </w:r>
      <w:r>
        <w:rPr>
          <w:rFonts w:ascii="Times New Roman" w:eastAsia="Times New Roman" w:hAnsi="Times New Roman" w:cs="Times New Roman"/>
          <w:sz w:val="24"/>
          <w:szCs w:val="24"/>
        </w:rPr>
        <w:t xml:space="preserve">[2]. “Infant Deaths” and “Under-five deaths” are also supposedly per 1000 populations as well. However, only values per 1000 live births were found instead [3][4]. Thus, values for “Infant Deaths” and “Under-five deaths” were assumed to be accurate. </w:t>
      </w:r>
    </w:p>
    <w:p w14:paraId="743F0186" w14:textId="77777777" w:rsidR="00BB05D9" w:rsidRDefault="00BB05D9" w:rsidP="00DD1016">
      <w:pPr>
        <w:jc w:val="both"/>
        <w:rPr>
          <w:rFonts w:ascii="Times New Roman" w:eastAsia="Times New Roman" w:hAnsi="Times New Roman" w:cs="Times New Roman"/>
          <w:sz w:val="24"/>
          <w:szCs w:val="24"/>
        </w:rPr>
      </w:pPr>
    </w:p>
    <w:p w14:paraId="302A7A0D" w14:textId="7285E48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Furthermore, values that exceed the maximum allowable based on the description are removed from the dataset. For example, values for the average “BMI” for some countries are exceedingly high which is not possible and hence, removed from the dataset [5].</w:t>
      </w:r>
    </w:p>
    <w:p w14:paraId="68990EAD" w14:textId="77777777" w:rsidR="00BB05D9" w:rsidRDefault="00BB05D9" w:rsidP="00DD1016">
      <w:pPr>
        <w:jc w:val="both"/>
        <w:rPr>
          <w:rFonts w:ascii="Times New Roman" w:eastAsia="Times New Roman" w:hAnsi="Times New Roman" w:cs="Times New Roman"/>
          <w:sz w:val="24"/>
          <w:szCs w:val="24"/>
        </w:rPr>
      </w:pPr>
    </w:p>
    <w:p w14:paraId="52D4E767"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the mean values for each variable were found for each country. It was found that “Measles”, “BMI”, “GDP” and “Population” has a high percentage of missing values, with fractions 48/193, 108/193, 30/193 and 48/193 missing data, respectively. Thus, these 4 variables were dropped. The rest of the variables with little missing values were filled with the mean of the variable (Column) to get a better representation of data. Hence, figure 1 below shows the result of the cleaned data.</w:t>
      </w:r>
    </w:p>
    <w:p w14:paraId="4CBE2B1E" w14:textId="77777777" w:rsidR="00BB05D9" w:rsidRDefault="00BB05D9" w:rsidP="00DD1016">
      <w:pPr>
        <w:jc w:val="both"/>
        <w:rPr>
          <w:rFonts w:ascii="Times New Roman" w:eastAsia="Times New Roman" w:hAnsi="Times New Roman" w:cs="Times New Roman"/>
          <w:sz w:val="24"/>
          <w:szCs w:val="24"/>
        </w:rPr>
      </w:pPr>
    </w:p>
    <w:p w14:paraId="3688E96D"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27F850" wp14:editId="086DF08E">
            <wp:extent cx="5731200" cy="11938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31200" cy="1193800"/>
                    </a:xfrm>
                    <a:prstGeom prst="rect">
                      <a:avLst/>
                    </a:prstGeom>
                    <a:ln/>
                  </pic:spPr>
                </pic:pic>
              </a:graphicData>
            </a:graphic>
          </wp:inline>
        </w:drawing>
      </w:r>
    </w:p>
    <w:p w14:paraId="3D6FD809"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Resulting Dataset from Cleaning</w:t>
      </w:r>
    </w:p>
    <w:p w14:paraId="06BF9828" w14:textId="77777777" w:rsidR="00BB05D9" w:rsidRDefault="00837889" w:rsidP="00DD1016">
      <w:pPr>
        <w:pStyle w:val="Heading2"/>
        <w:jc w:val="both"/>
        <w:rPr>
          <w:rFonts w:ascii="Times New Roman" w:eastAsia="Times New Roman" w:hAnsi="Times New Roman" w:cs="Times New Roman"/>
          <w:sz w:val="24"/>
          <w:szCs w:val="24"/>
          <w:u w:val="single"/>
        </w:rPr>
      </w:pPr>
      <w:bookmarkStart w:id="6" w:name="_kgezuyh9q6h6" w:colFirst="0" w:colLast="0"/>
      <w:bookmarkEnd w:id="6"/>
      <w:r>
        <w:rPr>
          <w:rFonts w:ascii="Times New Roman" w:eastAsia="Times New Roman" w:hAnsi="Times New Roman" w:cs="Times New Roman"/>
          <w:sz w:val="24"/>
          <w:szCs w:val="24"/>
          <w:u w:val="single"/>
        </w:rPr>
        <w:t>Correlation Heatmap</w:t>
      </w:r>
    </w:p>
    <w:p w14:paraId="7F3CE38F" w14:textId="77777777" w:rsidR="00BB05D9" w:rsidRDefault="00837889" w:rsidP="00DD101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Figure 2 below shows the correlation between life expectancy and the other variables. It is observed that “A</w:t>
      </w:r>
      <w:r>
        <w:rPr>
          <w:rFonts w:ascii="Times New Roman" w:eastAsia="Times New Roman" w:hAnsi="Times New Roman" w:cs="Times New Roman"/>
          <w:sz w:val="24"/>
          <w:szCs w:val="24"/>
          <w:highlight w:val="white"/>
        </w:rPr>
        <w:t>dult Mortality”, “Income Composition of Resources”, “Schooling”, “Polio”, “Diphtheria” and “HIV/AIDS” have the strongest correlation with “Life Expectancy”, with correlation values of -0.9, 0.78, 0.7, 0.63, 0.63 and -0.59 respectively.</w:t>
      </w:r>
    </w:p>
    <w:p w14:paraId="5DF2EB85" w14:textId="77777777" w:rsidR="00BB05D9" w:rsidRDefault="00BB05D9" w:rsidP="00DD1016">
      <w:pPr>
        <w:jc w:val="both"/>
        <w:rPr>
          <w:rFonts w:ascii="Times New Roman" w:eastAsia="Times New Roman" w:hAnsi="Times New Roman" w:cs="Times New Roman"/>
          <w:sz w:val="24"/>
          <w:szCs w:val="24"/>
          <w:highlight w:val="white"/>
        </w:rPr>
      </w:pPr>
    </w:p>
    <w:p w14:paraId="4B422FD9"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B222BE" wp14:editId="58EBC4D7">
            <wp:extent cx="3806663" cy="288781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806663" cy="2887813"/>
                    </a:xfrm>
                    <a:prstGeom prst="rect">
                      <a:avLst/>
                    </a:prstGeom>
                    <a:ln/>
                  </pic:spPr>
                </pic:pic>
              </a:graphicData>
            </a:graphic>
          </wp:inline>
        </w:drawing>
      </w:r>
    </w:p>
    <w:p w14:paraId="45326C34"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Correlation Matrix for Life Expectancy</w:t>
      </w:r>
    </w:p>
    <w:p w14:paraId="3A6DCE99" w14:textId="77777777" w:rsidR="00BB05D9" w:rsidRDefault="00BB05D9" w:rsidP="00DD1016">
      <w:pPr>
        <w:jc w:val="both"/>
        <w:rPr>
          <w:rFonts w:ascii="Times New Roman" w:eastAsia="Times New Roman" w:hAnsi="Times New Roman" w:cs="Times New Roman"/>
          <w:sz w:val="24"/>
          <w:szCs w:val="24"/>
        </w:rPr>
      </w:pPr>
    </w:p>
    <w:p w14:paraId="219B96E8"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of the variables generally do not have high enough correlation with life expectancy, Hence, only the top 6 variables as mentioned above will be used for further analysis.</w:t>
      </w:r>
    </w:p>
    <w:p w14:paraId="68F8F528" w14:textId="77777777" w:rsidR="00BB05D9" w:rsidRDefault="00837889" w:rsidP="00DD1016">
      <w:pPr>
        <w:pStyle w:val="Heading2"/>
        <w:jc w:val="both"/>
        <w:rPr>
          <w:rFonts w:ascii="Times New Roman" w:eastAsia="Times New Roman" w:hAnsi="Times New Roman" w:cs="Times New Roman"/>
          <w:sz w:val="24"/>
          <w:szCs w:val="24"/>
          <w:u w:val="single"/>
        </w:rPr>
      </w:pPr>
      <w:bookmarkStart w:id="7" w:name="_9budhr8uq5j2" w:colFirst="0" w:colLast="0"/>
      <w:bookmarkEnd w:id="7"/>
      <w:r>
        <w:rPr>
          <w:rFonts w:ascii="Times New Roman" w:eastAsia="Times New Roman" w:hAnsi="Times New Roman" w:cs="Times New Roman"/>
          <w:sz w:val="24"/>
          <w:szCs w:val="24"/>
          <w:u w:val="single"/>
        </w:rPr>
        <w:lastRenderedPageBreak/>
        <w:t>Linear Regression</w:t>
      </w:r>
    </w:p>
    <w:p w14:paraId="31E1E62F" w14:textId="21E84974"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learning univariate linear regression was then performed for the top 6 variables to find out the best predictors for life expectancy. The dataset was split into 75</w:t>
      </w:r>
      <w:r w:rsidR="00485579">
        <w:rPr>
          <w:rFonts w:ascii="Times New Roman" w:eastAsia="Times New Roman" w:hAnsi="Times New Roman" w:cs="Times New Roman"/>
          <w:sz w:val="24"/>
          <w:szCs w:val="24"/>
        </w:rPr>
        <w:t>:</w:t>
      </w:r>
      <w:r>
        <w:rPr>
          <w:rFonts w:ascii="Times New Roman" w:eastAsia="Times New Roman" w:hAnsi="Times New Roman" w:cs="Times New Roman"/>
          <w:sz w:val="24"/>
          <w:szCs w:val="24"/>
        </w:rPr>
        <w:t>25 ratio for train and test set, respectively. Fixed and random split linear regression were both performed and the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found were then compared in figure 3 below. </w:t>
      </w:r>
    </w:p>
    <w:p w14:paraId="2F468858" w14:textId="77777777" w:rsidR="00485579" w:rsidRDefault="00485579" w:rsidP="00DD1016">
      <w:pPr>
        <w:jc w:val="both"/>
        <w:rPr>
          <w:rFonts w:ascii="Times New Roman" w:eastAsia="Times New Roman" w:hAnsi="Times New Roman" w:cs="Times New Roman"/>
          <w:sz w:val="24"/>
          <w:szCs w:val="24"/>
        </w:rPr>
      </w:pPr>
    </w:p>
    <w:p w14:paraId="42486D12"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EB42A5" wp14:editId="4768AC47">
            <wp:extent cx="3978113" cy="260829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78113" cy="2608291"/>
                    </a:xfrm>
                    <a:prstGeom prst="rect">
                      <a:avLst/>
                    </a:prstGeom>
                    <a:ln/>
                  </pic:spPr>
                </pic:pic>
              </a:graphicData>
            </a:graphic>
          </wp:inline>
        </w:drawing>
      </w:r>
    </w:p>
    <w:p w14:paraId="6F8D16C4" w14:textId="37B0B984"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Bar plot of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for both Fixed and Random Split Train and Test Set</w:t>
      </w:r>
    </w:p>
    <w:p w14:paraId="12AF4522" w14:textId="77777777" w:rsidR="00BB05D9" w:rsidRDefault="00BB05D9" w:rsidP="00DD1016">
      <w:pPr>
        <w:jc w:val="center"/>
        <w:rPr>
          <w:rFonts w:ascii="Times New Roman" w:eastAsia="Times New Roman" w:hAnsi="Times New Roman" w:cs="Times New Roman"/>
          <w:sz w:val="24"/>
          <w:szCs w:val="24"/>
        </w:rPr>
      </w:pPr>
    </w:p>
    <w:p w14:paraId="68FBDA6D" w14:textId="0DE6A8B0"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train set,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were quite consistent between fixed and random split. However, differences in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were more obvious in the test set as seen above. This may be due to the ordering of countries in alphabetical order or the small number of datapoints used that gives rise to biasness. Thus, random split would be more ideal to use to analyse linear regression.</w:t>
      </w:r>
    </w:p>
    <w:p w14:paraId="64E20E39" w14:textId="77777777" w:rsidR="00485579" w:rsidRDefault="00485579" w:rsidP="00DD1016">
      <w:pPr>
        <w:jc w:val="both"/>
        <w:rPr>
          <w:rFonts w:ascii="Times New Roman" w:eastAsia="Times New Roman" w:hAnsi="Times New Roman" w:cs="Times New Roman"/>
          <w:sz w:val="24"/>
          <w:szCs w:val="24"/>
        </w:rPr>
      </w:pPr>
    </w:p>
    <w:p w14:paraId="20F786D4"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A5EEB2" wp14:editId="19C2E068">
            <wp:extent cx="3735225" cy="182372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35225" cy="1823726"/>
                    </a:xfrm>
                    <a:prstGeom prst="rect">
                      <a:avLst/>
                    </a:prstGeom>
                    <a:ln/>
                  </pic:spPr>
                </pic:pic>
              </a:graphicData>
            </a:graphic>
          </wp:inline>
        </w:drawing>
      </w:r>
    </w:p>
    <w:p w14:paraId="52FC36D3" w14:textId="417C8849"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Bar plot of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for Random Split Train and Test Set</w:t>
      </w:r>
    </w:p>
    <w:p w14:paraId="30D02541" w14:textId="77777777" w:rsidR="00BB05D9" w:rsidRDefault="00BB05D9" w:rsidP="00DD1016">
      <w:pPr>
        <w:jc w:val="both"/>
        <w:rPr>
          <w:rFonts w:ascii="Times New Roman" w:eastAsia="Times New Roman" w:hAnsi="Times New Roman" w:cs="Times New Roman"/>
          <w:sz w:val="24"/>
          <w:szCs w:val="24"/>
        </w:rPr>
      </w:pPr>
    </w:p>
    <w:p w14:paraId="3C31F7F8" w14:textId="77777777" w:rsidR="00BB05D9" w:rsidRDefault="00837889" w:rsidP="00DD1016">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Figure 4 above displays the average order of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after multiple runs. “A</w:t>
      </w:r>
      <w:r>
        <w:rPr>
          <w:rFonts w:ascii="Times New Roman" w:eastAsia="Times New Roman" w:hAnsi="Times New Roman" w:cs="Times New Roman"/>
          <w:sz w:val="24"/>
          <w:szCs w:val="24"/>
          <w:highlight w:val="white"/>
        </w:rPr>
        <w:t xml:space="preserve">dult Mortality”, “Income Composition of Resources” </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highlight w:val="white"/>
        </w:rPr>
        <w:t xml:space="preserve"> values are the most stable and do not vary as much as the </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highlight w:val="white"/>
        </w:rPr>
        <w:t xml:space="preserve"> values of “Schooling”, “Polio”, “Diphtheria” and “HIV/AIDS”. Thus, “Adult Mortality” and “Income Composition of Resources” can be considered as the most reliable and accurate in predicting life expectancy values.</w:t>
      </w:r>
    </w:p>
    <w:p w14:paraId="6402B843" w14:textId="77777777" w:rsidR="00BB05D9" w:rsidRDefault="00837889" w:rsidP="00DD101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With the best predictors of life expectancy uncovered, further analysis will be performed with “A</w:t>
      </w:r>
      <w:r>
        <w:rPr>
          <w:rFonts w:ascii="Times New Roman" w:eastAsia="Times New Roman" w:hAnsi="Times New Roman" w:cs="Times New Roman"/>
          <w:sz w:val="24"/>
          <w:szCs w:val="24"/>
          <w:highlight w:val="white"/>
        </w:rPr>
        <w:t>dult Mortality”, “Income Composition of Resources” and “Schooling” (For Interest) to determine whether developed countries tend to have high life expectancy values.</w:t>
      </w:r>
    </w:p>
    <w:p w14:paraId="5763D401" w14:textId="77777777" w:rsidR="00BB05D9" w:rsidRDefault="00837889" w:rsidP="00DD1016">
      <w:pPr>
        <w:pStyle w:val="Heading2"/>
        <w:jc w:val="both"/>
        <w:rPr>
          <w:rFonts w:ascii="Times New Roman" w:eastAsia="Times New Roman" w:hAnsi="Times New Roman" w:cs="Times New Roman"/>
          <w:sz w:val="24"/>
          <w:szCs w:val="24"/>
          <w:u w:val="single"/>
        </w:rPr>
      </w:pPr>
      <w:bookmarkStart w:id="8" w:name="_o84s7nautor9" w:colFirst="0" w:colLast="0"/>
      <w:bookmarkEnd w:id="8"/>
      <w:r>
        <w:rPr>
          <w:rFonts w:ascii="Times New Roman" w:eastAsia="Times New Roman" w:hAnsi="Times New Roman" w:cs="Times New Roman"/>
          <w:sz w:val="24"/>
          <w:szCs w:val="24"/>
          <w:u w:val="single"/>
        </w:rPr>
        <w:t>Category Plot</w:t>
      </w:r>
    </w:p>
    <w:p w14:paraId="2BC91942"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27C308" wp14:editId="6471EE29">
            <wp:extent cx="2669333" cy="1008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b="49838"/>
                    <a:stretch>
                      <a:fillRect/>
                    </a:stretch>
                  </pic:blipFill>
                  <pic:spPr>
                    <a:xfrm>
                      <a:off x="0" y="0"/>
                      <a:ext cx="2669333" cy="10080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1CA7616" wp14:editId="4F20DFA4">
            <wp:extent cx="2655559" cy="1008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49803"/>
                    <a:stretch>
                      <a:fillRect/>
                    </a:stretch>
                  </pic:blipFill>
                  <pic:spPr>
                    <a:xfrm>
                      <a:off x="0" y="0"/>
                      <a:ext cx="2655559" cy="1008000"/>
                    </a:xfrm>
                    <a:prstGeom prst="rect">
                      <a:avLst/>
                    </a:prstGeom>
                    <a:ln/>
                  </pic:spPr>
                </pic:pic>
              </a:graphicData>
            </a:graphic>
          </wp:inline>
        </w:drawing>
      </w:r>
    </w:p>
    <w:p w14:paraId="5CDACC38" w14:textId="0ABFA73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Category plots of Life expectancy, Adult Mortality, Income Composition of Resources and Schooling against Status.</w:t>
      </w:r>
    </w:p>
    <w:p w14:paraId="50D978FA" w14:textId="77777777" w:rsidR="00BB05D9" w:rsidRDefault="00BB05D9" w:rsidP="00DD1016">
      <w:pPr>
        <w:jc w:val="both"/>
        <w:rPr>
          <w:rFonts w:ascii="Times New Roman" w:eastAsia="Times New Roman" w:hAnsi="Times New Roman" w:cs="Times New Roman"/>
          <w:sz w:val="24"/>
          <w:szCs w:val="24"/>
        </w:rPr>
      </w:pPr>
    </w:p>
    <w:p w14:paraId="4202F998"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figure 5 above, category plot was used to observe how the country status relates to life expectancy and other predictors. It is observed that developed countries have higher life expectancy, lower adult mortality, higher income composition of resources and higher schooling. Thus, this affirms that developed countries have higher life expectancy.</w:t>
      </w:r>
    </w:p>
    <w:p w14:paraId="072E0FD8" w14:textId="77777777" w:rsidR="00BB05D9" w:rsidRDefault="00837889" w:rsidP="00DD1016">
      <w:pPr>
        <w:pStyle w:val="Heading2"/>
        <w:jc w:val="both"/>
        <w:rPr>
          <w:rFonts w:ascii="Times New Roman" w:eastAsia="Times New Roman" w:hAnsi="Times New Roman" w:cs="Times New Roman"/>
          <w:sz w:val="24"/>
          <w:szCs w:val="24"/>
          <w:u w:val="single"/>
        </w:rPr>
      </w:pPr>
      <w:bookmarkStart w:id="9" w:name="_yo95s5p2wdlh" w:colFirst="0" w:colLast="0"/>
      <w:bookmarkEnd w:id="9"/>
      <w:r>
        <w:rPr>
          <w:rFonts w:ascii="Times New Roman" w:eastAsia="Times New Roman" w:hAnsi="Times New Roman" w:cs="Times New Roman"/>
          <w:sz w:val="24"/>
          <w:szCs w:val="24"/>
          <w:u w:val="single"/>
        </w:rPr>
        <w:t>K-Means Clustering</w:t>
      </w:r>
    </w:p>
    <w:p w14:paraId="0D2279DC"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Clustering was performed to cluster the countries with similar life expectancy levels and said variable levels to visualise the trend better.  K-means ++ was first utilized to obtain the optimum K value of 3. With the optimum K value known, clustering was then performed for “Adult Mortality”, </w:t>
      </w:r>
      <w:r>
        <w:rPr>
          <w:rFonts w:ascii="Times New Roman" w:eastAsia="Times New Roman" w:hAnsi="Times New Roman" w:cs="Times New Roman"/>
          <w:sz w:val="24"/>
          <w:szCs w:val="24"/>
          <w:highlight w:val="white"/>
        </w:rPr>
        <w:t>“Income Composition of Resources” and “Schooling”.</w:t>
      </w:r>
    </w:p>
    <w:p w14:paraId="7EA99CB9" w14:textId="77777777" w:rsidR="00BB05D9" w:rsidRDefault="00BB05D9" w:rsidP="00DD1016">
      <w:pPr>
        <w:jc w:val="both"/>
        <w:rPr>
          <w:rFonts w:ascii="Times New Roman" w:eastAsia="Times New Roman" w:hAnsi="Times New Roman" w:cs="Times New Roman"/>
          <w:sz w:val="24"/>
          <w:szCs w:val="24"/>
        </w:rPr>
      </w:pPr>
    </w:p>
    <w:p w14:paraId="4BEE6110" w14:textId="37A650B6"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each cluster was then tabularised and compared with one another in regard to the number of both developing and developed countries, respectively.</w:t>
      </w:r>
    </w:p>
    <w:p w14:paraId="0273374E" w14:textId="77777777" w:rsidR="00DD1016" w:rsidRDefault="00DD1016" w:rsidP="00DD1016">
      <w:pPr>
        <w:jc w:val="both"/>
        <w:rPr>
          <w:rFonts w:ascii="Times New Roman" w:eastAsia="Times New Roman" w:hAnsi="Times New Roman" w:cs="Times New Roman"/>
          <w:sz w:val="24"/>
          <w:szCs w:val="24"/>
        </w:rPr>
      </w:pPr>
    </w:p>
    <w:p w14:paraId="130E8665"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307285" wp14:editId="4CA61DED">
            <wp:extent cx="3034177" cy="1692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34177" cy="169200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BD6DD20" wp14:editId="1CEDC7CE">
            <wp:extent cx="1914525" cy="1357554"/>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b="-84519"/>
                    <a:stretch>
                      <a:fillRect/>
                    </a:stretch>
                  </pic:blipFill>
                  <pic:spPr>
                    <a:xfrm>
                      <a:off x="0" y="0"/>
                      <a:ext cx="1914525" cy="1357554"/>
                    </a:xfrm>
                    <a:prstGeom prst="rect">
                      <a:avLst/>
                    </a:prstGeom>
                    <a:ln/>
                  </pic:spPr>
                </pic:pic>
              </a:graphicData>
            </a:graphic>
          </wp:inline>
        </w:drawing>
      </w:r>
    </w:p>
    <w:p w14:paraId="2F469387"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Clustering for Life expectancy and Adult Mortality (Left) and Table for Number of Countries in each Cluster for Different Status (Right)</w:t>
      </w:r>
    </w:p>
    <w:p w14:paraId="41967CC8" w14:textId="77777777" w:rsidR="00BB05D9" w:rsidRDefault="00BB05D9" w:rsidP="00DD1016">
      <w:pPr>
        <w:jc w:val="both"/>
        <w:rPr>
          <w:rFonts w:ascii="Times New Roman" w:eastAsia="Times New Roman" w:hAnsi="Times New Roman" w:cs="Times New Roman"/>
          <w:sz w:val="24"/>
          <w:szCs w:val="24"/>
        </w:rPr>
      </w:pPr>
    </w:p>
    <w:p w14:paraId="453DDD39" w14:textId="5F1C9F0B"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essentially displays the disparity of developed and developing countries among the 3 clusters as well as proving that developed countries tend to have lower life expectancy and “Adult Mortality” as compared to developing countries. The same was done with “</w:t>
      </w:r>
      <w:r>
        <w:rPr>
          <w:rFonts w:ascii="Times New Roman" w:eastAsia="Times New Roman" w:hAnsi="Times New Roman" w:cs="Times New Roman"/>
          <w:sz w:val="24"/>
          <w:szCs w:val="24"/>
          <w:highlight w:val="white"/>
        </w:rPr>
        <w:t>Income Composition of Resources” and “Schooling”.</w:t>
      </w:r>
    </w:p>
    <w:p w14:paraId="715CA201" w14:textId="77777777" w:rsidR="00BB05D9" w:rsidRDefault="00837889" w:rsidP="00DD1016">
      <w:pPr>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114300" distB="114300" distL="114300" distR="114300" wp14:anchorId="6916DFA2" wp14:editId="2D8E33BA">
            <wp:extent cx="3024188" cy="16954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024188" cy="169545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363334C" wp14:editId="4FB3C473">
            <wp:extent cx="2019300" cy="1248259"/>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b="-74845"/>
                    <a:stretch>
                      <a:fillRect/>
                    </a:stretch>
                  </pic:blipFill>
                  <pic:spPr>
                    <a:xfrm>
                      <a:off x="0" y="0"/>
                      <a:ext cx="2019300" cy="1248259"/>
                    </a:xfrm>
                    <a:prstGeom prst="rect">
                      <a:avLst/>
                    </a:prstGeom>
                    <a:ln/>
                  </pic:spPr>
                </pic:pic>
              </a:graphicData>
            </a:graphic>
          </wp:inline>
        </w:drawing>
      </w:r>
    </w:p>
    <w:p w14:paraId="09BFF973"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 Clustering for Life expectancy and </w:t>
      </w:r>
      <w:r>
        <w:rPr>
          <w:rFonts w:ascii="Times New Roman" w:eastAsia="Times New Roman" w:hAnsi="Times New Roman" w:cs="Times New Roman"/>
          <w:sz w:val="24"/>
          <w:szCs w:val="24"/>
          <w:highlight w:val="white"/>
        </w:rPr>
        <w:t>Income Composition of Resources</w:t>
      </w:r>
      <w:r>
        <w:rPr>
          <w:rFonts w:ascii="Times New Roman" w:eastAsia="Times New Roman" w:hAnsi="Times New Roman" w:cs="Times New Roman"/>
          <w:sz w:val="24"/>
          <w:szCs w:val="24"/>
        </w:rPr>
        <w:t xml:space="preserve"> (Left) and Table for Number of Countries in each Cluster for Different Status (Right)</w:t>
      </w:r>
    </w:p>
    <w:p w14:paraId="24D178A3" w14:textId="77777777" w:rsidR="00BB05D9" w:rsidRDefault="00BB05D9" w:rsidP="00DD1016">
      <w:pPr>
        <w:jc w:val="center"/>
        <w:rPr>
          <w:rFonts w:ascii="Times New Roman" w:eastAsia="Times New Roman" w:hAnsi="Times New Roman" w:cs="Times New Roman"/>
          <w:sz w:val="24"/>
          <w:szCs w:val="24"/>
        </w:rPr>
      </w:pPr>
    </w:p>
    <w:p w14:paraId="130DC01D"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3E844173" wp14:editId="72CFB22A">
            <wp:extent cx="3024188" cy="1695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024188" cy="1695450"/>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24F2E9D9" wp14:editId="1601F596">
            <wp:extent cx="1971675" cy="119401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b="-62983"/>
                    <a:stretch>
                      <a:fillRect/>
                    </a:stretch>
                  </pic:blipFill>
                  <pic:spPr>
                    <a:xfrm>
                      <a:off x="0" y="0"/>
                      <a:ext cx="1971675" cy="1194011"/>
                    </a:xfrm>
                    <a:prstGeom prst="rect">
                      <a:avLst/>
                    </a:prstGeom>
                    <a:ln/>
                  </pic:spPr>
                </pic:pic>
              </a:graphicData>
            </a:graphic>
          </wp:inline>
        </w:drawing>
      </w:r>
    </w:p>
    <w:p w14:paraId="118FC32C" w14:textId="77777777" w:rsidR="00BB05D9" w:rsidRDefault="00837889" w:rsidP="00DD10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Clustering for Life expectancy and </w:t>
      </w:r>
      <w:r>
        <w:rPr>
          <w:rFonts w:ascii="Times New Roman" w:eastAsia="Times New Roman" w:hAnsi="Times New Roman" w:cs="Times New Roman"/>
          <w:sz w:val="24"/>
          <w:szCs w:val="24"/>
          <w:highlight w:val="white"/>
        </w:rPr>
        <w:t>Schooling</w:t>
      </w:r>
      <w:r>
        <w:rPr>
          <w:rFonts w:ascii="Times New Roman" w:eastAsia="Times New Roman" w:hAnsi="Times New Roman" w:cs="Times New Roman"/>
          <w:sz w:val="24"/>
          <w:szCs w:val="24"/>
        </w:rPr>
        <w:t xml:space="preserve"> (Left) and Table for Number of Countries in each Cluster for Different Status (Right)</w:t>
      </w:r>
    </w:p>
    <w:p w14:paraId="533F3005" w14:textId="77777777" w:rsidR="00BB05D9" w:rsidRDefault="00BB05D9" w:rsidP="00DD1016">
      <w:pPr>
        <w:jc w:val="both"/>
        <w:rPr>
          <w:rFonts w:ascii="Times New Roman" w:eastAsia="Times New Roman" w:hAnsi="Times New Roman" w:cs="Times New Roman"/>
          <w:sz w:val="24"/>
          <w:szCs w:val="24"/>
        </w:rPr>
      </w:pPr>
    </w:p>
    <w:p w14:paraId="3A222322"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figures 6 to 8, it can be observed that countries with similar traits (“Life Expectancy” and “Adult Mortality”/ </w:t>
      </w:r>
      <w:r>
        <w:rPr>
          <w:rFonts w:ascii="Times New Roman" w:eastAsia="Times New Roman" w:hAnsi="Times New Roman" w:cs="Times New Roman"/>
          <w:sz w:val="24"/>
          <w:szCs w:val="24"/>
          <w:highlight w:val="white"/>
        </w:rPr>
        <w:t>“Income Composition of Resources”/ “Schooling”) are clustered together and that developed countries tend to be in clusters with higher life expectancy. Thus, this further reinforces th</w:t>
      </w:r>
      <w:r>
        <w:rPr>
          <w:rFonts w:ascii="Times New Roman" w:eastAsia="Times New Roman" w:hAnsi="Times New Roman" w:cs="Times New Roman"/>
          <w:sz w:val="24"/>
          <w:szCs w:val="24"/>
        </w:rPr>
        <w:t>at developed countries possess higher levels of life expectancy. Additional plotly visualisation has been done in the code to better visualise the data on the world map and observe where countries with similar traits are located.</w:t>
      </w:r>
    </w:p>
    <w:p w14:paraId="4AAA97BB" w14:textId="6756B43D" w:rsidR="00BB05D9" w:rsidRDefault="00837889" w:rsidP="00DD1016">
      <w:pPr>
        <w:pStyle w:val="Heading1"/>
        <w:jc w:val="both"/>
        <w:rPr>
          <w:rFonts w:ascii="Times New Roman" w:eastAsia="Times New Roman" w:hAnsi="Times New Roman" w:cs="Times New Roman"/>
          <w:b/>
          <w:sz w:val="24"/>
          <w:szCs w:val="24"/>
        </w:rPr>
      </w:pPr>
      <w:bookmarkStart w:id="10" w:name="_p6q8fu8ekwee" w:colFirst="0" w:colLast="0"/>
      <w:bookmarkEnd w:id="10"/>
      <w:r>
        <w:rPr>
          <w:rFonts w:ascii="Times New Roman" w:eastAsia="Times New Roman" w:hAnsi="Times New Roman" w:cs="Times New Roman"/>
          <w:b/>
          <w:sz w:val="24"/>
          <w:szCs w:val="24"/>
        </w:rPr>
        <w:t>Conclusion</w:t>
      </w:r>
    </w:p>
    <w:p w14:paraId="044D84D8" w14:textId="77777777" w:rsidR="00485579" w:rsidRPr="00485579" w:rsidRDefault="00485579" w:rsidP="00DD1016"/>
    <w:p w14:paraId="0D8BCC9C" w14:textId="77777777" w:rsidR="00BB05D9" w:rsidRDefault="00837889" w:rsidP="00DD10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data is not very reliable, the data has been thoroughly cleaned so as to provide relevant information and trends, ensuring that key data in the dataset can still be used for analysis.</w:t>
      </w:r>
    </w:p>
    <w:p w14:paraId="473530D2" w14:textId="77777777" w:rsidR="00BB05D9" w:rsidRDefault="00837889" w:rsidP="00DD1016">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analysis of the given dataset with the necessary tools like linear regression, K-means clustering coupled with K++ Means, and plotly. As shown above, Adult Mortality and Income composition of Resources are the best predictors for life expectancy. Using these predictors, we have then affirmed that developed countries generally possessed higher life expectancy levels as compared to developing countries.</w:t>
      </w:r>
    </w:p>
    <w:p w14:paraId="5E9ED250" w14:textId="77777777" w:rsidR="00BB05D9" w:rsidRDefault="00BB05D9" w:rsidP="00DD1016">
      <w:pPr>
        <w:shd w:val="clear" w:color="auto" w:fill="FFFFFF"/>
        <w:spacing w:before="240" w:after="240"/>
        <w:jc w:val="both"/>
        <w:rPr>
          <w:rFonts w:ascii="Times New Roman" w:eastAsia="Times New Roman" w:hAnsi="Times New Roman" w:cs="Times New Roman"/>
          <w:sz w:val="24"/>
          <w:szCs w:val="24"/>
        </w:rPr>
      </w:pPr>
    </w:p>
    <w:p w14:paraId="0DF721BB" w14:textId="340F13EC" w:rsidR="00BB05D9" w:rsidRDefault="00376DB6" w:rsidP="00DD10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r>
      <w:r w:rsidR="00837889">
        <w:rPr>
          <w:rFonts w:ascii="Times New Roman" w:eastAsia="Times New Roman" w:hAnsi="Times New Roman" w:cs="Times New Roman"/>
          <w:b/>
          <w:sz w:val="24"/>
          <w:szCs w:val="24"/>
        </w:rPr>
        <w:t>Appendix A. References</w:t>
      </w:r>
    </w:p>
    <w:p w14:paraId="5CD5AE2A" w14:textId="77777777" w:rsidR="00BB05D9" w:rsidRDefault="00BB05D9" w:rsidP="00DD1016">
      <w:pPr>
        <w:jc w:val="both"/>
        <w:rPr>
          <w:rFonts w:ascii="Times New Roman" w:eastAsia="Times New Roman" w:hAnsi="Times New Roman" w:cs="Times New Roman"/>
          <w:sz w:val="24"/>
          <w:szCs w:val="24"/>
        </w:rPr>
      </w:pPr>
    </w:p>
    <w:p w14:paraId="0C877A0C" w14:textId="77777777" w:rsidR="00BB05D9" w:rsidRDefault="00837889" w:rsidP="00DD1016">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Rajarshi, “Life Expectancy (WHO),” </w:t>
      </w:r>
      <w:r>
        <w:rPr>
          <w:rFonts w:ascii="Times New Roman" w:eastAsia="Times New Roman" w:hAnsi="Times New Roman" w:cs="Times New Roman"/>
          <w:i/>
          <w:sz w:val="24"/>
          <w:szCs w:val="24"/>
        </w:rPr>
        <w:t>Kaggle</w:t>
      </w:r>
      <w:r>
        <w:rPr>
          <w:rFonts w:ascii="Times New Roman" w:eastAsia="Times New Roman" w:hAnsi="Times New Roman" w:cs="Times New Roman"/>
          <w:sz w:val="24"/>
          <w:szCs w:val="24"/>
        </w:rPr>
        <w:t xml:space="preserve">, 10-Feb-2018. [Online]. Available: https://www.kaggle.com/kumarajarshi/life-expectancy-who. [Accessed: 01-Apr-2021]. </w:t>
      </w:r>
    </w:p>
    <w:p w14:paraId="4461CA58" w14:textId="77777777" w:rsidR="00BB05D9" w:rsidRDefault="00837889" w:rsidP="00DD101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“Immunization Country Profile,” </w:t>
      </w:r>
      <w:r>
        <w:rPr>
          <w:rFonts w:ascii="Times New Roman" w:eastAsia="Times New Roman" w:hAnsi="Times New Roman" w:cs="Times New Roman"/>
          <w:i/>
          <w:sz w:val="24"/>
          <w:szCs w:val="24"/>
        </w:rPr>
        <w:t>World Health Organization</w:t>
      </w:r>
      <w:r>
        <w:rPr>
          <w:rFonts w:ascii="Times New Roman" w:eastAsia="Times New Roman" w:hAnsi="Times New Roman" w:cs="Times New Roman"/>
          <w:sz w:val="24"/>
          <w:szCs w:val="24"/>
        </w:rPr>
        <w:t xml:space="preserve">. [Online]. Available: https://apps.who.int/immunization_monitoring/globalsummary/countries?countrycriteria%5Bcountry%5D%5B%5D=CHN. [Accessed: 03-Apr-2021]. </w:t>
      </w:r>
    </w:p>
    <w:p w14:paraId="769C5D58" w14:textId="77777777" w:rsidR="00BB05D9" w:rsidRDefault="00837889" w:rsidP="00DD101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“Mortality rate, infant (per 1,000 live births),”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[Online]. Available: https://data.worldbank.org/indicator/SP.DYN.IMRT.IN. [Accessed: 03-Apr-2021]. </w:t>
      </w:r>
    </w:p>
    <w:p w14:paraId="67B5EED4" w14:textId="77777777" w:rsidR="00BB05D9" w:rsidRDefault="00837889" w:rsidP="00DD101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“Mortality rate, under-5 (per 1,000 live births),”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[Online]. Available: https://data.worldbank.org/indicator/SH.DYN.MORT. [Accessed: 03-Apr-2021]. </w:t>
      </w:r>
    </w:p>
    <w:p w14:paraId="49983094" w14:textId="77777777" w:rsidR="00BB05D9" w:rsidRDefault="00837889" w:rsidP="00DD1016">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“Rankings - Mean BMI &gt; BMI &gt; Data Visualizations &gt; NCD,” </w:t>
      </w:r>
      <w:r>
        <w:rPr>
          <w:rFonts w:ascii="Times New Roman" w:eastAsia="Times New Roman" w:hAnsi="Times New Roman" w:cs="Times New Roman"/>
          <w:i/>
          <w:sz w:val="24"/>
          <w:szCs w:val="24"/>
        </w:rPr>
        <w:t>RisC</w:t>
      </w:r>
      <w:r>
        <w:rPr>
          <w:rFonts w:ascii="Times New Roman" w:eastAsia="Times New Roman" w:hAnsi="Times New Roman" w:cs="Times New Roman"/>
          <w:sz w:val="24"/>
          <w:szCs w:val="24"/>
        </w:rPr>
        <w:t xml:space="preserve">. [Online]. Available: https://ncdrisc.org/bmi-mean-ranking.html. [Accessed: 03-Apr-2021]. </w:t>
      </w:r>
    </w:p>
    <w:p w14:paraId="6E8C7761" w14:textId="77777777" w:rsidR="00BB05D9" w:rsidRDefault="00BB05D9" w:rsidP="00DD1016">
      <w:pPr>
        <w:jc w:val="both"/>
        <w:rPr>
          <w:rFonts w:ascii="Times New Roman" w:eastAsia="Times New Roman" w:hAnsi="Times New Roman" w:cs="Times New Roman"/>
          <w:sz w:val="24"/>
          <w:szCs w:val="24"/>
        </w:rPr>
      </w:pPr>
    </w:p>
    <w:p w14:paraId="1DCCA75F" w14:textId="77777777" w:rsidR="00BB05D9" w:rsidRDefault="00837889" w:rsidP="00DD10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 Contribution Table</w:t>
      </w:r>
    </w:p>
    <w:p w14:paraId="4F3DA6FA" w14:textId="77777777" w:rsidR="00BB05D9" w:rsidRDefault="00BB05D9" w:rsidP="00DD1016">
      <w:pPr>
        <w:jc w:val="both"/>
        <w:rPr>
          <w:rFonts w:ascii="Times New Roman" w:eastAsia="Times New Roman" w:hAnsi="Times New Roman" w:cs="Times New Roman"/>
          <w:b/>
          <w:sz w:val="24"/>
          <w:szCs w:val="24"/>
        </w:rPr>
      </w:pPr>
    </w:p>
    <w:p w14:paraId="0B3B98E5" w14:textId="77777777" w:rsidR="00BB05D9" w:rsidRDefault="00BB05D9" w:rsidP="00DD1016">
      <w:pPr>
        <w:jc w:val="both"/>
        <w:rPr>
          <w:rFonts w:ascii="Times New Roman" w:eastAsia="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B05D9" w14:paraId="052DD3AB" w14:textId="77777777">
        <w:trPr>
          <w:trHeight w:val="500"/>
        </w:trPr>
        <w:tc>
          <w:tcPr>
            <w:tcW w:w="2257" w:type="dxa"/>
            <w:shd w:val="clear" w:color="auto" w:fill="auto"/>
            <w:tcMar>
              <w:top w:w="100" w:type="dxa"/>
              <w:left w:w="100" w:type="dxa"/>
              <w:bottom w:w="100" w:type="dxa"/>
              <w:right w:w="100" w:type="dxa"/>
            </w:tcMar>
          </w:tcPr>
          <w:p w14:paraId="08653507" w14:textId="77777777" w:rsidR="00BB05D9" w:rsidRDefault="00837889" w:rsidP="00DD1016">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C23 Team 9</w:t>
            </w:r>
          </w:p>
        </w:tc>
        <w:tc>
          <w:tcPr>
            <w:tcW w:w="2257" w:type="dxa"/>
            <w:shd w:val="clear" w:color="auto" w:fill="auto"/>
            <w:tcMar>
              <w:top w:w="100" w:type="dxa"/>
              <w:left w:w="100" w:type="dxa"/>
              <w:bottom w:w="100" w:type="dxa"/>
              <w:right w:w="100" w:type="dxa"/>
            </w:tcMar>
          </w:tcPr>
          <w:p w14:paraId="2DB00AFC" w14:textId="77777777" w:rsidR="00BB05D9" w:rsidRDefault="00837889" w:rsidP="00DD1016">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w:t>
            </w:r>
          </w:p>
        </w:tc>
        <w:tc>
          <w:tcPr>
            <w:tcW w:w="2257" w:type="dxa"/>
            <w:shd w:val="clear" w:color="auto" w:fill="auto"/>
            <w:tcMar>
              <w:top w:w="100" w:type="dxa"/>
              <w:left w:w="100" w:type="dxa"/>
              <w:bottom w:w="100" w:type="dxa"/>
              <w:right w:w="100" w:type="dxa"/>
            </w:tcMar>
          </w:tcPr>
          <w:p w14:paraId="55A23D49" w14:textId="77777777" w:rsidR="00BB05D9" w:rsidRDefault="00837889" w:rsidP="00DD1016">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w:t>
            </w:r>
          </w:p>
        </w:tc>
        <w:tc>
          <w:tcPr>
            <w:tcW w:w="2257" w:type="dxa"/>
            <w:shd w:val="clear" w:color="auto" w:fill="auto"/>
            <w:tcMar>
              <w:top w:w="100" w:type="dxa"/>
              <w:left w:w="100" w:type="dxa"/>
              <w:bottom w:w="100" w:type="dxa"/>
              <w:right w:w="100" w:type="dxa"/>
            </w:tcMar>
          </w:tcPr>
          <w:p w14:paraId="4C160E42" w14:textId="77777777" w:rsidR="00BB05D9" w:rsidRDefault="00837889" w:rsidP="00DD1016">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w:t>
            </w:r>
          </w:p>
        </w:tc>
      </w:tr>
      <w:tr w:rsidR="00BB05D9" w14:paraId="489DC36C" w14:textId="77777777">
        <w:tc>
          <w:tcPr>
            <w:tcW w:w="2257" w:type="dxa"/>
            <w:shd w:val="clear" w:color="auto" w:fill="auto"/>
            <w:tcMar>
              <w:top w:w="100" w:type="dxa"/>
              <w:left w:w="100" w:type="dxa"/>
              <w:bottom w:w="100" w:type="dxa"/>
              <w:right w:w="100" w:type="dxa"/>
            </w:tcMar>
          </w:tcPr>
          <w:p w14:paraId="4A1E0ADB" w14:textId="77777777" w:rsidR="00BB05D9" w:rsidRDefault="00837889" w:rsidP="00DD1016">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 Yu Xuan</w:t>
            </w:r>
          </w:p>
        </w:tc>
        <w:tc>
          <w:tcPr>
            <w:tcW w:w="2257" w:type="dxa"/>
            <w:shd w:val="clear" w:color="auto" w:fill="auto"/>
            <w:tcMar>
              <w:top w:w="100" w:type="dxa"/>
              <w:left w:w="100" w:type="dxa"/>
              <w:bottom w:w="100" w:type="dxa"/>
              <w:right w:w="100" w:type="dxa"/>
            </w:tcMar>
          </w:tcPr>
          <w:p w14:paraId="7D935530" w14:textId="77777777" w:rsidR="00BB05D9" w:rsidRDefault="00837889" w:rsidP="00DD1016">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257" w:type="dxa"/>
            <w:shd w:val="clear" w:color="auto" w:fill="auto"/>
            <w:tcMar>
              <w:top w:w="100" w:type="dxa"/>
              <w:left w:w="100" w:type="dxa"/>
              <w:bottom w:w="100" w:type="dxa"/>
              <w:right w:w="100" w:type="dxa"/>
            </w:tcMar>
          </w:tcPr>
          <w:p w14:paraId="18380648" w14:textId="77777777" w:rsidR="00BB05D9" w:rsidRDefault="00837889" w:rsidP="00DD1016">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257" w:type="dxa"/>
            <w:shd w:val="clear" w:color="auto" w:fill="auto"/>
            <w:tcMar>
              <w:top w:w="100" w:type="dxa"/>
              <w:left w:w="100" w:type="dxa"/>
              <w:bottom w:w="100" w:type="dxa"/>
              <w:right w:w="100" w:type="dxa"/>
            </w:tcMar>
          </w:tcPr>
          <w:p w14:paraId="3855A4BD" w14:textId="77777777" w:rsidR="00BB05D9" w:rsidRDefault="00837889" w:rsidP="00DD1016">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BB05D9" w14:paraId="4F595CDB" w14:textId="77777777">
        <w:tc>
          <w:tcPr>
            <w:tcW w:w="2257" w:type="dxa"/>
            <w:shd w:val="clear" w:color="auto" w:fill="auto"/>
            <w:tcMar>
              <w:top w:w="100" w:type="dxa"/>
              <w:left w:w="100" w:type="dxa"/>
              <w:bottom w:w="100" w:type="dxa"/>
              <w:right w:w="100" w:type="dxa"/>
            </w:tcMar>
          </w:tcPr>
          <w:p w14:paraId="675EDB20" w14:textId="77777777" w:rsidR="00BB05D9" w:rsidRDefault="00837889" w:rsidP="00DD1016">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 Jun Xiang</w:t>
            </w:r>
          </w:p>
        </w:tc>
        <w:tc>
          <w:tcPr>
            <w:tcW w:w="2257" w:type="dxa"/>
            <w:shd w:val="clear" w:color="auto" w:fill="auto"/>
            <w:tcMar>
              <w:top w:w="100" w:type="dxa"/>
              <w:left w:w="100" w:type="dxa"/>
              <w:bottom w:w="100" w:type="dxa"/>
              <w:right w:w="100" w:type="dxa"/>
            </w:tcMar>
          </w:tcPr>
          <w:p w14:paraId="3D09531C" w14:textId="77777777" w:rsidR="00BB05D9" w:rsidRDefault="00837889" w:rsidP="00DD1016">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257" w:type="dxa"/>
            <w:shd w:val="clear" w:color="auto" w:fill="auto"/>
            <w:tcMar>
              <w:top w:w="100" w:type="dxa"/>
              <w:left w:w="100" w:type="dxa"/>
              <w:bottom w:w="100" w:type="dxa"/>
              <w:right w:w="100" w:type="dxa"/>
            </w:tcMar>
          </w:tcPr>
          <w:p w14:paraId="29C63602" w14:textId="77777777" w:rsidR="00BB05D9" w:rsidRDefault="00837889" w:rsidP="00DD1016">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257" w:type="dxa"/>
            <w:shd w:val="clear" w:color="auto" w:fill="auto"/>
            <w:tcMar>
              <w:top w:w="100" w:type="dxa"/>
              <w:left w:w="100" w:type="dxa"/>
              <w:bottom w:w="100" w:type="dxa"/>
              <w:right w:w="100" w:type="dxa"/>
            </w:tcMar>
          </w:tcPr>
          <w:p w14:paraId="3412C697" w14:textId="77777777" w:rsidR="00BB05D9" w:rsidRDefault="00837889" w:rsidP="00DD1016">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14:paraId="324C1AC5" w14:textId="77777777" w:rsidR="00BB05D9" w:rsidRDefault="00BB05D9">
      <w:pPr>
        <w:jc w:val="both"/>
        <w:rPr>
          <w:rFonts w:ascii="Times New Roman" w:eastAsia="Times New Roman" w:hAnsi="Times New Roman" w:cs="Times New Roman"/>
          <w:sz w:val="24"/>
          <w:szCs w:val="24"/>
        </w:rPr>
      </w:pPr>
    </w:p>
    <w:p w14:paraId="2CABCFE9" w14:textId="77777777" w:rsidR="00BB05D9" w:rsidRDefault="00BB05D9">
      <w:pPr>
        <w:jc w:val="both"/>
        <w:rPr>
          <w:rFonts w:ascii="Times New Roman" w:eastAsia="Times New Roman" w:hAnsi="Times New Roman" w:cs="Times New Roman"/>
          <w:sz w:val="24"/>
          <w:szCs w:val="24"/>
        </w:rPr>
      </w:pPr>
    </w:p>
    <w:p w14:paraId="5653D70A" w14:textId="77777777" w:rsidR="00BB05D9" w:rsidRDefault="00BB05D9">
      <w:pPr>
        <w:jc w:val="both"/>
        <w:rPr>
          <w:rFonts w:ascii="Times New Roman" w:eastAsia="Times New Roman" w:hAnsi="Times New Roman" w:cs="Times New Roman"/>
          <w:sz w:val="24"/>
          <w:szCs w:val="24"/>
        </w:rPr>
      </w:pPr>
    </w:p>
    <w:p w14:paraId="696D79B7" w14:textId="77777777" w:rsidR="00BB05D9" w:rsidRDefault="00BB05D9">
      <w:pPr>
        <w:jc w:val="both"/>
        <w:rPr>
          <w:rFonts w:ascii="Times New Roman" w:eastAsia="Times New Roman" w:hAnsi="Times New Roman" w:cs="Times New Roman"/>
          <w:sz w:val="24"/>
          <w:szCs w:val="24"/>
        </w:rPr>
      </w:pPr>
    </w:p>
    <w:sectPr w:rsidR="00BB05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6498D"/>
    <w:multiLevelType w:val="multilevel"/>
    <w:tmpl w:val="C770A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6408ED"/>
    <w:multiLevelType w:val="multilevel"/>
    <w:tmpl w:val="5FD25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54110A"/>
    <w:multiLevelType w:val="multilevel"/>
    <w:tmpl w:val="A1ACF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9F772B"/>
    <w:multiLevelType w:val="multilevel"/>
    <w:tmpl w:val="EFB6E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D9"/>
    <w:rsid w:val="00376DB6"/>
    <w:rsid w:val="00485579"/>
    <w:rsid w:val="00837889"/>
    <w:rsid w:val="00B8536F"/>
    <w:rsid w:val="00BB05D9"/>
    <w:rsid w:val="00DD101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A77A"/>
  <w15:docId w15:val="{5347F9E8-8E0A-4025-BA53-2716EB32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1515</Words>
  <Characters>8636</Characters>
  <Application>Microsoft Office Word</Application>
  <DocSecurity>0</DocSecurity>
  <Lines>71</Lines>
  <Paragraphs>20</Paragraphs>
  <ScaleCrop>false</ScaleCrop>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cp:lastModifiedBy>
  <cp:revision>6</cp:revision>
  <cp:lastPrinted>2021-04-08T15:17:00Z</cp:lastPrinted>
  <dcterms:created xsi:type="dcterms:W3CDTF">2021-04-08T14:57:00Z</dcterms:created>
  <dcterms:modified xsi:type="dcterms:W3CDTF">2021-04-08T15:17:00Z</dcterms:modified>
</cp:coreProperties>
</file>