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Organization/Industry: Mid-sized in the financial services sector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Actors: Who and what and where will be accessing the system. Who initiates and who reacts to each use case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Use cases: 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IDS (Use case diagram)</w:t>
      </w:r>
    </w:p>
    <w:p w:rsidR="00000000" w:rsidDel="00000000" w:rsidP="00000000" w:rsidRDefault="00000000" w:rsidRPr="00000000" w14:paraId="00000008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Firewall (activity diagram)</w:t>
      </w:r>
    </w:p>
    <w:p w:rsidR="00000000" w:rsidDel="00000000" w:rsidP="00000000" w:rsidRDefault="00000000" w:rsidRPr="00000000" w14:paraId="00000009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Authentication System(Sequence</w:t>
      </w:r>
    </w:p>
    <w:p w:rsidR="00000000" w:rsidDel="00000000" w:rsidP="00000000" w:rsidRDefault="00000000" w:rsidRPr="00000000" w14:paraId="0000000A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Actors: employees, managers, 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System: organizational cybersecurity system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Access control, incident detection/response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Using data analysis, security compliance, and secure DevOps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IDS/IPS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(Network) Intrusion Detection System: Analyzes network traffic to detect anomalies in the traffic that may indicate unusual activity in the network.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Firewall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Check user login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Network-wide monitoring program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Tracking network traffic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Analyze network packets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Workflows that automatically send alerts when triggered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Ex. Accessing the malicious website 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Kill Switch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Dropping malicious packets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DevOps pipeline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Source Code Management (using Github)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Continuous Integration (set up automatic tests)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Build (compile source code into executable format)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Continuous Deployment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Deployment (testing)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Monitoring and Logging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Feedback loops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Data Analysis Report (access log, security change logs)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Using data analysis to analyze IDS logs and access control logs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Summary of data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Implement logging capability into business operations to gather data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Methodology for data collection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Findings and analysis (incidents if necessary)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Threat and vulnerability assessment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Discussion, conclusion, and recommendations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Access Control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Security process that limits access to resources like data, apps, and physical spaces.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First, one must verify the users they claim to be (Authentication) using passwords or multi-factor authentication (MFA).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Then, one must grant the user appropriate access to the resource (Authorization) using Access Control Lists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Also, one must enforce policies to keep access control, such as password policies (min char. Requirement of 12 with different characters: 2 upper, 2 lower, 2 numbers, 2 special char.) 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Challenges: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Data breach and unauthorized access to internal systems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Use CaseSystems/System boundary: IDS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Sequence: Firewall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Activity: Authentication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1bb4faa9-76a2-4f4f-9e92-be6a694a19f4/edit?viewport_loc=-109%2C-30%2C1304%2C586%2C0_0&amp;invitationId=inv_b288620f-a74d-416b-a117-495d2a032043" TargetMode="External"/><Relationship Id="rId7" Type="http://schemas.openxmlformats.org/officeDocument/2006/relationships/hyperlink" Target="https://lucid.app/lucidchart/d269b336-2017-4004-9cea-d1e6e6debd32/edit?view_items=XS5jqnQsODTo%2CXS5j7lz1CdoN%2CXS5jKKwQYVbe%2CXS5jHVw4l~aS%2CXS5j8lB2ZHP_%2CXS5jD.rkf.US%2CXS5jsurTPxcB%2CXS5jHymPj4WB%2CXS5jphTXfaZV%2CXS5j06oC2oxJ%2CXS5j0pC_lPRb%2CXS5jppn-CQVs%2CXS5jQzIyWizb%2CXS5jpVXK0kKc%2CXS5jCl7CBdBO%2CXS5jVEBZ0Y2-%2CXS5jvR7439x.%2CXS5j38PnA2~z%2CXS5jjjd2jquv%2CXS5jq97-xl.3%2CXS5jRTrI-7ha%2CXS5jfcgSy6TZ&amp;invitationId=inv_eebaf479-c9c9-45c8-ab5f-b02119cc4ef1" TargetMode="External"/><Relationship Id="rId8" Type="http://schemas.openxmlformats.org/officeDocument/2006/relationships/hyperlink" Target="https://lucid.app/lucidchart/9aee4a5e-6a3b-4bf2-8e1f-6adb6653e9c2/edit?viewport_loc=-2397%2C-1234%2C4080%2C2064%2C0_0&amp;invitationId=inv_aeb68ecb-075d-4a15-b712-e6328d8007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