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4DFB" w14:textId="5FF21F40" w:rsidR="00BE4AF2" w:rsidRPr="00F76DFB" w:rsidRDefault="00BE4AF2" w:rsidP="00F66573">
      <w:pPr>
        <w:jc w:val="right"/>
        <w:rPr>
          <w:rFonts w:ascii="Times New Roman" w:hAnsi="Times New Roman" w:cs="Times New Roman"/>
          <w:sz w:val="24"/>
          <w:szCs w:val="24"/>
        </w:rPr>
      </w:pPr>
      <w:r w:rsidRPr="00F76DFB">
        <w:rPr>
          <w:rFonts w:ascii="Times New Roman" w:hAnsi="Times New Roman" w:cs="Times New Roman"/>
          <w:sz w:val="24"/>
          <w:szCs w:val="24"/>
        </w:rPr>
        <w:t xml:space="preserve">Pearl Ayem </w:t>
      </w:r>
      <w:r w:rsidR="00F66573" w:rsidRPr="00F76DFB">
        <w:rPr>
          <w:rFonts w:ascii="Times New Roman" w:hAnsi="Times New Roman" w:cs="Times New Roman"/>
          <w:sz w:val="24"/>
          <w:szCs w:val="24"/>
        </w:rPr>
        <w:t>–</w:t>
      </w:r>
      <w:r w:rsidRPr="00F76DFB">
        <w:rPr>
          <w:rFonts w:ascii="Times New Roman" w:hAnsi="Times New Roman" w:cs="Times New Roman"/>
          <w:sz w:val="24"/>
          <w:szCs w:val="24"/>
        </w:rPr>
        <w:t xml:space="preserve"> 34404160</w:t>
      </w:r>
    </w:p>
    <w:p w14:paraId="3BE2C2C5" w14:textId="4D672D7D" w:rsidR="004B15D0" w:rsidRPr="00F76DFB" w:rsidRDefault="00BE4AF2" w:rsidP="00F66573">
      <w:pPr>
        <w:jc w:val="center"/>
        <w:rPr>
          <w:rFonts w:ascii="Times New Roman" w:hAnsi="Times New Roman" w:cs="Times New Roman"/>
          <w:b/>
          <w:bCs/>
          <w:sz w:val="28"/>
          <w:szCs w:val="28"/>
        </w:rPr>
      </w:pPr>
      <w:r w:rsidRPr="00F76DFB">
        <w:rPr>
          <w:rFonts w:ascii="Times New Roman" w:hAnsi="Times New Roman" w:cs="Times New Roman"/>
          <w:b/>
          <w:bCs/>
          <w:sz w:val="28"/>
          <w:szCs w:val="28"/>
        </w:rPr>
        <w:t>ATSC 303 Lab 12– Upper-Air Measurements</w:t>
      </w:r>
    </w:p>
    <w:p w14:paraId="0A48FC0A" w14:textId="2CF9C721" w:rsidR="005D7A3A" w:rsidRPr="00F76DFB" w:rsidRDefault="005D7A3A">
      <w:pPr>
        <w:rPr>
          <w:rFonts w:ascii="Times New Roman" w:hAnsi="Times New Roman" w:cs="Times New Roman"/>
          <w:b/>
          <w:bCs/>
          <w:sz w:val="24"/>
          <w:szCs w:val="24"/>
        </w:rPr>
      </w:pPr>
    </w:p>
    <w:p w14:paraId="017BA48A" w14:textId="5A24B35E" w:rsidR="00FA6DFF" w:rsidRPr="00F76DFB" w:rsidRDefault="00A421D3">
      <w:pPr>
        <w:rPr>
          <w:rFonts w:ascii="Times New Roman" w:hAnsi="Times New Roman" w:cs="Times New Roman"/>
          <w:b/>
          <w:bCs/>
          <w:sz w:val="24"/>
          <w:szCs w:val="24"/>
          <w:u w:val="single"/>
        </w:rPr>
      </w:pPr>
      <w:r w:rsidRPr="00F76DFB">
        <w:rPr>
          <w:rFonts w:ascii="Times New Roman" w:hAnsi="Times New Roman" w:cs="Times New Roman"/>
          <w:b/>
          <w:bCs/>
          <w:sz w:val="24"/>
          <w:szCs w:val="24"/>
          <w:u w:val="single"/>
        </w:rPr>
        <w:t xml:space="preserve">Part </w:t>
      </w:r>
      <w:r w:rsidR="00FA6DFF" w:rsidRPr="00F76DFB">
        <w:rPr>
          <w:rFonts w:ascii="Times New Roman" w:hAnsi="Times New Roman" w:cs="Times New Roman"/>
          <w:b/>
          <w:bCs/>
          <w:sz w:val="24"/>
          <w:szCs w:val="24"/>
          <w:u w:val="single"/>
        </w:rPr>
        <w:t>1</w:t>
      </w:r>
    </w:p>
    <w:p w14:paraId="0558F902" w14:textId="11879338" w:rsidR="005D7A3A" w:rsidRPr="00F76DFB" w:rsidRDefault="00A421D3" w:rsidP="00A421D3">
      <w:pPr>
        <w:pStyle w:val="ListParagraph"/>
        <w:numPr>
          <w:ilvl w:val="0"/>
          <w:numId w:val="1"/>
        </w:numPr>
        <w:rPr>
          <w:rFonts w:ascii="Times New Roman" w:hAnsi="Times New Roman" w:cs="Times New Roman"/>
          <w:b/>
          <w:bCs/>
          <w:sz w:val="24"/>
          <w:szCs w:val="24"/>
        </w:rPr>
      </w:pPr>
      <w:r w:rsidRPr="00F76DFB">
        <w:rPr>
          <w:rFonts w:ascii="Times New Roman" w:hAnsi="Times New Roman" w:cs="Times New Roman"/>
          <w:b/>
          <w:bCs/>
          <w:sz w:val="24"/>
          <w:szCs w:val="24"/>
        </w:rPr>
        <w:t>Using the data provided in the 2011 Excel spreadsheet (“23Mar2011Sounding.xls”), make a table listing all the significant levels i.e. significant/abrupt changes and extrema in the plotted sounding. Your table should include the height, pressure, temperature, dewpoint temperature, and wind speed and direction at each significant level.</w:t>
      </w:r>
    </w:p>
    <w:p w14:paraId="192777A1" w14:textId="1A251C61" w:rsidR="00527BB2" w:rsidRPr="00F76DFB" w:rsidRDefault="00527BB2" w:rsidP="00527BB2">
      <w:pPr>
        <w:pStyle w:val="ListParagraph"/>
        <w:rPr>
          <w:rFonts w:ascii="Times New Roman" w:hAnsi="Times New Roman" w:cs="Times New Roman"/>
          <w:b/>
          <w:bCs/>
          <w:sz w:val="24"/>
          <w:szCs w:val="24"/>
        </w:rPr>
      </w:pPr>
    </w:p>
    <w:p w14:paraId="0EE329DB" w14:textId="77777777" w:rsidR="00E46D5C" w:rsidRPr="00F76DFB" w:rsidRDefault="00527BB2" w:rsidP="00527BB2">
      <w:pPr>
        <w:pStyle w:val="ListParagraph"/>
        <w:rPr>
          <w:rFonts w:ascii="Times New Roman" w:hAnsi="Times New Roman" w:cs="Times New Roman"/>
          <w:sz w:val="24"/>
          <w:szCs w:val="24"/>
        </w:rPr>
      </w:pPr>
      <w:r w:rsidRPr="00F76DFB">
        <w:rPr>
          <w:rFonts w:ascii="Times New Roman" w:hAnsi="Times New Roman" w:cs="Times New Roman"/>
          <w:sz w:val="24"/>
          <w:szCs w:val="24"/>
        </w:rPr>
        <w:t>The following table was generated for the sig points</w:t>
      </w:r>
      <w:r w:rsidR="00E46D5C" w:rsidRPr="00F76DFB">
        <w:rPr>
          <w:rFonts w:ascii="Times New Roman" w:hAnsi="Times New Roman" w:cs="Times New Roman"/>
          <w:sz w:val="24"/>
          <w:szCs w:val="24"/>
        </w:rPr>
        <w:t xml:space="preserve">: </w:t>
      </w:r>
    </w:p>
    <w:p w14:paraId="1CBE7441" w14:textId="4BBF6334" w:rsidR="00527BB2" w:rsidRPr="00F76DFB" w:rsidRDefault="00527BB2" w:rsidP="00527BB2">
      <w:pPr>
        <w:pStyle w:val="ListParagraph"/>
        <w:rPr>
          <w:rFonts w:ascii="Times New Roman" w:hAnsi="Times New Roman" w:cs="Times New Roman"/>
          <w:b/>
          <w:bCs/>
          <w:sz w:val="24"/>
          <w:szCs w:val="24"/>
        </w:rPr>
      </w:pPr>
    </w:p>
    <w:p w14:paraId="084DA297" w14:textId="65F66495" w:rsidR="00F82788" w:rsidRPr="00F76DFB" w:rsidRDefault="00F82788" w:rsidP="00527BB2">
      <w:pPr>
        <w:pStyle w:val="ListParagraph"/>
        <w:rPr>
          <w:rFonts w:ascii="Times New Roman" w:hAnsi="Times New Roman" w:cs="Times New Roman"/>
          <w:sz w:val="24"/>
          <w:szCs w:val="24"/>
        </w:rPr>
      </w:pPr>
      <w:r w:rsidRPr="00F76DFB">
        <w:rPr>
          <w:rFonts w:ascii="Times New Roman" w:hAnsi="Times New Roman" w:cs="Times New Roman"/>
          <w:sz w:val="24"/>
          <w:szCs w:val="24"/>
        </w:rPr>
        <w:t xml:space="preserve">For visual simplicity, the following plot was constructed using the mandatory and significant points </w:t>
      </w:r>
      <w:r w:rsidR="00F42751" w:rsidRPr="00F76DFB">
        <w:rPr>
          <w:rFonts w:ascii="Times New Roman" w:hAnsi="Times New Roman" w:cs="Times New Roman"/>
          <w:sz w:val="24"/>
          <w:szCs w:val="24"/>
        </w:rPr>
        <w:t>mentioned in this table:</w:t>
      </w:r>
    </w:p>
    <w:p w14:paraId="387D9DEB" w14:textId="46200887" w:rsidR="00F42751" w:rsidRPr="00F76DFB" w:rsidRDefault="00F42751" w:rsidP="00527BB2">
      <w:pPr>
        <w:pStyle w:val="ListParagraph"/>
        <w:rPr>
          <w:rFonts w:ascii="Times New Roman" w:hAnsi="Times New Roman" w:cs="Times New Roman"/>
          <w:sz w:val="24"/>
          <w:szCs w:val="24"/>
        </w:rPr>
      </w:pPr>
    </w:p>
    <w:p w14:paraId="55F3F9CF" w14:textId="0EB9220B" w:rsidR="00F42751" w:rsidRPr="00F76DFB" w:rsidRDefault="00976AA3" w:rsidP="00527BB2">
      <w:pPr>
        <w:pStyle w:val="ListParagraph"/>
        <w:rPr>
          <w:rFonts w:ascii="Times New Roman" w:hAnsi="Times New Roman" w:cs="Times New Roman"/>
          <w:sz w:val="24"/>
          <w:szCs w:val="24"/>
        </w:rPr>
      </w:pPr>
      <w:r w:rsidRPr="00F76DFB">
        <w:rPr>
          <w:rFonts w:ascii="Times New Roman" w:hAnsi="Times New Roman" w:cs="Times New Roman"/>
          <w:noProof/>
          <w:sz w:val="24"/>
          <w:szCs w:val="24"/>
        </w:rPr>
        <w:drawing>
          <wp:inline distT="0" distB="0" distL="0" distR="0" wp14:anchorId="6F5BC800" wp14:editId="543AB59C">
            <wp:extent cx="4447051" cy="3335288"/>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points_20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5706" cy="3349279"/>
                    </a:xfrm>
                    <a:prstGeom prst="rect">
                      <a:avLst/>
                    </a:prstGeom>
                  </pic:spPr>
                </pic:pic>
              </a:graphicData>
            </a:graphic>
          </wp:inline>
        </w:drawing>
      </w:r>
    </w:p>
    <w:p w14:paraId="44869873" w14:textId="77777777" w:rsidR="00A421D3" w:rsidRPr="00F76DFB" w:rsidRDefault="00A421D3" w:rsidP="00A421D3">
      <w:pPr>
        <w:pStyle w:val="ListParagraph"/>
        <w:rPr>
          <w:rFonts w:ascii="Times New Roman" w:hAnsi="Times New Roman" w:cs="Times New Roman"/>
          <w:b/>
          <w:bCs/>
          <w:sz w:val="24"/>
          <w:szCs w:val="24"/>
        </w:rPr>
      </w:pPr>
    </w:p>
    <w:p w14:paraId="70C1AF54" w14:textId="6BB9262E" w:rsidR="00A421D3" w:rsidRPr="00F76DFB" w:rsidRDefault="00A421D3" w:rsidP="00A421D3">
      <w:pPr>
        <w:pStyle w:val="ListParagraph"/>
        <w:numPr>
          <w:ilvl w:val="0"/>
          <w:numId w:val="1"/>
        </w:numPr>
        <w:rPr>
          <w:rFonts w:ascii="Times New Roman" w:hAnsi="Times New Roman" w:cs="Times New Roman"/>
          <w:b/>
          <w:bCs/>
          <w:sz w:val="24"/>
          <w:szCs w:val="24"/>
        </w:rPr>
      </w:pPr>
      <w:r w:rsidRPr="00F76DFB">
        <w:rPr>
          <w:rFonts w:ascii="Times New Roman" w:hAnsi="Times New Roman" w:cs="Times New Roman"/>
          <w:b/>
          <w:bCs/>
          <w:sz w:val="24"/>
          <w:szCs w:val="24"/>
        </w:rPr>
        <w:t>Complete the table of mandatory levels provided in the spreadsheet (it is under a different tab).</w:t>
      </w:r>
    </w:p>
    <w:p w14:paraId="38FA9A1D" w14:textId="77777777" w:rsidR="00F515C5" w:rsidRPr="00F76DFB" w:rsidRDefault="00F515C5" w:rsidP="00F515C5">
      <w:pPr>
        <w:pStyle w:val="ListParagraph"/>
        <w:rPr>
          <w:rFonts w:ascii="Times New Roman" w:hAnsi="Times New Roman" w:cs="Times New Roman"/>
          <w:b/>
          <w:bCs/>
          <w:sz w:val="24"/>
          <w:szCs w:val="24"/>
        </w:rPr>
      </w:pPr>
    </w:p>
    <w:p w14:paraId="014BF5A0" w14:textId="1E88FC44" w:rsidR="00CE5C43" w:rsidRPr="00F76DFB" w:rsidRDefault="00CE5C43" w:rsidP="00A421D3">
      <w:pPr>
        <w:pStyle w:val="ListParagraph"/>
        <w:numPr>
          <w:ilvl w:val="0"/>
          <w:numId w:val="1"/>
        </w:numPr>
        <w:rPr>
          <w:rFonts w:ascii="Times New Roman" w:hAnsi="Times New Roman" w:cs="Times New Roman"/>
          <w:b/>
          <w:bCs/>
          <w:color w:val="FF0000"/>
          <w:sz w:val="24"/>
          <w:szCs w:val="24"/>
          <w:highlight w:val="yellow"/>
        </w:rPr>
      </w:pPr>
      <w:r w:rsidRPr="00F76DFB">
        <w:rPr>
          <w:rFonts w:ascii="Times New Roman" w:hAnsi="Times New Roman" w:cs="Times New Roman"/>
          <w:b/>
          <w:bCs/>
          <w:color w:val="FF0000"/>
          <w:sz w:val="24"/>
          <w:szCs w:val="24"/>
          <w:highlight w:val="yellow"/>
        </w:rPr>
        <w:t xml:space="preserve">Plot the dry-bulb and dewpoint temperatures at the mandatory and significant levels (i.e. use the entire data set) on the blank </w:t>
      </w:r>
      <w:proofErr w:type="spellStart"/>
      <w:r w:rsidRPr="00F76DFB">
        <w:rPr>
          <w:rFonts w:ascii="Times New Roman" w:hAnsi="Times New Roman" w:cs="Times New Roman"/>
          <w:b/>
          <w:bCs/>
          <w:color w:val="FF0000"/>
          <w:sz w:val="24"/>
          <w:szCs w:val="24"/>
          <w:highlight w:val="yellow"/>
        </w:rPr>
        <w:t>tephigram</w:t>
      </w:r>
      <w:proofErr w:type="spellEnd"/>
      <w:r w:rsidRPr="00F76DFB">
        <w:rPr>
          <w:rFonts w:ascii="Times New Roman" w:hAnsi="Times New Roman" w:cs="Times New Roman"/>
          <w:b/>
          <w:bCs/>
          <w:color w:val="FF0000"/>
          <w:sz w:val="24"/>
          <w:szCs w:val="24"/>
          <w:highlight w:val="yellow"/>
        </w:rPr>
        <w:t xml:space="preserve"> provided (use a pencil). Use a dot to denote your points plotted at the significant levels, and an open circle to denote your points plotted at the mandatory levels. /10 NOTE: If you are unable to print out the </w:t>
      </w:r>
      <w:proofErr w:type="spellStart"/>
      <w:r w:rsidRPr="00F76DFB">
        <w:rPr>
          <w:rFonts w:ascii="Times New Roman" w:hAnsi="Times New Roman" w:cs="Times New Roman"/>
          <w:b/>
          <w:bCs/>
          <w:color w:val="FF0000"/>
          <w:sz w:val="24"/>
          <w:szCs w:val="24"/>
          <w:highlight w:val="yellow"/>
        </w:rPr>
        <w:t>tephigram</w:t>
      </w:r>
      <w:proofErr w:type="spellEnd"/>
      <w:r w:rsidRPr="00F76DFB">
        <w:rPr>
          <w:rFonts w:ascii="Times New Roman" w:hAnsi="Times New Roman" w:cs="Times New Roman"/>
          <w:b/>
          <w:bCs/>
          <w:color w:val="FF0000"/>
          <w:sz w:val="24"/>
          <w:szCs w:val="24"/>
          <w:highlight w:val="yellow"/>
        </w:rPr>
        <w:t xml:space="preserve"> and plot the points by hand, you can instead </w:t>
      </w:r>
      <w:proofErr w:type="gramStart"/>
      <w:r w:rsidRPr="00F76DFB">
        <w:rPr>
          <w:rFonts w:ascii="Times New Roman" w:hAnsi="Times New Roman" w:cs="Times New Roman"/>
          <w:b/>
          <w:bCs/>
          <w:color w:val="FF0000"/>
          <w:sz w:val="24"/>
          <w:szCs w:val="24"/>
          <w:highlight w:val="yellow"/>
        </w:rPr>
        <w:t>open up</w:t>
      </w:r>
      <w:proofErr w:type="gramEnd"/>
      <w:r w:rsidRPr="00F76DFB">
        <w:rPr>
          <w:rFonts w:ascii="Times New Roman" w:hAnsi="Times New Roman" w:cs="Times New Roman"/>
          <w:b/>
          <w:bCs/>
          <w:color w:val="FF0000"/>
          <w:sz w:val="24"/>
          <w:szCs w:val="24"/>
          <w:highlight w:val="yellow"/>
        </w:rPr>
        <w:t xml:space="preserve"> the PDF in Paint/</w:t>
      </w:r>
      <w:proofErr w:type="spellStart"/>
      <w:r w:rsidRPr="00F76DFB">
        <w:rPr>
          <w:rFonts w:ascii="Times New Roman" w:hAnsi="Times New Roman" w:cs="Times New Roman"/>
          <w:b/>
          <w:bCs/>
          <w:color w:val="FF0000"/>
          <w:sz w:val="24"/>
          <w:szCs w:val="24"/>
          <w:highlight w:val="yellow"/>
        </w:rPr>
        <w:t>Powerpoint</w:t>
      </w:r>
      <w:proofErr w:type="spellEnd"/>
      <w:r w:rsidRPr="00F76DFB">
        <w:rPr>
          <w:rFonts w:ascii="Times New Roman" w:hAnsi="Times New Roman" w:cs="Times New Roman"/>
          <w:b/>
          <w:bCs/>
          <w:color w:val="FF0000"/>
          <w:sz w:val="24"/>
          <w:szCs w:val="24"/>
          <w:highlight w:val="yellow"/>
        </w:rPr>
        <w:t>/whatever other photo or image editor you have, and plot the points using software instead.</w:t>
      </w:r>
    </w:p>
    <w:p w14:paraId="0BE8592A" w14:textId="77777777" w:rsidR="000A49DC" w:rsidRPr="00F76DFB" w:rsidRDefault="000A49DC" w:rsidP="00A421D3">
      <w:pPr>
        <w:pStyle w:val="ListParagraph"/>
        <w:numPr>
          <w:ilvl w:val="0"/>
          <w:numId w:val="1"/>
        </w:numPr>
        <w:rPr>
          <w:rFonts w:ascii="Times New Roman" w:hAnsi="Times New Roman" w:cs="Times New Roman"/>
          <w:b/>
          <w:bCs/>
          <w:sz w:val="24"/>
          <w:szCs w:val="24"/>
        </w:rPr>
      </w:pPr>
      <w:r w:rsidRPr="00F76DFB">
        <w:rPr>
          <w:rFonts w:ascii="Times New Roman" w:hAnsi="Times New Roman" w:cs="Times New Roman"/>
          <w:b/>
          <w:bCs/>
          <w:sz w:val="24"/>
          <w:szCs w:val="24"/>
        </w:rPr>
        <w:t xml:space="preserve">Why do we only </w:t>
      </w:r>
      <w:proofErr w:type="gramStart"/>
      <w:r w:rsidRPr="00F76DFB">
        <w:rPr>
          <w:rFonts w:ascii="Times New Roman" w:hAnsi="Times New Roman" w:cs="Times New Roman"/>
          <w:b/>
          <w:bCs/>
          <w:sz w:val="24"/>
          <w:szCs w:val="24"/>
        </w:rPr>
        <w:t>plot:</w:t>
      </w:r>
      <w:proofErr w:type="gramEnd"/>
      <w:r w:rsidRPr="00F76DFB">
        <w:rPr>
          <w:rFonts w:ascii="Times New Roman" w:hAnsi="Times New Roman" w:cs="Times New Roman"/>
          <w:b/>
          <w:bCs/>
          <w:sz w:val="24"/>
          <w:szCs w:val="24"/>
        </w:rPr>
        <w:t xml:space="preserve"> </w:t>
      </w:r>
    </w:p>
    <w:p w14:paraId="758F8744" w14:textId="02D61A4F" w:rsidR="000A49DC" w:rsidRPr="00F76DFB" w:rsidRDefault="000A49DC" w:rsidP="000A49DC">
      <w:pPr>
        <w:pStyle w:val="ListParagraph"/>
        <w:numPr>
          <w:ilvl w:val="1"/>
          <w:numId w:val="1"/>
        </w:numPr>
        <w:rPr>
          <w:rFonts w:ascii="Times New Roman" w:hAnsi="Times New Roman" w:cs="Times New Roman"/>
          <w:b/>
          <w:bCs/>
          <w:sz w:val="24"/>
          <w:szCs w:val="24"/>
        </w:rPr>
      </w:pPr>
      <w:r w:rsidRPr="00F76DFB">
        <w:rPr>
          <w:rFonts w:ascii="Times New Roman" w:hAnsi="Times New Roman" w:cs="Times New Roman"/>
          <w:b/>
          <w:bCs/>
          <w:sz w:val="24"/>
          <w:szCs w:val="24"/>
        </w:rPr>
        <w:t>Mandatory levels</w:t>
      </w:r>
    </w:p>
    <w:p w14:paraId="6ABC089C" w14:textId="0C9AE4B7" w:rsidR="000A49DC" w:rsidRPr="00F76DFB" w:rsidRDefault="00B34B49" w:rsidP="000A49DC">
      <w:pPr>
        <w:pStyle w:val="ListParagraph"/>
        <w:ind w:left="1440"/>
        <w:rPr>
          <w:rFonts w:ascii="Times New Roman" w:hAnsi="Times New Roman" w:cs="Times New Roman"/>
          <w:sz w:val="24"/>
          <w:szCs w:val="24"/>
        </w:rPr>
      </w:pPr>
      <w:r w:rsidRPr="00F76DFB">
        <w:rPr>
          <w:rFonts w:ascii="Times New Roman" w:hAnsi="Times New Roman" w:cs="Times New Roman"/>
          <w:sz w:val="24"/>
          <w:szCs w:val="24"/>
        </w:rPr>
        <w:t xml:space="preserve">These are reported in to correspond to the standard heights in upper air </w:t>
      </w:r>
      <w:proofErr w:type="gramStart"/>
      <w:r w:rsidRPr="00F76DFB">
        <w:rPr>
          <w:rFonts w:ascii="Times New Roman" w:hAnsi="Times New Roman" w:cs="Times New Roman"/>
          <w:sz w:val="24"/>
          <w:szCs w:val="24"/>
        </w:rPr>
        <w:t>charts, and</w:t>
      </w:r>
      <w:proofErr w:type="gramEnd"/>
      <w:r w:rsidRPr="00F76DFB">
        <w:rPr>
          <w:rFonts w:ascii="Times New Roman" w:hAnsi="Times New Roman" w:cs="Times New Roman"/>
          <w:sz w:val="24"/>
          <w:szCs w:val="24"/>
        </w:rPr>
        <w:t xml:space="preserve"> make it easy to compare.</w:t>
      </w:r>
    </w:p>
    <w:p w14:paraId="3FF9598F" w14:textId="6A53B494" w:rsidR="00E1451F" w:rsidRPr="00F76DFB" w:rsidRDefault="000A49DC" w:rsidP="00E1451F">
      <w:pPr>
        <w:pStyle w:val="ListParagraph"/>
        <w:numPr>
          <w:ilvl w:val="1"/>
          <w:numId w:val="1"/>
        </w:numPr>
        <w:rPr>
          <w:rFonts w:ascii="Times New Roman" w:hAnsi="Times New Roman" w:cs="Times New Roman"/>
          <w:b/>
          <w:bCs/>
          <w:sz w:val="24"/>
          <w:szCs w:val="24"/>
        </w:rPr>
      </w:pPr>
      <w:r w:rsidRPr="00F76DFB">
        <w:rPr>
          <w:rFonts w:ascii="Times New Roman" w:hAnsi="Times New Roman" w:cs="Times New Roman"/>
          <w:b/>
          <w:bCs/>
          <w:sz w:val="24"/>
          <w:szCs w:val="24"/>
        </w:rPr>
        <w:t>Significant levels</w:t>
      </w:r>
    </w:p>
    <w:p w14:paraId="74857C2A" w14:textId="63FB3D92" w:rsidR="00E1451F" w:rsidRPr="00F76DFB" w:rsidRDefault="00E1451F" w:rsidP="00E1451F">
      <w:pPr>
        <w:pStyle w:val="ListParagraph"/>
        <w:ind w:left="1440"/>
        <w:rPr>
          <w:rFonts w:ascii="Times New Roman" w:hAnsi="Times New Roman" w:cs="Times New Roman"/>
          <w:sz w:val="24"/>
          <w:szCs w:val="24"/>
        </w:rPr>
      </w:pPr>
      <w:r w:rsidRPr="00F76DFB">
        <w:rPr>
          <w:rFonts w:ascii="Times New Roman" w:hAnsi="Times New Roman" w:cs="Times New Roman"/>
          <w:sz w:val="24"/>
          <w:szCs w:val="24"/>
        </w:rPr>
        <w:lastRenderedPageBreak/>
        <w:t xml:space="preserve">Rising rawinsondes record over 5000 rows of data points since they record the weather at approximately ∆z ≈ 5 m increments. To reduce the amount of data transmitted to weather centers, </w:t>
      </w:r>
      <w:r w:rsidR="0073294F" w:rsidRPr="00F76DFB">
        <w:rPr>
          <w:rFonts w:ascii="Times New Roman" w:hAnsi="Times New Roman" w:cs="Times New Roman"/>
          <w:sz w:val="24"/>
          <w:szCs w:val="24"/>
        </w:rPr>
        <w:t xml:space="preserve">only significant points are </w:t>
      </w:r>
      <w:proofErr w:type="gramStart"/>
      <w:r w:rsidR="0073294F" w:rsidRPr="00F76DFB">
        <w:rPr>
          <w:rFonts w:ascii="Times New Roman" w:hAnsi="Times New Roman" w:cs="Times New Roman"/>
          <w:sz w:val="24"/>
          <w:szCs w:val="24"/>
        </w:rPr>
        <w:t>reported</w:t>
      </w:r>
      <w:proofErr w:type="gramEnd"/>
      <w:r w:rsidR="0073294F" w:rsidRPr="00F76DFB">
        <w:rPr>
          <w:rFonts w:ascii="Times New Roman" w:hAnsi="Times New Roman" w:cs="Times New Roman"/>
          <w:sz w:val="24"/>
          <w:szCs w:val="24"/>
        </w:rPr>
        <w:t xml:space="preserve"> and </w:t>
      </w:r>
      <w:r w:rsidRPr="00F76DFB">
        <w:rPr>
          <w:rFonts w:ascii="Times New Roman" w:hAnsi="Times New Roman" w:cs="Times New Roman"/>
          <w:sz w:val="24"/>
          <w:szCs w:val="24"/>
        </w:rPr>
        <w:t xml:space="preserve">straight-line segments are fit </w:t>
      </w:r>
      <w:r w:rsidR="0073294F" w:rsidRPr="00F76DFB">
        <w:rPr>
          <w:rFonts w:ascii="Times New Roman" w:hAnsi="Times New Roman" w:cs="Times New Roman"/>
          <w:sz w:val="24"/>
          <w:szCs w:val="24"/>
        </w:rPr>
        <w:t>in between these significant points.</w:t>
      </w:r>
    </w:p>
    <w:p w14:paraId="071F6B8D" w14:textId="79AF4B7C" w:rsidR="00787533" w:rsidRPr="00F76DFB" w:rsidRDefault="0065552B" w:rsidP="00787533">
      <w:pPr>
        <w:pStyle w:val="ListParagraph"/>
        <w:numPr>
          <w:ilvl w:val="0"/>
          <w:numId w:val="1"/>
        </w:numPr>
        <w:rPr>
          <w:rFonts w:ascii="Times New Roman" w:hAnsi="Times New Roman" w:cs="Times New Roman"/>
          <w:b/>
          <w:bCs/>
          <w:color w:val="FF0000"/>
          <w:sz w:val="24"/>
          <w:szCs w:val="24"/>
          <w:highlight w:val="yellow"/>
        </w:rPr>
      </w:pPr>
      <w:r w:rsidRPr="00F76DFB">
        <w:rPr>
          <w:rFonts w:ascii="Times New Roman" w:hAnsi="Times New Roman" w:cs="Times New Roman"/>
          <w:b/>
          <w:bCs/>
          <w:color w:val="FF0000"/>
          <w:sz w:val="24"/>
          <w:szCs w:val="24"/>
          <w:highlight w:val="yellow"/>
        </w:rPr>
        <w:t xml:space="preserve">On your </w:t>
      </w:r>
      <w:proofErr w:type="spellStart"/>
      <w:r w:rsidRPr="00F76DFB">
        <w:rPr>
          <w:rFonts w:ascii="Times New Roman" w:hAnsi="Times New Roman" w:cs="Times New Roman"/>
          <w:b/>
          <w:bCs/>
          <w:color w:val="FF0000"/>
          <w:sz w:val="24"/>
          <w:szCs w:val="24"/>
          <w:highlight w:val="yellow"/>
        </w:rPr>
        <w:t>tephigram</w:t>
      </w:r>
      <w:proofErr w:type="spellEnd"/>
      <w:r w:rsidRPr="00F76DFB">
        <w:rPr>
          <w:rFonts w:ascii="Times New Roman" w:hAnsi="Times New Roman" w:cs="Times New Roman"/>
          <w:b/>
          <w:bCs/>
          <w:color w:val="FF0000"/>
          <w:sz w:val="24"/>
          <w:szCs w:val="24"/>
          <w:highlight w:val="yellow"/>
        </w:rPr>
        <w:t xml:space="preserve">, clearly mark and label: a. The planetary boundary layer /2 b. The tropopause. /2 </w:t>
      </w:r>
      <w:proofErr w:type="gramStart"/>
      <w:r w:rsidRPr="00F76DFB">
        <w:rPr>
          <w:rFonts w:ascii="Times New Roman" w:hAnsi="Times New Roman" w:cs="Times New Roman"/>
          <w:b/>
          <w:bCs/>
          <w:color w:val="FF0000"/>
          <w:sz w:val="24"/>
          <w:szCs w:val="24"/>
          <w:highlight w:val="yellow"/>
        </w:rPr>
        <w:t>Give an explanation for</w:t>
      </w:r>
      <w:proofErr w:type="gramEnd"/>
      <w:r w:rsidRPr="00F76DFB">
        <w:rPr>
          <w:rFonts w:ascii="Times New Roman" w:hAnsi="Times New Roman" w:cs="Times New Roman"/>
          <w:b/>
          <w:bCs/>
          <w:color w:val="FF0000"/>
          <w:sz w:val="24"/>
          <w:szCs w:val="24"/>
          <w:highlight w:val="yellow"/>
        </w:rPr>
        <w:t xml:space="preserve"> your placement of each.</w:t>
      </w:r>
    </w:p>
    <w:p w14:paraId="54EFBD18" w14:textId="4D98E5C8" w:rsidR="0065552B" w:rsidRPr="00F76DFB" w:rsidRDefault="0065552B" w:rsidP="00787533">
      <w:pPr>
        <w:pStyle w:val="ListParagraph"/>
        <w:numPr>
          <w:ilvl w:val="0"/>
          <w:numId w:val="1"/>
        </w:numPr>
        <w:rPr>
          <w:rFonts w:ascii="Times New Roman" w:hAnsi="Times New Roman" w:cs="Times New Roman"/>
          <w:b/>
          <w:bCs/>
          <w:color w:val="FF0000"/>
          <w:sz w:val="24"/>
          <w:szCs w:val="24"/>
          <w:highlight w:val="yellow"/>
        </w:rPr>
      </w:pPr>
      <w:r w:rsidRPr="00F76DFB">
        <w:rPr>
          <w:rFonts w:ascii="Times New Roman" w:hAnsi="Times New Roman" w:cs="Times New Roman"/>
          <w:b/>
          <w:bCs/>
          <w:color w:val="FF0000"/>
          <w:sz w:val="24"/>
          <w:szCs w:val="24"/>
          <w:highlight w:val="yellow"/>
        </w:rPr>
        <w:t xml:space="preserve">Determine the static stability vs. height of the sounding using the nonlocal apex method. Be sure to show your work on the </w:t>
      </w:r>
      <w:proofErr w:type="spellStart"/>
      <w:r w:rsidRPr="00F76DFB">
        <w:rPr>
          <w:rFonts w:ascii="Times New Roman" w:hAnsi="Times New Roman" w:cs="Times New Roman"/>
          <w:b/>
          <w:bCs/>
          <w:color w:val="FF0000"/>
          <w:sz w:val="24"/>
          <w:szCs w:val="24"/>
          <w:highlight w:val="yellow"/>
        </w:rPr>
        <w:t>tephigram</w:t>
      </w:r>
      <w:proofErr w:type="spellEnd"/>
      <w:r w:rsidRPr="00F76DFB">
        <w:rPr>
          <w:rFonts w:ascii="Times New Roman" w:hAnsi="Times New Roman" w:cs="Times New Roman"/>
          <w:b/>
          <w:bCs/>
          <w:color w:val="FF0000"/>
          <w:sz w:val="24"/>
          <w:szCs w:val="24"/>
          <w:highlight w:val="yellow"/>
        </w:rPr>
        <w:t>. /4 HINT: see Background section for resources.</w:t>
      </w:r>
    </w:p>
    <w:p w14:paraId="52796A9D" w14:textId="16FBE294" w:rsidR="00376119" w:rsidRPr="00F76DFB" w:rsidRDefault="00376119" w:rsidP="00376119">
      <w:pPr>
        <w:pStyle w:val="ListParagraph"/>
        <w:rPr>
          <w:rFonts w:ascii="Times New Roman" w:hAnsi="Times New Roman" w:cs="Times New Roman"/>
          <w:b/>
          <w:bCs/>
          <w:color w:val="FF0000"/>
          <w:sz w:val="24"/>
          <w:szCs w:val="24"/>
          <w:highlight w:val="yellow"/>
        </w:rPr>
      </w:pPr>
    </w:p>
    <w:p w14:paraId="582FFD90" w14:textId="441F6730" w:rsidR="00376119" w:rsidRPr="00F76DFB" w:rsidRDefault="00376119" w:rsidP="00376119">
      <w:pPr>
        <w:pStyle w:val="ListParagraph"/>
        <w:rPr>
          <w:rFonts w:ascii="Times New Roman" w:hAnsi="Times New Roman" w:cs="Times New Roman"/>
          <w:b/>
          <w:bCs/>
          <w:color w:val="FF0000"/>
          <w:sz w:val="24"/>
          <w:szCs w:val="24"/>
          <w:highlight w:val="yellow"/>
        </w:rPr>
      </w:pPr>
    </w:p>
    <w:p w14:paraId="03C6692B" w14:textId="1B2E35B0" w:rsidR="00376119" w:rsidRPr="00F76DFB" w:rsidRDefault="00376119" w:rsidP="00376119">
      <w:pPr>
        <w:rPr>
          <w:rFonts w:ascii="Times New Roman" w:hAnsi="Times New Roman" w:cs="Times New Roman"/>
          <w:b/>
          <w:bCs/>
          <w:sz w:val="24"/>
          <w:szCs w:val="24"/>
          <w:u w:val="single"/>
        </w:rPr>
      </w:pPr>
      <w:r w:rsidRPr="00F76DFB">
        <w:rPr>
          <w:rFonts w:ascii="Times New Roman" w:hAnsi="Times New Roman" w:cs="Times New Roman"/>
          <w:b/>
          <w:bCs/>
          <w:sz w:val="24"/>
          <w:szCs w:val="24"/>
          <w:u w:val="single"/>
        </w:rPr>
        <w:t>Part 2</w:t>
      </w:r>
    </w:p>
    <w:p w14:paraId="56CE6CEA" w14:textId="48352DE4" w:rsidR="00376119" w:rsidRPr="00F76DFB" w:rsidRDefault="00376119" w:rsidP="00376119">
      <w:pPr>
        <w:rPr>
          <w:rFonts w:ascii="Times New Roman" w:hAnsi="Times New Roman" w:cs="Times New Roman"/>
          <w:b/>
          <w:bCs/>
          <w:sz w:val="24"/>
          <w:szCs w:val="24"/>
          <w:u w:val="single"/>
        </w:rPr>
      </w:pPr>
    </w:p>
    <w:p w14:paraId="3B2E5859" w14:textId="7B658F1A" w:rsidR="00376119" w:rsidRPr="00F76DFB" w:rsidRDefault="00376119" w:rsidP="00376119">
      <w:pPr>
        <w:pStyle w:val="ListParagraph"/>
        <w:numPr>
          <w:ilvl w:val="0"/>
          <w:numId w:val="2"/>
        </w:numPr>
        <w:rPr>
          <w:rFonts w:ascii="Times New Roman" w:hAnsi="Times New Roman" w:cs="Times New Roman"/>
          <w:b/>
          <w:bCs/>
          <w:sz w:val="24"/>
          <w:szCs w:val="24"/>
          <w:u w:val="single"/>
        </w:rPr>
      </w:pPr>
      <w:r w:rsidRPr="00F76DFB">
        <w:rPr>
          <w:rFonts w:ascii="Times New Roman" w:hAnsi="Times New Roman" w:cs="Times New Roman"/>
          <w:b/>
          <w:bCs/>
          <w:sz w:val="24"/>
          <w:szCs w:val="24"/>
        </w:rPr>
        <w:t>Using the data provided in the 2017 Excel spreadsheet (“Sounding23Mar2017.xls”), plot the temperature and dewpoint profiles vs. pressure. Also make a plot with the wind speed profile, and another with the wind direction</w:t>
      </w:r>
      <w:r w:rsidR="0031024F" w:rsidRPr="00F76DFB">
        <w:rPr>
          <w:rFonts w:ascii="Times New Roman" w:hAnsi="Times New Roman" w:cs="Times New Roman"/>
          <w:b/>
          <w:bCs/>
          <w:sz w:val="24"/>
          <w:szCs w:val="24"/>
        </w:rPr>
        <w:t>.</w:t>
      </w:r>
    </w:p>
    <w:p w14:paraId="023FB6D4" w14:textId="1FA22E5F" w:rsidR="000166CC" w:rsidRPr="00F76DFB" w:rsidRDefault="000166CC" w:rsidP="0031024F">
      <w:pPr>
        <w:pStyle w:val="ListParagraph"/>
        <w:rPr>
          <w:rFonts w:ascii="Times New Roman" w:hAnsi="Times New Roman" w:cs="Times New Roman"/>
          <w:b/>
          <w:bCs/>
          <w:sz w:val="24"/>
          <w:szCs w:val="24"/>
          <w:u w:val="single"/>
        </w:rPr>
      </w:pPr>
    </w:p>
    <w:p w14:paraId="1239B824" w14:textId="44E6D247" w:rsidR="0031024F" w:rsidRPr="00F76DFB" w:rsidRDefault="0031024F" w:rsidP="0031024F">
      <w:pPr>
        <w:pStyle w:val="ListParagraph"/>
        <w:rPr>
          <w:rFonts w:ascii="Times New Roman" w:hAnsi="Times New Roman" w:cs="Times New Roman"/>
          <w:b/>
          <w:bCs/>
          <w:sz w:val="24"/>
          <w:szCs w:val="24"/>
        </w:rPr>
      </w:pPr>
      <w:bookmarkStart w:id="0" w:name="_GoBack"/>
      <w:bookmarkEnd w:id="0"/>
    </w:p>
    <w:p w14:paraId="04E649EF" w14:textId="77777777" w:rsidR="000166CC" w:rsidRPr="00F76DFB" w:rsidRDefault="000166CC" w:rsidP="0031024F">
      <w:pPr>
        <w:pStyle w:val="ListParagraph"/>
        <w:rPr>
          <w:rFonts w:ascii="Times New Roman" w:hAnsi="Times New Roman" w:cs="Times New Roman"/>
          <w:b/>
          <w:bCs/>
          <w:sz w:val="24"/>
          <w:szCs w:val="24"/>
        </w:rPr>
      </w:pPr>
    </w:p>
    <w:p w14:paraId="28763855" w14:textId="1FE400E7" w:rsidR="00FE2770" w:rsidRPr="00F76DFB" w:rsidRDefault="0031024F" w:rsidP="00FE2770">
      <w:pPr>
        <w:pStyle w:val="ListParagraph"/>
        <w:numPr>
          <w:ilvl w:val="0"/>
          <w:numId w:val="2"/>
        </w:numPr>
        <w:rPr>
          <w:rFonts w:ascii="Times New Roman" w:hAnsi="Times New Roman" w:cs="Times New Roman"/>
          <w:b/>
          <w:bCs/>
          <w:sz w:val="24"/>
          <w:szCs w:val="24"/>
          <w:u w:val="single"/>
        </w:rPr>
      </w:pPr>
      <w:r w:rsidRPr="00F76DFB">
        <w:rPr>
          <w:rFonts w:ascii="Times New Roman" w:hAnsi="Times New Roman" w:cs="Times New Roman"/>
          <w:b/>
          <w:bCs/>
          <w:sz w:val="24"/>
          <w:szCs w:val="24"/>
        </w:rPr>
        <w:t>On your temperature/dewpoint plot, mark where the tropopause is, and explain how you made your decision</w:t>
      </w:r>
      <w:r w:rsidR="009E37D5" w:rsidRPr="00F76DFB">
        <w:rPr>
          <w:rFonts w:ascii="Times New Roman" w:hAnsi="Times New Roman" w:cs="Times New Roman"/>
          <w:b/>
          <w:bCs/>
          <w:sz w:val="24"/>
          <w:szCs w:val="24"/>
        </w:rPr>
        <w:t>.</w:t>
      </w:r>
    </w:p>
    <w:p w14:paraId="6E069750" w14:textId="2C74020C" w:rsidR="006D573A" w:rsidRPr="00F76DFB" w:rsidRDefault="006D573A" w:rsidP="006D573A">
      <w:pPr>
        <w:pStyle w:val="ListParagraph"/>
        <w:rPr>
          <w:rFonts w:ascii="Times New Roman" w:hAnsi="Times New Roman" w:cs="Times New Roman"/>
          <w:sz w:val="24"/>
          <w:szCs w:val="24"/>
        </w:rPr>
      </w:pPr>
      <w:r w:rsidRPr="00F76DFB">
        <w:rPr>
          <w:rFonts w:ascii="Times New Roman" w:hAnsi="Times New Roman" w:cs="Times New Roman"/>
          <w:sz w:val="24"/>
          <w:szCs w:val="24"/>
        </w:rPr>
        <w:t>While temperature decreases with height within the troposphere, it is isothermal with height in the bottom part of the stratosphere.</w:t>
      </w:r>
      <w:r w:rsidR="00F36983" w:rsidRPr="00F76DFB">
        <w:rPr>
          <w:rFonts w:ascii="Times New Roman" w:hAnsi="Times New Roman" w:cs="Times New Roman"/>
          <w:sz w:val="24"/>
          <w:szCs w:val="24"/>
        </w:rPr>
        <w:t xml:space="preserve"> T</w:t>
      </w:r>
      <w:r w:rsidRPr="00F76DFB">
        <w:rPr>
          <w:rFonts w:ascii="Times New Roman" w:hAnsi="Times New Roman" w:cs="Times New Roman"/>
          <w:sz w:val="24"/>
          <w:szCs w:val="24"/>
        </w:rPr>
        <w:t xml:space="preserve">his happens starting at approximately 200 </w:t>
      </w:r>
      <w:proofErr w:type="spellStart"/>
      <w:r w:rsidRPr="00F76DFB">
        <w:rPr>
          <w:rFonts w:ascii="Times New Roman" w:hAnsi="Times New Roman" w:cs="Times New Roman"/>
          <w:sz w:val="24"/>
          <w:szCs w:val="24"/>
        </w:rPr>
        <w:t>hPa</w:t>
      </w:r>
      <w:proofErr w:type="spellEnd"/>
      <w:r w:rsidRPr="00F76DFB">
        <w:rPr>
          <w:rFonts w:ascii="Times New Roman" w:hAnsi="Times New Roman" w:cs="Times New Roman"/>
          <w:sz w:val="24"/>
          <w:szCs w:val="24"/>
        </w:rPr>
        <w:t xml:space="preserve"> in the chart, which I assumed would then be the base of the stratosphere. </w:t>
      </w:r>
      <w:r w:rsidR="00F36983" w:rsidRPr="00F76DFB">
        <w:rPr>
          <w:rFonts w:ascii="Times New Roman" w:hAnsi="Times New Roman" w:cs="Times New Roman"/>
          <w:sz w:val="24"/>
          <w:szCs w:val="24"/>
        </w:rPr>
        <w:t>Therefore,</w:t>
      </w:r>
      <w:r w:rsidRPr="00F76DFB">
        <w:rPr>
          <w:rFonts w:ascii="Times New Roman" w:hAnsi="Times New Roman" w:cs="Times New Roman"/>
          <w:sz w:val="24"/>
          <w:szCs w:val="24"/>
        </w:rPr>
        <w:t xml:space="preserve"> just underneath it, is the tropopause as shown by the dashed line in the chart above. </w:t>
      </w:r>
    </w:p>
    <w:p w14:paraId="797F4765" w14:textId="77777777" w:rsidR="00693CA4" w:rsidRPr="00F76DFB" w:rsidRDefault="00693CA4" w:rsidP="006D573A">
      <w:pPr>
        <w:pStyle w:val="ListParagraph"/>
        <w:rPr>
          <w:rFonts w:ascii="Times New Roman" w:hAnsi="Times New Roman" w:cs="Times New Roman"/>
          <w:sz w:val="24"/>
          <w:szCs w:val="24"/>
          <w:u w:val="single"/>
        </w:rPr>
      </w:pPr>
    </w:p>
    <w:p w14:paraId="3BC60BE5" w14:textId="2CDA485D" w:rsidR="00FE2770" w:rsidRPr="00F76DFB" w:rsidRDefault="00FE2770" w:rsidP="00FE2770">
      <w:pPr>
        <w:pStyle w:val="ListParagraph"/>
        <w:numPr>
          <w:ilvl w:val="0"/>
          <w:numId w:val="2"/>
        </w:numPr>
        <w:rPr>
          <w:rFonts w:ascii="Times New Roman" w:hAnsi="Times New Roman" w:cs="Times New Roman"/>
          <w:b/>
          <w:bCs/>
          <w:sz w:val="24"/>
          <w:szCs w:val="24"/>
          <w:u w:val="single"/>
        </w:rPr>
      </w:pPr>
      <w:r w:rsidRPr="00F76DFB">
        <w:rPr>
          <w:rFonts w:ascii="Times New Roman" w:hAnsi="Times New Roman" w:cs="Times New Roman"/>
          <w:b/>
          <w:bCs/>
          <w:sz w:val="24"/>
          <w:szCs w:val="24"/>
        </w:rPr>
        <w:t>Find the approximate pressure level of the jet stream</w:t>
      </w:r>
      <w:r w:rsidR="00C770AC" w:rsidRPr="00F76DFB">
        <w:rPr>
          <w:rFonts w:ascii="Times New Roman" w:hAnsi="Times New Roman" w:cs="Times New Roman"/>
          <w:b/>
          <w:bCs/>
          <w:sz w:val="24"/>
          <w:szCs w:val="24"/>
        </w:rPr>
        <w:t>.</w:t>
      </w:r>
    </w:p>
    <w:p w14:paraId="4D16F12D" w14:textId="18AA5BAF" w:rsidR="00C770AC" w:rsidRPr="00F76DFB" w:rsidRDefault="007A2781" w:rsidP="00C770AC">
      <w:pPr>
        <w:pStyle w:val="ListParagraph"/>
        <w:rPr>
          <w:rFonts w:ascii="Times New Roman" w:hAnsi="Times New Roman" w:cs="Times New Roman"/>
          <w:sz w:val="24"/>
          <w:szCs w:val="24"/>
        </w:rPr>
      </w:pPr>
      <w:r w:rsidRPr="00F76DFB">
        <w:rPr>
          <w:rFonts w:ascii="Times New Roman" w:hAnsi="Times New Roman" w:cs="Times New Roman"/>
          <w:sz w:val="24"/>
          <w:szCs w:val="24"/>
        </w:rPr>
        <w:t xml:space="preserve">I approximated the </w:t>
      </w:r>
      <w:r w:rsidR="0034392B" w:rsidRPr="00F76DFB">
        <w:rPr>
          <w:rFonts w:ascii="Times New Roman" w:hAnsi="Times New Roman" w:cs="Times New Roman"/>
          <w:sz w:val="24"/>
          <w:szCs w:val="24"/>
        </w:rPr>
        <w:t>j</w:t>
      </w:r>
      <w:r w:rsidRPr="00F76DFB">
        <w:rPr>
          <w:rFonts w:ascii="Times New Roman" w:hAnsi="Times New Roman" w:cs="Times New Roman"/>
          <w:sz w:val="24"/>
          <w:szCs w:val="24"/>
        </w:rPr>
        <w:t>et</w:t>
      </w:r>
      <w:r w:rsidR="0034392B" w:rsidRPr="00F76DFB">
        <w:rPr>
          <w:rFonts w:ascii="Times New Roman" w:hAnsi="Times New Roman" w:cs="Times New Roman"/>
          <w:sz w:val="24"/>
          <w:szCs w:val="24"/>
        </w:rPr>
        <w:t xml:space="preserve"> </w:t>
      </w:r>
      <w:r w:rsidRPr="00F76DFB">
        <w:rPr>
          <w:rFonts w:ascii="Times New Roman" w:hAnsi="Times New Roman" w:cs="Times New Roman"/>
          <w:sz w:val="24"/>
          <w:szCs w:val="24"/>
        </w:rPr>
        <w:t>stream at the height of peak windspeed (27.9 ms</w:t>
      </w:r>
      <w:r w:rsidRPr="00F76DFB">
        <w:rPr>
          <w:rFonts w:ascii="Times New Roman" w:hAnsi="Times New Roman" w:cs="Times New Roman"/>
          <w:sz w:val="24"/>
          <w:szCs w:val="24"/>
          <w:vertAlign w:val="superscript"/>
        </w:rPr>
        <w:t>-1</w:t>
      </w:r>
      <w:r w:rsidRPr="00F76DFB">
        <w:rPr>
          <w:rFonts w:ascii="Times New Roman" w:hAnsi="Times New Roman" w:cs="Times New Roman"/>
          <w:sz w:val="24"/>
          <w:szCs w:val="24"/>
        </w:rPr>
        <w:t xml:space="preserve">). This occurs at </w:t>
      </w:r>
      <w:r w:rsidR="00B06544" w:rsidRPr="00F76DFB">
        <w:rPr>
          <w:rFonts w:ascii="Times New Roman" w:hAnsi="Times New Roman" w:cs="Times New Roman"/>
          <w:sz w:val="24"/>
          <w:szCs w:val="24"/>
        </w:rPr>
        <w:t>265.1</w:t>
      </w:r>
      <w:r w:rsidRPr="00F76DFB">
        <w:rPr>
          <w:rFonts w:ascii="Times New Roman" w:hAnsi="Times New Roman" w:cs="Times New Roman"/>
          <w:sz w:val="24"/>
          <w:szCs w:val="24"/>
        </w:rPr>
        <w:t xml:space="preserve"> </w:t>
      </w:r>
      <w:proofErr w:type="spellStart"/>
      <w:r w:rsidRPr="00F76DFB">
        <w:rPr>
          <w:rFonts w:ascii="Times New Roman" w:hAnsi="Times New Roman" w:cs="Times New Roman"/>
          <w:sz w:val="24"/>
          <w:szCs w:val="24"/>
        </w:rPr>
        <w:t>hPa</w:t>
      </w:r>
      <w:proofErr w:type="spellEnd"/>
      <w:r w:rsidR="00940CD6">
        <w:rPr>
          <w:rFonts w:ascii="Times New Roman" w:hAnsi="Times New Roman" w:cs="Times New Roman"/>
          <w:sz w:val="24"/>
          <w:szCs w:val="24"/>
        </w:rPr>
        <w:t xml:space="preserve"> as shown in the Windspeed Vertical Profile above</w:t>
      </w:r>
      <w:r w:rsidRPr="00F76DFB">
        <w:rPr>
          <w:rFonts w:ascii="Times New Roman" w:hAnsi="Times New Roman" w:cs="Times New Roman"/>
          <w:sz w:val="24"/>
          <w:szCs w:val="24"/>
        </w:rPr>
        <w:t>.</w:t>
      </w:r>
    </w:p>
    <w:p w14:paraId="74DED22E" w14:textId="77777777" w:rsidR="00693CA4" w:rsidRPr="00F76DFB" w:rsidRDefault="00693CA4" w:rsidP="00C770AC">
      <w:pPr>
        <w:pStyle w:val="ListParagraph"/>
        <w:rPr>
          <w:rFonts w:ascii="Times New Roman" w:hAnsi="Times New Roman" w:cs="Times New Roman"/>
          <w:sz w:val="24"/>
          <w:szCs w:val="24"/>
          <w:u w:val="single"/>
        </w:rPr>
      </w:pPr>
    </w:p>
    <w:p w14:paraId="5A2D6D74" w14:textId="40178C64" w:rsidR="00C770AC" w:rsidRPr="004D1FA5" w:rsidRDefault="00C770AC" w:rsidP="00FE2770">
      <w:pPr>
        <w:pStyle w:val="ListParagraph"/>
        <w:numPr>
          <w:ilvl w:val="0"/>
          <w:numId w:val="2"/>
        </w:numPr>
        <w:rPr>
          <w:rFonts w:ascii="Times New Roman" w:hAnsi="Times New Roman" w:cs="Times New Roman"/>
          <w:b/>
          <w:bCs/>
          <w:sz w:val="24"/>
          <w:szCs w:val="24"/>
          <w:highlight w:val="yellow"/>
          <w:u w:val="single"/>
        </w:rPr>
      </w:pPr>
      <w:r w:rsidRPr="004D1FA5">
        <w:rPr>
          <w:rFonts w:ascii="Times New Roman" w:hAnsi="Times New Roman" w:cs="Times New Roman"/>
          <w:b/>
          <w:bCs/>
          <w:sz w:val="24"/>
          <w:szCs w:val="24"/>
          <w:highlight w:val="yellow"/>
        </w:rPr>
        <w:t xml:space="preserve">You should see a temperature inversion at an altitude of about 650 </w:t>
      </w:r>
      <w:proofErr w:type="spellStart"/>
      <w:r w:rsidRPr="004D1FA5">
        <w:rPr>
          <w:rFonts w:ascii="Times New Roman" w:hAnsi="Times New Roman" w:cs="Times New Roman"/>
          <w:b/>
          <w:bCs/>
          <w:sz w:val="24"/>
          <w:szCs w:val="24"/>
          <w:highlight w:val="yellow"/>
        </w:rPr>
        <w:t>hPa</w:t>
      </w:r>
      <w:proofErr w:type="spellEnd"/>
      <w:r w:rsidRPr="004D1FA5">
        <w:rPr>
          <w:rFonts w:ascii="Times New Roman" w:hAnsi="Times New Roman" w:cs="Times New Roman"/>
          <w:b/>
          <w:bCs/>
          <w:sz w:val="24"/>
          <w:szCs w:val="24"/>
          <w:highlight w:val="yellow"/>
        </w:rPr>
        <w:t>. Does this inversion correspond to the top of the convective mixed layer? Why or why not? Hint: look up what the mixed layer is, if you are not sure.</w:t>
      </w:r>
    </w:p>
    <w:p w14:paraId="6271BAA2" w14:textId="1DAA6465" w:rsidR="00C770AC" w:rsidRPr="004D1FA5" w:rsidRDefault="00C770AC" w:rsidP="00FE2770">
      <w:pPr>
        <w:pStyle w:val="ListParagraph"/>
        <w:numPr>
          <w:ilvl w:val="0"/>
          <w:numId w:val="2"/>
        </w:numPr>
        <w:rPr>
          <w:rFonts w:ascii="Times New Roman" w:hAnsi="Times New Roman" w:cs="Times New Roman"/>
          <w:b/>
          <w:bCs/>
          <w:sz w:val="24"/>
          <w:szCs w:val="24"/>
          <w:highlight w:val="yellow"/>
          <w:u w:val="single"/>
        </w:rPr>
      </w:pPr>
      <w:r w:rsidRPr="004D1FA5">
        <w:rPr>
          <w:rFonts w:ascii="Times New Roman" w:hAnsi="Times New Roman" w:cs="Times New Roman"/>
          <w:b/>
          <w:bCs/>
          <w:sz w:val="24"/>
          <w:szCs w:val="24"/>
          <w:highlight w:val="yellow"/>
        </w:rPr>
        <w:t>Based on your plots from question (1), why do you think we did not ask you to perform a similar analysis with the 2017 data as you did with the 2011 data?</w:t>
      </w:r>
    </w:p>
    <w:p w14:paraId="19E456A4" w14:textId="79AD86F4" w:rsidR="0031024F" w:rsidRPr="00F76DFB" w:rsidRDefault="0031024F" w:rsidP="00376119">
      <w:pPr>
        <w:pStyle w:val="ListParagraph"/>
        <w:rPr>
          <w:rFonts w:ascii="Times New Roman" w:hAnsi="Times New Roman" w:cs="Times New Roman"/>
          <w:b/>
          <w:bCs/>
          <w:color w:val="FF0000"/>
          <w:sz w:val="24"/>
          <w:szCs w:val="24"/>
          <w:highlight w:val="yellow"/>
        </w:rPr>
      </w:pPr>
    </w:p>
    <w:p w14:paraId="111F45BD" w14:textId="77C32A51" w:rsidR="00484284" w:rsidRPr="00F76DFB" w:rsidRDefault="00484284" w:rsidP="00376119">
      <w:pPr>
        <w:pStyle w:val="ListParagraph"/>
        <w:rPr>
          <w:rFonts w:ascii="Times New Roman" w:hAnsi="Times New Roman" w:cs="Times New Roman"/>
          <w:b/>
          <w:bCs/>
          <w:color w:val="FF0000"/>
          <w:sz w:val="24"/>
          <w:szCs w:val="24"/>
          <w:highlight w:val="yellow"/>
        </w:rPr>
      </w:pPr>
    </w:p>
    <w:p w14:paraId="0A5E2116" w14:textId="26AC4843" w:rsidR="00484284" w:rsidRPr="00F76DFB" w:rsidRDefault="00484284" w:rsidP="00484284">
      <w:pPr>
        <w:pStyle w:val="ListParagraph"/>
        <w:rPr>
          <w:rFonts w:ascii="Times New Roman" w:hAnsi="Times New Roman" w:cs="Times New Roman"/>
          <w:b/>
          <w:bCs/>
          <w:sz w:val="24"/>
          <w:szCs w:val="24"/>
          <w:u w:val="single"/>
        </w:rPr>
      </w:pPr>
      <w:r w:rsidRPr="00F76DFB">
        <w:rPr>
          <w:rFonts w:ascii="Times New Roman" w:hAnsi="Times New Roman" w:cs="Times New Roman"/>
          <w:b/>
          <w:bCs/>
          <w:sz w:val="24"/>
          <w:szCs w:val="24"/>
          <w:u w:val="single"/>
        </w:rPr>
        <w:t>Further questions</w:t>
      </w:r>
    </w:p>
    <w:p w14:paraId="0FF965AF" w14:textId="77777777" w:rsidR="00484284" w:rsidRPr="00F76DFB" w:rsidRDefault="00484284" w:rsidP="00484284">
      <w:pPr>
        <w:pStyle w:val="ListParagraph"/>
        <w:rPr>
          <w:rFonts w:ascii="Times New Roman" w:hAnsi="Times New Roman" w:cs="Times New Roman"/>
          <w:b/>
          <w:bCs/>
          <w:sz w:val="24"/>
          <w:szCs w:val="24"/>
          <w:u w:val="single"/>
        </w:rPr>
      </w:pPr>
    </w:p>
    <w:p w14:paraId="4DB09EAC" w14:textId="1E3A051E" w:rsidR="00484284" w:rsidRDefault="00484284" w:rsidP="00484284">
      <w:pPr>
        <w:pStyle w:val="ListParagraph"/>
        <w:numPr>
          <w:ilvl w:val="0"/>
          <w:numId w:val="3"/>
        </w:numPr>
        <w:rPr>
          <w:rFonts w:ascii="Times New Roman" w:hAnsi="Times New Roman" w:cs="Times New Roman"/>
          <w:b/>
          <w:bCs/>
          <w:sz w:val="24"/>
          <w:szCs w:val="24"/>
        </w:rPr>
      </w:pPr>
      <w:r w:rsidRPr="00F76DFB">
        <w:rPr>
          <w:rFonts w:ascii="Times New Roman" w:hAnsi="Times New Roman" w:cs="Times New Roman"/>
          <w:b/>
          <w:bCs/>
          <w:sz w:val="24"/>
          <w:szCs w:val="24"/>
        </w:rPr>
        <w:t xml:space="preserve">Why does the Vaisala RS-90 </w:t>
      </w:r>
      <w:proofErr w:type="spellStart"/>
      <w:r w:rsidRPr="00F76DFB">
        <w:rPr>
          <w:rFonts w:ascii="Times New Roman" w:hAnsi="Times New Roman" w:cs="Times New Roman"/>
          <w:b/>
          <w:bCs/>
          <w:sz w:val="24"/>
          <w:szCs w:val="24"/>
        </w:rPr>
        <w:t>sonde</w:t>
      </w:r>
      <w:proofErr w:type="spellEnd"/>
      <w:r w:rsidRPr="00F76DFB">
        <w:rPr>
          <w:rFonts w:ascii="Times New Roman" w:hAnsi="Times New Roman" w:cs="Times New Roman"/>
          <w:b/>
          <w:bCs/>
          <w:sz w:val="24"/>
          <w:szCs w:val="24"/>
        </w:rPr>
        <w:t xml:space="preserve"> contain two capacitive humidity sensors?</w:t>
      </w:r>
    </w:p>
    <w:p w14:paraId="32E316B5" w14:textId="0A0AF374" w:rsidR="004D1FA5" w:rsidRDefault="001250FE" w:rsidP="001250FE">
      <w:pPr>
        <w:pStyle w:val="ListParagraph"/>
        <w:ind w:left="1080"/>
        <w:rPr>
          <w:rFonts w:ascii="Times New Roman" w:hAnsi="Times New Roman" w:cs="Times New Roman"/>
          <w:sz w:val="24"/>
          <w:szCs w:val="24"/>
        </w:rPr>
      </w:pPr>
      <w:r w:rsidRPr="001250FE">
        <w:rPr>
          <w:rFonts w:ascii="Times New Roman" w:hAnsi="Times New Roman" w:cs="Times New Roman"/>
          <w:sz w:val="24"/>
          <w:szCs w:val="24"/>
        </w:rPr>
        <w:t>It uses 2 sensors to measure relative humidity by heating one sensor to remove potential condensate in supercooled clouds, while the other is used to measure RH. Then, heat is switched to the other sensor and, after the first one cools, it is used to measure RH.</w:t>
      </w:r>
    </w:p>
    <w:p w14:paraId="612A4F21" w14:textId="77777777" w:rsidR="007A6AC3" w:rsidRPr="001250FE" w:rsidRDefault="007A6AC3" w:rsidP="001250FE">
      <w:pPr>
        <w:pStyle w:val="ListParagraph"/>
        <w:ind w:left="1080"/>
        <w:rPr>
          <w:rFonts w:ascii="Times New Roman" w:hAnsi="Times New Roman" w:cs="Times New Roman"/>
          <w:sz w:val="24"/>
          <w:szCs w:val="24"/>
        </w:rPr>
      </w:pPr>
    </w:p>
    <w:p w14:paraId="171078B5" w14:textId="2F2A825A" w:rsidR="00484284" w:rsidRDefault="00484284" w:rsidP="00484284">
      <w:pPr>
        <w:pStyle w:val="ListParagraph"/>
        <w:numPr>
          <w:ilvl w:val="0"/>
          <w:numId w:val="3"/>
        </w:numPr>
        <w:rPr>
          <w:rFonts w:ascii="Times New Roman" w:hAnsi="Times New Roman" w:cs="Times New Roman"/>
          <w:b/>
          <w:bCs/>
          <w:sz w:val="24"/>
          <w:szCs w:val="24"/>
        </w:rPr>
      </w:pPr>
      <w:r w:rsidRPr="00F76DFB">
        <w:rPr>
          <w:rFonts w:ascii="Times New Roman" w:hAnsi="Times New Roman" w:cs="Times New Roman"/>
          <w:b/>
          <w:bCs/>
          <w:sz w:val="24"/>
          <w:szCs w:val="24"/>
        </w:rPr>
        <w:t>Why would it not be practical to use hair as a humidity sensor in a radiosonde?</w:t>
      </w:r>
    </w:p>
    <w:p w14:paraId="0CD7769D" w14:textId="746C0C8E" w:rsidR="007A6AC3" w:rsidRPr="007A2F61" w:rsidRDefault="007A6AC3" w:rsidP="007A6AC3">
      <w:pPr>
        <w:pStyle w:val="ListParagraph"/>
        <w:ind w:left="1080"/>
        <w:rPr>
          <w:rFonts w:ascii="Times New Roman" w:hAnsi="Times New Roman" w:cs="Times New Roman"/>
          <w:sz w:val="24"/>
          <w:szCs w:val="24"/>
        </w:rPr>
      </w:pPr>
      <w:r w:rsidRPr="007A2F61">
        <w:rPr>
          <w:rFonts w:ascii="Times New Roman" w:hAnsi="Times New Roman" w:cs="Times New Roman"/>
          <w:sz w:val="24"/>
          <w:szCs w:val="24"/>
        </w:rPr>
        <w:lastRenderedPageBreak/>
        <w:t>As per Brock Ch.12, Table 12-4, hair has the longest response time for cold temperatures of close to 800s (nearly 13 minutes!)</w:t>
      </w:r>
      <w:r w:rsidR="007A2F61" w:rsidRPr="007A2F61">
        <w:rPr>
          <w:rFonts w:ascii="Times New Roman" w:hAnsi="Times New Roman" w:cs="Times New Roman"/>
          <w:sz w:val="24"/>
          <w:szCs w:val="24"/>
        </w:rPr>
        <w:t xml:space="preserve"> </w:t>
      </w:r>
      <w:r w:rsidR="00DA4849" w:rsidRPr="007A2F61">
        <w:rPr>
          <w:rFonts w:ascii="Times New Roman" w:hAnsi="Times New Roman" w:cs="Times New Roman"/>
          <w:sz w:val="24"/>
          <w:szCs w:val="24"/>
        </w:rPr>
        <w:t>Additionally,</w:t>
      </w:r>
      <w:r w:rsidR="007A2F61" w:rsidRPr="007A2F61">
        <w:rPr>
          <w:rFonts w:ascii="Times New Roman" w:hAnsi="Times New Roman" w:cs="Times New Roman"/>
          <w:sz w:val="24"/>
          <w:szCs w:val="24"/>
        </w:rPr>
        <w:t xml:space="preserve"> hair is brittle and may not withstand high turbulence and winds.</w:t>
      </w:r>
    </w:p>
    <w:p w14:paraId="6CBBBDDF" w14:textId="77777777" w:rsidR="007A2F61" w:rsidRPr="00F76DFB" w:rsidRDefault="007A2F61" w:rsidP="007A6AC3">
      <w:pPr>
        <w:pStyle w:val="ListParagraph"/>
        <w:ind w:left="1080"/>
        <w:rPr>
          <w:rFonts w:ascii="Times New Roman" w:hAnsi="Times New Roman" w:cs="Times New Roman"/>
          <w:b/>
          <w:bCs/>
          <w:sz w:val="24"/>
          <w:szCs w:val="24"/>
        </w:rPr>
      </w:pPr>
    </w:p>
    <w:p w14:paraId="687DE91B" w14:textId="796FF664" w:rsidR="00484284" w:rsidRDefault="00484284" w:rsidP="00484284">
      <w:pPr>
        <w:pStyle w:val="ListParagraph"/>
        <w:numPr>
          <w:ilvl w:val="0"/>
          <w:numId w:val="3"/>
        </w:numPr>
        <w:rPr>
          <w:rFonts w:ascii="Times New Roman" w:hAnsi="Times New Roman" w:cs="Times New Roman"/>
          <w:b/>
          <w:bCs/>
          <w:sz w:val="24"/>
          <w:szCs w:val="24"/>
        </w:rPr>
      </w:pPr>
      <w:r w:rsidRPr="00F76DFB">
        <w:rPr>
          <w:rFonts w:ascii="Times New Roman" w:hAnsi="Times New Roman" w:cs="Times New Roman"/>
          <w:b/>
          <w:bCs/>
          <w:sz w:val="24"/>
          <w:szCs w:val="24"/>
        </w:rPr>
        <w:t xml:space="preserve">In modern radiosondes, the batteries are surrounded by two small reservoirs of water. Why? </w:t>
      </w:r>
    </w:p>
    <w:p w14:paraId="574C4733" w14:textId="3C7F0BDA" w:rsidR="007A2F61" w:rsidRPr="007F06AE" w:rsidRDefault="007F06AE" w:rsidP="007A2F61">
      <w:pPr>
        <w:pStyle w:val="ListParagraph"/>
        <w:ind w:left="1080"/>
        <w:rPr>
          <w:rFonts w:ascii="Times New Roman" w:hAnsi="Times New Roman" w:cs="Times New Roman"/>
          <w:sz w:val="24"/>
          <w:szCs w:val="24"/>
        </w:rPr>
      </w:pPr>
      <w:r w:rsidRPr="007F06AE">
        <w:rPr>
          <w:rFonts w:ascii="Times New Roman" w:hAnsi="Times New Roman" w:cs="Times New Roman"/>
          <w:sz w:val="24"/>
          <w:szCs w:val="24"/>
        </w:rPr>
        <w:t xml:space="preserve">This is done to reduce cooling as the radiosonde ascends as the water works as an insulator around the </w:t>
      </w:r>
      <w:proofErr w:type="gramStart"/>
      <w:r w:rsidRPr="007F06AE">
        <w:rPr>
          <w:rFonts w:ascii="Times New Roman" w:hAnsi="Times New Roman" w:cs="Times New Roman"/>
          <w:sz w:val="24"/>
          <w:szCs w:val="24"/>
        </w:rPr>
        <w:t>battery, and</w:t>
      </w:r>
      <w:proofErr w:type="gramEnd"/>
      <w:r w:rsidRPr="007F06AE">
        <w:rPr>
          <w:rFonts w:ascii="Times New Roman" w:hAnsi="Times New Roman" w:cs="Times New Roman"/>
          <w:sz w:val="24"/>
          <w:szCs w:val="24"/>
        </w:rPr>
        <w:t xml:space="preserve"> helps maintain performance and efficiency. Additionally, the heat generated by the chemical reaction in the battery is used to compensate the internal cooling of the radiosonde.</w:t>
      </w:r>
    </w:p>
    <w:p w14:paraId="4A5C41DF" w14:textId="77777777" w:rsidR="007F06AE" w:rsidRPr="00F76DFB" w:rsidRDefault="007F06AE" w:rsidP="007A2F61">
      <w:pPr>
        <w:pStyle w:val="ListParagraph"/>
        <w:ind w:left="1080"/>
        <w:rPr>
          <w:rFonts w:ascii="Times New Roman" w:hAnsi="Times New Roman" w:cs="Times New Roman"/>
          <w:b/>
          <w:bCs/>
          <w:sz w:val="24"/>
          <w:szCs w:val="24"/>
        </w:rPr>
      </w:pPr>
    </w:p>
    <w:p w14:paraId="153B4A48" w14:textId="36F3404C" w:rsidR="00484284" w:rsidRDefault="00484284" w:rsidP="00484284">
      <w:pPr>
        <w:pStyle w:val="ListParagraph"/>
        <w:numPr>
          <w:ilvl w:val="0"/>
          <w:numId w:val="3"/>
        </w:numPr>
        <w:rPr>
          <w:rFonts w:ascii="Times New Roman" w:hAnsi="Times New Roman" w:cs="Times New Roman"/>
          <w:b/>
          <w:bCs/>
          <w:sz w:val="24"/>
          <w:szCs w:val="24"/>
        </w:rPr>
      </w:pPr>
      <w:r w:rsidRPr="00F76DFB">
        <w:rPr>
          <w:rFonts w:ascii="Times New Roman" w:hAnsi="Times New Roman" w:cs="Times New Roman"/>
          <w:b/>
          <w:bCs/>
          <w:sz w:val="24"/>
          <w:szCs w:val="24"/>
        </w:rPr>
        <w:t>Since it is difficult (close to impossible) to prevent exposure errors with a radiosonde, what is the main way that manufacturers help to prevent them?</w:t>
      </w:r>
    </w:p>
    <w:p w14:paraId="2CF661A7" w14:textId="2036730F" w:rsidR="00E218DB" w:rsidRPr="00E218DB" w:rsidRDefault="00E218DB" w:rsidP="00E218DB">
      <w:pPr>
        <w:pStyle w:val="ListParagraph"/>
        <w:ind w:left="1080"/>
        <w:rPr>
          <w:rFonts w:ascii="Times New Roman" w:hAnsi="Times New Roman" w:cs="Times New Roman"/>
          <w:sz w:val="24"/>
          <w:szCs w:val="24"/>
        </w:rPr>
      </w:pPr>
      <w:r w:rsidRPr="00E218DB">
        <w:rPr>
          <w:rFonts w:ascii="Times New Roman" w:hAnsi="Times New Roman" w:cs="Times New Roman"/>
          <w:sz w:val="24"/>
          <w:szCs w:val="24"/>
        </w:rPr>
        <w:t>The sensors are made as small as possible and the reflectivity is increased</w:t>
      </w:r>
    </w:p>
    <w:sectPr w:rsidR="00E218DB" w:rsidRPr="00E218DB" w:rsidSect="00793D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7122"/>
    <w:multiLevelType w:val="hybridMultilevel"/>
    <w:tmpl w:val="F25C4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B3A3F"/>
    <w:multiLevelType w:val="hybridMultilevel"/>
    <w:tmpl w:val="0EECECFA"/>
    <w:lvl w:ilvl="0" w:tplc="EB5A7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417788"/>
    <w:multiLevelType w:val="hybridMultilevel"/>
    <w:tmpl w:val="6488153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CF"/>
    <w:rsid w:val="00010B21"/>
    <w:rsid w:val="00015510"/>
    <w:rsid w:val="000166CC"/>
    <w:rsid w:val="000269AB"/>
    <w:rsid w:val="0003211C"/>
    <w:rsid w:val="000441CA"/>
    <w:rsid w:val="00053A8D"/>
    <w:rsid w:val="000667FC"/>
    <w:rsid w:val="000748D5"/>
    <w:rsid w:val="00085182"/>
    <w:rsid w:val="000A49DC"/>
    <w:rsid w:val="000C3CFC"/>
    <w:rsid w:val="000D168B"/>
    <w:rsid w:val="000E7FF1"/>
    <w:rsid w:val="00107288"/>
    <w:rsid w:val="001250FE"/>
    <w:rsid w:val="00146F10"/>
    <w:rsid w:val="001A01FD"/>
    <w:rsid w:val="001B1934"/>
    <w:rsid w:val="001B43B8"/>
    <w:rsid w:val="001D1E36"/>
    <w:rsid w:val="001D5A4F"/>
    <w:rsid w:val="001D6C3E"/>
    <w:rsid w:val="002008DE"/>
    <w:rsid w:val="00211B3C"/>
    <w:rsid w:val="00212FD0"/>
    <w:rsid w:val="00227236"/>
    <w:rsid w:val="0023023D"/>
    <w:rsid w:val="00241081"/>
    <w:rsid w:val="00244843"/>
    <w:rsid w:val="0026444E"/>
    <w:rsid w:val="00273C4F"/>
    <w:rsid w:val="00275E03"/>
    <w:rsid w:val="0029111A"/>
    <w:rsid w:val="00291E3C"/>
    <w:rsid w:val="00293010"/>
    <w:rsid w:val="002A7B32"/>
    <w:rsid w:val="002C1714"/>
    <w:rsid w:val="002D4701"/>
    <w:rsid w:val="002F0D06"/>
    <w:rsid w:val="0031024F"/>
    <w:rsid w:val="003230E1"/>
    <w:rsid w:val="00333B12"/>
    <w:rsid w:val="00333E66"/>
    <w:rsid w:val="0034392B"/>
    <w:rsid w:val="00376119"/>
    <w:rsid w:val="003B02AE"/>
    <w:rsid w:val="003B589C"/>
    <w:rsid w:val="003F14FF"/>
    <w:rsid w:val="003F38CC"/>
    <w:rsid w:val="00404F88"/>
    <w:rsid w:val="00407351"/>
    <w:rsid w:val="0041361C"/>
    <w:rsid w:val="004250FC"/>
    <w:rsid w:val="0045335A"/>
    <w:rsid w:val="00483436"/>
    <w:rsid w:val="00484284"/>
    <w:rsid w:val="0049120A"/>
    <w:rsid w:val="004B15D0"/>
    <w:rsid w:val="004C1928"/>
    <w:rsid w:val="004D1FA5"/>
    <w:rsid w:val="004D34F3"/>
    <w:rsid w:val="004E4083"/>
    <w:rsid w:val="005051E4"/>
    <w:rsid w:val="00527BB2"/>
    <w:rsid w:val="00550B88"/>
    <w:rsid w:val="005542C5"/>
    <w:rsid w:val="00557AE9"/>
    <w:rsid w:val="00562BEA"/>
    <w:rsid w:val="00566FCF"/>
    <w:rsid w:val="0058613B"/>
    <w:rsid w:val="005925D1"/>
    <w:rsid w:val="00595931"/>
    <w:rsid w:val="005B2EB2"/>
    <w:rsid w:val="005C1FD5"/>
    <w:rsid w:val="005D6C99"/>
    <w:rsid w:val="005D7A3A"/>
    <w:rsid w:val="00615FD4"/>
    <w:rsid w:val="00616F0C"/>
    <w:rsid w:val="006224B5"/>
    <w:rsid w:val="00633D2A"/>
    <w:rsid w:val="00640CD1"/>
    <w:rsid w:val="00654154"/>
    <w:rsid w:val="0065552B"/>
    <w:rsid w:val="00693CA4"/>
    <w:rsid w:val="00695B06"/>
    <w:rsid w:val="006A5219"/>
    <w:rsid w:val="006B2FCE"/>
    <w:rsid w:val="006B7445"/>
    <w:rsid w:val="006C0E4F"/>
    <w:rsid w:val="006C5E4B"/>
    <w:rsid w:val="006D573A"/>
    <w:rsid w:val="006F6E9C"/>
    <w:rsid w:val="00721275"/>
    <w:rsid w:val="007318C0"/>
    <w:rsid w:val="0073294F"/>
    <w:rsid w:val="00766258"/>
    <w:rsid w:val="00787533"/>
    <w:rsid w:val="00793D86"/>
    <w:rsid w:val="007A2781"/>
    <w:rsid w:val="007A2F61"/>
    <w:rsid w:val="007A6AC3"/>
    <w:rsid w:val="007B70B6"/>
    <w:rsid w:val="007C37E6"/>
    <w:rsid w:val="007F06AE"/>
    <w:rsid w:val="00816F13"/>
    <w:rsid w:val="00821E49"/>
    <w:rsid w:val="008227DB"/>
    <w:rsid w:val="00822877"/>
    <w:rsid w:val="00831620"/>
    <w:rsid w:val="00834682"/>
    <w:rsid w:val="00836F6D"/>
    <w:rsid w:val="008770D6"/>
    <w:rsid w:val="00881273"/>
    <w:rsid w:val="008B7EF9"/>
    <w:rsid w:val="008C5083"/>
    <w:rsid w:val="008C6213"/>
    <w:rsid w:val="00903A48"/>
    <w:rsid w:val="00937D9F"/>
    <w:rsid w:val="00940CD6"/>
    <w:rsid w:val="00943E8A"/>
    <w:rsid w:val="0094483D"/>
    <w:rsid w:val="00957218"/>
    <w:rsid w:val="00967294"/>
    <w:rsid w:val="00976AA3"/>
    <w:rsid w:val="00976FBC"/>
    <w:rsid w:val="00991A4C"/>
    <w:rsid w:val="00993687"/>
    <w:rsid w:val="009E37D5"/>
    <w:rsid w:val="00A04112"/>
    <w:rsid w:val="00A11350"/>
    <w:rsid w:val="00A15560"/>
    <w:rsid w:val="00A304BA"/>
    <w:rsid w:val="00A421D3"/>
    <w:rsid w:val="00A47DBD"/>
    <w:rsid w:val="00A544ED"/>
    <w:rsid w:val="00A95391"/>
    <w:rsid w:val="00AA00FA"/>
    <w:rsid w:val="00AB1A9A"/>
    <w:rsid w:val="00AD5A9B"/>
    <w:rsid w:val="00AD7C7E"/>
    <w:rsid w:val="00AF0DD2"/>
    <w:rsid w:val="00B06544"/>
    <w:rsid w:val="00B23ADA"/>
    <w:rsid w:val="00B34B49"/>
    <w:rsid w:val="00B439A8"/>
    <w:rsid w:val="00B76326"/>
    <w:rsid w:val="00B8045C"/>
    <w:rsid w:val="00B96F4F"/>
    <w:rsid w:val="00BA1FA9"/>
    <w:rsid w:val="00BC2429"/>
    <w:rsid w:val="00BD6DBB"/>
    <w:rsid w:val="00BE20D6"/>
    <w:rsid w:val="00BE4AF2"/>
    <w:rsid w:val="00C022D9"/>
    <w:rsid w:val="00C178CD"/>
    <w:rsid w:val="00C22B63"/>
    <w:rsid w:val="00C26941"/>
    <w:rsid w:val="00C31E19"/>
    <w:rsid w:val="00C37769"/>
    <w:rsid w:val="00C37A15"/>
    <w:rsid w:val="00C41199"/>
    <w:rsid w:val="00C56D4D"/>
    <w:rsid w:val="00C7314F"/>
    <w:rsid w:val="00C74592"/>
    <w:rsid w:val="00C770AC"/>
    <w:rsid w:val="00C95602"/>
    <w:rsid w:val="00CA3F5C"/>
    <w:rsid w:val="00CE3319"/>
    <w:rsid w:val="00CE5C43"/>
    <w:rsid w:val="00D06224"/>
    <w:rsid w:val="00D50842"/>
    <w:rsid w:val="00D8479B"/>
    <w:rsid w:val="00D92D76"/>
    <w:rsid w:val="00DA10FC"/>
    <w:rsid w:val="00DA4849"/>
    <w:rsid w:val="00DC25C2"/>
    <w:rsid w:val="00DD4155"/>
    <w:rsid w:val="00E02108"/>
    <w:rsid w:val="00E1451F"/>
    <w:rsid w:val="00E218DB"/>
    <w:rsid w:val="00E27B80"/>
    <w:rsid w:val="00E4174A"/>
    <w:rsid w:val="00E43B92"/>
    <w:rsid w:val="00E46D5C"/>
    <w:rsid w:val="00E77460"/>
    <w:rsid w:val="00E83F6E"/>
    <w:rsid w:val="00E87916"/>
    <w:rsid w:val="00E9251B"/>
    <w:rsid w:val="00EA495D"/>
    <w:rsid w:val="00EC020E"/>
    <w:rsid w:val="00ED2559"/>
    <w:rsid w:val="00F0305E"/>
    <w:rsid w:val="00F1046A"/>
    <w:rsid w:val="00F14EE5"/>
    <w:rsid w:val="00F21365"/>
    <w:rsid w:val="00F254E3"/>
    <w:rsid w:val="00F36983"/>
    <w:rsid w:val="00F42751"/>
    <w:rsid w:val="00F515C5"/>
    <w:rsid w:val="00F54001"/>
    <w:rsid w:val="00F66573"/>
    <w:rsid w:val="00F71570"/>
    <w:rsid w:val="00F76DFB"/>
    <w:rsid w:val="00F7702E"/>
    <w:rsid w:val="00F82788"/>
    <w:rsid w:val="00FA6DFF"/>
    <w:rsid w:val="00FB3C1F"/>
    <w:rsid w:val="00FD4368"/>
    <w:rsid w:val="00FE2770"/>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2DA8"/>
  <w15:chartTrackingRefBased/>
  <w15:docId w15:val="{A17E8DA2-B836-4B30-9C90-F7FDFA7D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D3"/>
    <w:pPr>
      <w:ind w:left="720"/>
      <w:contextualSpacing/>
    </w:pPr>
  </w:style>
  <w:style w:type="table" w:styleId="GridTable4-Accent4">
    <w:name w:val="Grid Table 4 Accent 4"/>
    <w:basedOn w:val="TableNormal"/>
    <w:uiPriority w:val="49"/>
    <w:rsid w:val="00F030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88127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22">
      <w:bodyDiv w:val="1"/>
      <w:marLeft w:val="0"/>
      <w:marRight w:val="0"/>
      <w:marTop w:val="0"/>
      <w:marBottom w:val="0"/>
      <w:divBdr>
        <w:top w:val="none" w:sz="0" w:space="0" w:color="auto"/>
        <w:left w:val="none" w:sz="0" w:space="0" w:color="auto"/>
        <w:bottom w:val="none" w:sz="0" w:space="0" w:color="auto"/>
        <w:right w:val="none" w:sz="0" w:space="0" w:color="auto"/>
      </w:divBdr>
    </w:div>
    <w:div w:id="12978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50988-C71C-4E69-8C03-F97739E6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4318</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59</cp:revision>
  <dcterms:created xsi:type="dcterms:W3CDTF">2020-04-06T20:01:00Z</dcterms:created>
  <dcterms:modified xsi:type="dcterms:W3CDTF">2020-04-10T19:48:00Z</dcterms:modified>
</cp:coreProperties>
</file>