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DB799BE" wp14:paraId="1C393B55" wp14:textId="0B33FC6D">
      <w:pPr>
        <w:spacing w:before="300" w:beforeAutospacing="off" w:after="150" w:afterAutospacing="off"/>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pPr>
      <w:r w:rsidRPr="3DB799BE" w:rsidR="287780F9">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Tehachapi Reliability Transmission Project</w:t>
      </w:r>
      <w:r>
        <w:br/>
      </w:r>
      <w:r w:rsidRPr="3DB799BE" w:rsidR="287780F9">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 xml:space="preserve"> Chino Hill</w:t>
      </w:r>
      <w:r w:rsidRPr="3DB799BE" w:rsidR="0C3366A3">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s</w:t>
      </w:r>
      <w:r w:rsidRPr="3DB799BE" w:rsidR="287780F9">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 xml:space="preserve"> 500kV Section - Final Report</w:t>
      </w:r>
    </w:p>
    <w:p xmlns:wp14="http://schemas.microsoft.com/office/word/2010/wordml" w:rsidP="3DB799BE" wp14:paraId="71AE4B12" wp14:textId="3E7FB986">
      <w:pPr>
        <w:spacing w:before="165" w:beforeAutospacing="off" w:after="150"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3DB799BE" wp14:paraId="2FF800F1" wp14:textId="7E217C25">
      <w:pPr>
        <w:spacing w:before="165" w:beforeAutospacing="off" w:after="150"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3DB799BE" wp14:paraId="4133DB49" wp14:textId="00A0DE90">
      <w:pPr>
        <w:spacing w:before="210" w:beforeAutospacing="off" w:after="150" w:afterAutospacing="off"/>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DB799BE" w:rsidR="287780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Brian Montgomery</w:t>
      </w:r>
      <w:r>
        <w:br/>
      </w:r>
      <w:r w:rsidRPr="3DB799BE" w:rsidR="287780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Pearl Baghel</w:t>
      </w:r>
      <w:r>
        <w:br/>
      </w:r>
      <w:r w:rsidRPr="3DB799BE" w:rsidR="287780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Roberto Blanco</w:t>
      </w:r>
    </w:p>
    <w:p xmlns:wp14="http://schemas.microsoft.com/office/word/2010/wordml" w:rsidP="3DB799BE" wp14:paraId="7CAAA0AE" wp14:textId="097E3B7E">
      <w:pPr>
        <w:spacing w:before="165" w:beforeAutospacing="off" w:after="150"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3DB799BE" wp14:paraId="34B60355" wp14:textId="3D592BC8">
      <w:pPr>
        <w:spacing w:before="165" w:beforeAutospacing="off" w:after="150"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3DB799BE" wp14:paraId="547500B3" wp14:textId="1927D267">
      <w:pPr>
        <w:spacing w:before="210" w:beforeAutospacing="off" w:after="150" w:afterAutospacing="off"/>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287780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California State Polytechnic University, Pomona</w:t>
      </w:r>
      <w:r>
        <w:br/>
      </w:r>
      <w:r w:rsidRPr="3DB799BE" w:rsidR="287780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 EMT 6360 - Project Management</w:t>
      </w:r>
    </w:p>
    <w:p xmlns:wp14="http://schemas.microsoft.com/office/word/2010/wordml" w:rsidP="3DB799BE" wp14:paraId="55861FEF" wp14:textId="4B60077B">
      <w:pPr>
        <w:spacing w:before="165" w:beforeAutospacing="off" w:after="150"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3DB799BE" wp14:paraId="548DD733" wp14:textId="7B44C1FC">
      <w:pPr>
        <w:spacing w:before="165" w:beforeAutospacing="off" w:after="150"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3DB799BE" wp14:paraId="72BD3936" wp14:textId="04FC65E8">
      <w:pPr>
        <w:spacing w:before="240" w:beforeAutospacing="off" w:after="150" w:afterAutospacing="off"/>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pPr>
      <w:r w:rsidRPr="3DB799BE" w:rsidR="287780F9">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t>Fall 2025</w:t>
      </w:r>
      <w:r>
        <w:br/>
      </w:r>
    </w:p>
    <w:p xmlns:wp14="http://schemas.microsoft.com/office/word/2010/wordml" wp14:paraId="62D2F9EC" wp14:textId="5EE72F13">
      <w:r>
        <w:br w:type="page"/>
      </w:r>
    </w:p>
    <w:sdt>
      <w:sdtPr>
        <w:id w:val="1557065249"/>
        <w:docPartObj>
          <w:docPartGallery w:val="Table of Contents"/>
          <w:docPartUnique/>
        </w:docPartObj>
      </w:sdtPr>
      <w:sdtContent>
        <w:p xmlns:wp14="http://schemas.microsoft.com/office/word/2010/wordml" w:rsidP="3DB799BE" wp14:paraId="1CF15A1C" wp14:textId="2EC88F96">
          <w:pPr>
            <w:pStyle w:val="TOC1"/>
            <w:tabs>
              <w:tab w:val="left" w:leader="none" w:pos="390"/>
              <w:tab w:val="right" w:leader="dot" w:pos="9360"/>
            </w:tabs>
            <w:bidi w:val="0"/>
            <w:rPr>
              <w:rStyle w:val="Hyperlink"/>
            </w:rPr>
          </w:pPr>
          <w:r>
            <w:fldChar w:fldCharType="begin"/>
          </w:r>
          <w:r>
            <w:instrText xml:space="preserve">TOC \o "1-9" \z \u \h</w:instrText>
          </w:r>
          <w:r>
            <w:fldChar w:fldCharType="separate"/>
          </w:r>
          <w:hyperlink w:anchor="_Toc452639235">
            <w:r w:rsidRPr="3DB799BE" w:rsidR="3DB799BE">
              <w:rPr>
                <w:rStyle w:val="Hyperlink"/>
              </w:rPr>
              <w:t>1.</w:t>
            </w:r>
            <w:r>
              <w:tab/>
            </w:r>
            <w:r w:rsidRPr="3DB799BE" w:rsidR="3DB799BE">
              <w:rPr>
                <w:rStyle w:val="Hyperlink"/>
              </w:rPr>
              <w:t>Introduction &amp; Background</w:t>
            </w:r>
            <w:r>
              <w:tab/>
            </w:r>
            <w:r>
              <w:fldChar w:fldCharType="begin"/>
            </w:r>
            <w:r>
              <w:instrText xml:space="preserve">PAGEREF _Toc452639235 \h</w:instrText>
            </w:r>
            <w:r>
              <w:fldChar w:fldCharType="separate"/>
            </w:r>
            <w:r w:rsidRPr="3DB799BE" w:rsidR="3DB799BE">
              <w:rPr>
                <w:rStyle w:val="Hyperlink"/>
              </w:rPr>
              <w:t>2</w:t>
            </w:r>
            <w:r>
              <w:fldChar w:fldCharType="end"/>
            </w:r>
          </w:hyperlink>
        </w:p>
        <w:p xmlns:wp14="http://schemas.microsoft.com/office/word/2010/wordml" w:rsidP="3DB799BE" wp14:paraId="61DC236C" wp14:textId="2F36DA08">
          <w:pPr>
            <w:pStyle w:val="TOC1"/>
            <w:tabs>
              <w:tab w:val="left" w:leader="none" w:pos="390"/>
              <w:tab w:val="right" w:leader="dot" w:pos="9360"/>
            </w:tabs>
            <w:bidi w:val="0"/>
            <w:rPr>
              <w:rStyle w:val="Hyperlink"/>
            </w:rPr>
          </w:pPr>
          <w:hyperlink w:anchor="_Toc719676495">
            <w:r w:rsidRPr="3DB799BE" w:rsidR="3DB799BE">
              <w:rPr>
                <w:rStyle w:val="Hyperlink"/>
              </w:rPr>
              <w:t>2.</w:t>
            </w:r>
            <w:r>
              <w:tab/>
            </w:r>
            <w:r w:rsidRPr="3DB799BE" w:rsidR="3DB799BE">
              <w:rPr>
                <w:rStyle w:val="Hyperlink"/>
              </w:rPr>
              <w:t>Project Management Framework</w:t>
            </w:r>
            <w:r>
              <w:tab/>
            </w:r>
            <w:r>
              <w:fldChar w:fldCharType="begin"/>
            </w:r>
            <w:r>
              <w:instrText xml:space="preserve">PAGEREF _Toc719676495 \h</w:instrText>
            </w:r>
            <w:r>
              <w:fldChar w:fldCharType="separate"/>
            </w:r>
            <w:r w:rsidRPr="3DB799BE" w:rsidR="3DB799BE">
              <w:rPr>
                <w:rStyle w:val="Hyperlink"/>
              </w:rPr>
              <w:t>3</w:t>
            </w:r>
            <w:r>
              <w:fldChar w:fldCharType="end"/>
            </w:r>
          </w:hyperlink>
        </w:p>
        <w:p xmlns:wp14="http://schemas.microsoft.com/office/word/2010/wordml" w:rsidP="3DB799BE" wp14:paraId="2D0D3B60" wp14:textId="7F55E549">
          <w:pPr>
            <w:pStyle w:val="TOC2"/>
            <w:tabs>
              <w:tab w:val="right" w:leader="dot" w:pos="9360"/>
            </w:tabs>
            <w:bidi w:val="0"/>
            <w:rPr>
              <w:rStyle w:val="Hyperlink"/>
            </w:rPr>
          </w:pPr>
          <w:hyperlink w:anchor="_Toc504877227">
            <w:r w:rsidRPr="3DB799BE" w:rsidR="3DB799BE">
              <w:rPr>
                <w:rStyle w:val="Hyperlink"/>
              </w:rPr>
              <w:t>2.1 Project Management Methodology</w:t>
            </w:r>
            <w:r>
              <w:tab/>
            </w:r>
            <w:r>
              <w:fldChar w:fldCharType="begin"/>
            </w:r>
            <w:r>
              <w:instrText xml:space="preserve">PAGEREF _Toc504877227 \h</w:instrText>
            </w:r>
            <w:r>
              <w:fldChar w:fldCharType="separate"/>
            </w:r>
            <w:r w:rsidRPr="3DB799BE" w:rsidR="3DB799BE">
              <w:rPr>
                <w:rStyle w:val="Hyperlink"/>
              </w:rPr>
              <w:t>3</w:t>
            </w:r>
            <w:r>
              <w:fldChar w:fldCharType="end"/>
            </w:r>
          </w:hyperlink>
        </w:p>
        <w:p xmlns:wp14="http://schemas.microsoft.com/office/word/2010/wordml" w:rsidP="3DB799BE" wp14:paraId="2442050C" wp14:textId="68646C4D">
          <w:pPr>
            <w:pStyle w:val="TOC2"/>
            <w:tabs>
              <w:tab w:val="right" w:leader="dot" w:pos="9360"/>
            </w:tabs>
            <w:bidi w:val="0"/>
            <w:rPr>
              <w:rStyle w:val="Hyperlink"/>
            </w:rPr>
          </w:pPr>
          <w:hyperlink w:anchor="_Toc1261106892">
            <w:r w:rsidRPr="3DB799BE" w:rsidR="3DB799BE">
              <w:rPr>
                <w:rStyle w:val="Hyperlink"/>
              </w:rPr>
              <w:t>2.2 Project Selection Criteria/Model</w:t>
            </w:r>
            <w:r>
              <w:tab/>
            </w:r>
            <w:r>
              <w:fldChar w:fldCharType="begin"/>
            </w:r>
            <w:r>
              <w:instrText xml:space="preserve">PAGEREF _Toc1261106892 \h</w:instrText>
            </w:r>
            <w:r>
              <w:fldChar w:fldCharType="separate"/>
            </w:r>
            <w:r w:rsidRPr="3DB799BE" w:rsidR="3DB799BE">
              <w:rPr>
                <w:rStyle w:val="Hyperlink"/>
              </w:rPr>
              <w:t>3</w:t>
            </w:r>
            <w:r>
              <w:fldChar w:fldCharType="end"/>
            </w:r>
          </w:hyperlink>
        </w:p>
        <w:p xmlns:wp14="http://schemas.microsoft.com/office/word/2010/wordml" w:rsidP="3DB799BE" wp14:paraId="2BD64147" wp14:textId="6A65F643">
          <w:pPr>
            <w:pStyle w:val="TOC1"/>
            <w:tabs>
              <w:tab w:val="left" w:leader="none" w:pos="390"/>
              <w:tab w:val="right" w:leader="dot" w:pos="9360"/>
            </w:tabs>
            <w:bidi w:val="0"/>
            <w:rPr>
              <w:rStyle w:val="Hyperlink"/>
            </w:rPr>
          </w:pPr>
          <w:hyperlink w:anchor="_Toc1608374473">
            <w:r w:rsidRPr="3DB799BE" w:rsidR="3DB799BE">
              <w:rPr>
                <w:rStyle w:val="Hyperlink"/>
              </w:rPr>
              <w:t>3.</w:t>
            </w:r>
            <w:r>
              <w:tab/>
            </w:r>
            <w:r w:rsidRPr="3DB799BE" w:rsidR="3DB799BE">
              <w:rPr>
                <w:rStyle w:val="Hyperlink"/>
              </w:rPr>
              <w:t>Organizational Alignment</w:t>
            </w:r>
            <w:r>
              <w:tab/>
            </w:r>
            <w:r>
              <w:fldChar w:fldCharType="begin"/>
            </w:r>
            <w:r>
              <w:instrText xml:space="preserve">PAGEREF _Toc1608374473 \h</w:instrText>
            </w:r>
            <w:r>
              <w:fldChar w:fldCharType="separate"/>
            </w:r>
            <w:r w:rsidRPr="3DB799BE" w:rsidR="3DB799BE">
              <w:rPr>
                <w:rStyle w:val="Hyperlink"/>
              </w:rPr>
              <w:t>3</w:t>
            </w:r>
            <w:r>
              <w:fldChar w:fldCharType="end"/>
            </w:r>
          </w:hyperlink>
        </w:p>
        <w:p xmlns:wp14="http://schemas.microsoft.com/office/word/2010/wordml" w:rsidP="3DB799BE" wp14:paraId="662B8FE0" wp14:textId="7A8300F9">
          <w:pPr>
            <w:pStyle w:val="TOC2"/>
            <w:tabs>
              <w:tab w:val="right" w:leader="dot" w:pos="9360"/>
            </w:tabs>
            <w:bidi w:val="0"/>
            <w:rPr>
              <w:rStyle w:val="Hyperlink"/>
            </w:rPr>
          </w:pPr>
          <w:hyperlink w:anchor="_Toc1217487151">
            <w:r w:rsidRPr="3DB799BE" w:rsidR="3DB799BE">
              <w:rPr>
                <w:rStyle w:val="Hyperlink"/>
              </w:rPr>
              <w:t>3.1 Organizational &amp; PM Structure</w:t>
            </w:r>
            <w:r>
              <w:tab/>
            </w:r>
            <w:r>
              <w:fldChar w:fldCharType="begin"/>
            </w:r>
            <w:r>
              <w:instrText xml:space="preserve">PAGEREF _Toc1217487151 \h</w:instrText>
            </w:r>
            <w:r>
              <w:fldChar w:fldCharType="separate"/>
            </w:r>
            <w:r w:rsidRPr="3DB799BE" w:rsidR="3DB799BE">
              <w:rPr>
                <w:rStyle w:val="Hyperlink"/>
              </w:rPr>
              <w:t>3</w:t>
            </w:r>
            <w:r>
              <w:fldChar w:fldCharType="end"/>
            </w:r>
          </w:hyperlink>
        </w:p>
        <w:p xmlns:wp14="http://schemas.microsoft.com/office/word/2010/wordml" w:rsidP="3DB799BE" wp14:paraId="4C311A44" wp14:textId="0897B5E1">
          <w:pPr>
            <w:pStyle w:val="TOC2"/>
            <w:tabs>
              <w:tab w:val="right" w:leader="dot" w:pos="9360"/>
            </w:tabs>
            <w:bidi w:val="0"/>
            <w:rPr>
              <w:rStyle w:val="Hyperlink"/>
            </w:rPr>
          </w:pPr>
          <w:hyperlink w:anchor="_Toc1238732587">
            <w:r w:rsidRPr="3DB799BE" w:rsidR="3DB799BE">
              <w:rPr>
                <w:rStyle w:val="Hyperlink"/>
              </w:rPr>
              <w:t>3.2 Resolving Resource Conflicts</w:t>
            </w:r>
            <w:r>
              <w:tab/>
            </w:r>
            <w:r>
              <w:fldChar w:fldCharType="begin"/>
            </w:r>
            <w:r>
              <w:instrText xml:space="preserve">PAGEREF _Toc1238732587 \h</w:instrText>
            </w:r>
            <w:r>
              <w:fldChar w:fldCharType="separate"/>
            </w:r>
            <w:r w:rsidRPr="3DB799BE" w:rsidR="3DB799BE">
              <w:rPr>
                <w:rStyle w:val="Hyperlink"/>
              </w:rPr>
              <w:t>4</w:t>
            </w:r>
            <w:r>
              <w:fldChar w:fldCharType="end"/>
            </w:r>
          </w:hyperlink>
        </w:p>
        <w:p xmlns:wp14="http://schemas.microsoft.com/office/word/2010/wordml" w:rsidP="3DB799BE" wp14:paraId="6B0F47C5" wp14:textId="39285AD7">
          <w:pPr>
            <w:pStyle w:val="TOC2"/>
            <w:tabs>
              <w:tab w:val="right" w:leader="dot" w:pos="9360"/>
            </w:tabs>
            <w:bidi w:val="0"/>
            <w:rPr>
              <w:rStyle w:val="Hyperlink"/>
            </w:rPr>
          </w:pPr>
          <w:hyperlink w:anchor="_Toc300772545">
            <w:r w:rsidRPr="3DB799BE" w:rsidR="3DB799BE">
              <w:rPr>
                <w:rStyle w:val="Hyperlink"/>
              </w:rPr>
              <w:t>3.3 Stakeholder Analysis</w:t>
            </w:r>
            <w:r>
              <w:tab/>
            </w:r>
            <w:r>
              <w:fldChar w:fldCharType="begin"/>
            </w:r>
            <w:r>
              <w:instrText xml:space="preserve">PAGEREF _Toc300772545 \h</w:instrText>
            </w:r>
            <w:r>
              <w:fldChar w:fldCharType="separate"/>
            </w:r>
            <w:r w:rsidRPr="3DB799BE" w:rsidR="3DB799BE">
              <w:rPr>
                <w:rStyle w:val="Hyperlink"/>
              </w:rPr>
              <w:t>4</w:t>
            </w:r>
            <w:r>
              <w:fldChar w:fldCharType="end"/>
            </w:r>
          </w:hyperlink>
        </w:p>
        <w:p xmlns:wp14="http://schemas.microsoft.com/office/word/2010/wordml" w:rsidP="3DB799BE" wp14:paraId="4FA0E263" wp14:textId="5EFBC250">
          <w:pPr>
            <w:pStyle w:val="TOC2"/>
            <w:tabs>
              <w:tab w:val="right" w:leader="dot" w:pos="9360"/>
            </w:tabs>
            <w:bidi w:val="0"/>
            <w:rPr>
              <w:rStyle w:val="Hyperlink"/>
            </w:rPr>
          </w:pPr>
          <w:hyperlink w:anchor="_Toc1455006896">
            <w:r w:rsidRPr="3DB799BE" w:rsidR="3DB799BE">
              <w:rPr>
                <w:rStyle w:val="Hyperlink"/>
              </w:rPr>
              <w:t>3.4 Cultural Alignment</w:t>
            </w:r>
            <w:r>
              <w:tab/>
            </w:r>
            <w:r>
              <w:fldChar w:fldCharType="begin"/>
            </w:r>
            <w:r>
              <w:instrText xml:space="preserve">PAGEREF _Toc1455006896 \h</w:instrText>
            </w:r>
            <w:r>
              <w:fldChar w:fldCharType="separate"/>
            </w:r>
            <w:r w:rsidRPr="3DB799BE" w:rsidR="3DB799BE">
              <w:rPr>
                <w:rStyle w:val="Hyperlink"/>
              </w:rPr>
              <w:t>5</w:t>
            </w:r>
            <w:r>
              <w:fldChar w:fldCharType="end"/>
            </w:r>
          </w:hyperlink>
        </w:p>
        <w:p xmlns:wp14="http://schemas.microsoft.com/office/word/2010/wordml" w:rsidP="3DB799BE" wp14:paraId="49135F90" wp14:textId="7455468E">
          <w:pPr>
            <w:pStyle w:val="TOC2"/>
            <w:tabs>
              <w:tab w:val="right" w:leader="dot" w:pos="9360"/>
            </w:tabs>
            <w:bidi w:val="0"/>
            <w:rPr>
              <w:rStyle w:val="Hyperlink"/>
            </w:rPr>
          </w:pPr>
          <w:hyperlink w:anchor="_Toc1962187664">
            <w:r w:rsidRPr="3DB799BE" w:rsidR="3DB799BE">
              <w:rPr>
                <w:rStyle w:val="Hyperlink"/>
              </w:rPr>
              <w:t>3.5 Project Priority Matrix (Time–Cost–Performance Trade-offs)</w:t>
            </w:r>
            <w:r>
              <w:tab/>
            </w:r>
            <w:r>
              <w:fldChar w:fldCharType="begin"/>
            </w:r>
            <w:r>
              <w:instrText xml:space="preserve">PAGEREF _Toc1962187664 \h</w:instrText>
            </w:r>
            <w:r>
              <w:fldChar w:fldCharType="separate"/>
            </w:r>
            <w:r w:rsidRPr="3DB799BE" w:rsidR="3DB799BE">
              <w:rPr>
                <w:rStyle w:val="Hyperlink"/>
              </w:rPr>
              <w:t>5</w:t>
            </w:r>
            <w:r>
              <w:fldChar w:fldCharType="end"/>
            </w:r>
          </w:hyperlink>
        </w:p>
        <w:p xmlns:wp14="http://schemas.microsoft.com/office/word/2010/wordml" w:rsidP="3DB799BE" wp14:paraId="76AFCA78" wp14:textId="659CDCF2">
          <w:pPr>
            <w:pStyle w:val="TOC1"/>
            <w:tabs>
              <w:tab w:val="left" w:leader="none" w:pos="390"/>
              <w:tab w:val="right" w:leader="dot" w:pos="9360"/>
            </w:tabs>
            <w:bidi w:val="0"/>
            <w:rPr>
              <w:rStyle w:val="Hyperlink"/>
            </w:rPr>
          </w:pPr>
          <w:hyperlink w:anchor="_Toc391454871">
            <w:r w:rsidRPr="3DB799BE" w:rsidR="3DB799BE">
              <w:rPr>
                <w:rStyle w:val="Hyperlink"/>
              </w:rPr>
              <w:t>4.</w:t>
            </w:r>
            <w:r>
              <w:tab/>
            </w:r>
            <w:r w:rsidRPr="3DB799BE" w:rsidR="3DB799BE">
              <w:rPr>
                <w:rStyle w:val="Hyperlink"/>
              </w:rPr>
              <w:t>Planning &amp; Controls</w:t>
            </w:r>
            <w:r>
              <w:tab/>
            </w:r>
            <w:r>
              <w:fldChar w:fldCharType="begin"/>
            </w:r>
            <w:r>
              <w:instrText xml:space="preserve">PAGEREF _Toc391454871 \h</w:instrText>
            </w:r>
            <w:r>
              <w:fldChar w:fldCharType="separate"/>
            </w:r>
            <w:r w:rsidRPr="3DB799BE" w:rsidR="3DB799BE">
              <w:rPr>
                <w:rStyle w:val="Hyperlink"/>
              </w:rPr>
              <w:t>5</w:t>
            </w:r>
            <w:r>
              <w:fldChar w:fldCharType="end"/>
            </w:r>
          </w:hyperlink>
        </w:p>
        <w:p xmlns:wp14="http://schemas.microsoft.com/office/word/2010/wordml" w:rsidP="3DB799BE" wp14:paraId="31DFA0B2" wp14:textId="7875D12F">
          <w:pPr>
            <w:pStyle w:val="TOC2"/>
            <w:tabs>
              <w:tab w:val="right" w:leader="dot" w:pos="9360"/>
            </w:tabs>
            <w:bidi w:val="0"/>
            <w:rPr>
              <w:rStyle w:val="Hyperlink"/>
            </w:rPr>
          </w:pPr>
          <w:hyperlink w:anchor="_Toc773852520">
            <w:r w:rsidRPr="3DB799BE" w:rsidR="3DB799BE">
              <w:rPr>
                <w:rStyle w:val="Hyperlink"/>
              </w:rPr>
              <w:t>4.1 Work Breakdown Structure (WBS) &amp; Coding system</w:t>
            </w:r>
            <w:r>
              <w:tab/>
            </w:r>
            <w:r>
              <w:fldChar w:fldCharType="begin"/>
            </w:r>
            <w:r>
              <w:instrText xml:space="preserve">PAGEREF _Toc773852520 \h</w:instrText>
            </w:r>
            <w:r>
              <w:fldChar w:fldCharType="separate"/>
            </w:r>
            <w:r w:rsidRPr="3DB799BE" w:rsidR="3DB799BE">
              <w:rPr>
                <w:rStyle w:val="Hyperlink"/>
              </w:rPr>
              <w:t>5</w:t>
            </w:r>
            <w:r>
              <w:fldChar w:fldCharType="end"/>
            </w:r>
          </w:hyperlink>
        </w:p>
        <w:p xmlns:wp14="http://schemas.microsoft.com/office/word/2010/wordml" w:rsidP="3DB799BE" wp14:paraId="0E9EDEBB" wp14:textId="50C649C7">
          <w:pPr>
            <w:pStyle w:val="TOC2"/>
            <w:tabs>
              <w:tab w:val="right" w:leader="dot" w:pos="9360"/>
            </w:tabs>
            <w:bidi w:val="0"/>
            <w:rPr>
              <w:rStyle w:val="Hyperlink"/>
            </w:rPr>
          </w:pPr>
          <w:hyperlink w:anchor="_Toc1189076436">
            <w:r w:rsidRPr="3DB799BE" w:rsidR="3DB799BE">
              <w:rPr>
                <w:rStyle w:val="Hyperlink"/>
              </w:rPr>
              <w:t>4.2 Responsibility Assignment Matrix (RAM) &amp; WBS/OBS Integration</w:t>
            </w:r>
            <w:r>
              <w:tab/>
            </w:r>
            <w:r>
              <w:fldChar w:fldCharType="begin"/>
            </w:r>
            <w:r>
              <w:instrText xml:space="preserve">PAGEREF _Toc1189076436 \h</w:instrText>
            </w:r>
            <w:r>
              <w:fldChar w:fldCharType="separate"/>
            </w:r>
            <w:r w:rsidRPr="3DB799BE" w:rsidR="3DB799BE">
              <w:rPr>
                <w:rStyle w:val="Hyperlink"/>
              </w:rPr>
              <w:t>6</w:t>
            </w:r>
            <w:r>
              <w:fldChar w:fldCharType="end"/>
            </w:r>
          </w:hyperlink>
        </w:p>
        <w:p xmlns:wp14="http://schemas.microsoft.com/office/word/2010/wordml" w:rsidP="3DB799BE" wp14:paraId="65ADDCAC" wp14:textId="4844C9B7">
          <w:pPr>
            <w:pStyle w:val="TOC2"/>
            <w:tabs>
              <w:tab w:val="right" w:leader="dot" w:pos="9360"/>
            </w:tabs>
            <w:bidi w:val="0"/>
            <w:rPr>
              <w:rStyle w:val="Hyperlink"/>
            </w:rPr>
          </w:pPr>
          <w:hyperlink w:anchor="_Toc934313037">
            <w:r w:rsidRPr="3DB799BE" w:rsidR="3DB799BE">
              <w:rPr>
                <w:rStyle w:val="Hyperlink"/>
              </w:rPr>
              <w:t>4.3 Communication Plan</w:t>
            </w:r>
            <w:r>
              <w:tab/>
            </w:r>
            <w:r>
              <w:fldChar w:fldCharType="begin"/>
            </w:r>
            <w:r>
              <w:instrText xml:space="preserve">PAGEREF _Toc934313037 \h</w:instrText>
            </w:r>
            <w:r>
              <w:fldChar w:fldCharType="separate"/>
            </w:r>
            <w:r w:rsidRPr="3DB799BE" w:rsidR="3DB799BE">
              <w:rPr>
                <w:rStyle w:val="Hyperlink"/>
              </w:rPr>
              <w:t>6</w:t>
            </w:r>
            <w:r>
              <w:fldChar w:fldCharType="end"/>
            </w:r>
          </w:hyperlink>
        </w:p>
        <w:p xmlns:wp14="http://schemas.microsoft.com/office/word/2010/wordml" w:rsidP="3DB799BE" wp14:paraId="69791059" wp14:textId="6CD1F9E2">
          <w:pPr>
            <w:pStyle w:val="TOC1"/>
            <w:tabs>
              <w:tab w:val="left" w:leader="none" w:pos="390"/>
              <w:tab w:val="right" w:leader="dot" w:pos="9360"/>
            </w:tabs>
            <w:bidi w:val="0"/>
            <w:rPr>
              <w:rStyle w:val="Hyperlink"/>
            </w:rPr>
          </w:pPr>
          <w:hyperlink w:anchor="_Toc1559384797">
            <w:r w:rsidRPr="3DB799BE" w:rsidR="3DB799BE">
              <w:rPr>
                <w:rStyle w:val="Hyperlink"/>
              </w:rPr>
              <w:t>5.</w:t>
            </w:r>
            <w:r>
              <w:tab/>
            </w:r>
            <w:r w:rsidRPr="3DB799BE" w:rsidR="3DB799BE">
              <w:rPr>
                <w:rStyle w:val="Hyperlink"/>
              </w:rPr>
              <w:t>Estimating &amp; Scheduling</w:t>
            </w:r>
            <w:r>
              <w:tab/>
            </w:r>
            <w:r>
              <w:fldChar w:fldCharType="begin"/>
            </w:r>
            <w:r>
              <w:instrText xml:space="preserve">PAGEREF _Toc1559384797 \h</w:instrText>
            </w:r>
            <w:r>
              <w:fldChar w:fldCharType="separate"/>
            </w:r>
            <w:r w:rsidRPr="3DB799BE" w:rsidR="3DB799BE">
              <w:rPr>
                <w:rStyle w:val="Hyperlink"/>
              </w:rPr>
              <w:t>6</w:t>
            </w:r>
            <w:r>
              <w:fldChar w:fldCharType="end"/>
            </w:r>
          </w:hyperlink>
        </w:p>
        <w:p xmlns:wp14="http://schemas.microsoft.com/office/word/2010/wordml" w:rsidP="3DB799BE" wp14:paraId="7D2E9F6F" wp14:textId="52610EFD">
          <w:pPr>
            <w:pStyle w:val="TOC2"/>
            <w:tabs>
              <w:tab w:val="right" w:leader="dot" w:pos="9360"/>
            </w:tabs>
            <w:bidi w:val="0"/>
            <w:rPr>
              <w:rStyle w:val="Hyperlink"/>
            </w:rPr>
          </w:pPr>
          <w:hyperlink w:anchor="_Toc45549395">
            <w:r w:rsidRPr="3DB799BE" w:rsidR="3DB799BE">
              <w:rPr>
                <w:rStyle w:val="Hyperlink"/>
              </w:rPr>
              <w:t>5.1 Cost Estimation (Macro &amp; Micro)</w:t>
            </w:r>
            <w:r>
              <w:tab/>
            </w:r>
            <w:r>
              <w:fldChar w:fldCharType="begin"/>
            </w:r>
            <w:r>
              <w:instrText xml:space="preserve">PAGEREF _Toc45549395 \h</w:instrText>
            </w:r>
            <w:r>
              <w:fldChar w:fldCharType="separate"/>
            </w:r>
            <w:r w:rsidRPr="3DB799BE" w:rsidR="3DB799BE">
              <w:rPr>
                <w:rStyle w:val="Hyperlink"/>
              </w:rPr>
              <w:t>7</w:t>
            </w:r>
            <w:r>
              <w:fldChar w:fldCharType="end"/>
            </w:r>
          </w:hyperlink>
        </w:p>
        <w:p xmlns:wp14="http://schemas.microsoft.com/office/word/2010/wordml" w:rsidP="3DB799BE" wp14:paraId="1EE6A971" wp14:textId="7FE8D6DD">
          <w:pPr>
            <w:pStyle w:val="TOC2"/>
            <w:tabs>
              <w:tab w:val="right" w:leader="dot" w:pos="9360"/>
            </w:tabs>
            <w:bidi w:val="0"/>
            <w:rPr>
              <w:rStyle w:val="Hyperlink"/>
            </w:rPr>
          </w:pPr>
          <w:hyperlink w:anchor="_Toc603218895">
            <w:r w:rsidRPr="3DB799BE" w:rsidR="3DB799BE">
              <w:rPr>
                <w:rStyle w:val="Hyperlink"/>
              </w:rPr>
              <w:t>5.2 Time Estimation</w:t>
            </w:r>
            <w:r>
              <w:tab/>
            </w:r>
            <w:r>
              <w:fldChar w:fldCharType="begin"/>
            </w:r>
            <w:r>
              <w:instrText xml:space="preserve">PAGEREF _Toc603218895 \h</w:instrText>
            </w:r>
            <w:r>
              <w:fldChar w:fldCharType="separate"/>
            </w:r>
            <w:r w:rsidRPr="3DB799BE" w:rsidR="3DB799BE">
              <w:rPr>
                <w:rStyle w:val="Hyperlink"/>
              </w:rPr>
              <w:t>7</w:t>
            </w:r>
            <w:r>
              <w:fldChar w:fldCharType="end"/>
            </w:r>
          </w:hyperlink>
        </w:p>
        <w:p xmlns:wp14="http://schemas.microsoft.com/office/word/2010/wordml" w:rsidP="3DB799BE" wp14:paraId="2F2B123B" wp14:textId="2627F6B1">
          <w:pPr>
            <w:pStyle w:val="TOC2"/>
            <w:tabs>
              <w:tab w:val="right" w:leader="dot" w:pos="9360"/>
            </w:tabs>
            <w:bidi w:val="0"/>
            <w:rPr>
              <w:rStyle w:val="Hyperlink"/>
            </w:rPr>
          </w:pPr>
          <w:hyperlink w:anchor="_Toc1424459566">
            <w:r w:rsidRPr="3DB799BE" w:rsidR="3DB799BE">
              <w:rPr>
                <w:rStyle w:val="Hyperlink"/>
              </w:rPr>
              <w:t>5.3 Network Diagram Development</w:t>
            </w:r>
            <w:r>
              <w:tab/>
            </w:r>
            <w:r>
              <w:fldChar w:fldCharType="begin"/>
            </w:r>
            <w:r>
              <w:instrText xml:space="preserve">PAGEREF _Toc1424459566 \h</w:instrText>
            </w:r>
            <w:r>
              <w:fldChar w:fldCharType="separate"/>
            </w:r>
            <w:r w:rsidRPr="3DB799BE" w:rsidR="3DB799BE">
              <w:rPr>
                <w:rStyle w:val="Hyperlink"/>
              </w:rPr>
              <w:t>7</w:t>
            </w:r>
            <w:r>
              <w:fldChar w:fldCharType="end"/>
            </w:r>
          </w:hyperlink>
        </w:p>
        <w:p xmlns:wp14="http://schemas.microsoft.com/office/word/2010/wordml" w:rsidP="3DB799BE" wp14:paraId="4A641216" wp14:textId="371724C8">
          <w:pPr>
            <w:pStyle w:val="TOC1"/>
            <w:tabs>
              <w:tab w:val="left" w:leader="none" w:pos="390"/>
              <w:tab w:val="right" w:leader="dot" w:pos="9360"/>
            </w:tabs>
            <w:bidi w:val="0"/>
            <w:rPr>
              <w:rStyle w:val="Hyperlink"/>
            </w:rPr>
          </w:pPr>
          <w:hyperlink w:anchor="_Toc988964510">
            <w:r w:rsidRPr="3DB799BE" w:rsidR="3DB799BE">
              <w:rPr>
                <w:rStyle w:val="Hyperlink"/>
              </w:rPr>
              <w:t>6.</w:t>
            </w:r>
            <w:r>
              <w:tab/>
            </w:r>
            <w:r w:rsidRPr="3DB799BE" w:rsidR="3DB799BE">
              <w:rPr>
                <w:rStyle w:val="Hyperlink"/>
              </w:rPr>
              <w:t>Risk &amp; Change Management</w:t>
            </w:r>
            <w:r>
              <w:tab/>
            </w:r>
            <w:r>
              <w:fldChar w:fldCharType="begin"/>
            </w:r>
            <w:r>
              <w:instrText xml:space="preserve">PAGEREF _Toc988964510 \h</w:instrText>
            </w:r>
            <w:r>
              <w:fldChar w:fldCharType="separate"/>
            </w:r>
            <w:r w:rsidRPr="3DB799BE" w:rsidR="3DB799BE">
              <w:rPr>
                <w:rStyle w:val="Hyperlink"/>
              </w:rPr>
              <w:t>7</w:t>
            </w:r>
            <w:r>
              <w:fldChar w:fldCharType="end"/>
            </w:r>
          </w:hyperlink>
        </w:p>
        <w:p xmlns:wp14="http://schemas.microsoft.com/office/word/2010/wordml" w:rsidP="3DB799BE" wp14:paraId="03039AD4" wp14:textId="490C178A">
          <w:pPr>
            <w:pStyle w:val="TOC2"/>
            <w:tabs>
              <w:tab w:val="right" w:leader="dot" w:pos="9360"/>
            </w:tabs>
            <w:bidi w:val="0"/>
            <w:rPr>
              <w:rStyle w:val="Hyperlink"/>
            </w:rPr>
          </w:pPr>
          <w:hyperlink w:anchor="_Toc2067589420">
            <w:r w:rsidRPr="3DB799BE" w:rsidR="3DB799BE">
              <w:rPr>
                <w:rStyle w:val="Hyperlink"/>
              </w:rPr>
              <w:t>6.1 Risk Management Process</w:t>
            </w:r>
            <w:r>
              <w:tab/>
            </w:r>
            <w:r>
              <w:fldChar w:fldCharType="begin"/>
            </w:r>
            <w:r>
              <w:instrText xml:space="preserve">PAGEREF _Toc2067589420 \h</w:instrText>
            </w:r>
            <w:r>
              <w:fldChar w:fldCharType="separate"/>
            </w:r>
            <w:r w:rsidRPr="3DB799BE" w:rsidR="3DB799BE">
              <w:rPr>
                <w:rStyle w:val="Hyperlink"/>
              </w:rPr>
              <w:t>8</w:t>
            </w:r>
            <w:r>
              <w:fldChar w:fldCharType="end"/>
            </w:r>
          </w:hyperlink>
        </w:p>
        <w:p xmlns:wp14="http://schemas.microsoft.com/office/word/2010/wordml" w:rsidP="3DB799BE" wp14:paraId="172AB12C" wp14:textId="4CF315C2">
          <w:pPr>
            <w:pStyle w:val="TOC2"/>
            <w:tabs>
              <w:tab w:val="right" w:leader="dot" w:pos="9360"/>
            </w:tabs>
            <w:bidi w:val="0"/>
            <w:rPr>
              <w:rStyle w:val="Hyperlink"/>
            </w:rPr>
          </w:pPr>
          <w:hyperlink w:anchor="_Toc1508124617">
            <w:r w:rsidRPr="3DB799BE" w:rsidR="3DB799BE">
              <w:rPr>
                <w:rStyle w:val="Hyperlink"/>
              </w:rPr>
              <w:t>6.2 Risk Responses &amp; Mitigation Plans</w:t>
            </w:r>
            <w:r>
              <w:tab/>
            </w:r>
            <w:r>
              <w:fldChar w:fldCharType="begin"/>
            </w:r>
            <w:r>
              <w:instrText xml:space="preserve">PAGEREF _Toc1508124617 \h</w:instrText>
            </w:r>
            <w:r>
              <w:fldChar w:fldCharType="separate"/>
            </w:r>
            <w:r w:rsidRPr="3DB799BE" w:rsidR="3DB799BE">
              <w:rPr>
                <w:rStyle w:val="Hyperlink"/>
              </w:rPr>
              <w:t>8</w:t>
            </w:r>
            <w:r>
              <w:fldChar w:fldCharType="end"/>
            </w:r>
          </w:hyperlink>
        </w:p>
        <w:p xmlns:wp14="http://schemas.microsoft.com/office/word/2010/wordml" w:rsidP="3DB799BE" wp14:paraId="26EB2258" wp14:textId="58D1DD24">
          <w:pPr>
            <w:pStyle w:val="TOC2"/>
            <w:tabs>
              <w:tab w:val="right" w:leader="dot" w:pos="9360"/>
            </w:tabs>
            <w:bidi w:val="0"/>
            <w:rPr>
              <w:rStyle w:val="Hyperlink"/>
            </w:rPr>
          </w:pPr>
          <w:hyperlink w:anchor="_Toc1455921751">
            <w:r w:rsidRPr="3DB799BE" w:rsidR="3DB799BE">
              <w:rPr>
                <w:rStyle w:val="Hyperlink"/>
              </w:rPr>
              <w:t>6.3 Contingency Funds &amp; Time Buffers</w:t>
            </w:r>
            <w:r>
              <w:tab/>
            </w:r>
            <w:r>
              <w:fldChar w:fldCharType="begin"/>
            </w:r>
            <w:r>
              <w:instrText xml:space="preserve">PAGEREF _Toc1455921751 \h</w:instrText>
            </w:r>
            <w:r>
              <w:fldChar w:fldCharType="separate"/>
            </w:r>
            <w:r w:rsidRPr="3DB799BE" w:rsidR="3DB799BE">
              <w:rPr>
                <w:rStyle w:val="Hyperlink"/>
              </w:rPr>
              <w:t>8</w:t>
            </w:r>
            <w:r>
              <w:fldChar w:fldCharType="end"/>
            </w:r>
          </w:hyperlink>
        </w:p>
        <w:p xmlns:wp14="http://schemas.microsoft.com/office/word/2010/wordml" w:rsidP="3DB799BE" wp14:paraId="1D02C675" wp14:textId="0F6BC9BB">
          <w:pPr>
            <w:pStyle w:val="TOC2"/>
            <w:tabs>
              <w:tab w:val="right" w:leader="dot" w:pos="9360"/>
            </w:tabs>
            <w:bidi w:val="0"/>
            <w:rPr>
              <w:rStyle w:val="Hyperlink"/>
            </w:rPr>
          </w:pPr>
          <w:hyperlink w:anchor="_Toc435655994">
            <w:r w:rsidRPr="3DB799BE" w:rsidR="3DB799BE">
              <w:rPr>
                <w:rStyle w:val="Hyperlink"/>
              </w:rPr>
              <w:t>6.4 Change Control Process</w:t>
            </w:r>
            <w:r>
              <w:tab/>
            </w:r>
            <w:r>
              <w:fldChar w:fldCharType="begin"/>
            </w:r>
            <w:r>
              <w:instrText xml:space="preserve">PAGEREF _Toc435655994 \h</w:instrText>
            </w:r>
            <w:r>
              <w:fldChar w:fldCharType="separate"/>
            </w:r>
            <w:r w:rsidRPr="3DB799BE" w:rsidR="3DB799BE">
              <w:rPr>
                <w:rStyle w:val="Hyperlink"/>
              </w:rPr>
              <w:t>8</w:t>
            </w:r>
            <w:r>
              <w:fldChar w:fldCharType="end"/>
            </w:r>
          </w:hyperlink>
        </w:p>
        <w:p xmlns:wp14="http://schemas.microsoft.com/office/word/2010/wordml" w:rsidP="3DB799BE" wp14:paraId="1B0BA646" wp14:textId="3D97925F">
          <w:pPr>
            <w:pStyle w:val="TOC1"/>
            <w:tabs>
              <w:tab w:val="left" w:leader="none" w:pos="390"/>
              <w:tab w:val="right" w:leader="dot" w:pos="9360"/>
            </w:tabs>
            <w:bidi w:val="0"/>
            <w:rPr>
              <w:rStyle w:val="Hyperlink"/>
            </w:rPr>
          </w:pPr>
          <w:hyperlink w:anchor="_Toc1274170152">
            <w:r w:rsidRPr="3DB799BE" w:rsidR="3DB799BE">
              <w:rPr>
                <w:rStyle w:val="Hyperlink"/>
              </w:rPr>
              <w:t>7.</w:t>
            </w:r>
            <w:r>
              <w:tab/>
            </w:r>
            <w:r w:rsidRPr="3DB799BE" w:rsidR="3DB799BE">
              <w:rPr>
                <w:rStyle w:val="Hyperlink"/>
              </w:rPr>
              <w:t>The Master Plan</w:t>
            </w:r>
            <w:r>
              <w:tab/>
            </w:r>
            <w:r>
              <w:fldChar w:fldCharType="begin"/>
            </w:r>
            <w:r>
              <w:instrText xml:space="preserve">PAGEREF _Toc1274170152 \h</w:instrText>
            </w:r>
            <w:r>
              <w:fldChar w:fldCharType="separate"/>
            </w:r>
            <w:r w:rsidRPr="3DB799BE" w:rsidR="3DB799BE">
              <w:rPr>
                <w:rStyle w:val="Hyperlink"/>
              </w:rPr>
              <w:t>9</w:t>
            </w:r>
            <w:r>
              <w:fldChar w:fldCharType="end"/>
            </w:r>
          </w:hyperlink>
        </w:p>
        <w:p xmlns:wp14="http://schemas.microsoft.com/office/word/2010/wordml" w:rsidP="3DB799BE" wp14:paraId="1CF25495" wp14:textId="641AA53B">
          <w:pPr>
            <w:pStyle w:val="TOC1"/>
            <w:tabs>
              <w:tab w:val="left" w:leader="none" w:pos="390"/>
              <w:tab w:val="right" w:leader="dot" w:pos="9360"/>
            </w:tabs>
            <w:bidi w:val="0"/>
            <w:rPr>
              <w:rStyle w:val="Hyperlink"/>
            </w:rPr>
          </w:pPr>
          <w:hyperlink w:anchor="_Toc717621014">
            <w:r w:rsidRPr="3DB799BE" w:rsidR="3DB799BE">
              <w:rPr>
                <w:rStyle w:val="Hyperlink"/>
              </w:rPr>
              <w:t>8.</w:t>
            </w:r>
            <w:r>
              <w:tab/>
            </w:r>
            <w:r w:rsidRPr="3DB799BE" w:rsidR="3DB799BE">
              <w:rPr>
                <w:rStyle w:val="Hyperlink"/>
              </w:rPr>
              <w:t>Loading Schedule Development</w:t>
            </w:r>
            <w:r>
              <w:tab/>
            </w:r>
            <w:r>
              <w:fldChar w:fldCharType="begin"/>
            </w:r>
            <w:r>
              <w:instrText xml:space="preserve">PAGEREF _Toc717621014 \h</w:instrText>
            </w:r>
            <w:r>
              <w:fldChar w:fldCharType="separate"/>
            </w:r>
            <w:r w:rsidRPr="3DB799BE" w:rsidR="3DB799BE">
              <w:rPr>
                <w:rStyle w:val="Hyperlink"/>
              </w:rPr>
              <w:t>9</w:t>
            </w:r>
            <w:r>
              <w:fldChar w:fldCharType="end"/>
            </w:r>
          </w:hyperlink>
        </w:p>
        <w:p xmlns:wp14="http://schemas.microsoft.com/office/word/2010/wordml" w:rsidP="3DB799BE" wp14:paraId="3259D444" wp14:textId="31008D1D">
          <w:pPr>
            <w:pStyle w:val="TOC1"/>
            <w:tabs>
              <w:tab w:val="left" w:leader="none" w:pos="390"/>
              <w:tab w:val="right" w:leader="dot" w:pos="9360"/>
            </w:tabs>
            <w:bidi w:val="0"/>
            <w:rPr>
              <w:rStyle w:val="Hyperlink"/>
            </w:rPr>
          </w:pPr>
          <w:hyperlink w:anchor="_Toc1518107488">
            <w:r w:rsidRPr="3DB799BE" w:rsidR="3DB799BE">
              <w:rPr>
                <w:rStyle w:val="Hyperlink"/>
              </w:rPr>
              <w:t>9.</w:t>
            </w:r>
            <w:r>
              <w:tab/>
            </w:r>
            <w:r w:rsidRPr="3DB799BE" w:rsidR="3DB799BE">
              <w:rPr>
                <w:rStyle w:val="Hyperlink"/>
              </w:rPr>
              <w:t>Time-Phased Budget Development</w:t>
            </w:r>
            <w:r>
              <w:tab/>
            </w:r>
            <w:r>
              <w:fldChar w:fldCharType="begin"/>
            </w:r>
            <w:r>
              <w:instrText xml:space="preserve">PAGEREF _Toc1518107488 \h</w:instrText>
            </w:r>
            <w:r>
              <w:fldChar w:fldCharType="separate"/>
            </w:r>
            <w:r w:rsidRPr="3DB799BE" w:rsidR="3DB799BE">
              <w:rPr>
                <w:rStyle w:val="Hyperlink"/>
              </w:rPr>
              <w:t>9</w:t>
            </w:r>
            <w:r>
              <w:fldChar w:fldCharType="end"/>
            </w:r>
          </w:hyperlink>
        </w:p>
        <w:p xmlns:wp14="http://schemas.microsoft.com/office/word/2010/wordml" w:rsidP="3DB799BE" wp14:paraId="119F5899" wp14:textId="5BC1A9C2">
          <w:pPr>
            <w:pStyle w:val="TOC1"/>
            <w:tabs>
              <w:tab w:val="left" w:leader="none" w:pos="390"/>
              <w:tab w:val="right" w:leader="dot" w:pos="9360"/>
            </w:tabs>
            <w:bidi w:val="0"/>
            <w:rPr>
              <w:rStyle w:val="Hyperlink"/>
            </w:rPr>
          </w:pPr>
          <w:hyperlink w:anchor="_Toc2049308642">
            <w:r w:rsidRPr="3DB799BE" w:rsidR="3DB799BE">
              <w:rPr>
                <w:rStyle w:val="Hyperlink"/>
              </w:rPr>
              <w:t>10.</w:t>
            </w:r>
            <w:r>
              <w:tab/>
            </w:r>
            <w:r w:rsidRPr="3DB799BE" w:rsidR="3DB799BE">
              <w:rPr>
                <w:rStyle w:val="Hyperlink"/>
              </w:rPr>
              <w:t>Resource Constraint</w:t>
            </w:r>
            <w:r>
              <w:tab/>
            </w:r>
            <w:r>
              <w:fldChar w:fldCharType="begin"/>
            </w:r>
            <w:r>
              <w:instrText xml:space="preserve">PAGEREF _Toc2049308642 \h</w:instrText>
            </w:r>
            <w:r>
              <w:fldChar w:fldCharType="separate"/>
            </w:r>
            <w:r w:rsidRPr="3DB799BE" w:rsidR="3DB799BE">
              <w:rPr>
                <w:rStyle w:val="Hyperlink"/>
              </w:rPr>
              <w:t>9</w:t>
            </w:r>
            <w:r>
              <w:fldChar w:fldCharType="end"/>
            </w:r>
          </w:hyperlink>
        </w:p>
        <w:p xmlns:wp14="http://schemas.microsoft.com/office/word/2010/wordml" w:rsidP="3DB799BE" wp14:paraId="4ED5A097" wp14:textId="791CCB85">
          <w:pPr>
            <w:pStyle w:val="TOC1"/>
            <w:tabs>
              <w:tab w:val="left" w:leader="none" w:pos="390"/>
              <w:tab w:val="right" w:leader="dot" w:pos="9360"/>
            </w:tabs>
            <w:bidi w:val="0"/>
            <w:rPr>
              <w:rStyle w:val="Hyperlink"/>
            </w:rPr>
          </w:pPr>
          <w:hyperlink w:anchor="_Toc2016551959">
            <w:r w:rsidRPr="3DB799BE" w:rsidR="3DB799BE">
              <w:rPr>
                <w:rStyle w:val="Hyperlink"/>
              </w:rPr>
              <w:t>11.</w:t>
            </w:r>
            <w:r>
              <w:tab/>
            </w:r>
            <w:r w:rsidRPr="3DB799BE" w:rsidR="3DB799BE">
              <w:rPr>
                <w:rStyle w:val="Hyperlink"/>
              </w:rPr>
              <w:t>PM's Traits and Competencies, Team Development</w:t>
            </w:r>
            <w:r>
              <w:tab/>
            </w:r>
            <w:r>
              <w:fldChar w:fldCharType="begin"/>
            </w:r>
            <w:r>
              <w:instrText xml:space="preserve">PAGEREF _Toc2016551959 \h</w:instrText>
            </w:r>
            <w:r>
              <w:fldChar w:fldCharType="separate"/>
            </w:r>
            <w:r w:rsidRPr="3DB799BE" w:rsidR="3DB799BE">
              <w:rPr>
                <w:rStyle w:val="Hyperlink"/>
              </w:rPr>
              <w:t>9</w:t>
            </w:r>
            <w:r>
              <w:fldChar w:fldCharType="end"/>
            </w:r>
          </w:hyperlink>
        </w:p>
        <w:p xmlns:wp14="http://schemas.microsoft.com/office/word/2010/wordml" w:rsidP="3DB799BE" wp14:paraId="0B4D1BEF" wp14:textId="472E6783">
          <w:pPr>
            <w:pStyle w:val="TOC1"/>
            <w:tabs>
              <w:tab w:val="left" w:leader="none" w:pos="390"/>
              <w:tab w:val="right" w:leader="dot" w:pos="9360"/>
            </w:tabs>
            <w:bidi w:val="0"/>
            <w:rPr>
              <w:rStyle w:val="Hyperlink"/>
            </w:rPr>
          </w:pPr>
          <w:hyperlink w:anchor="_Toc376300767">
            <w:r w:rsidRPr="3DB799BE" w:rsidR="3DB799BE">
              <w:rPr>
                <w:rStyle w:val="Hyperlink"/>
              </w:rPr>
              <w:t>12.</w:t>
            </w:r>
            <w:r>
              <w:tab/>
            </w:r>
            <w:r w:rsidRPr="3DB799BE" w:rsidR="3DB799BE">
              <w:rPr>
                <w:rStyle w:val="Hyperlink"/>
              </w:rPr>
              <w:t>Project Manager’s Traits and Competencies</w:t>
            </w:r>
            <w:r>
              <w:tab/>
            </w:r>
            <w:r>
              <w:fldChar w:fldCharType="begin"/>
            </w:r>
            <w:r>
              <w:instrText xml:space="preserve">PAGEREF _Toc376300767 \h</w:instrText>
            </w:r>
            <w:r>
              <w:fldChar w:fldCharType="separate"/>
            </w:r>
            <w:r w:rsidRPr="3DB799BE" w:rsidR="3DB799BE">
              <w:rPr>
                <w:rStyle w:val="Hyperlink"/>
              </w:rPr>
              <w:t>10</w:t>
            </w:r>
            <w:r>
              <w:fldChar w:fldCharType="end"/>
            </w:r>
          </w:hyperlink>
        </w:p>
        <w:p xmlns:wp14="http://schemas.microsoft.com/office/word/2010/wordml" w:rsidP="3DB799BE" wp14:paraId="1EE454FB" wp14:textId="709610B3">
          <w:pPr>
            <w:pStyle w:val="TOC1"/>
            <w:tabs>
              <w:tab w:val="left" w:leader="none" w:pos="390"/>
              <w:tab w:val="right" w:leader="dot" w:pos="9360"/>
            </w:tabs>
            <w:bidi w:val="0"/>
            <w:rPr>
              <w:rStyle w:val="Hyperlink"/>
            </w:rPr>
          </w:pPr>
          <w:hyperlink w:anchor="_Toc480214812">
            <w:r w:rsidRPr="3DB799BE" w:rsidR="3DB799BE">
              <w:rPr>
                <w:rStyle w:val="Hyperlink"/>
              </w:rPr>
              <w:t>13.</w:t>
            </w:r>
            <w:r>
              <w:tab/>
            </w:r>
            <w:r w:rsidRPr="3DB799BE" w:rsidR="3DB799BE">
              <w:rPr>
                <w:rStyle w:val="Hyperlink"/>
              </w:rPr>
              <w:t>Project Management and Team Development</w:t>
            </w:r>
            <w:r>
              <w:tab/>
            </w:r>
            <w:r>
              <w:fldChar w:fldCharType="begin"/>
            </w:r>
            <w:r>
              <w:instrText xml:space="preserve">PAGEREF _Toc480214812 \h</w:instrText>
            </w:r>
            <w:r>
              <w:fldChar w:fldCharType="separate"/>
            </w:r>
            <w:r w:rsidRPr="3DB799BE" w:rsidR="3DB799BE">
              <w:rPr>
                <w:rStyle w:val="Hyperlink"/>
              </w:rPr>
              <w:t>11</w:t>
            </w:r>
            <w:r>
              <w:fldChar w:fldCharType="end"/>
            </w:r>
          </w:hyperlink>
        </w:p>
        <w:p xmlns:wp14="http://schemas.microsoft.com/office/word/2010/wordml" w:rsidP="3DB799BE" wp14:paraId="05FD737B" wp14:textId="7AD14D06">
          <w:pPr>
            <w:pStyle w:val="TOC1"/>
            <w:tabs>
              <w:tab w:val="left" w:leader="none" w:pos="390"/>
              <w:tab w:val="right" w:leader="dot" w:pos="9360"/>
            </w:tabs>
            <w:bidi w:val="0"/>
            <w:rPr>
              <w:rStyle w:val="Hyperlink"/>
            </w:rPr>
          </w:pPr>
          <w:hyperlink w:anchor="_Toc1253847334">
            <w:r w:rsidRPr="3DB799BE" w:rsidR="3DB799BE">
              <w:rPr>
                <w:rStyle w:val="Hyperlink"/>
              </w:rPr>
              <w:t>14.</w:t>
            </w:r>
            <w:r>
              <w:tab/>
            </w:r>
            <w:r w:rsidRPr="3DB799BE" w:rsidR="3DB799BE">
              <w:rPr>
                <w:rStyle w:val="Hyperlink"/>
              </w:rPr>
              <w:t>Technology Challenge and Schedule Opportunity</w:t>
            </w:r>
            <w:r>
              <w:tab/>
            </w:r>
            <w:r>
              <w:fldChar w:fldCharType="begin"/>
            </w:r>
            <w:r>
              <w:instrText xml:space="preserve">PAGEREF _Toc1253847334 \h</w:instrText>
            </w:r>
            <w:r>
              <w:fldChar w:fldCharType="separate"/>
            </w:r>
            <w:r w:rsidRPr="3DB799BE" w:rsidR="3DB799BE">
              <w:rPr>
                <w:rStyle w:val="Hyperlink"/>
              </w:rPr>
              <w:t>11</w:t>
            </w:r>
            <w:r>
              <w:fldChar w:fldCharType="end"/>
            </w:r>
          </w:hyperlink>
        </w:p>
        <w:p xmlns:wp14="http://schemas.microsoft.com/office/word/2010/wordml" w:rsidP="3DB799BE" wp14:paraId="5AD371FA" wp14:textId="00030B19">
          <w:pPr>
            <w:pStyle w:val="TOC2"/>
            <w:tabs>
              <w:tab w:val="right" w:leader="dot" w:pos="9360"/>
            </w:tabs>
            <w:bidi w:val="0"/>
            <w:rPr>
              <w:rStyle w:val="Hyperlink"/>
            </w:rPr>
          </w:pPr>
          <w:hyperlink w:anchor="_Toc313521126">
            <w:r w:rsidRPr="3DB799BE" w:rsidR="3DB799BE">
              <w:rPr>
                <w:rStyle w:val="Hyperlink"/>
              </w:rPr>
              <w:t>14.1 Challenges we faced — and how we handled them</w:t>
            </w:r>
            <w:r>
              <w:tab/>
            </w:r>
            <w:r>
              <w:fldChar w:fldCharType="begin"/>
            </w:r>
            <w:r>
              <w:instrText xml:space="preserve">PAGEREF _Toc313521126 \h</w:instrText>
            </w:r>
            <w:r>
              <w:fldChar w:fldCharType="separate"/>
            </w:r>
            <w:r w:rsidRPr="3DB799BE" w:rsidR="3DB799BE">
              <w:rPr>
                <w:rStyle w:val="Hyperlink"/>
              </w:rPr>
              <w:t>11</w:t>
            </w:r>
            <w:r>
              <w:fldChar w:fldCharType="end"/>
            </w:r>
          </w:hyperlink>
        </w:p>
        <w:p xmlns:wp14="http://schemas.microsoft.com/office/word/2010/wordml" w:rsidP="3DB799BE" wp14:paraId="70892245" wp14:textId="1FC9E1A8">
          <w:pPr>
            <w:pStyle w:val="TOC2"/>
            <w:tabs>
              <w:tab w:val="right" w:leader="dot" w:pos="9360"/>
            </w:tabs>
            <w:bidi w:val="0"/>
            <w:rPr>
              <w:rStyle w:val="Hyperlink"/>
            </w:rPr>
          </w:pPr>
          <w:hyperlink w:anchor="_Toc2142410621">
            <w:r w:rsidRPr="3DB799BE" w:rsidR="3DB799BE">
              <w:rPr>
                <w:rStyle w:val="Hyperlink"/>
              </w:rPr>
              <w:t>14.2 Opportunity we used — targeted crashing</w:t>
            </w:r>
            <w:r>
              <w:tab/>
            </w:r>
            <w:r>
              <w:fldChar w:fldCharType="begin"/>
            </w:r>
            <w:r>
              <w:instrText xml:space="preserve">PAGEREF _Toc2142410621 \h</w:instrText>
            </w:r>
            <w:r>
              <w:fldChar w:fldCharType="separate"/>
            </w:r>
            <w:r w:rsidRPr="3DB799BE" w:rsidR="3DB799BE">
              <w:rPr>
                <w:rStyle w:val="Hyperlink"/>
              </w:rPr>
              <w:t>12</w:t>
            </w:r>
            <w:r>
              <w:fldChar w:fldCharType="end"/>
            </w:r>
          </w:hyperlink>
        </w:p>
        <w:p xmlns:wp14="http://schemas.microsoft.com/office/word/2010/wordml" w:rsidP="3DB799BE" wp14:paraId="7CC3B583" wp14:textId="22867A06">
          <w:pPr>
            <w:pStyle w:val="TOC1"/>
            <w:tabs>
              <w:tab w:val="left" w:leader="none" w:pos="390"/>
              <w:tab w:val="right" w:leader="dot" w:pos="9360"/>
            </w:tabs>
            <w:bidi w:val="0"/>
            <w:rPr>
              <w:rStyle w:val="Hyperlink"/>
            </w:rPr>
          </w:pPr>
          <w:hyperlink w:anchor="_Toc724418076">
            <w:r w:rsidRPr="3DB799BE" w:rsidR="3DB799BE">
              <w:rPr>
                <w:rStyle w:val="Hyperlink"/>
              </w:rPr>
              <w:t>15.</w:t>
            </w:r>
            <w:r>
              <w:tab/>
            </w:r>
            <w:r w:rsidRPr="3DB799BE" w:rsidR="3DB799BE">
              <w:rPr>
                <w:rStyle w:val="Hyperlink"/>
              </w:rPr>
              <w:t>Status Reports</w:t>
            </w:r>
            <w:r>
              <w:tab/>
            </w:r>
            <w:r>
              <w:fldChar w:fldCharType="begin"/>
            </w:r>
            <w:r>
              <w:instrText xml:space="preserve">PAGEREF _Toc724418076 \h</w:instrText>
            </w:r>
            <w:r>
              <w:fldChar w:fldCharType="separate"/>
            </w:r>
            <w:r w:rsidRPr="3DB799BE" w:rsidR="3DB799BE">
              <w:rPr>
                <w:rStyle w:val="Hyperlink"/>
              </w:rPr>
              <w:t>12</w:t>
            </w:r>
            <w:r>
              <w:fldChar w:fldCharType="end"/>
            </w:r>
          </w:hyperlink>
        </w:p>
        <w:p xmlns:wp14="http://schemas.microsoft.com/office/word/2010/wordml" w:rsidP="3DB799BE" wp14:paraId="3413FAB5" wp14:textId="4871F0E0">
          <w:pPr>
            <w:pStyle w:val="TOC1"/>
            <w:tabs>
              <w:tab w:val="left" w:leader="none" w:pos="390"/>
              <w:tab w:val="right" w:leader="dot" w:pos="9360"/>
            </w:tabs>
            <w:bidi w:val="0"/>
            <w:rPr>
              <w:rStyle w:val="Hyperlink"/>
            </w:rPr>
          </w:pPr>
          <w:hyperlink w:anchor="_Toc1856009839">
            <w:r w:rsidRPr="3DB799BE" w:rsidR="3DB799BE">
              <w:rPr>
                <w:rStyle w:val="Hyperlink"/>
              </w:rPr>
              <w:t>16.</w:t>
            </w:r>
            <w:r>
              <w:tab/>
            </w:r>
            <w:r w:rsidRPr="3DB799BE" w:rsidR="3DB799BE">
              <w:rPr>
                <w:rStyle w:val="Hyperlink"/>
              </w:rPr>
              <w:t>Performance Metrics and Indexes</w:t>
            </w:r>
            <w:r>
              <w:tab/>
            </w:r>
            <w:r>
              <w:fldChar w:fldCharType="begin"/>
            </w:r>
            <w:r>
              <w:instrText xml:space="preserve">PAGEREF _Toc1856009839 \h</w:instrText>
            </w:r>
            <w:r>
              <w:fldChar w:fldCharType="separate"/>
            </w:r>
            <w:r w:rsidRPr="3DB799BE" w:rsidR="3DB799BE">
              <w:rPr>
                <w:rStyle w:val="Hyperlink"/>
              </w:rPr>
              <w:t>12</w:t>
            </w:r>
            <w:r>
              <w:fldChar w:fldCharType="end"/>
            </w:r>
          </w:hyperlink>
        </w:p>
        <w:p xmlns:wp14="http://schemas.microsoft.com/office/word/2010/wordml" w:rsidP="3DB799BE" wp14:paraId="44128566" wp14:textId="30C8EEC0">
          <w:pPr>
            <w:pStyle w:val="TOC1"/>
            <w:tabs>
              <w:tab w:val="left" w:leader="none" w:pos="390"/>
              <w:tab w:val="right" w:leader="dot" w:pos="9360"/>
            </w:tabs>
            <w:bidi w:val="0"/>
            <w:rPr>
              <w:rStyle w:val="Hyperlink"/>
            </w:rPr>
          </w:pPr>
          <w:hyperlink w:anchor="_Toc293883541">
            <w:r w:rsidRPr="3DB799BE" w:rsidR="3DB799BE">
              <w:rPr>
                <w:rStyle w:val="Hyperlink"/>
              </w:rPr>
              <w:t>17.</w:t>
            </w:r>
            <w:r>
              <w:tab/>
            </w:r>
            <w:r w:rsidRPr="3DB799BE" w:rsidR="3DB799BE">
              <w:rPr>
                <w:rStyle w:val="Hyperlink"/>
              </w:rPr>
              <w:t>Project Closure</w:t>
            </w:r>
            <w:r>
              <w:tab/>
            </w:r>
            <w:r>
              <w:fldChar w:fldCharType="begin"/>
            </w:r>
            <w:r>
              <w:instrText xml:space="preserve">PAGEREF _Toc293883541 \h</w:instrText>
            </w:r>
            <w:r>
              <w:fldChar w:fldCharType="separate"/>
            </w:r>
            <w:r w:rsidRPr="3DB799BE" w:rsidR="3DB799BE">
              <w:rPr>
                <w:rStyle w:val="Hyperlink"/>
              </w:rPr>
              <w:t>13</w:t>
            </w:r>
            <w:r>
              <w:fldChar w:fldCharType="end"/>
            </w:r>
          </w:hyperlink>
        </w:p>
        <w:p xmlns:wp14="http://schemas.microsoft.com/office/word/2010/wordml" w:rsidP="3DB799BE" wp14:paraId="43CD0868" wp14:textId="0A2AEEDB">
          <w:pPr>
            <w:pStyle w:val="TOC2"/>
            <w:tabs>
              <w:tab w:val="right" w:leader="dot" w:pos="9360"/>
            </w:tabs>
            <w:bidi w:val="0"/>
            <w:rPr>
              <w:rStyle w:val="Hyperlink"/>
            </w:rPr>
          </w:pPr>
          <w:hyperlink w:anchor="_Toc922852508">
            <w:r w:rsidRPr="3DB799BE" w:rsidR="3DB799BE">
              <w:rPr>
                <w:rStyle w:val="Hyperlink"/>
              </w:rPr>
              <w:t>17.1 Project closure Activities</w:t>
            </w:r>
            <w:r>
              <w:tab/>
            </w:r>
            <w:r>
              <w:fldChar w:fldCharType="begin"/>
            </w:r>
            <w:r>
              <w:instrText xml:space="preserve">PAGEREF _Toc922852508 \h</w:instrText>
            </w:r>
            <w:r>
              <w:fldChar w:fldCharType="separate"/>
            </w:r>
            <w:r w:rsidRPr="3DB799BE" w:rsidR="3DB799BE">
              <w:rPr>
                <w:rStyle w:val="Hyperlink"/>
              </w:rPr>
              <w:t>13</w:t>
            </w:r>
            <w:r>
              <w:fldChar w:fldCharType="end"/>
            </w:r>
          </w:hyperlink>
        </w:p>
        <w:p xmlns:wp14="http://schemas.microsoft.com/office/word/2010/wordml" w:rsidP="3DB799BE" wp14:paraId="75343B13" wp14:textId="5A9F23BF">
          <w:pPr>
            <w:pStyle w:val="TOC2"/>
            <w:tabs>
              <w:tab w:val="right" w:leader="dot" w:pos="9360"/>
            </w:tabs>
            <w:bidi w:val="0"/>
            <w:rPr>
              <w:rStyle w:val="Hyperlink"/>
            </w:rPr>
          </w:pPr>
          <w:hyperlink w:anchor="_Toc663479753">
            <w:r w:rsidRPr="3DB799BE" w:rsidR="3DB799BE">
              <w:rPr>
                <w:rStyle w:val="Hyperlink"/>
              </w:rPr>
              <w:t>17.2 Delivery Acceptance and Delivery</w:t>
            </w:r>
            <w:r>
              <w:tab/>
            </w:r>
            <w:r>
              <w:fldChar w:fldCharType="begin"/>
            </w:r>
            <w:r>
              <w:instrText xml:space="preserve">PAGEREF _Toc663479753 \h</w:instrText>
            </w:r>
            <w:r>
              <w:fldChar w:fldCharType="separate"/>
            </w:r>
            <w:r w:rsidRPr="3DB799BE" w:rsidR="3DB799BE">
              <w:rPr>
                <w:rStyle w:val="Hyperlink"/>
              </w:rPr>
              <w:t>13</w:t>
            </w:r>
            <w:r>
              <w:fldChar w:fldCharType="end"/>
            </w:r>
          </w:hyperlink>
        </w:p>
        <w:p xmlns:wp14="http://schemas.microsoft.com/office/word/2010/wordml" w:rsidP="3DB799BE" wp14:paraId="45CC4D5D" wp14:textId="79A02815">
          <w:pPr>
            <w:pStyle w:val="TOC2"/>
            <w:tabs>
              <w:tab w:val="right" w:leader="dot" w:pos="9360"/>
            </w:tabs>
            <w:bidi w:val="0"/>
            <w:rPr>
              <w:rStyle w:val="Hyperlink"/>
            </w:rPr>
          </w:pPr>
          <w:hyperlink w:anchor="_Toc669044825">
            <w:r w:rsidRPr="3DB799BE" w:rsidR="3DB799BE">
              <w:rPr>
                <w:rStyle w:val="Hyperlink"/>
              </w:rPr>
              <w:t>17.3 Performing a Post-Project Audit and Team Evaluation</w:t>
            </w:r>
            <w:r>
              <w:tab/>
            </w:r>
            <w:r>
              <w:fldChar w:fldCharType="begin"/>
            </w:r>
            <w:r>
              <w:instrText xml:space="preserve">PAGEREF _Toc669044825 \h</w:instrText>
            </w:r>
            <w:r>
              <w:fldChar w:fldCharType="separate"/>
            </w:r>
            <w:r w:rsidRPr="3DB799BE" w:rsidR="3DB799BE">
              <w:rPr>
                <w:rStyle w:val="Hyperlink"/>
              </w:rPr>
              <w:t>14</w:t>
            </w:r>
            <w:r>
              <w:fldChar w:fldCharType="end"/>
            </w:r>
          </w:hyperlink>
        </w:p>
        <w:p xmlns:wp14="http://schemas.microsoft.com/office/word/2010/wordml" w:rsidP="3DB799BE" wp14:paraId="4828D9D9" wp14:textId="32103EC4">
          <w:pPr>
            <w:pStyle w:val="TOC2"/>
            <w:tabs>
              <w:tab w:val="right" w:leader="dot" w:pos="9360"/>
            </w:tabs>
            <w:bidi w:val="0"/>
            <w:rPr>
              <w:rStyle w:val="Hyperlink"/>
            </w:rPr>
          </w:pPr>
          <w:hyperlink w:anchor="_Toc958538420">
            <w:r w:rsidRPr="3DB799BE" w:rsidR="3DB799BE">
              <w:rPr>
                <w:rStyle w:val="Hyperlink"/>
              </w:rPr>
              <w:t>17.4 Shutting down the project</w:t>
            </w:r>
            <w:r>
              <w:tab/>
            </w:r>
            <w:r>
              <w:fldChar w:fldCharType="begin"/>
            </w:r>
            <w:r>
              <w:instrText xml:space="preserve">PAGEREF _Toc958538420 \h</w:instrText>
            </w:r>
            <w:r>
              <w:fldChar w:fldCharType="separate"/>
            </w:r>
            <w:r w:rsidRPr="3DB799BE" w:rsidR="3DB799BE">
              <w:rPr>
                <w:rStyle w:val="Hyperlink"/>
              </w:rPr>
              <w:t>14</w:t>
            </w:r>
            <w:r>
              <w:fldChar w:fldCharType="end"/>
            </w:r>
          </w:hyperlink>
        </w:p>
        <w:p xmlns:wp14="http://schemas.microsoft.com/office/word/2010/wordml" w:rsidP="3DB799BE" wp14:paraId="1D994B86" wp14:textId="3FBC9801">
          <w:pPr>
            <w:pStyle w:val="TOC2"/>
            <w:tabs>
              <w:tab w:val="right" w:leader="dot" w:pos="9360"/>
            </w:tabs>
            <w:bidi w:val="0"/>
            <w:rPr>
              <w:rStyle w:val="Hyperlink"/>
            </w:rPr>
          </w:pPr>
          <w:hyperlink w:anchor="_Toc792559733">
            <w:r w:rsidRPr="3DB799BE" w:rsidR="3DB799BE">
              <w:rPr>
                <w:rStyle w:val="Hyperlink"/>
              </w:rPr>
              <w:t>17.5 Closing Accounts</w:t>
            </w:r>
            <w:r>
              <w:tab/>
            </w:r>
            <w:r>
              <w:fldChar w:fldCharType="begin"/>
            </w:r>
            <w:r>
              <w:instrText xml:space="preserve">PAGEREF _Toc792559733 \h</w:instrText>
            </w:r>
            <w:r>
              <w:fldChar w:fldCharType="separate"/>
            </w:r>
            <w:r w:rsidRPr="3DB799BE" w:rsidR="3DB799BE">
              <w:rPr>
                <w:rStyle w:val="Hyperlink"/>
              </w:rPr>
              <w:t>14</w:t>
            </w:r>
            <w:r>
              <w:fldChar w:fldCharType="end"/>
            </w:r>
          </w:hyperlink>
        </w:p>
        <w:p xmlns:wp14="http://schemas.microsoft.com/office/word/2010/wordml" w:rsidP="3DB799BE" wp14:paraId="0B32989A" wp14:textId="5F28967B">
          <w:pPr>
            <w:pStyle w:val="TOC2"/>
            <w:tabs>
              <w:tab w:val="right" w:leader="dot" w:pos="9360"/>
            </w:tabs>
            <w:bidi w:val="0"/>
            <w:rPr>
              <w:rStyle w:val="Hyperlink"/>
            </w:rPr>
          </w:pPr>
          <w:hyperlink w:anchor="_Toc1802336094">
            <w:r w:rsidRPr="3DB799BE" w:rsidR="3DB799BE">
              <w:rPr>
                <w:rStyle w:val="Hyperlink"/>
              </w:rPr>
              <w:t>17.6 Final Report</w:t>
            </w:r>
            <w:r>
              <w:tab/>
            </w:r>
            <w:r>
              <w:fldChar w:fldCharType="begin"/>
            </w:r>
            <w:r>
              <w:instrText xml:space="preserve">PAGEREF _Toc1802336094 \h</w:instrText>
            </w:r>
            <w:r>
              <w:fldChar w:fldCharType="separate"/>
            </w:r>
            <w:r w:rsidRPr="3DB799BE" w:rsidR="3DB799BE">
              <w:rPr>
                <w:rStyle w:val="Hyperlink"/>
              </w:rPr>
              <w:t>14</w:t>
            </w:r>
            <w:r>
              <w:fldChar w:fldCharType="end"/>
            </w:r>
          </w:hyperlink>
        </w:p>
        <w:p xmlns:wp14="http://schemas.microsoft.com/office/word/2010/wordml" w:rsidP="3DB799BE" wp14:paraId="05904B06" wp14:textId="40208CD4">
          <w:pPr>
            <w:pStyle w:val="TOC1"/>
            <w:tabs>
              <w:tab w:val="left" w:leader="none" w:pos="390"/>
              <w:tab w:val="right" w:leader="dot" w:pos="9360"/>
            </w:tabs>
            <w:bidi w:val="0"/>
            <w:rPr>
              <w:rStyle w:val="Hyperlink"/>
            </w:rPr>
          </w:pPr>
          <w:hyperlink w:anchor="_Toc301281777">
            <w:r w:rsidRPr="3DB799BE" w:rsidR="3DB799BE">
              <w:rPr>
                <w:rStyle w:val="Hyperlink"/>
              </w:rPr>
              <w:t>18.</w:t>
            </w:r>
            <w:r>
              <w:tab/>
            </w:r>
            <w:r w:rsidRPr="3DB799BE" w:rsidR="3DB799BE">
              <w:rPr>
                <w:rStyle w:val="Hyperlink"/>
              </w:rPr>
              <w:t>Where is SCE on the Project Management Maturity Model</w:t>
            </w:r>
            <w:r>
              <w:tab/>
            </w:r>
            <w:r>
              <w:fldChar w:fldCharType="begin"/>
            </w:r>
            <w:r>
              <w:instrText xml:space="preserve">PAGEREF _Toc301281777 \h</w:instrText>
            </w:r>
            <w:r>
              <w:fldChar w:fldCharType="separate"/>
            </w:r>
            <w:r w:rsidRPr="3DB799BE" w:rsidR="3DB799BE">
              <w:rPr>
                <w:rStyle w:val="Hyperlink"/>
              </w:rPr>
              <w:t>14</w:t>
            </w:r>
            <w:r>
              <w:fldChar w:fldCharType="end"/>
            </w:r>
          </w:hyperlink>
        </w:p>
        <w:p xmlns:wp14="http://schemas.microsoft.com/office/word/2010/wordml" w:rsidP="3DB799BE" wp14:paraId="02BE98F5" wp14:textId="2E973B9C">
          <w:pPr>
            <w:pStyle w:val="TOC1"/>
            <w:tabs>
              <w:tab w:val="left" w:leader="none" w:pos="390"/>
              <w:tab w:val="right" w:leader="dot" w:pos="9360"/>
            </w:tabs>
            <w:bidi w:val="0"/>
            <w:rPr>
              <w:rStyle w:val="Hyperlink"/>
            </w:rPr>
          </w:pPr>
          <w:hyperlink w:anchor="_Toc1096488887">
            <w:r w:rsidRPr="3DB799BE" w:rsidR="3DB799BE">
              <w:rPr>
                <w:rStyle w:val="Hyperlink"/>
              </w:rPr>
              <w:t>19.</w:t>
            </w:r>
            <w:r>
              <w:tab/>
            </w:r>
            <w:r w:rsidRPr="3DB799BE" w:rsidR="3DB799BE">
              <w:rPr>
                <w:rStyle w:val="Hyperlink"/>
              </w:rPr>
              <w:t>Conclusion and Lessons Learned</w:t>
            </w:r>
            <w:r>
              <w:tab/>
            </w:r>
            <w:r>
              <w:fldChar w:fldCharType="begin"/>
            </w:r>
            <w:r>
              <w:instrText xml:space="preserve">PAGEREF _Toc1096488887 \h</w:instrText>
            </w:r>
            <w:r>
              <w:fldChar w:fldCharType="separate"/>
            </w:r>
            <w:r w:rsidRPr="3DB799BE" w:rsidR="3DB799BE">
              <w:rPr>
                <w:rStyle w:val="Hyperlink"/>
              </w:rPr>
              <w:t>15</w:t>
            </w:r>
            <w:r>
              <w:fldChar w:fldCharType="end"/>
            </w:r>
          </w:hyperlink>
        </w:p>
        <w:p xmlns:wp14="http://schemas.microsoft.com/office/word/2010/wordml" w:rsidP="3DB799BE" wp14:paraId="55F8CD8B" wp14:textId="00531E54">
          <w:pPr>
            <w:pStyle w:val="TOC1"/>
            <w:tabs>
              <w:tab w:val="right" w:leader="dot" w:pos="9360"/>
            </w:tabs>
            <w:bidi w:val="0"/>
            <w:rPr>
              <w:rStyle w:val="Hyperlink"/>
            </w:rPr>
          </w:pPr>
          <w:hyperlink w:anchor="_Toc678031247">
            <w:r w:rsidRPr="3DB799BE" w:rsidR="3DB799BE">
              <w:rPr>
                <w:rStyle w:val="Hyperlink"/>
              </w:rPr>
              <w:t>Figures</w:t>
            </w:r>
            <w:r>
              <w:tab/>
            </w:r>
            <w:r>
              <w:fldChar w:fldCharType="begin"/>
            </w:r>
            <w:r>
              <w:instrText xml:space="preserve">PAGEREF _Toc678031247 \h</w:instrText>
            </w:r>
            <w:r>
              <w:fldChar w:fldCharType="separate"/>
            </w:r>
            <w:r w:rsidRPr="3DB799BE" w:rsidR="3DB799BE">
              <w:rPr>
                <w:rStyle w:val="Hyperlink"/>
              </w:rPr>
              <w:t>15</w:t>
            </w:r>
            <w:r>
              <w:fldChar w:fldCharType="end"/>
            </w:r>
          </w:hyperlink>
        </w:p>
        <w:p xmlns:wp14="http://schemas.microsoft.com/office/word/2010/wordml" w:rsidP="3DB799BE" wp14:paraId="15CBBC88" wp14:textId="7E65BEA9">
          <w:pPr>
            <w:pStyle w:val="TOC2"/>
            <w:tabs>
              <w:tab w:val="right" w:leader="dot" w:pos="9360"/>
            </w:tabs>
            <w:bidi w:val="0"/>
            <w:rPr>
              <w:rStyle w:val="Hyperlink"/>
            </w:rPr>
          </w:pPr>
          <w:hyperlink w:anchor="_Toc1440428350">
            <w:r w:rsidRPr="3DB799BE" w:rsidR="3DB799BE">
              <w:rPr>
                <w:rStyle w:val="Hyperlink"/>
              </w:rPr>
              <w:t>Figure 1 - Map of overarching Tehachapi Project (link to source)</w:t>
            </w:r>
            <w:r>
              <w:tab/>
            </w:r>
            <w:r>
              <w:fldChar w:fldCharType="begin"/>
            </w:r>
            <w:r>
              <w:instrText xml:space="preserve">PAGEREF _Toc1440428350 \h</w:instrText>
            </w:r>
            <w:r>
              <w:fldChar w:fldCharType="separate"/>
            </w:r>
            <w:r w:rsidRPr="3DB799BE" w:rsidR="3DB799BE">
              <w:rPr>
                <w:rStyle w:val="Hyperlink"/>
              </w:rPr>
              <w:t>16</w:t>
            </w:r>
            <w:r>
              <w:fldChar w:fldCharType="end"/>
            </w:r>
          </w:hyperlink>
        </w:p>
        <w:p xmlns:wp14="http://schemas.microsoft.com/office/word/2010/wordml" w:rsidP="3DB799BE" wp14:paraId="6F73F91B" wp14:textId="4FA1B6D2">
          <w:pPr>
            <w:pStyle w:val="TOC2"/>
            <w:tabs>
              <w:tab w:val="right" w:leader="dot" w:pos="9360"/>
            </w:tabs>
            <w:bidi w:val="0"/>
            <w:rPr>
              <w:rStyle w:val="Hyperlink"/>
            </w:rPr>
          </w:pPr>
          <w:hyperlink w:anchor="_Toc882286750">
            <w:r w:rsidRPr="3DB799BE" w:rsidR="3DB799BE">
              <w:rPr>
                <w:rStyle w:val="Hyperlink"/>
              </w:rPr>
              <w:t>Figure 2 – Project Charter</w:t>
            </w:r>
            <w:r>
              <w:tab/>
            </w:r>
            <w:r>
              <w:fldChar w:fldCharType="begin"/>
            </w:r>
            <w:r>
              <w:instrText xml:space="preserve">PAGEREF _Toc882286750 \h</w:instrText>
            </w:r>
            <w:r>
              <w:fldChar w:fldCharType="separate"/>
            </w:r>
            <w:r w:rsidRPr="3DB799BE" w:rsidR="3DB799BE">
              <w:rPr>
                <w:rStyle w:val="Hyperlink"/>
              </w:rPr>
              <w:t>16</w:t>
            </w:r>
            <w:r>
              <w:fldChar w:fldCharType="end"/>
            </w:r>
          </w:hyperlink>
        </w:p>
        <w:p xmlns:wp14="http://schemas.microsoft.com/office/word/2010/wordml" w:rsidP="3DB799BE" wp14:paraId="631917CC" wp14:textId="4B4D8B0B">
          <w:pPr>
            <w:pStyle w:val="TOC2"/>
            <w:tabs>
              <w:tab w:val="right" w:leader="dot" w:pos="9360"/>
            </w:tabs>
            <w:bidi w:val="0"/>
            <w:rPr>
              <w:rStyle w:val="Hyperlink"/>
            </w:rPr>
          </w:pPr>
          <w:hyperlink w:anchor="_Toc345452262">
            <w:r w:rsidRPr="3DB799BE" w:rsidR="3DB799BE">
              <w:rPr>
                <w:rStyle w:val="Hyperlink"/>
              </w:rPr>
              <w:t>Figure 3 - Project Selection/Criteria Model</w:t>
            </w:r>
            <w:r>
              <w:tab/>
            </w:r>
            <w:r>
              <w:fldChar w:fldCharType="begin"/>
            </w:r>
            <w:r>
              <w:instrText xml:space="preserve">PAGEREF _Toc345452262 \h</w:instrText>
            </w:r>
            <w:r>
              <w:fldChar w:fldCharType="separate"/>
            </w:r>
            <w:r w:rsidRPr="3DB799BE" w:rsidR="3DB799BE">
              <w:rPr>
                <w:rStyle w:val="Hyperlink"/>
              </w:rPr>
              <w:t>17</w:t>
            </w:r>
            <w:r>
              <w:fldChar w:fldCharType="end"/>
            </w:r>
          </w:hyperlink>
        </w:p>
        <w:p xmlns:wp14="http://schemas.microsoft.com/office/word/2010/wordml" w:rsidP="3DB799BE" wp14:paraId="28A03CEF" wp14:textId="36D86E0E">
          <w:pPr>
            <w:pStyle w:val="TOC2"/>
            <w:tabs>
              <w:tab w:val="right" w:leader="dot" w:pos="9360"/>
            </w:tabs>
            <w:bidi w:val="0"/>
            <w:rPr>
              <w:rStyle w:val="Hyperlink"/>
            </w:rPr>
          </w:pPr>
          <w:hyperlink w:anchor="_Toc491702828">
            <w:r w:rsidRPr="3DB799BE" w:rsidR="3DB799BE">
              <w:rPr>
                <w:rStyle w:val="Hyperlink"/>
              </w:rPr>
              <w:t>Figure 4 - Stakeholder Analysis Table</w:t>
            </w:r>
            <w:r>
              <w:tab/>
            </w:r>
            <w:r>
              <w:fldChar w:fldCharType="begin"/>
            </w:r>
            <w:r>
              <w:instrText xml:space="preserve">PAGEREF _Toc491702828 \h</w:instrText>
            </w:r>
            <w:r>
              <w:fldChar w:fldCharType="separate"/>
            </w:r>
            <w:r w:rsidRPr="3DB799BE" w:rsidR="3DB799BE">
              <w:rPr>
                <w:rStyle w:val="Hyperlink"/>
              </w:rPr>
              <w:t>18</w:t>
            </w:r>
            <w:r>
              <w:fldChar w:fldCharType="end"/>
            </w:r>
          </w:hyperlink>
        </w:p>
        <w:p xmlns:wp14="http://schemas.microsoft.com/office/word/2010/wordml" w:rsidP="3DB799BE" wp14:paraId="1DD90A37" wp14:textId="1C48FD11">
          <w:pPr>
            <w:pStyle w:val="TOC2"/>
            <w:tabs>
              <w:tab w:val="right" w:leader="dot" w:pos="9360"/>
            </w:tabs>
            <w:bidi w:val="0"/>
            <w:rPr>
              <w:rStyle w:val="Hyperlink"/>
            </w:rPr>
          </w:pPr>
          <w:hyperlink w:anchor="_Toc1393836642">
            <w:r w:rsidRPr="3DB799BE" w:rsidR="3DB799BE">
              <w:rPr>
                <w:rStyle w:val="Hyperlink"/>
              </w:rPr>
              <w:t>Figure 5 - Project Scope of Work</w:t>
            </w:r>
            <w:r>
              <w:tab/>
            </w:r>
            <w:r>
              <w:fldChar w:fldCharType="begin"/>
            </w:r>
            <w:r>
              <w:instrText xml:space="preserve">PAGEREF _Toc1393836642 \h</w:instrText>
            </w:r>
            <w:r>
              <w:fldChar w:fldCharType="separate"/>
            </w:r>
            <w:r w:rsidRPr="3DB799BE" w:rsidR="3DB799BE">
              <w:rPr>
                <w:rStyle w:val="Hyperlink"/>
              </w:rPr>
              <w:t>19</w:t>
            </w:r>
            <w:r>
              <w:fldChar w:fldCharType="end"/>
            </w:r>
          </w:hyperlink>
        </w:p>
        <w:p xmlns:wp14="http://schemas.microsoft.com/office/word/2010/wordml" w:rsidP="3DB799BE" wp14:paraId="1CCF717D" wp14:textId="4A406B0F">
          <w:pPr>
            <w:pStyle w:val="TOC2"/>
            <w:tabs>
              <w:tab w:val="right" w:leader="dot" w:pos="9360"/>
            </w:tabs>
            <w:bidi w:val="0"/>
            <w:rPr>
              <w:rStyle w:val="Hyperlink"/>
            </w:rPr>
          </w:pPr>
          <w:hyperlink w:anchor="_Toc1181874277">
            <w:r w:rsidRPr="3DB799BE" w:rsidR="3DB799BE">
              <w:rPr>
                <w:rStyle w:val="Hyperlink"/>
              </w:rPr>
              <w:t>Figure 6 - Project Priority Matrix</w:t>
            </w:r>
            <w:r>
              <w:tab/>
            </w:r>
            <w:r>
              <w:fldChar w:fldCharType="begin"/>
            </w:r>
            <w:r>
              <w:instrText xml:space="preserve">PAGEREF _Toc1181874277 \h</w:instrText>
            </w:r>
            <w:r>
              <w:fldChar w:fldCharType="separate"/>
            </w:r>
            <w:r w:rsidRPr="3DB799BE" w:rsidR="3DB799BE">
              <w:rPr>
                <w:rStyle w:val="Hyperlink"/>
              </w:rPr>
              <w:t>21</w:t>
            </w:r>
            <w:r>
              <w:fldChar w:fldCharType="end"/>
            </w:r>
          </w:hyperlink>
        </w:p>
        <w:p xmlns:wp14="http://schemas.microsoft.com/office/word/2010/wordml" w:rsidP="3DB799BE" wp14:paraId="2158F325" wp14:textId="1B6820DF">
          <w:pPr>
            <w:pStyle w:val="TOC2"/>
            <w:tabs>
              <w:tab w:val="right" w:leader="dot" w:pos="9360"/>
            </w:tabs>
            <w:bidi w:val="0"/>
            <w:rPr>
              <w:rStyle w:val="Hyperlink"/>
            </w:rPr>
          </w:pPr>
          <w:hyperlink w:anchor="_Toc2072839262">
            <w:r w:rsidRPr="3DB799BE" w:rsidR="3DB799BE">
              <w:rPr>
                <w:rStyle w:val="Hyperlink"/>
              </w:rPr>
              <w:t>Figure 7 - Work Breakdown Structure</w:t>
            </w:r>
            <w:r>
              <w:tab/>
            </w:r>
            <w:r>
              <w:fldChar w:fldCharType="begin"/>
            </w:r>
            <w:r>
              <w:instrText xml:space="preserve">PAGEREF _Toc2072839262 \h</w:instrText>
            </w:r>
            <w:r>
              <w:fldChar w:fldCharType="separate"/>
            </w:r>
            <w:r w:rsidRPr="3DB799BE" w:rsidR="3DB799BE">
              <w:rPr>
                <w:rStyle w:val="Hyperlink"/>
              </w:rPr>
              <w:t>22</w:t>
            </w:r>
            <w:r>
              <w:fldChar w:fldCharType="end"/>
            </w:r>
          </w:hyperlink>
        </w:p>
        <w:p xmlns:wp14="http://schemas.microsoft.com/office/word/2010/wordml" w:rsidP="3DB799BE" wp14:paraId="578AAE46" wp14:textId="32733696">
          <w:pPr>
            <w:pStyle w:val="TOC2"/>
            <w:tabs>
              <w:tab w:val="right" w:leader="dot" w:pos="9360"/>
            </w:tabs>
            <w:bidi w:val="0"/>
            <w:rPr>
              <w:rStyle w:val="Hyperlink"/>
            </w:rPr>
          </w:pPr>
          <w:hyperlink w:anchor="_Toc1680124335">
            <w:r w:rsidRPr="3DB799BE" w:rsidR="3DB799BE">
              <w:rPr>
                <w:rStyle w:val="Hyperlink"/>
              </w:rPr>
              <w:t>Figure 8 - Responsibility Assignment Matrix</w:t>
            </w:r>
            <w:r>
              <w:tab/>
            </w:r>
            <w:r>
              <w:fldChar w:fldCharType="begin"/>
            </w:r>
            <w:r>
              <w:instrText xml:space="preserve">PAGEREF _Toc1680124335 \h</w:instrText>
            </w:r>
            <w:r>
              <w:fldChar w:fldCharType="separate"/>
            </w:r>
            <w:r w:rsidRPr="3DB799BE" w:rsidR="3DB799BE">
              <w:rPr>
                <w:rStyle w:val="Hyperlink"/>
              </w:rPr>
              <w:t>23</w:t>
            </w:r>
            <w:r>
              <w:fldChar w:fldCharType="end"/>
            </w:r>
          </w:hyperlink>
        </w:p>
        <w:p xmlns:wp14="http://schemas.microsoft.com/office/word/2010/wordml" w:rsidP="3DB799BE" wp14:paraId="5E3CBD0A" wp14:textId="56119519">
          <w:pPr>
            <w:pStyle w:val="TOC2"/>
            <w:tabs>
              <w:tab w:val="right" w:leader="dot" w:pos="9360"/>
            </w:tabs>
            <w:bidi w:val="0"/>
            <w:rPr>
              <w:rStyle w:val="Hyperlink"/>
            </w:rPr>
          </w:pPr>
          <w:hyperlink w:anchor="_Toc152837353">
            <w:r w:rsidRPr="3DB799BE" w:rsidR="3DB799BE">
              <w:rPr>
                <w:rStyle w:val="Hyperlink"/>
              </w:rPr>
              <w:t>Figure 9 - WBS/OBS Integration</w:t>
            </w:r>
            <w:r>
              <w:tab/>
            </w:r>
            <w:r>
              <w:fldChar w:fldCharType="begin"/>
            </w:r>
            <w:r>
              <w:instrText xml:space="preserve">PAGEREF _Toc152837353 \h</w:instrText>
            </w:r>
            <w:r>
              <w:fldChar w:fldCharType="separate"/>
            </w:r>
            <w:r w:rsidRPr="3DB799BE" w:rsidR="3DB799BE">
              <w:rPr>
                <w:rStyle w:val="Hyperlink"/>
              </w:rPr>
              <w:t>23</w:t>
            </w:r>
            <w:r>
              <w:fldChar w:fldCharType="end"/>
            </w:r>
          </w:hyperlink>
        </w:p>
        <w:p xmlns:wp14="http://schemas.microsoft.com/office/word/2010/wordml" w:rsidP="3DB799BE" wp14:paraId="1956BF7B" wp14:textId="5ABDD9C8">
          <w:pPr>
            <w:pStyle w:val="TOC2"/>
            <w:tabs>
              <w:tab w:val="right" w:leader="dot" w:pos="9360"/>
            </w:tabs>
            <w:bidi w:val="0"/>
            <w:rPr>
              <w:rStyle w:val="Hyperlink"/>
            </w:rPr>
          </w:pPr>
          <w:hyperlink w:anchor="_Toc171269827">
            <w:r w:rsidRPr="3DB799BE" w:rsidR="3DB799BE">
              <w:rPr>
                <w:rStyle w:val="Hyperlink"/>
              </w:rPr>
              <w:t>Figure 10 - Communication Plan</w:t>
            </w:r>
            <w:r>
              <w:tab/>
            </w:r>
            <w:r>
              <w:fldChar w:fldCharType="begin"/>
            </w:r>
            <w:r>
              <w:instrText xml:space="preserve">PAGEREF _Toc171269827 \h</w:instrText>
            </w:r>
            <w:r>
              <w:fldChar w:fldCharType="separate"/>
            </w:r>
            <w:r w:rsidRPr="3DB799BE" w:rsidR="3DB799BE">
              <w:rPr>
                <w:rStyle w:val="Hyperlink"/>
              </w:rPr>
              <w:t>24</w:t>
            </w:r>
            <w:r>
              <w:fldChar w:fldCharType="end"/>
            </w:r>
          </w:hyperlink>
        </w:p>
        <w:p xmlns:wp14="http://schemas.microsoft.com/office/word/2010/wordml" w:rsidP="3DB799BE" wp14:paraId="5B81484F" wp14:textId="30E23D0B">
          <w:pPr>
            <w:pStyle w:val="TOC2"/>
            <w:tabs>
              <w:tab w:val="right" w:leader="dot" w:pos="9360"/>
            </w:tabs>
            <w:bidi w:val="0"/>
            <w:rPr>
              <w:rStyle w:val="Hyperlink"/>
            </w:rPr>
          </w:pPr>
          <w:hyperlink w:anchor="_Toc1066443390">
            <w:r w:rsidRPr="3DB799BE" w:rsidR="3DB799BE">
              <w:rPr>
                <w:rStyle w:val="Hyperlink"/>
              </w:rPr>
              <w:t>Figure 11 - Cost Estimation (Macro and Micro)</w:t>
            </w:r>
            <w:r>
              <w:tab/>
            </w:r>
            <w:r>
              <w:fldChar w:fldCharType="begin"/>
            </w:r>
            <w:r>
              <w:instrText xml:space="preserve">PAGEREF _Toc1066443390 \h</w:instrText>
            </w:r>
            <w:r>
              <w:fldChar w:fldCharType="separate"/>
            </w:r>
            <w:r w:rsidRPr="3DB799BE" w:rsidR="3DB799BE">
              <w:rPr>
                <w:rStyle w:val="Hyperlink"/>
              </w:rPr>
              <w:t>25</w:t>
            </w:r>
            <w:r>
              <w:fldChar w:fldCharType="end"/>
            </w:r>
          </w:hyperlink>
        </w:p>
        <w:p xmlns:wp14="http://schemas.microsoft.com/office/word/2010/wordml" w:rsidP="3DB799BE" wp14:paraId="602FD356" wp14:textId="2A082E6E">
          <w:pPr>
            <w:pStyle w:val="TOC2"/>
            <w:tabs>
              <w:tab w:val="right" w:leader="dot" w:pos="9360"/>
            </w:tabs>
            <w:bidi w:val="0"/>
            <w:rPr>
              <w:rStyle w:val="Hyperlink"/>
            </w:rPr>
          </w:pPr>
          <w:hyperlink w:anchor="_Toc1513719417">
            <w:r w:rsidRPr="3DB799BE" w:rsidR="3DB799BE">
              <w:rPr>
                <w:rStyle w:val="Hyperlink"/>
              </w:rPr>
              <w:t>Figure 12 - Base Network Diagram</w:t>
            </w:r>
            <w:r>
              <w:tab/>
            </w:r>
            <w:r>
              <w:fldChar w:fldCharType="begin"/>
            </w:r>
            <w:r>
              <w:instrText xml:space="preserve">PAGEREF _Toc1513719417 \h</w:instrText>
            </w:r>
            <w:r>
              <w:fldChar w:fldCharType="separate"/>
            </w:r>
            <w:r w:rsidRPr="3DB799BE" w:rsidR="3DB799BE">
              <w:rPr>
                <w:rStyle w:val="Hyperlink"/>
              </w:rPr>
              <w:t>26</w:t>
            </w:r>
            <w:r>
              <w:fldChar w:fldCharType="end"/>
            </w:r>
          </w:hyperlink>
        </w:p>
        <w:p xmlns:wp14="http://schemas.microsoft.com/office/word/2010/wordml" w:rsidP="3DB799BE" wp14:paraId="3C9B5CC8" wp14:textId="73FBD1CA">
          <w:pPr>
            <w:pStyle w:val="TOC2"/>
            <w:tabs>
              <w:tab w:val="right" w:leader="dot" w:pos="9360"/>
            </w:tabs>
            <w:bidi w:val="0"/>
            <w:rPr>
              <w:rStyle w:val="Hyperlink"/>
            </w:rPr>
          </w:pPr>
          <w:hyperlink w:anchor="_Toc1493110572">
            <w:r w:rsidRPr="3DB799BE" w:rsidR="3DB799BE">
              <w:rPr>
                <w:rStyle w:val="Hyperlink"/>
              </w:rPr>
              <w:t>Figure 13 - Risk Table</w:t>
            </w:r>
            <w:r>
              <w:tab/>
            </w:r>
            <w:r>
              <w:fldChar w:fldCharType="begin"/>
            </w:r>
            <w:r>
              <w:instrText xml:space="preserve">PAGEREF _Toc1493110572 \h</w:instrText>
            </w:r>
            <w:r>
              <w:fldChar w:fldCharType="separate"/>
            </w:r>
            <w:r w:rsidRPr="3DB799BE" w:rsidR="3DB799BE">
              <w:rPr>
                <w:rStyle w:val="Hyperlink"/>
              </w:rPr>
              <w:t>29</w:t>
            </w:r>
            <w:r>
              <w:fldChar w:fldCharType="end"/>
            </w:r>
          </w:hyperlink>
        </w:p>
        <w:p xmlns:wp14="http://schemas.microsoft.com/office/word/2010/wordml" w:rsidP="3DB799BE" wp14:paraId="3C216F3D" wp14:textId="46E6A45B">
          <w:pPr>
            <w:pStyle w:val="TOC2"/>
            <w:tabs>
              <w:tab w:val="right" w:leader="dot" w:pos="9360"/>
            </w:tabs>
            <w:bidi w:val="0"/>
            <w:rPr>
              <w:rStyle w:val="Hyperlink"/>
            </w:rPr>
          </w:pPr>
          <w:hyperlink w:anchor="_Toc625583536">
            <w:r w:rsidRPr="3DB799BE" w:rsidR="3DB799BE">
              <w:rPr>
                <w:rStyle w:val="Hyperlink"/>
              </w:rPr>
              <w:t>Figure 14 - Risk impact Matrix</w:t>
            </w:r>
            <w:r>
              <w:tab/>
            </w:r>
            <w:r>
              <w:fldChar w:fldCharType="begin"/>
            </w:r>
            <w:r>
              <w:instrText xml:space="preserve">PAGEREF _Toc625583536 \h</w:instrText>
            </w:r>
            <w:r>
              <w:fldChar w:fldCharType="separate"/>
            </w:r>
            <w:r w:rsidRPr="3DB799BE" w:rsidR="3DB799BE">
              <w:rPr>
                <w:rStyle w:val="Hyperlink"/>
              </w:rPr>
              <w:t>30</w:t>
            </w:r>
            <w:r>
              <w:fldChar w:fldCharType="end"/>
            </w:r>
          </w:hyperlink>
        </w:p>
        <w:p xmlns:wp14="http://schemas.microsoft.com/office/word/2010/wordml" w:rsidP="3DB799BE" wp14:paraId="12B47865" wp14:textId="7AE47B31">
          <w:pPr>
            <w:pStyle w:val="TOC2"/>
            <w:tabs>
              <w:tab w:val="right" w:leader="dot" w:pos="9360"/>
            </w:tabs>
            <w:bidi w:val="0"/>
            <w:rPr>
              <w:rStyle w:val="Hyperlink"/>
            </w:rPr>
          </w:pPr>
          <w:hyperlink w:anchor="_Toc1587297874">
            <w:r w:rsidRPr="3DB799BE" w:rsidR="3DB799BE">
              <w:rPr>
                <w:rStyle w:val="Hyperlink"/>
              </w:rPr>
              <w:t>Figure 15 - Risk Response and Mitigation Table</w:t>
            </w:r>
            <w:r>
              <w:tab/>
            </w:r>
            <w:r>
              <w:fldChar w:fldCharType="begin"/>
            </w:r>
            <w:r>
              <w:instrText xml:space="preserve">PAGEREF _Toc1587297874 \h</w:instrText>
            </w:r>
            <w:r>
              <w:fldChar w:fldCharType="separate"/>
            </w:r>
            <w:r w:rsidRPr="3DB799BE" w:rsidR="3DB799BE">
              <w:rPr>
                <w:rStyle w:val="Hyperlink"/>
              </w:rPr>
              <w:t>31</w:t>
            </w:r>
            <w:r>
              <w:fldChar w:fldCharType="end"/>
            </w:r>
          </w:hyperlink>
        </w:p>
        <w:p xmlns:wp14="http://schemas.microsoft.com/office/word/2010/wordml" w:rsidP="3DB799BE" wp14:paraId="29C6CEE7" wp14:textId="4E726CE9">
          <w:pPr>
            <w:pStyle w:val="TOC2"/>
            <w:tabs>
              <w:tab w:val="right" w:leader="dot" w:pos="9360"/>
            </w:tabs>
            <w:bidi w:val="0"/>
            <w:rPr>
              <w:rStyle w:val="Hyperlink"/>
            </w:rPr>
          </w:pPr>
          <w:hyperlink w:anchor="_Toc1988778842">
            <w:r w:rsidRPr="3DB799BE" w:rsidR="3DB799BE">
              <w:rPr>
                <w:rStyle w:val="Hyperlink"/>
              </w:rPr>
              <w:t>Figure 16 - Contingency Funds and Time Buffer Table</w:t>
            </w:r>
            <w:r>
              <w:tab/>
            </w:r>
            <w:r>
              <w:fldChar w:fldCharType="begin"/>
            </w:r>
            <w:r>
              <w:instrText xml:space="preserve">PAGEREF _Toc1988778842 \h</w:instrText>
            </w:r>
            <w:r>
              <w:fldChar w:fldCharType="separate"/>
            </w:r>
            <w:r w:rsidRPr="3DB799BE" w:rsidR="3DB799BE">
              <w:rPr>
                <w:rStyle w:val="Hyperlink"/>
              </w:rPr>
              <w:t>32</w:t>
            </w:r>
            <w:r>
              <w:fldChar w:fldCharType="end"/>
            </w:r>
          </w:hyperlink>
        </w:p>
        <w:p xmlns:wp14="http://schemas.microsoft.com/office/word/2010/wordml" w:rsidP="3DB799BE" wp14:paraId="3D50FCDB" wp14:textId="6D88BF18">
          <w:pPr>
            <w:pStyle w:val="TOC2"/>
            <w:tabs>
              <w:tab w:val="right" w:leader="dot" w:pos="9360"/>
            </w:tabs>
            <w:bidi w:val="0"/>
            <w:rPr>
              <w:rStyle w:val="Hyperlink"/>
            </w:rPr>
          </w:pPr>
          <w:hyperlink w:anchor="_Toc1967914266">
            <w:r w:rsidRPr="3DB799BE" w:rsidR="3DB799BE">
              <w:rPr>
                <w:rStyle w:val="Hyperlink"/>
              </w:rPr>
              <w:t>Figure 17 - Change Control Field List</w:t>
            </w:r>
            <w:r>
              <w:tab/>
            </w:r>
            <w:r>
              <w:fldChar w:fldCharType="begin"/>
            </w:r>
            <w:r>
              <w:instrText xml:space="preserve">PAGEREF _Toc1967914266 \h</w:instrText>
            </w:r>
            <w:r>
              <w:fldChar w:fldCharType="separate"/>
            </w:r>
            <w:r w:rsidRPr="3DB799BE" w:rsidR="3DB799BE">
              <w:rPr>
                <w:rStyle w:val="Hyperlink"/>
              </w:rPr>
              <w:t>33</w:t>
            </w:r>
            <w:r>
              <w:fldChar w:fldCharType="end"/>
            </w:r>
          </w:hyperlink>
        </w:p>
        <w:p xmlns:wp14="http://schemas.microsoft.com/office/word/2010/wordml" w:rsidP="3DB799BE" wp14:paraId="721CE8BC" wp14:textId="651C62C5">
          <w:pPr>
            <w:pStyle w:val="TOC2"/>
            <w:tabs>
              <w:tab w:val="right" w:leader="dot" w:pos="9360"/>
            </w:tabs>
            <w:bidi w:val="0"/>
            <w:rPr>
              <w:rStyle w:val="Hyperlink"/>
            </w:rPr>
          </w:pPr>
          <w:hyperlink w:anchor="_Toc2139318133">
            <w:r w:rsidRPr="3DB799BE" w:rsidR="3DB799BE">
              <w:rPr>
                <w:rStyle w:val="Hyperlink"/>
              </w:rPr>
              <w:t>Figure 18 - Master Plan</w:t>
            </w:r>
            <w:r>
              <w:tab/>
            </w:r>
            <w:r>
              <w:fldChar w:fldCharType="begin"/>
            </w:r>
            <w:r>
              <w:instrText xml:space="preserve">PAGEREF _Toc2139318133 \h</w:instrText>
            </w:r>
            <w:r>
              <w:fldChar w:fldCharType="separate"/>
            </w:r>
            <w:r w:rsidRPr="3DB799BE" w:rsidR="3DB799BE">
              <w:rPr>
                <w:rStyle w:val="Hyperlink"/>
              </w:rPr>
              <w:t>34</w:t>
            </w:r>
            <w:r>
              <w:fldChar w:fldCharType="end"/>
            </w:r>
          </w:hyperlink>
        </w:p>
        <w:p xmlns:wp14="http://schemas.microsoft.com/office/word/2010/wordml" w:rsidP="3DB799BE" wp14:paraId="701D10DE" wp14:textId="3E0A6257">
          <w:pPr>
            <w:pStyle w:val="TOC2"/>
            <w:tabs>
              <w:tab w:val="right" w:leader="dot" w:pos="9360"/>
            </w:tabs>
            <w:bidi w:val="0"/>
            <w:rPr>
              <w:rStyle w:val="Hyperlink"/>
            </w:rPr>
          </w:pPr>
          <w:hyperlink w:anchor="_Toc2051788164">
            <w:r w:rsidRPr="3DB799BE" w:rsidR="3DB799BE">
              <w:rPr>
                <w:rStyle w:val="Hyperlink"/>
              </w:rPr>
              <w:t>Figure 19 – Resources and Estimated Costs Per Work Package</w:t>
            </w:r>
            <w:r>
              <w:tab/>
            </w:r>
            <w:r>
              <w:fldChar w:fldCharType="begin"/>
            </w:r>
            <w:r>
              <w:instrText xml:space="preserve">PAGEREF _Toc2051788164 \h</w:instrText>
            </w:r>
            <w:r>
              <w:fldChar w:fldCharType="separate"/>
            </w:r>
            <w:r w:rsidRPr="3DB799BE" w:rsidR="3DB799BE">
              <w:rPr>
                <w:rStyle w:val="Hyperlink"/>
              </w:rPr>
              <w:t>36</w:t>
            </w:r>
            <w:r>
              <w:fldChar w:fldCharType="end"/>
            </w:r>
          </w:hyperlink>
        </w:p>
        <w:p xmlns:wp14="http://schemas.microsoft.com/office/word/2010/wordml" w:rsidP="3DB799BE" wp14:paraId="70639346" wp14:textId="2D8FD739">
          <w:pPr>
            <w:pStyle w:val="TOC2"/>
            <w:tabs>
              <w:tab w:val="right" w:leader="dot" w:pos="9360"/>
            </w:tabs>
            <w:bidi w:val="0"/>
            <w:rPr>
              <w:rStyle w:val="Hyperlink"/>
            </w:rPr>
          </w:pPr>
          <w:hyperlink w:anchor="_Toc180835643">
            <w:r w:rsidRPr="3DB799BE" w:rsidR="3DB799BE">
              <w:rPr>
                <w:rStyle w:val="Hyperlink"/>
              </w:rPr>
              <w:t>Figure 20 – Loading Schedule</w:t>
            </w:r>
            <w:r>
              <w:tab/>
            </w:r>
            <w:r>
              <w:fldChar w:fldCharType="begin"/>
            </w:r>
            <w:r>
              <w:instrText xml:space="preserve">PAGEREF _Toc180835643 \h</w:instrText>
            </w:r>
            <w:r>
              <w:fldChar w:fldCharType="separate"/>
            </w:r>
            <w:r w:rsidRPr="3DB799BE" w:rsidR="3DB799BE">
              <w:rPr>
                <w:rStyle w:val="Hyperlink"/>
              </w:rPr>
              <w:t>36</w:t>
            </w:r>
            <w:r>
              <w:fldChar w:fldCharType="end"/>
            </w:r>
          </w:hyperlink>
        </w:p>
        <w:p xmlns:wp14="http://schemas.microsoft.com/office/word/2010/wordml" w:rsidP="3DB799BE" wp14:paraId="10F39022" wp14:textId="681FAE5F">
          <w:pPr>
            <w:pStyle w:val="TOC2"/>
            <w:tabs>
              <w:tab w:val="right" w:leader="dot" w:pos="9360"/>
            </w:tabs>
            <w:bidi w:val="0"/>
            <w:rPr>
              <w:rStyle w:val="Hyperlink"/>
            </w:rPr>
          </w:pPr>
          <w:hyperlink w:anchor="_Toc662673897">
            <w:r w:rsidRPr="3DB799BE" w:rsidR="3DB799BE">
              <w:rPr>
                <w:rStyle w:val="Hyperlink"/>
              </w:rPr>
              <w:t>Figure 21 – Time Phased Budget</w:t>
            </w:r>
            <w:r>
              <w:tab/>
            </w:r>
            <w:r>
              <w:fldChar w:fldCharType="begin"/>
            </w:r>
            <w:r>
              <w:instrText xml:space="preserve">PAGEREF _Toc662673897 \h</w:instrText>
            </w:r>
            <w:r>
              <w:fldChar w:fldCharType="separate"/>
            </w:r>
            <w:r w:rsidRPr="3DB799BE" w:rsidR="3DB799BE">
              <w:rPr>
                <w:rStyle w:val="Hyperlink"/>
              </w:rPr>
              <w:t>38</w:t>
            </w:r>
            <w:r>
              <w:fldChar w:fldCharType="end"/>
            </w:r>
          </w:hyperlink>
        </w:p>
        <w:p xmlns:wp14="http://schemas.microsoft.com/office/word/2010/wordml" w:rsidP="3DB799BE" wp14:paraId="6BE4360C" wp14:textId="319AE2CF">
          <w:pPr>
            <w:pStyle w:val="TOC2"/>
            <w:tabs>
              <w:tab w:val="right" w:leader="dot" w:pos="9360"/>
            </w:tabs>
            <w:bidi w:val="0"/>
            <w:rPr>
              <w:rStyle w:val="Hyperlink"/>
            </w:rPr>
          </w:pPr>
          <w:hyperlink w:anchor="_Toc1153889633">
            <w:r w:rsidRPr="3DB799BE" w:rsidR="3DB799BE">
              <w:rPr>
                <w:rStyle w:val="Hyperlink"/>
              </w:rPr>
              <w:t>Figure 22 – Project Network Diagram</w:t>
            </w:r>
            <w:r>
              <w:tab/>
            </w:r>
            <w:r>
              <w:fldChar w:fldCharType="begin"/>
            </w:r>
            <w:r>
              <w:instrText xml:space="preserve">PAGEREF _Toc1153889633 \h</w:instrText>
            </w:r>
            <w:r>
              <w:fldChar w:fldCharType="separate"/>
            </w:r>
            <w:r w:rsidRPr="3DB799BE" w:rsidR="3DB799BE">
              <w:rPr>
                <w:rStyle w:val="Hyperlink"/>
              </w:rPr>
              <w:t>40</w:t>
            </w:r>
            <w:r>
              <w:fldChar w:fldCharType="end"/>
            </w:r>
          </w:hyperlink>
        </w:p>
        <w:p xmlns:wp14="http://schemas.microsoft.com/office/word/2010/wordml" w:rsidP="3DB799BE" wp14:paraId="7E9B44C1" wp14:textId="1DE66F81">
          <w:pPr>
            <w:pStyle w:val="TOC2"/>
            <w:tabs>
              <w:tab w:val="right" w:leader="dot" w:pos="9360"/>
            </w:tabs>
            <w:bidi w:val="0"/>
            <w:rPr>
              <w:rStyle w:val="Hyperlink"/>
            </w:rPr>
          </w:pPr>
          <w:hyperlink w:anchor="_Toc1469554120">
            <w:r w:rsidRPr="3DB799BE" w:rsidR="3DB799BE">
              <w:rPr>
                <w:rStyle w:val="Hyperlink"/>
              </w:rPr>
              <w:t>Figure 23 – Cost/Schedule Crashing</w:t>
            </w:r>
            <w:r>
              <w:tab/>
            </w:r>
            <w:r>
              <w:fldChar w:fldCharType="begin"/>
            </w:r>
            <w:r>
              <w:instrText xml:space="preserve">PAGEREF _Toc1469554120 \h</w:instrText>
            </w:r>
            <w:r>
              <w:fldChar w:fldCharType="separate"/>
            </w:r>
            <w:r w:rsidRPr="3DB799BE" w:rsidR="3DB799BE">
              <w:rPr>
                <w:rStyle w:val="Hyperlink"/>
              </w:rPr>
              <w:t>40</w:t>
            </w:r>
            <w:r>
              <w:fldChar w:fldCharType="end"/>
            </w:r>
          </w:hyperlink>
        </w:p>
        <w:p xmlns:wp14="http://schemas.microsoft.com/office/word/2010/wordml" w:rsidP="3DB799BE" wp14:paraId="08A0EC16" wp14:textId="698F78D0">
          <w:pPr>
            <w:pStyle w:val="TOC2"/>
            <w:tabs>
              <w:tab w:val="right" w:leader="dot" w:pos="9360"/>
            </w:tabs>
            <w:bidi w:val="0"/>
            <w:rPr>
              <w:rStyle w:val="Hyperlink"/>
            </w:rPr>
          </w:pPr>
          <w:hyperlink w:anchor="_Toc129379007">
            <w:r w:rsidRPr="3DB799BE" w:rsidR="3DB799BE">
              <w:rPr>
                <w:rStyle w:val="Hyperlink"/>
              </w:rPr>
              <w:t>Figure 24 – Sample Status Report</w:t>
            </w:r>
            <w:r>
              <w:tab/>
            </w:r>
            <w:r>
              <w:fldChar w:fldCharType="begin"/>
            </w:r>
            <w:r>
              <w:instrText xml:space="preserve">PAGEREF _Toc129379007 \h</w:instrText>
            </w:r>
            <w:r>
              <w:fldChar w:fldCharType="separate"/>
            </w:r>
            <w:r w:rsidRPr="3DB799BE" w:rsidR="3DB799BE">
              <w:rPr>
                <w:rStyle w:val="Hyperlink"/>
              </w:rPr>
              <w:t>40</w:t>
            </w:r>
            <w:r>
              <w:fldChar w:fldCharType="end"/>
            </w:r>
          </w:hyperlink>
        </w:p>
        <w:p xmlns:wp14="http://schemas.microsoft.com/office/word/2010/wordml" w:rsidP="3DB799BE" wp14:paraId="571651A7" wp14:textId="6595D5FC">
          <w:pPr>
            <w:pStyle w:val="TOC2"/>
            <w:tabs>
              <w:tab w:val="right" w:leader="dot" w:pos="9360"/>
            </w:tabs>
            <w:bidi w:val="0"/>
            <w:rPr>
              <w:rStyle w:val="Hyperlink"/>
            </w:rPr>
          </w:pPr>
          <w:hyperlink w:anchor="_Toc1794445050">
            <w:r w:rsidRPr="3DB799BE" w:rsidR="3DB799BE">
              <w:rPr>
                <w:rStyle w:val="Hyperlink"/>
              </w:rPr>
              <w:t>Figure 25 – Status Report Data and Performance Metrics</w:t>
            </w:r>
            <w:r>
              <w:tab/>
            </w:r>
            <w:r>
              <w:fldChar w:fldCharType="begin"/>
            </w:r>
            <w:r>
              <w:instrText xml:space="preserve">PAGEREF _Toc1794445050 \h</w:instrText>
            </w:r>
            <w:r>
              <w:fldChar w:fldCharType="separate"/>
            </w:r>
            <w:r w:rsidRPr="3DB799BE" w:rsidR="3DB799BE">
              <w:rPr>
                <w:rStyle w:val="Hyperlink"/>
              </w:rPr>
              <w:t>40</w:t>
            </w:r>
            <w:r>
              <w:fldChar w:fldCharType="end"/>
            </w:r>
          </w:hyperlink>
          <w:r>
            <w:fldChar w:fldCharType="end"/>
          </w:r>
        </w:p>
      </w:sdtContent>
    </w:sdt>
    <w:p xmlns:wp14="http://schemas.microsoft.com/office/word/2010/wordml" wp14:paraId="2C078E63" wp14:textId="041C03DE"/>
    <w:p w:rsidR="3DB799BE" w:rsidRDefault="3DB799BE" w14:paraId="6611B1A4" w14:textId="455E1EDA">
      <w:r>
        <w:br w:type="page"/>
      </w:r>
    </w:p>
    <w:p w:rsidR="576B8903" w:rsidP="3DB799BE" w:rsidRDefault="576B8903" w14:paraId="673F3959" w14:textId="28193700">
      <w:pPr>
        <w:pStyle w:val="Heading1"/>
        <w:keepNext w:val="1"/>
        <w:keepLines w:val="1"/>
        <w:numPr>
          <w:ilvl w:val="0"/>
          <w:numId w:val="51"/>
        </w:numPr>
        <w:spacing w:before="36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452639235" w:id="388458756"/>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Introduction &amp;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Background</w:t>
      </w:r>
      <w:bookmarkEnd w:id="388458756"/>
    </w:p>
    <w:p w:rsidR="576B8903" w:rsidP="3DB799BE" w:rsidRDefault="576B8903" w14:paraId="24FD7314" w14:textId="02286F80">
      <w:pPr>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California lawmakers recently passed </w:t>
      </w:r>
      <w:r w:rsidRPr="3DB799BE" w:rsidR="0805A4D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resolution to increase the state’s share of renewable energy consumption to 33% by 2032.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One source of this renewable energy lies in the Tehachapi Pass, Kern County. The </w:t>
      </w:r>
      <w:r w:rsidRPr="3DB799BE" w:rsidR="65F0414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biggest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issue with this location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1D6070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energy must be transported </w:t>
      </w:r>
      <w:r w:rsidRPr="3DB799BE" w:rsidR="5AFA2A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and distributed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via high voltage transmission lines to its intended destination</w:t>
      </w:r>
      <w:r w:rsidRPr="3DB799BE" w:rsidR="3E9DA4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 within</w:t>
      </w:r>
      <w:r w:rsidRPr="3DB799BE" w:rsidR="3970853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southern California</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473C4B9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See </w:t>
      </w:r>
      <w:hyperlink w:anchor="_Figure_1_-">
        <w:r w:rsidRPr="3DB799BE" w:rsidR="473C4B98">
          <w:rPr>
            <w:rStyle w:val="Hyperlink"/>
            <w:rFonts w:ascii="Times New Roman" w:hAnsi="Times New Roman" w:eastAsia="Times New Roman" w:cs="Times New Roman"/>
            <w:b w:val="0"/>
            <w:bCs w:val="0"/>
            <w:i w:val="0"/>
            <w:iCs w:val="0"/>
            <w:caps w:val="0"/>
            <w:smallCaps w:val="0"/>
            <w:noProof w:val="0"/>
            <w:sz w:val="22"/>
            <w:szCs w:val="22"/>
            <w:lang w:val="en-US"/>
          </w:rPr>
          <w:t>Figure 1</w:t>
        </w:r>
      </w:hyperlink>
      <w:r w:rsidRPr="3DB799BE" w:rsidR="473C4B9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a map of the full </w:t>
      </w:r>
      <w:r w:rsidRPr="3DB799BE" w:rsidR="31E0F07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Tehachapi</w:t>
      </w:r>
      <w:r w:rsidRPr="3DB799BE" w:rsidR="473C4B9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Project</w:t>
      </w:r>
    </w:p>
    <w:p w:rsidR="350FEE2A" w:rsidP="3DB799BE" w:rsidRDefault="350FEE2A" w14:paraId="1A8021FA" w14:textId="164181D3">
      <w:pPr>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350FEE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report covers the development and installation of a troublesome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stretch of the transmission line stretching east towards SoCal’s inland empire – designation</w:t>
      </w:r>
      <w:r w:rsidRPr="3DB799BE" w:rsidR="2121C67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Segment 8 Chino Hills.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Following the approval of the project charter </w:t>
      </w:r>
      <w:hyperlink w:anchor="_Figure_2_–">
        <w:r w:rsidRPr="3DB799BE" w:rsidR="342C3344">
          <w:rPr>
            <w:rStyle w:val="Hyperlink"/>
            <w:rFonts w:ascii="Times New Roman" w:hAnsi="Times New Roman" w:eastAsia="Times New Roman" w:cs="Times New Roman"/>
            <w:b w:val="0"/>
            <w:bCs w:val="0"/>
            <w:i w:val="0"/>
            <w:iCs w:val="0"/>
            <w:caps w:val="0"/>
            <w:smallCaps w:val="0"/>
            <w:noProof w:val="0"/>
            <w:sz w:val="22"/>
            <w:szCs w:val="22"/>
            <w:lang w:val="en-US"/>
          </w:rPr>
          <w:t>(Figure 2)</w:t>
        </w:r>
      </w:hyperlink>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the project management team at SoCal Edison (SCE) has been tasked with installing this section of transmission l</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ines.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76B8903" w:rsidP="3DB799BE" w:rsidRDefault="576B8903" w14:paraId="2C942EF9" w14:textId="6F0850D2">
      <w:pPr>
        <w:pStyle w:val="Heading1"/>
        <w:keepNext w:val="1"/>
        <w:keepLines w:val="1"/>
        <w:numPr>
          <w:ilvl w:val="0"/>
          <w:numId w:val="51"/>
        </w:numP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719676495" w:id="1634323385"/>
      <w:r w:rsidRPr="3DB799BE" w:rsidR="576B8903">
        <w:rPr>
          <w:rFonts w:ascii="Times New Roman" w:hAnsi="Times New Roman" w:eastAsia="Times New Roman" w:cs="Times New Roman"/>
          <w:noProof w:val="0"/>
          <w:sz w:val="32"/>
          <w:szCs w:val="32"/>
          <w:lang w:val="en-US"/>
        </w:rPr>
        <w:t>Project Management Framework</w:t>
      </w:r>
      <w:bookmarkEnd w:id="1634323385"/>
    </w:p>
    <w:p w:rsidR="17BE1217" w:rsidP="3DB799BE" w:rsidRDefault="17BE1217" w14:paraId="147221A6" w14:textId="3B3C6ADC">
      <w:pPr>
        <w:pStyle w:val="Heading2"/>
        <w:keepNext w:val="1"/>
        <w:keepLines w:val="1"/>
        <w:spacing w:before="240" w:after="240" w:line="360" w:lineRule="auto"/>
        <w:ind w:firstLine="72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504877227" w:id="818468512"/>
      <w:r w:rsidRPr="3DB799BE" w:rsidR="17BE1217">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2.1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Project Management Methodology</w:t>
      </w:r>
      <w:bookmarkEnd w:id="818468512"/>
    </w:p>
    <w:p w:rsidR="576B8903" w:rsidP="3DB799BE" w:rsidRDefault="576B8903" w14:paraId="102C4857" w14:textId="1D0960F4">
      <w:pPr>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Due to this project’s nature of having a well-defined end goal and milestones, SCE </w:t>
      </w:r>
      <w:r w:rsidRPr="3DB799BE" w:rsidR="63DB759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used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Waterfall project management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methodology</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execute the project. Unlike the Agile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methodology</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which focuses on iterative processes and breaking up the phases of the project lifecycle, SCE benefit</w:t>
      </w:r>
      <w:r w:rsidRPr="3DB799BE" w:rsidR="2AD0C2A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most from completing each project lifecycle phase in full before moving on to the next.</w:t>
      </w:r>
    </w:p>
    <w:p w:rsidR="22CA2009" w:rsidP="3DB799BE" w:rsidRDefault="22CA2009" w14:paraId="3191D3C0" w14:textId="3089A37C">
      <w:pPr>
        <w:spacing w:before="240" w:after="240" w:line="360" w:lineRule="auto"/>
        <w:ind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1261106892" w:id="1887214359"/>
      <w:r w:rsidRPr="3DB799BE" w:rsidR="22CA2009">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2.2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Project Selection Criteria/Model</w:t>
      </w:r>
      <w:bookmarkEnd w:id="1887214359"/>
    </w:p>
    <w:p w:rsidR="576B8903" w:rsidP="3DB799BE" w:rsidRDefault="576B8903" w14:paraId="1B5B5BEC" w14:textId="06A2AA8A">
      <w:pPr>
        <w:pStyle w:val="Normal"/>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establish</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project’s priority within SCE’s portfolio, we applied a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Weighted Scoring Model</w:t>
      </w:r>
      <w:r w:rsidRPr="3DB799BE" w:rsidR="7118E6C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1F4FDB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hyperlink w:anchor="_Figure_2_-">
        <w:r w:rsidRPr="3DB799BE" w:rsidR="1F4FDB6B">
          <w:rPr>
            <w:rStyle w:val="Hyperlink"/>
            <w:rFonts w:ascii="Times New Roman" w:hAnsi="Times New Roman" w:eastAsia="Times New Roman" w:cs="Times New Roman"/>
            <w:b w:val="0"/>
            <w:bCs w:val="0"/>
            <w:i w:val="0"/>
            <w:iCs w:val="0"/>
            <w:caps w:val="0"/>
            <w:smallCaps w:val="0"/>
            <w:noProof w:val="0"/>
            <w:sz w:val="22"/>
            <w:szCs w:val="22"/>
            <w:lang w:val="en-US"/>
          </w:rPr>
          <w:t>Figure 3</w:t>
        </w:r>
      </w:hyperlink>
      <w:r w:rsidRPr="3DB799BE" w:rsidR="1F4FDB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7118E6C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all potential </w:t>
      </w:r>
      <w:r w:rsidRPr="3DB799BE" w:rsidR="785ACB7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SCE </w:t>
      </w:r>
      <w:r w:rsidRPr="3DB799BE" w:rsidR="7118E6C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projects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This model combines both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qualitative and quantitative factors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ensure that </w:t>
      </w:r>
      <w:r w:rsidRPr="3DB799BE" w:rsidR="6C5007E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SCE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projects deliver financial returns</w:t>
      </w:r>
      <w:r w:rsidRPr="3DB799BE" w:rsidR="59E562B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regulatory compliance, strategic alignment, and stakeholder value.</w:t>
      </w:r>
    </w:p>
    <w:p w:rsidR="576B8903" w:rsidP="3DB799BE" w:rsidRDefault="576B8903" w14:paraId="43CA9D81" w14:textId="5A67B7F9">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When applied, the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Chino Hills 500kV Transmission Line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achieved the highest composite score of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184</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outperforming other candidates </w:t>
      </w:r>
      <w:r w:rsidRPr="3DB799BE" w:rsidR="6246C0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by at least 30+ points.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confirms that, despite its higher cost and complexity, the Chino Hills project is the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optimal</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choice</w:t>
      </w:r>
      <w:r w:rsidRPr="3DB799BE" w:rsidR="7DCFB6D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3DB799BE" w:rsidR="7DCFB6D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 SCE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due to its regulatory necessity, renewable energy contribution, and strategic visibility. </w:t>
      </w:r>
    </w:p>
    <w:p w:rsidR="576B8903" w:rsidP="3DB799BE" w:rsidRDefault="576B8903" w14:paraId="3C6D050D" w14:textId="06C8C5E5">
      <w:pPr>
        <w:pStyle w:val="Heading1"/>
        <w:keepNext w:val="1"/>
        <w:keepLines w:val="1"/>
        <w:numPr>
          <w:ilvl w:val="0"/>
          <w:numId w:val="51"/>
        </w:numPr>
        <w:bidi w:val="0"/>
        <w:spacing w:before="360" w:after="8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608374473" w:id="2328416"/>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Organizational Alignment</w:t>
      </w:r>
      <w:bookmarkEnd w:id="2328416"/>
    </w:p>
    <w:p w:rsidR="0F472AB4" w:rsidP="3DB799BE" w:rsidRDefault="0F472AB4" w14:paraId="39838CF0" w14:textId="313A9C9D">
      <w:pPr>
        <w:spacing w:before="240" w:after="240" w:line="360" w:lineRule="auto"/>
        <w:ind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1217487151" w:id="336536250"/>
      <w:r w:rsidRPr="3DB799BE" w:rsidR="0F472AB4">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3.1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Organizational &amp; PM Structure</w:t>
      </w:r>
      <w:bookmarkEnd w:id="336536250"/>
    </w:p>
    <w:p w:rsidR="576B8903" w:rsidP="3DB799BE" w:rsidRDefault="576B8903" w14:paraId="67643EF3" w14:textId="4FFB3259">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Chino Hills 500kV Transmission Line is being executed under a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Balanced Matrix structure.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This structure ensures that the project </w:t>
      </w:r>
      <w:bookmarkStart w:name="_Int_6qLKlsMW" w:id="326223689"/>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benefits from</w:t>
      </w:r>
      <w:bookmarkEnd w:id="326223689"/>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both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centralized leadership</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specialized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expertise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this Structure, a dedicated Project Manager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 responsible for</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overall coordination, schedule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adherence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stakeholder engagement, while Functional managers (Engineering, Civil Construction, Procurement, Regulatory, and Community Relations)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retain</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technical authority within their respective domains.</w:t>
      </w:r>
    </w:p>
    <w:p w:rsidR="576B8903" w:rsidP="3DB799BE" w:rsidRDefault="576B8903" w14:paraId="42F1A273" w14:textId="499C824A">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Balanced Matrix structure allows SCE to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leverage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7D79535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its diverse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organizational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expertise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while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maintaining</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control necessary to deliver the project within the mandated regulatory and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schedule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constraints</w:t>
      </w:r>
      <w:r w:rsidRPr="3DB799BE" w:rsidR="4B82FD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3DB799BE" w:rsidP="3DB799BE" w:rsidRDefault="3DB799BE" w14:paraId="6742E709" w14:textId="3A2A879E">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pPr>
    </w:p>
    <w:p w:rsidR="1DD65925" w:rsidP="3DB799BE" w:rsidRDefault="1DD65925" w14:paraId="3984483F" w14:textId="1BE9BF93">
      <w:pPr>
        <w:pStyle w:val="Heading2"/>
        <w:keepNext w:val="1"/>
        <w:keepLines w:val="1"/>
        <w:ind w:firstLine="72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1238732587" w:id="947170251"/>
      <w:r w:rsidRPr="3DB799BE" w:rsidR="1DD65925">
        <w:rPr>
          <w:rFonts w:ascii="Times New Roman" w:hAnsi="Times New Roman" w:eastAsia="Times New Roman" w:cs="Times New Roman"/>
          <w:noProof w:val="0"/>
          <w:lang w:val="en-US"/>
        </w:rPr>
        <w:t>3.2 Resolving</w:t>
      </w:r>
      <w:r w:rsidRPr="3DB799BE" w:rsidR="576B8903">
        <w:rPr>
          <w:rFonts w:ascii="Times New Roman" w:hAnsi="Times New Roman" w:eastAsia="Times New Roman" w:cs="Times New Roman"/>
          <w:noProof w:val="0"/>
          <w:lang w:val="en-US"/>
        </w:rPr>
        <w:t xml:space="preserve"> Resource Conflicts</w:t>
      </w:r>
      <w:bookmarkEnd w:id="947170251"/>
    </w:p>
    <w:p w:rsidR="576B8903" w:rsidP="3DB799BE" w:rsidRDefault="576B8903" w14:paraId="340736B1" w14:textId="503A5346">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One of the main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challenges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SCE</w:t>
      </w:r>
      <w:r w:rsidRPr="3DB799BE" w:rsidR="7A2D161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multi-project focus and balanced matrix structure </w:t>
      </w:r>
      <w:r w:rsidRPr="3DB799BE" w:rsidR="68815FA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poses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is conflicting resource demands. </w:t>
      </w:r>
      <w:r w:rsidRPr="3DB799BE" w:rsidR="4487907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However, 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ue to their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similarities</w:t>
      </w:r>
      <w:r w:rsidRPr="3DB799BE" w:rsidR="35CEA1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separate segments of the </w:t>
      </w:r>
      <w:r w:rsidRPr="3DB799BE" w:rsidR="58668DD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Tehachapi</w:t>
      </w:r>
      <w:r w:rsidRPr="3DB799BE" w:rsidR="58668DD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project o</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ften require the same teams and resources, such as linemen,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purchasing</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staff, heavy construction equipment, </w:t>
      </w:r>
      <w:r w:rsidRPr="3DB799BE" w:rsidR="6C78B0C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etc.</w:t>
      </w:r>
    </w:p>
    <w:p w:rsidR="576B8903" w:rsidP="3DB799BE" w:rsidRDefault="576B8903" w14:paraId="07DA325F" w14:textId="6528B04B">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SCE’s strategy for mitigating these resource conflicts centers around a staggered approach, starting and finishing sections of the program at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different times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limiting the number of active projects competing for resources, and allowing lessons learned from earlier sections to be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utilized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 later, more</w:t>
      </w:r>
      <w:r w:rsidRPr="3DB799BE" w:rsidR="5AF2F2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challenging sections.</w:t>
      </w:r>
    </w:p>
    <w:p w:rsidR="576B8903" w:rsidP="3DB799BE" w:rsidRDefault="576B8903" w14:paraId="2A0E6F2C" w14:textId="2CBFC65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approach also ensures that delays or overruns on any one project have a lower likelihood of endangering the overall project timeframe or budget, as early delays have time to be worked out, resources continue to be utilized during downtime on </w:t>
      </w:r>
      <w:r w:rsidRPr="3DB799BE" w:rsidR="1D46F38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alternat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 projects, and projects with later starts are likely to experience fewer delays as more lessons are applied.</w:t>
      </w:r>
    </w:p>
    <w:p w:rsidR="6A727C93" w:rsidP="3DB799BE" w:rsidRDefault="6A727C93" w14:paraId="11191D6A" w14:textId="44680A8F">
      <w:pPr>
        <w:pStyle w:val="Heading2"/>
        <w:keepNext w:val="1"/>
        <w:keepLines w:val="1"/>
        <w:spacing w:before="240" w:after="240" w:line="360" w:lineRule="auto"/>
        <w:ind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300772545" w:id="1283858183"/>
      <w:r w:rsidRPr="3DB799BE" w:rsidR="6A727C9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3.3 S</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takeholder Analysis</w:t>
      </w:r>
      <w:bookmarkEnd w:id="1283858183"/>
    </w:p>
    <w:p w:rsidR="576B8903" w:rsidP="3DB799BE" w:rsidRDefault="576B8903" w14:paraId="016D5C5F" w14:textId="666B48D7">
      <w:pPr>
        <w:pStyle w:val="Normal"/>
        <w:suppressLineNumbers w:val="0"/>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Stakeholder Analysis </w:t>
      </w:r>
      <w:r w:rsidRPr="3DB799BE" w:rsidR="143B12B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hyperlink w:anchor="_Figure_3_-">
        <w:r w:rsidRPr="3DB799BE" w:rsidR="143B12B9">
          <w:rPr>
            <w:rStyle w:val="Hyperlink"/>
            <w:rFonts w:ascii="Times New Roman" w:hAnsi="Times New Roman" w:eastAsia="Times New Roman" w:cs="Times New Roman"/>
            <w:b w:val="0"/>
            <w:bCs w:val="0"/>
            <w:i w:val="0"/>
            <w:iCs w:val="0"/>
            <w:caps w:val="0"/>
            <w:smallCaps w:val="0"/>
            <w:noProof w:val="0"/>
            <w:sz w:val="22"/>
            <w:szCs w:val="22"/>
            <w:lang w:val="en-US"/>
          </w:rPr>
          <w:t xml:space="preserve">Figure </w:t>
        </w:r>
        <w:r w:rsidRPr="3DB799BE" w:rsidR="09AC2CCD">
          <w:rPr>
            <w:rStyle w:val="Hyperlink"/>
            <w:rFonts w:ascii="Times New Roman" w:hAnsi="Times New Roman" w:eastAsia="Times New Roman" w:cs="Times New Roman"/>
            <w:b w:val="0"/>
            <w:bCs w:val="0"/>
            <w:i w:val="0"/>
            <w:iCs w:val="0"/>
            <w:caps w:val="0"/>
            <w:smallCaps w:val="0"/>
            <w:noProof w:val="0"/>
            <w:sz w:val="22"/>
            <w:szCs w:val="22"/>
            <w:lang w:val="en-US"/>
          </w:rPr>
          <w:t>4</w:t>
        </w:r>
      </w:hyperlink>
      <w:r w:rsidRPr="3DB799BE" w:rsidR="143B12B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382BDB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has been used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assess the importance, influence, and interest of all individuals or groups who may be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impacted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by </w:t>
      </w:r>
      <w:r w:rsidRPr="3DB799BE" w:rsidR="64001B7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project or can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impact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its outcome.</w:t>
      </w:r>
      <w:r w:rsidRPr="3DB799BE" w:rsidR="30E672D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w:t>
      </w:r>
      <w:r w:rsidRPr="3DB799BE" w:rsidR="5D789A3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any of the non-SCE stakeholders</w:t>
      </w:r>
      <w:r w:rsidRPr="3DB799BE" w:rsidR="30169A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13B0057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played key roles in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w:t>
      </w:r>
      <w:r w:rsidRPr="3DB799BE" w:rsidR="66BC5F4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ing</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whether the project </w:t>
      </w:r>
      <w:r w:rsidRPr="3DB799BE" w:rsidR="69554FB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would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proceed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smoothly or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face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costly delays.</w:t>
      </w:r>
      <w:r w:rsidRPr="3DB799BE" w:rsidR="0A775C3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success of this project depended on </w:t>
      </w:r>
      <w:r w:rsidRPr="3DB799BE" w:rsidR="0A775C3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effective</w:t>
      </w:r>
      <w:r w:rsidRPr="3DB799BE" w:rsidR="0A775C3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management of these stakeholders.</w:t>
      </w:r>
    </w:p>
    <w:p w:rsidR="3DB799BE" w:rsidP="3DB799BE" w:rsidRDefault="3DB799BE" w14:paraId="41327E22" w14:textId="33D4823D">
      <w:pPr>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76B8903" w:rsidP="3DB799BE" w:rsidRDefault="576B8903" w14:paraId="31150FEE" w14:textId="39E7027B">
      <w:pPr>
        <w:pStyle w:val="Normal"/>
        <w:suppressLineNumbers w:val="0"/>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During th</w:t>
      </w:r>
      <w:r w:rsidRPr="3DB799BE" w:rsidR="1A1B516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analysis we found that the CPUC, City of Chino Hills, and SCE executives </w:t>
      </w:r>
      <w:r w:rsidRPr="3DB799BE" w:rsidR="3B928F7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were</w:t>
      </w:r>
      <w:r w:rsidRPr="3DB799BE" w:rsidR="449F6B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key players, requiring close engagement, continuous reporting, and active coordination to ensure approvals, funding, oversight, and regulatory compliance. California ISO and environmental regulators hold significant authority but lower day-to-day interest, so they </w:t>
      </w:r>
      <w:r w:rsidRPr="3DB799BE" w:rsidR="0F7FF6E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were informed through</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milestone updat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es and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timely</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compliance document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ation. </w:t>
      </w:r>
      <w:r w:rsidRPr="3DB799BE" w:rsidR="311906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Residents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community groups, while not holding formal power, </w:t>
      </w:r>
      <w:r w:rsidRPr="3DB799BE" w:rsidR="2C94958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had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high interest and </w:t>
      </w:r>
      <w:r w:rsidRPr="3DB799BE" w:rsidR="1A584F7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as such were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kept informed through transparent</w:t>
      </w:r>
      <w:r w:rsidRPr="3DB799BE" w:rsidR="0BDFFF8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but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0A59D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controlled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communication to minimize opposition. Finally, contractors and vendors fall under minimal effort, requiring only standard updates and performance monitoring. This approach ensures stakeholder expectations are balanced and aligned to support smooth project execution.</w:t>
      </w:r>
    </w:p>
    <w:p w:rsidR="3DB799BE" w:rsidP="3DB799BE" w:rsidRDefault="3DB799BE" w14:paraId="753C7045" w14:textId="48CDA8A1">
      <w:pPr>
        <w:bidi w:val="0"/>
        <w:spacing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1BF7ED25" w:rsidP="3DB799BE" w:rsidRDefault="1BF7ED25" w14:paraId="3F6F2719" w14:textId="7954AD1A">
      <w:pPr>
        <w:bidi w:val="0"/>
        <w:spacing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bookmarkStart w:name="_Toc1455006896" w:id="1785839584"/>
      <w:r w:rsidRPr="3DB799BE" w:rsidR="1BF7ED25">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3.4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Cultural Alignment</w:t>
      </w:r>
      <w:bookmarkEnd w:id="1785839584"/>
    </w:p>
    <w:p w:rsidR="576B8903" w:rsidP="3DB799BE" w:rsidRDefault="576B8903" w14:paraId="2401FCC1" w14:textId="3A9CF498">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Cultural alignment play</w:t>
      </w:r>
      <w:r w:rsidRPr="3DB799BE" w:rsidR="18FFC60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decisive role in shaping the Chino Hills segment of the Tehachapi Renewable Transmission Project.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SCE’s organizational culture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emphasize</w:t>
      </w:r>
      <w:r w:rsidRPr="3DB799BE" w:rsidR="197634F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technical feasibility, regulatory compliance, and cost efficiency</w:t>
      </w:r>
      <w:r w:rsidRPr="3DB799BE" w:rsidR="0077441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From this perspective, constructing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overhead 500-kV transmission lines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17F71D6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wa</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 the most rational and economical solution, given its proven technology, lower cost, and shorter construction timeline.</w:t>
      </w:r>
    </w:p>
    <w:p w:rsidR="576B8903" w:rsidP="3DB799BE" w:rsidRDefault="576B8903" w14:paraId="1B79A4BF" w14:textId="45E03B34">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contrast, the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City of Chino Hills and its residents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place</w:t>
      </w:r>
      <w:r w:rsidRPr="3DB799BE" w:rsidR="0B14920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greater value on aesthetics, safety, environmental protection, and the preservation of property values. This bottom-up, community-driven perspective st</w:t>
      </w:r>
      <w:r w:rsidRPr="3DB799BE" w:rsidR="2C9428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ood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opposition to SCE’s top-down, utility-first approach. As a result, strong cultural misalignment </w:t>
      </w:r>
      <w:r w:rsidRPr="3DB799BE" w:rsidR="664927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created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rift between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SCE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the community.</w:t>
      </w:r>
    </w:p>
    <w:p w:rsidR="6A399785" w:rsidP="3DB799BE" w:rsidRDefault="6A399785" w14:paraId="42F81B54" w14:textId="61C57963">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A39978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Ultimately, r</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egulatory</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feasibility, technological simplicity, faster delivery, and significantly lower costs outweigh</w:t>
      </w:r>
      <w:r w:rsidRPr="3DB799BE" w:rsidR="1F2C2E6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community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concerns</w:t>
      </w:r>
      <w:r w:rsidRPr="3DB799BE" w:rsidR="117B06F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the CPUC allowed overhead lines to be constructed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While this decision all</w:t>
      </w:r>
      <w:r w:rsidRPr="3DB799BE" w:rsidR="7134FA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owed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project to move forward efficiently, it also l</w:t>
      </w:r>
      <w:r w:rsidRPr="3DB799BE" w:rsidR="29317F8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eft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unresolved tensions with the City of Chino Hills and its residents that </w:t>
      </w:r>
      <w:r w:rsidRPr="3DB799BE" w:rsidR="7267A1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manifested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ongoing political or legal challenges in later phases.</w:t>
      </w:r>
    </w:p>
    <w:p w:rsidR="3DB799BE" w:rsidP="3DB799BE" w:rsidRDefault="3DB799BE" w14:paraId="2E840242" w14:textId="68007F24">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1C9A163F" w:rsidP="3DB799BE" w:rsidRDefault="1C9A163F" w14:paraId="13D0685C" w14:textId="74369CA9">
      <w:pPr>
        <w:bidi w:val="0"/>
        <w:spacing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bookmarkStart w:name="_Toc1962187664" w:id="683254893"/>
      <w:r w:rsidRPr="3DB799BE" w:rsidR="1C9A163F">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3.5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Project Priority Matrix (Time–Cost–Performance Trade-offs)</w:t>
      </w:r>
      <w:bookmarkEnd w:id="683254893"/>
    </w:p>
    <w:p w:rsidR="576B8903" w:rsidP="3DB799BE" w:rsidRDefault="576B8903" w14:paraId="56E22D27" w14:textId="481F0B4F">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project use</w:t>
      </w:r>
      <w:r w:rsidRPr="3DB799BE" w:rsidR="17E8F9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Priority Matrix</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070F77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hyperlink w:anchor="_Figure_5_-">
        <w:r w:rsidRPr="3DB799BE" w:rsidR="5070F771">
          <w:rPr>
            <w:rStyle w:val="Hyperlink"/>
            <w:rFonts w:ascii="Times New Roman" w:hAnsi="Times New Roman" w:eastAsia="Times New Roman" w:cs="Times New Roman"/>
            <w:b w:val="0"/>
            <w:bCs w:val="0"/>
            <w:i w:val="0"/>
            <w:iCs w:val="0"/>
            <w:caps w:val="0"/>
            <w:smallCaps w:val="0"/>
            <w:noProof w:val="0"/>
            <w:sz w:val="22"/>
            <w:szCs w:val="22"/>
            <w:lang w:val="en-US"/>
          </w:rPr>
          <w:t>Figure 5</w:t>
        </w:r>
      </w:hyperlink>
      <w:r w:rsidRPr="3DB799BE" w:rsidR="5070F77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how </w:t>
      </w:r>
      <w:r w:rsidRPr="3DB799BE" w:rsidR="22399DA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best manage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trade-offs between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time, Performance, and cost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This ensure</w:t>
      </w:r>
      <w:r w:rsidRPr="3DB799BE" w:rsidR="5C98BED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decisions remain</w:t>
      </w:r>
      <w:r w:rsidRPr="3DB799BE" w:rsidR="22B6754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consistent with regulatory mandates, stakeholder expectations, and organizational goals.</w:t>
      </w:r>
      <w:r w:rsidRPr="3DB799BE" w:rsidR="6349EE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resulting priorities were as follows:</w:t>
      </w:r>
    </w:p>
    <w:p w:rsidR="576B8903" w:rsidP="3DB799BE" w:rsidRDefault="576B8903" w14:paraId="728B7684" w14:textId="1323F173">
      <w:pPr>
        <w:pStyle w:val="ListParagraph"/>
        <w:numPr>
          <w:ilvl w:val="0"/>
          <w:numId w:val="20"/>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Performance – Constrain</w:t>
      </w:r>
    </w:p>
    <w:p w:rsidR="576B8903" w:rsidP="3DB799BE" w:rsidRDefault="576B8903" w14:paraId="0620F762" w14:textId="259CE07C">
      <w:pPr>
        <w:pStyle w:val="ListParagraph"/>
        <w:numPr>
          <w:ilvl w:val="0"/>
          <w:numId w:val="20"/>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Cost – Enhance</w:t>
      </w:r>
    </w:p>
    <w:p w:rsidR="576B8903" w:rsidP="3DB799BE" w:rsidRDefault="576B8903" w14:paraId="6F6932B2" w14:textId="1889EBD3">
      <w:pPr>
        <w:pStyle w:val="ListParagraph"/>
        <w:numPr>
          <w:ilvl w:val="0"/>
          <w:numId w:val="20"/>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Time – Accept</w:t>
      </w:r>
    </w:p>
    <w:p w:rsidR="576B8903" w:rsidP="3DB799BE" w:rsidRDefault="576B8903" w14:paraId="1DD1B61D" w14:textId="6DBEC728">
      <w:pPr>
        <w:pStyle w:val="Heading1"/>
        <w:keepNext w:val="1"/>
        <w:keepLines w:val="1"/>
        <w:numPr>
          <w:ilvl w:val="0"/>
          <w:numId w:val="51"/>
        </w:numPr>
        <w:bidi w:val="0"/>
        <w:spacing w:before="240" w:after="24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391454871" w:id="176186219"/>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Planning &amp; Controls</w:t>
      </w:r>
      <w:bookmarkEnd w:id="176186219"/>
    </w:p>
    <w:p w:rsidR="295108EB" w:rsidP="3DB799BE" w:rsidRDefault="295108EB" w14:paraId="7B9C5B5B" w14:textId="245FD630">
      <w:pPr>
        <w:bidi w:val="0"/>
        <w:spacing w:before="240" w:after="24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bookmarkStart w:name="_Toc773852520" w:id="20025420"/>
      <w:r w:rsidRPr="3DB799BE" w:rsidR="295108EB">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4.1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Work Breakdown Structure (WBS) &amp; Coding system</w:t>
      </w:r>
      <w:bookmarkEnd w:id="20025420"/>
    </w:p>
    <w:p w:rsidR="576B8903" w:rsidP="3DB799BE" w:rsidRDefault="576B8903" w14:paraId="297287FF" w14:textId="0E5551C3">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Work Breakdown Structure (WBS</w:t>
      </w:r>
      <w:r w:rsidRPr="3DB799BE" w:rsidR="28C999E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hyperlink w:anchor="_Figure_6_-">
        <w:r w:rsidRPr="3DB799BE" w:rsidR="28C999E8">
          <w:rPr>
            <w:rStyle w:val="Hyperlink"/>
            <w:rFonts w:ascii="Times New Roman" w:hAnsi="Times New Roman" w:eastAsia="Times New Roman" w:cs="Times New Roman"/>
            <w:b w:val="0"/>
            <w:bCs w:val="0"/>
            <w:i w:val="0"/>
            <w:iCs w:val="0"/>
            <w:caps w:val="0"/>
            <w:smallCaps w:val="0"/>
            <w:noProof w:val="0"/>
            <w:sz w:val="22"/>
            <w:szCs w:val="22"/>
            <w:lang w:val="en-US"/>
          </w:rPr>
          <w:t xml:space="preserve">Figure </w:t>
        </w:r>
        <w:r w:rsidRPr="3DB799BE" w:rsidR="1660553E">
          <w:rPr>
            <w:rStyle w:val="Hyperlink"/>
            <w:rFonts w:ascii="Times New Roman" w:hAnsi="Times New Roman" w:eastAsia="Times New Roman" w:cs="Times New Roman"/>
            <w:b w:val="0"/>
            <w:bCs w:val="0"/>
            <w:i w:val="0"/>
            <w:iCs w:val="0"/>
            <w:caps w:val="0"/>
            <w:smallCaps w:val="0"/>
            <w:noProof w:val="0"/>
            <w:sz w:val="22"/>
            <w:szCs w:val="22"/>
            <w:lang w:val="en-US"/>
          </w:rPr>
          <w:t>7</w:t>
        </w:r>
      </w:hyperlink>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this project was created by systematically breaking down the overall scope </w:t>
      </w:r>
      <w:r w:rsidRPr="3DB799BE" w:rsidR="5C02D3E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hyperlink w:anchor="_Figure_5_-_1">
        <w:r w:rsidRPr="3DB799BE" w:rsidR="5C02D3E5">
          <w:rPr>
            <w:rStyle w:val="Hyperlink"/>
            <w:rFonts w:ascii="Times New Roman" w:hAnsi="Times New Roman" w:eastAsia="Times New Roman" w:cs="Times New Roman"/>
            <w:b w:val="0"/>
            <w:bCs w:val="0"/>
            <w:i w:val="0"/>
            <w:iCs w:val="0"/>
            <w:caps w:val="0"/>
            <w:smallCaps w:val="0"/>
            <w:noProof w:val="0"/>
            <w:sz w:val="22"/>
            <w:szCs w:val="22"/>
            <w:lang w:val="en-US"/>
          </w:rPr>
          <w:t>Figure 5</w:t>
        </w:r>
      </w:hyperlink>
      <w:r w:rsidRPr="3DB799BE" w:rsidR="5C02D3E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into progressively smaller, more manageable components. </w:t>
      </w:r>
      <w:r w:rsidRPr="3DB799BE" w:rsidR="59F80C6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Its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hierarchical structure ensure</w:t>
      </w:r>
      <w:r w:rsidRPr="3DB799BE" w:rsidR="0744BF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that no part of the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project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scope </w:t>
      </w:r>
      <w:r w:rsidRPr="3DB799BE" w:rsidR="45E9242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was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overlooked and provide</w:t>
      </w:r>
      <w:r w:rsidRPr="3DB799BE" w:rsidR="6FB7777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clear roadmap for planning, scheduling, and assigning responsibility.</w:t>
      </w:r>
    </w:p>
    <w:p w:rsidR="75AC17BD" w:rsidP="3DB799BE" w:rsidRDefault="75AC17BD" w14:paraId="26123022" w14:textId="323F75D3">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75AC17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WBS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coding system follows a logical decimal structure that clearly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identifies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each level of detail. </w:t>
      </w:r>
      <w:r w:rsidRPr="3DB799BE" w:rsidR="6B57457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5.1.2</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refers specifically to </w:t>
      </w:r>
      <w:r w:rsidRPr="3DB799BE" w:rsidR="576B89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Clearing &amp; </w:t>
      </w:r>
      <w:r w:rsidRPr="3DB799BE" w:rsidR="576B89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grading</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under </w:t>
      </w:r>
      <w:r w:rsidRPr="3DB799BE" w:rsidR="576B89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Site Preparation (5.1),</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which falls under </w:t>
      </w:r>
      <w:r w:rsidRPr="3DB799BE" w:rsidR="576B89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Site Easement (5).</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76B8903" w:rsidP="3DB799BE" w:rsidRDefault="576B8903" w14:paraId="167B6E7A" w14:textId="58432BE1">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standardized system for tracking costs, resources, and schedule performance at multiple levels of detail</w:t>
      </w:r>
      <w:r w:rsidRPr="3DB799BE" w:rsidR="77678C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allowed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project managers </w:t>
      </w:r>
      <w:r w:rsidRPr="3DB799BE" w:rsidR="419FF2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efficiently manage progress,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monitor</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dependencies, and ensure alignment between deliverables and overall project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3DB799BE" w:rsidP="3DB799BE" w:rsidRDefault="3DB799BE" w14:paraId="310A17EB" w14:textId="50D6792B">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E7A36B9" w:rsidP="3DB799BE" w:rsidRDefault="7E7A36B9" w14:paraId="1A0F1FD8" w14:textId="194A86F1">
      <w:pPr>
        <w:pStyle w:val="Normal"/>
        <w:bidi w:val="0"/>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bookmarkStart w:name="_Toc1189076436" w:id="1459786018"/>
      <w:r w:rsidRPr="3DB799BE" w:rsidR="7E7A36B9">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4.2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Responsibility Assignment Matrix (RAM) &amp; WBS/OBS Integration</w:t>
      </w:r>
      <w:bookmarkEnd w:id="1459786018"/>
    </w:p>
    <w:p w:rsidR="576B8903" w:rsidP="3DB799BE" w:rsidRDefault="576B8903" w14:paraId="19675D09" w14:textId="5230CDE9">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Responsibility Assignment Matrix (RAM</w:t>
      </w:r>
      <w:r w:rsidRPr="3DB799BE" w:rsidR="531A353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hyperlink w:anchor="_Figure_7_-">
        <w:r w:rsidRPr="3DB799BE" w:rsidR="531A3536">
          <w:rPr>
            <w:rStyle w:val="Hyperlink"/>
            <w:rFonts w:ascii="Times New Roman" w:hAnsi="Times New Roman" w:eastAsia="Times New Roman" w:cs="Times New Roman"/>
            <w:b w:val="0"/>
            <w:bCs w:val="0"/>
            <w:i w:val="0"/>
            <w:iCs w:val="0"/>
            <w:caps w:val="0"/>
            <w:smallCaps w:val="0"/>
            <w:noProof w:val="0"/>
            <w:sz w:val="22"/>
            <w:szCs w:val="22"/>
            <w:lang w:val="en-US"/>
          </w:rPr>
          <w:t>Figure</w:t>
        </w:r>
        <w:r w:rsidRPr="3DB799BE" w:rsidR="531A3536">
          <w:rPr>
            <w:rStyle w:val="Hyperlink"/>
            <w:rFonts w:ascii="Times New Roman" w:hAnsi="Times New Roman" w:eastAsia="Times New Roman" w:cs="Times New Roman"/>
            <w:b w:val="0"/>
            <w:bCs w:val="0"/>
            <w:i w:val="0"/>
            <w:iCs w:val="0"/>
            <w:caps w:val="0"/>
            <w:smallCaps w:val="0"/>
            <w:noProof w:val="0"/>
            <w:sz w:val="22"/>
            <w:szCs w:val="22"/>
            <w:lang w:val="en-US"/>
          </w:rPr>
          <w:t xml:space="preserve"> </w:t>
        </w:r>
        <w:r w:rsidRPr="3DB799BE" w:rsidR="4B72A66E">
          <w:rPr>
            <w:rStyle w:val="Hyperlink"/>
            <w:rFonts w:ascii="Times New Roman" w:hAnsi="Times New Roman" w:eastAsia="Times New Roman" w:cs="Times New Roman"/>
            <w:b w:val="0"/>
            <w:bCs w:val="0"/>
            <w:i w:val="0"/>
            <w:iCs w:val="0"/>
            <w:caps w:val="0"/>
            <w:smallCaps w:val="0"/>
            <w:noProof w:val="0"/>
            <w:sz w:val="22"/>
            <w:szCs w:val="22"/>
            <w:lang w:val="en-US"/>
          </w:rPr>
          <w:t>8</w:t>
        </w:r>
      </w:hyperlink>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a tool that integrates the Work Breakdown Structure (WBS) with the Organizational Breakdown Structure (OBS) to clearly define who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 responsible for</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each work package. </w:t>
      </w:r>
    </w:p>
    <w:p w:rsidR="576B8903" w:rsidP="3DB799BE" w:rsidRDefault="576B8903" w14:paraId="2CB535EB" w14:textId="7A191CC1">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integration allow</w:t>
      </w:r>
      <w:r w:rsidRPr="3DB799BE" w:rsidR="45C99FE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SCE’s project managers to align the project scope with organizational resources, making it easier to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allocate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work,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monitor</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progress, and resolve responsibility overlaps or gaps.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Ultimately, the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RAM provide</w:t>
      </w:r>
      <w:r w:rsidRPr="3DB799BE" w:rsidR="07F3928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structured framework that </w:t>
      </w:r>
      <w:r w:rsidRPr="3DB799BE" w:rsidR="0E8DD27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ensured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all 25 work packages </w:t>
      </w:r>
      <w:r w:rsidRPr="3DB799BE" w:rsidR="3A7EF05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were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assigned and managed effectively throughout the project lifecycle.</w:t>
      </w:r>
    </w:p>
    <w:p w:rsidR="4797D40E" w:rsidP="3DB799BE" w:rsidRDefault="4797D40E" w14:paraId="57FB214D" w14:textId="609E48A9">
      <w:pPr>
        <w:bidi w:val="0"/>
        <w:spacing w:before="240" w:after="240" w:line="360" w:lineRule="auto"/>
        <w:ind w:firstLine="720"/>
        <w:jc w:val="both"/>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934313037" w:id="93567947"/>
      <w:r w:rsidRPr="3DB799BE" w:rsidR="4797D40E">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4.3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Communication Plan</w:t>
      </w:r>
      <w:bookmarkEnd w:id="93567947"/>
    </w:p>
    <w:p w:rsidR="576B8903" w:rsidP="3DB799BE" w:rsidRDefault="576B8903" w14:paraId="3FFCF5BE" w14:textId="7DBDA642">
      <w:pPr>
        <w:bidi w:val="0"/>
        <w:spacing w:before="0" w:beforeAutospacing="off" w:after="0" w:afterAutospacing="off" w:line="360" w:lineRule="auto"/>
        <w:jc w:val="both"/>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communication plan </w:t>
      </w:r>
      <w:r w:rsidRPr="3DB799BE" w:rsidR="7FCEE4D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hyperlink w:anchor="_Figure_9_-">
        <w:r w:rsidRPr="3DB799BE" w:rsidR="7FCEE4DF">
          <w:rPr>
            <w:rStyle w:val="Hyperlink"/>
            <w:rFonts w:ascii="Times New Roman" w:hAnsi="Times New Roman" w:eastAsia="Times New Roman" w:cs="Times New Roman"/>
            <w:b w:val="0"/>
            <w:bCs w:val="0"/>
            <w:i w:val="0"/>
            <w:iCs w:val="0"/>
            <w:caps w:val="0"/>
            <w:smallCaps w:val="0"/>
            <w:noProof w:val="0"/>
            <w:sz w:val="22"/>
            <w:szCs w:val="22"/>
            <w:lang w:val="en-US"/>
          </w:rPr>
          <w:t>Figure 10)</w:t>
        </w:r>
      </w:hyperlink>
      <w:r w:rsidRPr="3DB799BE" w:rsidR="7FCEE4D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shows the categories of information SCE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 required to</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disseminate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during the course of</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this project. </w:t>
      </w:r>
    </w:p>
    <w:p w:rsidR="576B8903" w:rsidP="3DB799BE" w:rsidRDefault="576B8903" w14:paraId="2E59BAE8" w14:textId="32A44C2C">
      <w:pPr>
        <w:pStyle w:val="Normal"/>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Much of the communication </w:t>
      </w:r>
      <w:r w:rsidRPr="3DB799BE" w:rsidR="0D3BD65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occurred</w:t>
      </w:r>
      <w:r w:rsidRPr="3DB799BE" w:rsidR="465D53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internal</w:t>
      </w:r>
      <w:r w:rsidRPr="3DB799BE" w:rsidR="7165A53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ly</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306186E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at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SCE. These </w:t>
      </w:r>
      <w:r w:rsidRPr="3DB799BE" w:rsidR="3BFCD84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interna</w:t>
      </w:r>
      <w:r w:rsidRPr="3DB799BE" w:rsidR="0E003AD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communication</w:t>
      </w:r>
      <w:r w:rsidRPr="3DB799BE" w:rsidR="25031C3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75A178E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 more frequent</w:t>
      </w:r>
      <w:r w:rsidRPr="3DB799BE" w:rsidR="2E6191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B799BE" w:rsidR="61EC875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2E6191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ensuring</w:t>
      </w:r>
      <w:r w:rsidRPr="3DB799BE" w:rsidR="72E8052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72E8052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core </w:t>
      </w:r>
      <w:r w:rsidRPr="3DB799BE" w:rsidR="63C48F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project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team</w:t>
      </w:r>
      <w:r w:rsidRPr="3DB799BE" w:rsidR="212017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ab</w:t>
      </w:r>
      <w:r w:rsidRPr="3DB799BE" w:rsidR="232D867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ility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stay abreast of developments within the project.</w:t>
      </w:r>
    </w:p>
    <w:p w:rsidR="576B8903" w:rsidP="3DB799BE" w:rsidRDefault="576B8903" w14:paraId="4AC13052" w14:textId="6E5B19F8">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External communication to vendors </w:t>
      </w:r>
      <w:r w:rsidRPr="3DB799BE" w:rsidR="2CC2645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was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also mandated on a regular basis to ensure project materials </w:t>
      </w:r>
      <w:r w:rsidRPr="3DB799BE" w:rsidR="13FA411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were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produced and delivered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a timely manner</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goal of these communications </w:t>
      </w:r>
      <w:r w:rsidRPr="3DB799BE" w:rsidR="56FC89B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was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prevent delays and give SCE the flexibility to change </w:t>
      </w:r>
      <w:r w:rsidRPr="3DB799BE" w:rsidR="2BE5404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courses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ample time should a problem arise.</w:t>
      </w:r>
    </w:p>
    <w:p w:rsidR="576B8903" w:rsidP="3DB799BE" w:rsidRDefault="576B8903" w14:paraId="689F06E1" w14:textId="50D5C06C">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Conversely,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public</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regulatory disclosures and comment periods </w:t>
      </w:r>
      <w:r w:rsidRPr="3DB799BE" w:rsidR="5E810E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were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held infrequently or as required by law. While the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public’s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needs are important to SCE, the company will not unnecessarily run the risk of </w:t>
      </w:r>
      <w:r w:rsidRPr="3DB799BE" w:rsidR="22A8814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its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project</w:t>
      </w:r>
      <w:r w:rsidRPr="3DB799BE" w:rsidR="4EB799D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being bogged down </w:t>
      </w:r>
      <w:r w:rsidRPr="3DB799BE" w:rsidR="64B6F8C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or endangered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by </w:t>
      </w:r>
      <w:r w:rsidRPr="3DB799BE" w:rsidR="53FBD99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excessive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public comment. These communications </w:t>
      </w:r>
      <w:r w:rsidRPr="3DB799BE" w:rsidR="642CC9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needed to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be carefully crafted to prevent present </w:t>
      </w:r>
      <w:r w:rsidRPr="3DB799BE" w:rsidR="26447BD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tensions </w:t>
      </w:r>
      <w:r w:rsidRPr="3DB799BE" w:rsidR="3E77C01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from growing</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576B8903" w:rsidP="3DB799BE" w:rsidRDefault="576B8903" w14:paraId="64578797" w14:textId="62A4EB2B">
      <w:pPr>
        <w:pStyle w:val="Heading1"/>
        <w:keepNext w:val="1"/>
        <w:keepLines w:val="1"/>
        <w:numPr>
          <w:ilvl w:val="0"/>
          <w:numId w:val="51"/>
        </w:numPr>
        <w:bidi w:val="0"/>
        <w:spacing w:before="360" w:after="8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559384797" w:id="2003757404"/>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Estimating &amp; Scheduling</w:t>
      </w:r>
      <w:bookmarkEnd w:id="2003757404"/>
    </w:p>
    <w:p w:rsidR="7461C25D" w:rsidP="3DB799BE" w:rsidRDefault="7461C25D" w14:paraId="1A48B2B2" w14:textId="776D7E13">
      <w:pPr>
        <w:bidi w:val="0"/>
        <w:spacing w:before="240" w:after="24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bookmarkStart w:name="_Toc45549395" w:id="1175398760"/>
      <w:r w:rsidRPr="3DB799BE" w:rsidR="7461C25D">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5.1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Cost Estimation (Macro &amp; Micro)</w:t>
      </w:r>
      <w:bookmarkEnd w:id="1175398760"/>
    </w:p>
    <w:p w:rsidR="576B8903" w:rsidP="3DB799BE" w:rsidRDefault="576B8903" w14:paraId="3F847C73" w14:textId="2CCC25BF">
      <w:pPr>
        <w:pStyle w:val="Normal"/>
        <w:bidi w:val="0"/>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Bottom-Up Cost Estimates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0CE96E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hyperlink w:anchor="_Figure_10_-">
        <w:r w:rsidRPr="3DB799BE" w:rsidR="0CE96E23">
          <w:rPr>
            <w:rStyle w:val="Hyperlink"/>
            <w:rFonts w:ascii="Times New Roman" w:hAnsi="Times New Roman" w:eastAsia="Times New Roman" w:cs="Times New Roman"/>
            <w:b w:val="0"/>
            <w:bCs w:val="0"/>
            <w:i w:val="0"/>
            <w:iCs w:val="0"/>
            <w:caps w:val="0"/>
            <w:smallCaps w:val="0"/>
            <w:noProof w:val="0"/>
            <w:sz w:val="22"/>
            <w:szCs w:val="22"/>
            <w:lang w:val="en-US"/>
          </w:rPr>
          <w:t>Figure 11</w:t>
        </w:r>
      </w:hyperlink>
      <w:r w:rsidRPr="3DB799BE" w:rsidR="0CE96E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show</w:t>
      </w:r>
      <w:r w:rsidRPr="3DB799BE" w:rsidR="534E3D7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25562F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overhead construction</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w:t>
      </w:r>
      <w:r w:rsidRPr="3DB799BE" w:rsidR="205398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ould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leave SCE </w:t>
      </w:r>
      <w:r w:rsidRPr="3DB799BE" w:rsidR="5DC4358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far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below the $50 </w:t>
      </w:r>
      <w:r w:rsidRPr="3DB799BE" w:rsidR="2988D5D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million</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budget. </w:t>
      </w:r>
      <w:r w:rsidRPr="3DB799BE" w:rsidR="49F2217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While this </w:t>
      </w:r>
      <w:r w:rsidRPr="3DB799BE" w:rsidR="48CE4C1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didn’t</w:t>
      </w:r>
      <w:r w:rsidRPr="3DB799BE" w:rsidR="48CE4C1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show </w:t>
      </w:r>
      <w:r w:rsidRPr="3DB799BE" w:rsidR="49F2217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financial pressure, 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he budget </w:t>
      </w:r>
      <w:r w:rsidRPr="3DB799BE" w:rsidR="626E041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still </w:t>
      </w:r>
      <w:r w:rsidRPr="3DB799BE" w:rsidR="6B45FA0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revealed</w:t>
      </w:r>
      <w:r w:rsidRPr="3DB799BE" w:rsidR="626E041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other</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interesting insights. The construction phases </w:t>
      </w:r>
      <w:r w:rsidRPr="3DB799BE" w:rsidR="2033EF1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were </w:t>
      </w:r>
      <w:r w:rsidRPr="3DB799BE" w:rsidR="3BC1543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projected to be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most expensive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Over two thirds of the project cost w</w:t>
      </w:r>
      <w:r w:rsidRPr="3DB799BE" w:rsidR="7F6C08A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towards the materials, site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preparation</w:t>
      </w:r>
      <w:r w:rsidRPr="3DB799BE" w:rsidR="285A3A7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construction phases of the project.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As such, it </w:t>
      </w:r>
      <w:r w:rsidRPr="3DB799BE" w:rsidR="735866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was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important that these phases </w:t>
      </w:r>
      <w:r w:rsidRPr="3DB799BE" w:rsidR="58A2AC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were</w:t>
      </w:r>
      <w:r w:rsidRPr="3DB799BE" w:rsidR="5C281A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well</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-supported by the preceding activities. </w:t>
      </w:r>
    </w:p>
    <w:p w:rsidR="05640D45" w:rsidP="3DB799BE" w:rsidRDefault="05640D45" w14:paraId="20D4A096" w14:textId="39C9C377">
      <w:pPr>
        <w:keepNext w:val="1"/>
        <w:keepLines w:val="1"/>
        <w:bidi w:val="0"/>
        <w:spacing w:before="240" w:after="240"/>
        <w:ind w:firstLine="72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603218895" w:id="1611190540"/>
      <w:r w:rsidRPr="3DB799BE" w:rsidR="05640D45">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5.2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Time Estimation</w:t>
      </w:r>
      <w:bookmarkEnd w:id="1611190540"/>
    </w:p>
    <w:p w:rsidR="576B8903" w:rsidP="3DB799BE" w:rsidRDefault="576B8903" w14:paraId="3264BEEB" w14:textId="5F95D264">
      <w:pPr>
        <w:bidi w:val="0"/>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Time estimation in project management is the process of predicting the duration required to complete individual tasks, work packages, and the overall project. It help</w:t>
      </w:r>
      <w:r w:rsidRPr="3DB799BE" w:rsidR="6CB2045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establish</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realistic schedules,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critical path,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allocate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resources effectively, and assess whether the project can be delivered within mandated deadlines. Time estimates are crucial because they directly influence cost, scope, and resource planning, and they form the foundation of the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project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schedule and risk management processes.</w:t>
      </w:r>
      <w:r>
        <w:br/>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For the Chino Hills 500kV Transmission Line, we applied a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bottom-up approach</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starting by assigning each work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package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duration in days using expert judgment and reference to similar past projects. The resulting estimate of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1,195 days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(around 3.3 years) provides the baseline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timeframe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the project (not factoring concurrency) and will guide critical path analysis and deadline management against CPUC’s requirements. </w:t>
      </w:r>
    </w:p>
    <w:p w:rsidR="576B8903" w:rsidP="3DB799BE" w:rsidRDefault="576B8903" w14:paraId="68145903" w14:textId="53E701A5">
      <w:pPr>
        <w:bidi w:val="0"/>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get a more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accurate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project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duration</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we must look at the network diagram in the next section.</w:t>
      </w:r>
    </w:p>
    <w:p w:rsidR="68A23B9C" w:rsidP="3DB799BE" w:rsidRDefault="68A23B9C" w14:paraId="1657F008" w14:textId="4238B83F">
      <w:pPr>
        <w:pStyle w:val="Heading2"/>
        <w:keepNext w:val="1"/>
        <w:keepLines w:val="1"/>
        <w:bidi w:val="0"/>
        <w:spacing w:before="240" w:after="240" w:line="360" w:lineRule="auto"/>
        <w:ind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1424459566" w:id="557109292"/>
      <w:r w:rsidRPr="3DB799BE" w:rsidR="68A23B9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5.3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Network Diagram Development</w:t>
      </w:r>
      <w:bookmarkEnd w:id="557109292"/>
    </w:p>
    <w:p w:rsidR="576B8903" w:rsidP="3DB799BE" w:rsidRDefault="576B8903" w14:paraId="0D54C4C5" w14:textId="5FC12DF0">
      <w:pPr>
        <w:pStyle w:val="Normal"/>
        <w:bidi w:val="0"/>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developing the </w:t>
      </w:r>
      <w:r w:rsidRPr="3DB799BE" w:rsidR="5A8A2F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Network Diagram (</w:t>
      </w:r>
      <w:hyperlink w:anchor="_Figure_12_-_1">
        <w:r w:rsidRPr="3DB799BE" w:rsidR="5A8A2F0E">
          <w:rPr>
            <w:rStyle w:val="Hyperlink"/>
            <w:rFonts w:ascii="Times New Roman" w:hAnsi="Times New Roman" w:eastAsia="Times New Roman" w:cs="Times New Roman"/>
            <w:b w:val="0"/>
            <w:bCs w:val="0"/>
            <w:i w:val="0"/>
            <w:iCs w:val="0"/>
            <w:caps w:val="0"/>
            <w:smallCaps w:val="0"/>
            <w:noProof w:val="0"/>
            <w:sz w:val="22"/>
            <w:szCs w:val="22"/>
            <w:lang w:val="en-US"/>
          </w:rPr>
          <w:t>Figure 12)</w:t>
        </w:r>
      </w:hyperlink>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25 work packages, the activities and their dependencies were arranged into a logical sequence. This analysis showed that the project has two critical paths, with one of the sequences being:</w:t>
      </w:r>
    </w:p>
    <w:p w:rsidR="576B8903" w:rsidP="3DB799BE" w:rsidRDefault="576B8903" w14:paraId="747C3506" w14:textId="7074D61E">
      <w:pPr>
        <w:bidi w:val="0"/>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1.1–&gt;1.2–2.1–&gt;3.1.1–&gt;3.3.2–&gt;4.1–&gt;4.2–&gt;5.1.2–&gt;6.1.1–&gt;6.1.2–&gt;7.1.1–&gt;7.1.2–&gt;7.1.2–&gt;7.2.1–&gt;7.2.2.</w:t>
      </w:r>
    </w:p>
    <w:p w:rsidR="576B8903" w:rsidP="3DB799BE" w:rsidRDefault="576B8903" w14:paraId="23A6FBB9" w14:textId="2185D60C">
      <w:pPr>
        <w:bidi w:val="0"/>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results showed that the activities on the two critical paths had the least amount of total slack (1,509 days), meaning they directly control the project’s completion time. Importantly, while many activities across the network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exhibited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high total slack, very few had substantial free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slack</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condition ma</w:t>
      </w:r>
      <w:r w:rsidRPr="3DB799BE" w:rsidR="45317B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project </w:t>
      </w:r>
      <w:r w:rsidRPr="3DB799BE" w:rsidR="5E65880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3DB799BE" w:rsidR="5E65880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ensitive</w:t>
      </w:r>
      <w:r w:rsidRPr="3DB799BE" w:rsidR="5E65880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meaning a small delay on one of the near-critical paths could easily consume the limited buffer and push that path </w:t>
      </w:r>
      <w:r w:rsidRPr="3DB799BE" w:rsidR="25DDA99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into criticality</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76B8903" w:rsidP="3DB799BE" w:rsidRDefault="576B8903" w14:paraId="7E636C6A" w14:textId="24D05FA2">
      <w:pPr>
        <w:pStyle w:val="Heading1"/>
        <w:keepNext w:val="1"/>
        <w:keepLines w:val="1"/>
        <w:numPr>
          <w:ilvl w:val="0"/>
          <w:numId w:val="51"/>
        </w:numPr>
        <w:bidi w:val="0"/>
        <w:spacing w:before="360" w:after="8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988964510" w:id="1472943768"/>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Risk &amp; Change Management</w:t>
      </w:r>
      <w:bookmarkEnd w:id="1472943768"/>
    </w:p>
    <w:p w:rsidR="53BCAF34" w:rsidP="3DB799BE" w:rsidRDefault="53BCAF34" w14:paraId="1C0CDF2E" w14:textId="0280A445">
      <w:pPr>
        <w:pStyle w:val="Normal"/>
        <w:bidi w:val="0"/>
        <w:spacing w:before="240" w:after="240" w:line="36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bookmarkStart w:name="_Toc2067589420" w:id="1180566229"/>
      <w:r w:rsidRPr="3DB799BE" w:rsidR="53BCAF34">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6.1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Risk Management Process</w:t>
      </w:r>
      <w:bookmarkEnd w:id="1180566229"/>
    </w:p>
    <w:p w:rsidR="576B8903" w:rsidP="3DB799BE" w:rsidRDefault="576B8903" w14:paraId="407F4E13" w14:textId="7031D619">
      <w:pPr>
        <w:bidi w:val="0"/>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large-scale infrastructure projects such as the Chino Hills section of the Tehachapi Transmission Line project where regulatory, technical, and community issues intersect, structured risk management</w:t>
      </w:r>
      <w:r w:rsidRPr="3DB799BE" w:rsidR="3BF28CA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(such as was created in </w:t>
      </w:r>
      <w:hyperlink w:anchor="_Figure_12_-">
        <w:r w:rsidRPr="3DB799BE" w:rsidR="3BF28CA1">
          <w:rPr>
            <w:rStyle w:val="Hyperlink"/>
            <w:rFonts w:ascii="Times New Roman" w:hAnsi="Times New Roman" w:eastAsia="Times New Roman" w:cs="Times New Roman"/>
            <w:b w:val="0"/>
            <w:bCs w:val="0"/>
            <w:i w:val="0"/>
            <w:iCs w:val="0"/>
            <w:caps w:val="0"/>
            <w:smallCaps w:val="0"/>
            <w:noProof w:val="0"/>
            <w:sz w:val="22"/>
            <w:szCs w:val="22"/>
            <w:lang w:val="en-US"/>
          </w:rPr>
          <w:t>Figure 13</w:t>
        </w:r>
      </w:hyperlink>
      <w:r w:rsidRPr="3DB799BE" w:rsidR="3BF28CA1">
        <w:rPr>
          <w:rFonts w:ascii="Times New Roman" w:hAnsi="Times New Roman" w:eastAsia="Times New Roman" w:cs="Times New Roman"/>
          <w:b w:val="0"/>
          <w:bCs w:val="0"/>
          <w:i w:val="0"/>
          <w:iCs w:val="0"/>
          <w:caps w:val="0"/>
          <w:smallCaps w:val="0"/>
          <w:noProof w:val="0"/>
          <w:sz w:val="22"/>
          <w:szCs w:val="22"/>
          <w:lang w:val="en-US"/>
        </w:rPr>
        <w:t xml:space="preserve"> and </w:t>
      </w:r>
      <w:hyperlink w:anchor="_Figure_13_-">
        <w:r w:rsidRPr="3DB799BE" w:rsidR="3BF28CA1">
          <w:rPr>
            <w:rStyle w:val="Hyperlink"/>
            <w:rFonts w:ascii="Times New Roman" w:hAnsi="Times New Roman" w:eastAsia="Times New Roman" w:cs="Times New Roman"/>
            <w:b w:val="0"/>
            <w:bCs w:val="0"/>
            <w:i w:val="0"/>
            <w:iCs w:val="0"/>
            <w:caps w:val="0"/>
            <w:smallCaps w:val="0"/>
            <w:noProof w:val="0"/>
            <w:sz w:val="22"/>
            <w:szCs w:val="22"/>
            <w:lang w:val="en-US"/>
          </w:rPr>
          <w:t>Figure 14)</w:t>
        </w:r>
      </w:hyperlink>
      <w:r w:rsidRPr="3DB799BE" w:rsidR="3BF28CA1">
        <w:rPr>
          <w:rFonts w:ascii="Times New Roman" w:hAnsi="Times New Roman" w:eastAsia="Times New Roman" w:cs="Times New Roman"/>
          <w:b w:val="0"/>
          <w:bCs w:val="0"/>
          <w:i w:val="0"/>
          <w:iCs w:val="0"/>
          <w:caps w:val="0"/>
          <w:smallCaps w:val="0"/>
          <w:noProof w:val="0"/>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essential to project success.</w:t>
      </w:r>
    </w:p>
    <w:p w:rsidR="576B8903" w:rsidP="3DB799BE" w:rsidRDefault="576B8903" w14:paraId="21B5C058" w14:textId="1B965748">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process typically involves</w:t>
      </w:r>
      <w:r w:rsidRPr="3DB799BE" w:rsidR="3C522F2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steps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B799BE" w:rsidR="3EA2B7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Identification, Assessment, Ownership, Response Planning, and Monitoring.</w:t>
      </w:r>
    </w:p>
    <w:p w:rsidR="57F7B315" w:rsidP="3DB799BE" w:rsidRDefault="57F7B315" w14:paraId="101844CD" w14:textId="311AE717">
      <w:pPr>
        <w:pStyle w:val="Heading2"/>
        <w:keepNext w:val="1"/>
        <w:keepLines w:val="1"/>
        <w:bidi w:val="0"/>
        <w:spacing w:before="240" w:after="240" w:line="360" w:lineRule="auto"/>
        <w:ind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1508124617" w:id="613532279"/>
      <w:r w:rsidRPr="3DB799BE" w:rsidR="57F7B31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6.2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Risk Responses &amp; Mitigation Plans</w:t>
      </w:r>
      <w:bookmarkEnd w:id="613532279"/>
    </w:p>
    <w:p w:rsidR="576B8903" w:rsidP="3DB799BE" w:rsidRDefault="576B8903" w14:paraId="0A3A9BFC" w14:textId="2A8A21BE">
      <w:pPr>
        <w:bidi w:val="0"/>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risk response plan</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defines how the project will deal with risks—whether by avoiding them, mitigating their impact, transferring responsibility, accepting them, or escalating them to higher authorities. A </w:t>
      </w:r>
      <w:r w:rsidRPr="3DB799BE" w:rsidR="576B89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mitigation plan</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focuses on the concrete actions taken to reduce the likelihood or impact of a risk.</w:t>
      </w:r>
    </w:p>
    <w:p w:rsidR="576B8903" w:rsidP="3DB799BE" w:rsidRDefault="576B8903" w14:paraId="5A6D1CBA" w14:textId="3BFAC607">
      <w:pPr>
        <w:bidi w:val="0"/>
        <w:spacing w:before="240" w:after="0" w:afterAutospacing="off" w:line="360" w:lineRule="auto"/>
        <w:jc w:val="both"/>
        <w:rPr>
          <w:rFonts w:ascii="Times New Roman" w:hAnsi="Times New Roman" w:eastAsia="Times New Roman" w:cs="Times New Roman"/>
          <w:noProof w:val="0"/>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 the Chino Hills 500kV Transmission Line, risk responses and mitigation plans were applied across several high-priority areas</w:t>
      </w:r>
      <w:r w:rsidRPr="3DB799BE" w:rsidR="359FD80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as shown in </w:t>
      </w:r>
      <w:hyperlink w:anchor="_Figure_14_-">
        <w:r w:rsidRPr="3DB799BE" w:rsidR="74833D79">
          <w:rPr>
            <w:rStyle w:val="Hyperlink"/>
            <w:rFonts w:ascii="Times New Roman" w:hAnsi="Times New Roman" w:eastAsia="Times New Roman" w:cs="Times New Roman"/>
            <w:noProof w:val="0"/>
            <w:sz w:val="22"/>
            <w:szCs w:val="22"/>
            <w:lang w:val="en-US"/>
          </w:rPr>
          <w:t>Figure 1</w:t>
        </w:r>
        <w:r w:rsidRPr="3DB799BE" w:rsidR="31351697">
          <w:rPr>
            <w:rStyle w:val="Hyperlink"/>
            <w:rFonts w:ascii="Times New Roman" w:hAnsi="Times New Roman" w:eastAsia="Times New Roman" w:cs="Times New Roman"/>
            <w:noProof w:val="0"/>
            <w:sz w:val="22"/>
            <w:szCs w:val="22"/>
            <w:lang w:val="en-US"/>
          </w:rPr>
          <w:t>5</w:t>
        </w:r>
        <w:r w:rsidRPr="3DB799BE" w:rsidR="0442DBAA">
          <w:rPr>
            <w:rStyle w:val="Hyperlink"/>
            <w:rFonts w:ascii="Times New Roman" w:hAnsi="Times New Roman" w:eastAsia="Times New Roman" w:cs="Times New Roman"/>
            <w:noProof w:val="0"/>
            <w:sz w:val="22"/>
            <w:szCs w:val="22"/>
            <w:lang w:val="en-US"/>
          </w:rPr>
          <w:t>.</w:t>
        </w:r>
      </w:hyperlink>
    </w:p>
    <w:p w:rsidR="2B439C94" w:rsidP="3DB799BE" w:rsidRDefault="2B439C94" w14:paraId="2655E2A4" w14:textId="036426F6">
      <w:pPr>
        <w:bidi w:val="0"/>
        <w:spacing w:before="240" w:after="240"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bookmarkStart w:name="_Toc1455921751" w:id="1408719939"/>
      <w:r w:rsidRPr="3DB799BE" w:rsidR="2B439C94">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6.3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Contingency Funds &amp; Time Buffers</w:t>
      </w:r>
      <w:bookmarkEnd w:id="1408719939"/>
    </w:p>
    <w:p w:rsidR="576B8903" w:rsidP="3DB799BE" w:rsidRDefault="576B8903" w14:paraId="373D7E99" w14:textId="07E886EA">
      <w:pPr>
        <w:bidi w:val="0"/>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Despite their comparatively low cost, the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early stages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this project hold an outsized influence over the project’s success. Thus, more time need</w:t>
      </w:r>
      <w:r w:rsidRPr="3DB799BE" w:rsidR="029815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be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held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contingency for these sections to ensure we ha</w:t>
      </w:r>
      <w:r w:rsidRPr="3DB799BE" w:rsidR="59745B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flexibility needed to ensure success in the planning stages.</w:t>
      </w:r>
    </w:p>
    <w:p w:rsidR="576B8903" w:rsidP="3DB799BE" w:rsidRDefault="576B8903" w14:paraId="6603F5A6" w14:textId="615EC72D">
      <w:pPr>
        <w:bidi w:val="0"/>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Similarly, greater contingency funds are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allocated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toward the construction phases of the project to buffer any cost overruns that may occur due to the likelihood that problems found in these sections w</w:t>
      </w:r>
      <w:r w:rsidRPr="3DB799BE" w:rsidR="74B2C4A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ould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cost more money than the rest.</w:t>
      </w:r>
    </w:p>
    <w:p w:rsidR="45C88419" w:rsidP="3DB799BE" w:rsidRDefault="45C88419" w14:paraId="6E185F87" w14:textId="77EE0086">
      <w:pPr>
        <w:pStyle w:val="Normal"/>
        <w:bidi w:val="0"/>
        <w:spacing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hyperlink w:anchor="_Figure_15_-">
        <w:r w:rsidRPr="3DB799BE" w:rsidR="45C88419">
          <w:rPr>
            <w:rStyle w:val="Hyperlink"/>
            <w:rFonts w:ascii="Times New Roman" w:hAnsi="Times New Roman" w:eastAsia="Times New Roman" w:cs="Times New Roman"/>
            <w:noProof w:val="0"/>
            <w:sz w:val="22"/>
            <w:szCs w:val="22"/>
            <w:lang w:val="en-US"/>
          </w:rPr>
          <w:t xml:space="preserve">Figure </w:t>
        </w:r>
        <w:r w:rsidRPr="3DB799BE" w:rsidR="684CBB6C">
          <w:rPr>
            <w:rStyle w:val="Hyperlink"/>
            <w:rFonts w:ascii="Times New Roman" w:hAnsi="Times New Roman" w:eastAsia="Times New Roman" w:cs="Times New Roman"/>
            <w:noProof w:val="0"/>
            <w:sz w:val="22"/>
            <w:szCs w:val="22"/>
            <w:lang w:val="en-US"/>
          </w:rPr>
          <w:t>1</w:t>
        </w:r>
        <w:r w:rsidRPr="3DB799BE" w:rsidR="6D804596">
          <w:rPr>
            <w:rStyle w:val="Hyperlink"/>
            <w:rFonts w:ascii="Times New Roman" w:hAnsi="Times New Roman" w:eastAsia="Times New Roman" w:cs="Times New Roman"/>
            <w:noProof w:val="0"/>
            <w:sz w:val="22"/>
            <w:szCs w:val="22"/>
            <w:lang w:val="en-US"/>
          </w:rPr>
          <w:t>6</w:t>
        </w:r>
      </w:hyperlink>
      <w:r w:rsidRPr="3DB799BE" w:rsidR="45C88419">
        <w:rPr>
          <w:rFonts w:ascii="Times New Roman" w:hAnsi="Times New Roman" w:eastAsia="Times New Roman" w:cs="Times New Roman"/>
          <w:noProof w:val="0"/>
          <w:sz w:val="22"/>
          <w:szCs w:val="22"/>
          <w:lang w:val="en-US"/>
        </w:rPr>
        <w:t xml:space="preserve"> </w:t>
      </w:r>
      <w:r w:rsidRPr="3DB799BE" w:rsidR="760349B6">
        <w:rPr>
          <w:rFonts w:ascii="Times New Roman" w:hAnsi="Times New Roman" w:eastAsia="Times New Roman" w:cs="Times New Roman"/>
          <w:noProof w:val="0"/>
          <w:sz w:val="22"/>
          <w:szCs w:val="22"/>
          <w:lang w:val="en-US"/>
        </w:rPr>
        <w:t>Shows</w:t>
      </w:r>
      <w:r w:rsidRPr="3DB799BE" w:rsidR="45C88419">
        <w:rPr>
          <w:rFonts w:ascii="Times New Roman" w:hAnsi="Times New Roman" w:eastAsia="Times New Roman" w:cs="Times New Roman"/>
          <w:noProof w:val="0"/>
          <w:sz w:val="22"/>
          <w:szCs w:val="22"/>
          <w:lang w:val="en-US"/>
        </w:rPr>
        <w:t xml:space="preserve"> the approximate amounts of time and money that w</w:t>
      </w:r>
      <w:r w:rsidRPr="3DB799BE" w:rsidR="6A9F254B">
        <w:rPr>
          <w:rFonts w:ascii="Times New Roman" w:hAnsi="Times New Roman" w:eastAsia="Times New Roman" w:cs="Times New Roman"/>
          <w:noProof w:val="0"/>
          <w:sz w:val="22"/>
          <w:szCs w:val="22"/>
          <w:lang w:val="en-US"/>
        </w:rPr>
        <w:t>ere</w:t>
      </w:r>
      <w:r w:rsidRPr="3DB799BE" w:rsidR="45C88419">
        <w:rPr>
          <w:rFonts w:ascii="Times New Roman" w:hAnsi="Times New Roman" w:eastAsia="Times New Roman" w:cs="Times New Roman"/>
          <w:noProof w:val="0"/>
          <w:sz w:val="22"/>
          <w:szCs w:val="22"/>
          <w:lang w:val="en-US"/>
        </w:rPr>
        <w:t xml:space="preserve"> </w:t>
      </w:r>
      <w:r w:rsidRPr="3DB799BE" w:rsidR="45C88419">
        <w:rPr>
          <w:rFonts w:ascii="Times New Roman" w:hAnsi="Times New Roman" w:eastAsia="Times New Roman" w:cs="Times New Roman"/>
          <w:noProof w:val="0"/>
          <w:sz w:val="22"/>
          <w:szCs w:val="22"/>
          <w:lang w:val="en-US"/>
        </w:rPr>
        <w:t>allocated</w:t>
      </w:r>
      <w:r w:rsidRPr="3DB799BE" w:rsidR="45C88419">
        <w:rPr>
          <w:rFonts w:ascii="Times New Roman" w:hAnsi="Times New Roman" w:eastAsia="Times New Roman" w:cs="Times New Roman"/>
          <w:noProof w:val="0"/>
          <w:sz w:val="22"/>
          <w:szCs w:val="22"/>
          <w:lang w:val="en-US"/>
        </w:rPr>
        <w:t xml:space="preserve"> to mitigate </w:t>
      </w:r>
      <w:r w:rsidRPr="3DB799BE" w:rsidR="6DA5F0D4">
        <w:rPr>
          <w:rFonts w:ascii="Times New Roman" w:hAnsi="Times New Roman" w:eastAsia="Times New Roman" w:cs="Times New Roman"/>
          <w:noProof w:val="0"/>
          <w:sz w:val="22"/>
          <w:szCs w:val="22"/>
          <w:lang w:val="en-US"/>
        </w:rPr>
        <w:t>each risk.</w:t>
      </w:r>
    </w:p>
    <w:p w:rsidR="3DB799BE" w:rsidP="3DB799BE" w:rsidRDefault="3DB799BE" w14:paraId="741FC1FB" w14:textId="01759410">
      <w:pPr>
        <w:pStyle w:val="Normal"/>
        <w:bidi w:val="0"/>
        <w:spacing w:after="0" w:afterAutospacing="off"/>
        <w:rPr>
          <w:rFonts w:ascii="Times New Roman" w:hAnsi="Times New Roman" w:eastAsia="Times New Roman" w:cs="Times New Roman"/>
          <w:noProof w:val="0"/>
          <w:sz w:val="22"/>
          <w:szCs w:val="22"/>
          <w:lang w:val="en-US"/>
        </w:rPr>
      </w:pPr>
    </w:p>
    <w:p w:rsidR="3DB799BE" w:rsidP="3DB799BE" w:rsidRDefault="3DB799BE" w14:paraId="2B9114FE" w14:textId="65890B0F">
      <w:pPr>
        <w:pStyle w:val="Normal"/>
        <w:bidi w:val="0"/>
        <w:spacing w:after="0" w:afterAutospacing="off"/>
        <w:rPr>
          <w:rFonts w:ascii="Times New Roman" w:hAnsi="Times New Roman" w:eastAsia="Times New Roman" w:cs="Times New Roman"/>
          <w:noProof w:val="0"/>
          <w:sz w:val="22"/>
          <w:szCs w:val="22"/>
          <w:lang w:val="en-US"/>
        </w:rPr>
      </w:pPr>
    </w:p>
    <w:p w:rsidR="451AFFA0" w:rsidP="3DB799BE" w:rsidRDefault="451AFFA0" w14:paraId="3402A447" w14:textId="3DD47C04">
      <w:pPr>
        <w:bidi w:val="0"/>
        <w:spacing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bookmarkStart w:name="_Toc435655994" w:id="1106775320"/>
      <w:r w:rsidRPr="3DB799BE" w:rsidR="451AFFA0">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6.4 </w:t>
      </w:r>
      <w:r w:rsidRPr="3DB799BE" w:rsidR="576B8903">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Change Control Process</w:t>
      </w:r>
      <w:bookmarkEnd w:id="1106775320"/>
    </w:p>
    <w:p w:rsidR="576B8903" w:rsidP="3DB799BE" w:rsidRDefault="576B8903" w14:paraId="7DC80563" w14:textId="07E5BFA4">
      <w:pPr>
        <w:bidi w:val="0"/>
        <w:spacing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change control process w</w:t>
      </w:r>
      <w:r w:rsidRPr="3DB799BE" w:rsidR="3E44A7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controlled through a change control database application which </w:t>
      </w:r>
      <w:r w:rsidRPr="3DB799BE" w:rsidR="0A83AD8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kept</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track of the</w:t>
      </w:r>
      <w:r w:rsidRPr="3DB799BE" w:rsidR="34ED1A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fields</w:t>
      </w:r>
      <w:r w:rsidRPr="3DB799BE" w:rsidR="0FE9347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listed</w:t>
      </w:r>
      <w:r w:rsidRPr="3DB799BE" w:rsidR="34ED1A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w:t>
      </w:r>
      <w:hyperlink w:anchor="_Figure_17_-_1">
        <w:r w:rsidRPr="3DB799BE" w:rsidR="34ED1A5D">
          <w:rPr>
            <w:rStyle w:val="Hyperlink"/>
            <w:rFonts w:ascii="Times New Roman" w:hAnsi="Times New Roman" w:eastAsia="Times New Roman" w:cs="Times New Roman"/>
            <w:b w:val="0"/>
            <w:bCs w:val="0"/>
            <w:i w:val="0"/>
            <w:iCs w:val="0"/>
            <w:caps w:val="0"/>
            <w:smallCaps w:val="0"/>
            <w:noProof w:val="0"/>
            <w:sz w:val="22"/>
            <w:szCs w:val="22"/>
            <w:lang w:val="en-US"/>
          </w:rPr>
          <w:t>Fig</w:t>
        </w:r>
        <w:r w:rsidRPr="3DB799BE" w:rsidR="2C414F04">
          <w:rPr>
            <w:rStyle w:val="Hyperlink"/>
            <w:rFonts w:ascii="Times New Roman" w:hAnsi="Times New Roman" w:eastAsia="Times New Roman" w:cs="Times New Roman"/>
            <w:b w:val="0"/>
            <w:bCs w:val="0"/>
            <w:i w:val="0"/>
            <w:iCs w:val="0"/>
            <w:caps w:val="0"/>
            <w:smallCaps w:val="0"/>
            <w:noProof w:val="0"/>
            <w:sz w:val="22"/>
            <w:szCs w:val="22"/>
            <w:lang w:val="en-US"/>
          </w:rPr>
          <w:t>ure 17.</w:t>
        </w:r>
      </w:hyperlink>
      <w:r w:rsidRPr="3DB799BE" w:rsidR="4A8B082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w:t>
      </w:r>
      <w:r w:rsidRPr="3DB799BE" w:rsidR="18D82C5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3DB799BE" w:rsidR="18D82C5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database </w:t>
      </w:r>
      <w:r w:rsidRPr="3DB799BE" w:rsidR="04F83F9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had</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 interface available to as many SCE employees</w:t>
      </w:r>
      <w:r w:rsidRPr="3DB799BE" w:rsidR="0AD23EE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managers, </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vendor representatives, and stakeholder representatives to enter change requests</w:t>
      </w:r>
      <w:r w:rsidRPr="3DB799BE" w:rsidR="0804EDE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as possible</w:t>
      </w:r>
      <w:r w:rsidRPr="3DB799BE" w:rsidR="576B89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B799BE" w:rsidR="5AC3BC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Approvals w</w:t>
      </w:r>
      <w:r w:rsidRPr="3DB799BE" w:rsidR="3BA64E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ere </w:t>
      </w:r>
      <w:r w:rsidRPr="3DB799BE" w:rsidR="5AC3BC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route</w:t>
      </w:r>
      <w:r w:rsidRPr="3DB799BE" w:rsidR="3BA64E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5AC3BC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through the chain </w:t>
      </w:r>
      <w:r w:rsidRPr="3DB799BE" w:rsidR="02C3B4E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of </w:t>
      </w:r>
      <w:r w:rsidRPr="3DB799BE" w:rsidR="72DF00A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commands</w:t>
      </w:r>
      <w:r w:rsidRPr="3DB799BE" w:rsidR="02C3B4E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stakeholders.</w:t>
      </w:r>
    </w:p>
    <w:p w:rsidR="6D100AB5" w:rsidP="3DB799BE" w:rsidRDefault="6D100AB5" w14:paraId="77F1008D" w14:textId="6A4370A0">
      <w:pPr>
        <w:pStyle w:val="Heading1"/>
        <w:keepNext w:val="1"/>
        <w:keepLines w:val="1"/>
        <w:numPr>
          <w:ilvl w:val="0"/>
          <w:numId w:val="51"/>
        </w:numPr>
        <w:bidi w:val="0"/>
        <w:spacing w:beforeAutospacing="off" w:afterAutospacing="off" w:line="279"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274170152" w:id="1811086788"/>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The Master Plan</w:t>
      </w:r>
      <w:bookmarkEnd w:id="1811086788"/>
    </w:p>
    <w:p w:rsidR="6D100AB5" w:rsidP="3DB799BE" w:rsidRDefault="6D100AB5" w14:paraId="7867B705" w14:textId="21C9BF17">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Master Plan for the Chino Hills 500 kV Line Project </w:t>
      </w:r>
      <w:r w:rsidRPr="3DB799BE" w:rsidR="2D47826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hyperlink w:anchor="_Figure_17_-">
        <w:r w:rsidRPr="3DB799BE" w:rsidR="2D478266">
          <w:rPr>
            <w:rStyle w:val="Hyperlink"/>
            <w:rFonts w:ascii="Times New Roman" w:hAnsi="Times New Roman" w:eastAsia="Times New Roman" w:cs="Times New Roman"/>
            <w:b w:val="0"/>
            <w:bCs w:val="0"/>
            <w:i w:val="0"/>
            <w:iCs w:val="0"/>
            <w:caps w:val="0"/>
            <w:smallCaps w:val="0"/>
            <w:noProof w:val="0"/>
            <w:sz w:val="22"/>
            <w:szCs w:val="22"/>
            <w:lang w:val="en-US"/>
          </w:rPr>
          <w:t>Figure 1</w:t>
        </w:r>
        <w:r w:rsidRPr="3DB799BE" w:rsidR="51280AD0">
          <w:rPr>
            <w:rStyle w:val="Hyperlink"/>
            <w:rFonts w:ascii="Times New Roman" w:hAnsi="Times New Roman" w:eastAsia="Times New Roman" w:cs="Times New Roman"/>
            <w:b w:val="0"/>
            <w:bCs w:val="0"/>
            <w:i w:val="0"/>
            <w:iCs w:val="0"/>
            <w:caps w:val="0"/>
            <w:smallCaps w:val="0"/>
            <w:noProof w:val="0"/>
            <w:sz w:val="22"/>
            <w:szCs w:val="22"/>
            <w:lang w:val="en-US"/>
          </w:rPr>
          <w:t>8</w:t>
        </w:r>
      </w:hyperlink>
      <w:r w:rsidRPr="3DB799BE" w:rsidR="2D47826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is a comprehensive roadmap that coordinates the project’s scope, schedule, cost, and quality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within a unified management structure. It ensure</w:t>
      </w:r>
      <w:r w:rsidRPr="3DB799BE" w:rsidR="0A8E4F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that every activity aligns with S</w:t>
      </w:r>
      <w:r w:rsidRPr="3DB799BE" w:rsidR="3E4A19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CE</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 strategic goals, regulatory obligations, California’s renewable energy mandates, and all stakeholders </w:t>
      </w:r>
      <w:r w:rsidRPr="3DB799BE" w:rsidR="554C2F4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were</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cognizant</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and aligned with these goals. </w:t>
      </w:r>
    </w:p>
    <w:p w:rsidR="6D100AB5" w:rsidP="3DB799BE" w:rsidRDefault="6D100AB5" w14:paraId="421CC91A" w14:textId="2304FA62">
      <w:pPr>
        <w:pStyle w:val="Heading1"/>
        <w:keepNext w:val="1"/>
        <w:keepLines w:val="1"/>
        <w:numPr>
          <w:ilvl w:val="0"/>
          <w:numId w:val="51"/>
        </w:numPr>
        <w:bidi w:val="0"/>
        <w:spacing w:beforeAutospacing="off" w:afterAutospacing="off" w:line="279"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717621014" w:id="1084814339"/>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Loading Schedule Development</w:t>
      </w:r>
      <w:bookmarkEnd w:id="1084814339"/>
    </w:p>
    <w:p w:rsidR="6D100AB5" w:rsidP="3DB799BE" w:rsidRDefault="6D100AB5" w14:paraId="76C374FD" w14:textId="4EA549FF">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Loading Schedule (</w:t>
      </w:r>
      <w:hyperlink w:anchor="_Figure_19_–">
        <w:r w:rsidRPr="3DB799BE" w:rsidR="71FEAECF">
          <w:rPr>
            <w:rStyle w:val="Hyperlink"/>
            <w:rFonts w:ascii="Times New Roman" w:hAnsi="Times New Roman" w:eastAsia="Times New Roman" w:cs="Times New Roman"/>
            <w:b w:val="0"/>
            <w:bCs w:val="0"/>
            <w:i w:val="0"/>
            <w:iCs w:val="0"/>
            <w:caps w:val="0"/>
            <w:smallCaps w:val="0"/>
            <w:noProof w:val="0"/>
            <w:sz w:val="22"/>
            <w:szCs w:val="22"/>
            <w:lang w:val="en-US"/>
          </w:rPr>
          <w:t xml:space="preserve">Figure </w:t>
        </w:r>
        <w:r w:rsidRPr="3DB799BE" w:rsidR="19CA55E3">
          <w:rPr>
            <w:rStyle w:val="Hyperlink"/>
            <w:rFonts w:ascii="Times New Roman" w:hAnsi="Times New Roman" w:eastAsia="Times New Roman" w:cs="Times New Roman"/>
            <w:b w:val="0"/>
            <w:bCs w:val="0"/>
            <w:i w:val="0"/>
            <w:iCs w:val="0"/>
            <w:caps w:val="0"/>
            <w:smallCaps w:val="0"/>
            <w:noProof w:val="0"/>
            <w:sz w:val="22"/>
            <w:szCs w:val="22"/>
            <w:lang w:val="en-US"/>
          </w:rPr>
          <w:t>20</w:t>
        </w:r>
      </w:hyperlink>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the project was developed directly from the project’s network diagram presented in phase 1 and data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pertaining to</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resources required per work package.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result is a time-based representation of when specific resources </w:t>
      </w:r>
      <w:r w:rsidRPr="3DB799BE" w:rsidR="6F41CB6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were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engaged, serving as the operational link between the project network and the upcoming time-phased budget.</w:t>
      </w:r>
    </w:p>
    <w:p w:rsidR="6D100AB5" w:rsidP="3DB799BE" w:rsidRDefault="6D100AB5" w14:paraId="6AF72546" w14:textId="1C3549C9">
      <w:pPr>
        <w:pStyle w:val="Heading1"/>
        <w:keepNext w:val="1"/>
        <w:keepLines w:val="1"/>
        <w:numPr>
          <w:ilvl w:val="0"/>
          <w:numId w:val="51"/>
        </w:numPr>
        <w:bidi w:val="0"/>
        <w:spacing w:beforeAutospacing="off" w:afterAutospacing="off" w:line="279"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518107488" w:id="1366391191"/>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Time-Phased Budget Development</w:t>
      </w:r>
      <w:bookmarkEnd w:id="1366391191"/>
    </w:p>
    <w:p w:rsidR="6D100AB5" w:rsidP="3DB799BE" w:rsidRDefault="6D100AB5" w14:paraId="10346227" w14:textId="3FCD8261">
      <w:pPr>
        <w:pStyle w:val="Normal"/>
        <w:bidi w:val="0"/>
        <w:spacing w:beforeAutospacing="off" w:after="0" w:afterAutospacing="off" w:line="360" w:lineRule="auto"/>
        <w:ind w:left="0" w:right="0"/>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time-phased budget (</w:t>
      </w:r>
      <w:hyperlink w:anchor="_Figure_20_–">
        <w:r w:rsidRPr="3DB799BE" w:rsidR="43A0D10A">
          <w:rPr>
            <w:rStyle w:val="Hyperlink"/>
            <w:rFonts w:ascii="Times New Roman" w:hAnsi="Times New Roman" w:eastAsia="Times New Roman" w:cs="Times New Roman"/>
            <w:b w:val="0"/>
            <w:bCs w:val="0"/>
            <w:i w:val="0"/>
            <w:iCs w:val="0"/>
            <w:caps w:val="0"/>
            <w:smallCaps w:val="0"/>
            <w:noProof w:val="0"/>
            <w:sz w:val="22"/>
            <w:szCs w:val="22"/>
            <w:lang w:val="en-US"/>
          </w:rPr>
          <w:t>Figure 2</w:t>
        </w:r>
        <w:r w:rsidRPr="3DB799BE" w:rsidR="281F1AF3">
          <w:rPr>
            <w:rStyle w:val="Hyperlink"/>
            <w:rFonts w:ascii="Times New Roman" w:hAnsi="Times New Roman" w:eastAsia="Times New Roman" w:cs="Times New Roman"/>
            <w:b w:val="0"/>
            <w:bCs w:val="0"/>
            <w:i w:val="0"/>
            <w:iCs w:val="0"/>
            <w:caps w:val="0"/>
            <w:smallCaps w:val="0"/>
            <w:noProof w:val="0"/>
            <w:sz w:val="22"/>
            <w:szCs w:val="22"/>
            <w:lang w:val="en-US"/>
          </w:rPr>
          <w:t>1</w:t>
        </w:r>
      </w:hyperlink>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the project was developed by translating individual work package cost estimates into a schedule-based spending plan.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integration of schedule and cost creates a financial baseline</w:t>
      </w:r>
      <w:r w:rsidRPr="3DB799BE" w:rsidR="4133F4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4133F4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directly linked</w:t>
      </w:r>
      <w:r w:rsidRPr="3DB799BE" w:rsidR="4133F4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the critical path </w:t>
      </w:r>
      <w:r w:rsidRPr="3DB799BE" w:rsidR="1776446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timeline </w:t>
      </w:r>
      <w:r w:rsidRPr="3DB799BE" w:rsidR="4133F4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enable ongoing control and tracking of planned vs actual expenditures, early identification of cost variances, and realistic cash-flow projections aligned with SCE’s fiscal management practices.</w:t>
      </w:r>
    </w:p>
    <w:p w:rsidR="6D100AB5" w:rsidP="3DB799BE" w:rsidRDefault="6D100AB5" w14:paraId="6AA2BB63" w14:textId="1F40019B">
      <w:pPr>
        <w:pStyle w:val="Heading1"/>
        <w:numPr>
          <w:ilvl w:val="0"/>
          <w:numId w:val="51"/>
        </w:numPr>
        <w:bidi w:val="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2049308642" w:id="167484998"/>
      <w:r w:rsidRPr="3DB799BE" w:rsidR="6D100AB5">
        <w:rPr>
          <w:rFonts w:ascii="Times New Roman" w:hAnsi="Times New Roman" w:eastAsia="Times New Roman" w:cs="Times New Roman"/>
          <w:noProof w:val="0"/>
          <w:sz w:val="32"/>
          <w:szCs w:val="32"/>
          <w:lang w:val="en-US"/>
        </w:rPr>
        <w:t>Resource Constraint</w:t>
      </w:r>
      <w:bookmarkEnd w:id="167484998"/>
    </w:p>
    <w:p w:rsidR="6D100AB5" w:rsidP="3DB799BE" w:rsidRDefault="6D100AB5" w14:paraId="46AA9748" w14:textId="642DA0E2">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resource data reveal</w:t>
      </w:r>
      <w:r w:rsidRPr="3DB799BE" w:rsidR="6571E7C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that many </w:t>
      </w:r>
      <w:r w:rsidRPr="3DB799BE" w:rsidR="504E39E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critical</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activities rely on the same limited pool of specialized personnel, creating potential resource constraints that could affect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schedule</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performance if not managed carefully.</w:t>
      </w:r>
      <w:r w:rsidRPr="3DB799BE" w:rsidR="1497AB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address these challenges, the project team a</w:t>
      </w:r>
      <w:r w:rsidRPr="3DB799BE" w:rsidR="3336CF7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pplied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resource leveling and resource constrained scheduling</w:t>
      </w:r>
      <w:r w:rsidRPr="3DB799BE" w:rsidR="363098A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get a more </w:t>
      </w:r>
      <w:r w:rsidRPr="3DB799BE" w:rsidR="363098A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accurate</w:t>
      </w:r>
      <w:r w:rsidRPr="3DB799BE" w:rsidR="363098A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view of how long the project would take.</w:t>
      </w:r>
      <w:r w:rsidRPr="3DB799BE" w:rsidR="42C5866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proactive approach help</w:t>
      </w:r>
      <w:r w:rsidRPr="3DB799BE" w:rsidR="338A0E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integrity of the updated project network and k</w:t>
      </w:r>
      <w:r w:rsidRPr="3DB799BE" w:rsidR="481ACEE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ept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Chino Hills 500 kV Line Project aligned with its baseline schedule and cost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6D100AB5" w:rsidP="3DB799BE" w:rsidRDefault="6D100AB5" w14:paraId="6AA9EC23" w14:textId="6BDAF9AD">
      <w:pPr>
        <w:pStyle w:val="Heading1"/>
        <w:keepNext w:val="1"/>
        <w:keepLines w:val="1"/>
        <w:numPr>
          <w:ilvl w:val="0"/>
          <w:numId w:val="51"/>
        </w:numPr>
        <w:bidi w:val="0"/>
        <w:spacing w:beforeAutospacing="off" w:afterAutospacing="off" w:line="279"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2016551959" w:id="24575458"/>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PM's Traits and Competencies, Team Development</w:t>
      </w:r>
      <w:bookmarkEnd w:id="24575458"/>
    </w:p>
    <w:p w:rsidR="6D100AB5" w:rsidP="3DB799BE" w:rsidRDefault="6D100AB5" w14:paraId="32598B75" w14:textId="37FC8204">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the Chino Hills 500kV Transmission Line Project, both Project Manager (PM) leadership and the overall Project Management framework </w:t>
      </w:r>
      <w:r w:rsidRPr="3DB799BE" w:rsidR="18561CA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were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fundamental to achieving the project’s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within the constraints of cost, time, and scope. This project</w:t>
      </w:r>
      <w:r w:rsidRPr="3DB799BE" w:rsidR="248216E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248216E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operated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under a Balanced Matrix Organizational Structure that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require</w:t>
      </w:r>
      <w:r w:rsidRPr="3DB799BE" w:rsidR="78EBB4C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close coordination among multiple functional departments including Engineering, Procurement, Construction, Environmental Compliance, and Community Relations.</w:t>
      </w:r>
    </w:p>
    <w:p w:rsidR="6D100AB5" w:rsidP="3DB799BE" w:rsidRDefault="6D100AB5" w14:paraId="29633D22" w14:textId="00BB8862">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Project Manager a</w:t>
      </w:r>
      <w:r w:rsidRPr="3DB799BE" w:rsidR="42307E4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cted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as the central figure in integrating these departments, translating strategic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into executable plans, and ensuring that all activities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remain</w:t>
      </w:r>
      <w:r w:rsidRPr="3DB799BE" w:rsidR="2761C29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aligned with the project’s purpose</w:t>
      </w:r>
      <w:r w:rsidRPr="3DB799BE" w:rsidR="0B39464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design, permitting, and commissioning of a 500kV transmission line that supports California’s renewable energy goals. At the same time, Project Management as a discipline provide</w:t>
      </w:r>
      <w:r w:rsidRPr="3DB799BE" w:rsidR="0CDA50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structured systems, procedures, and control mechanisms necessary to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alignment, manage risks, and ensure regulatory compliance throughout the project lifecycle.</w:t>
      </w:r>
    </w:p>
    <w:p w:rsidR="6D100AB5" w:rsidP="3DB799BE" w:rsidRDefault="6D100AB5" w14:paraId="518E10D0" w14:textId="1F211875">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success of this project depend</w:t>
      </w:r>
      <w:r w:rsidRPr="3DB799BE" w:rsidR="10F5D3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 how effectively Project Manager leadership and Project Management practices function together. </w:t>
      </w:r>
    </w:p>
    <w:p w:rsidR="6D100AB5" w:rsidP="3DB799BE" w:rsidRDefault="6D100AB5" w14:paraId="2F21C77C" w14:textId="7093ED50">
      <w:pPr>
        <w:pStyle w:val="Heading1"/>
        <w:keepNext w:val="1"/>
        <w:keepLines w:val="1"/>
        <w:numPr>
          <w:ilvl w:val="0"/>
          <w:numId w:val="51"/>
        </w:numPr>
        <w:bidi w:val="0"/>
        <w:spacing w:beforeAutospacing="off" w:afterAutospacing="off" w:line="279"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376300767" w:id="122543393"/>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Project Manager’s Traits and Competencies</w:t>
      </w:r>
      <w:bookmarkEnd w:id="122543393"/>
    </w:p>
    <w:p w:rsidR="6D100AB5" w:rsidP="3DB799BE" w:rsidRDefault="6D100AB5" w14:paraId="26A6067E" w14:textId="0713F2E7">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role of the Project Manager in the Chino Hills project </w:t>
      </w:r>
      <w:r w:rsidRPr="3DB799BE" w:rsidR="00FA2E8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was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multifaceted and demanding, requiring not only technical understanding but also strong interpersonal and strategic leadership capabilities. The PM must coordinate technical teams, manage multiple stakeholders, and make critical decisions while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maintaining</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accountability for safety, environmental, and regulatory outcomes.</w:t>
      </w:r>
    </w:p>
    <w:p w:rsidR="6D100AB5" w:rsidP="3DB799BE" w:rsidRDefault="6D100AB5" w14:paraId="7B89786D" w14:textId="51DF797D">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following key traits and competencies define</w:t>
      </w:r>
      <w:r w:rsidRPr="3DB799BE" w:rsidR="11DAE37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effective Project Management leadership in this project:</w:t>
      </w:r>
    </w:p>
    <w:p w:rsidR="6D100AB5" w:rsidP="3DB799BE" w:rsidRDefault="6D100AB5" w14:paraId="60F5C983" w14:textId="4D175748">
      <w:pPr>
        <w:pStyle w:val="ListParagraph"/>
        <w:keepNext w:val="1"/>
        <w:keepLines w:val="1"/>
        <w:numPr>
          <w:ilvl w:val="0"/>
          <w:numId w:val="47"/>
        </w:numPr>
        <w:bidi w:val="0"/>
        <w:spacing w:after="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noProof w:val="0"/>
          <w:sz w:val="22"/>
          <w:szCs w:val="22"/>
          <w:lang w:val="en-US"/>
        </w:rPr>
        <w:t>Leadership and Strategic Vision</w:t>
      </w:r>
    </w:p>
    <w:p w:rsidR="6D100AB5" w:rsidP="3DB799BE" w:rsidRDefault="6D100AB5" w14:paraId="409CEA02" w14:textId="41080432">
      <w:pPr>
        <w:pStyle w:val="ListParagraph"/>
        <w:keepNext w:val="1"/>
        <w:keepLines w:val="1"/>
        <w:numPr>
          <w:ilvl w:val="0"/>
          <w:numId w:val="47"/>
        </w:numPr>
        <w:bidi w:val="0"/>
        <w:spacing w:after="0" w:afterAutospacing="off" w:line="360" w:lineRule="auto"/>
        <w:rPr>
          <w:rFonts w:ascii="Times New Roman" w:hAnsi="Times New Roman" w:eastAsia="Times New Roman" w:cs="Times New Roman"/>
          <w:noProof w:val="0"/>
          <w:sz w:val="22"/>
          <w:szCs w:val="22"/>
          <w:lang w:val="en-US"/>
        </w:rPr>
      </w:pPr>
      <w:r w:rsidRPr="3DB799BE" w:rsidR="6D100AB5">
        <w:rPr>
          <w:rFonts w:ascii="Times New Roman" w:hAnsi="Times New Roman" w:eastAsia="Times New Roman" w:cs="Times New Roman"/>
          <w:noProof w:val="0"/>
          <w:sz w:val="22"/>
          <w:szCs w:val="22"/>
          <w:lang w:val="en-US"/>
        </w:rPr>
        <w:t>Technical and Analytical Expertise</w:t>
      </w:r>
      <w:r>
        <w:tab/>
      </w:r>
    </w:p>
    <w:p w:rsidR="6D100AB5" w:rsidP="3DB799BE" w:rsidRDefault="6D100AB5" w14:paraId="3F53F3CD" w14:textId="012C4D3B">
      <w:pPr>
        <w:pStyle w:val="ListParagraph"/>
        <w:keepNext w:val="1"/>
        <w:keepLines w:val="1"/>
        <w:numPr>
          <w:ilvl w:val="0"/>
          <w:numId w:val="47"/>
        </w:numPr>
        <w:bidi w:val="0"/>
        <w:spacing w:after="0" w:afterAutospacing="off" w:line="360" w:lineRule="auto"/>
        <w:rPr>
          <w:rFonts w:ascii="Times New Roman" w:hAnsi="Times New Roman" w:eastAsia="Times New Roman" w:cs="Times New Roman"/>
          <w:noProof w:val="0"/>
          <w:sz w:val="22"/>
          <w:szCs w:val="22"/>
          <w:lang w:val="en-US"/>
        </w:rPr>
      </w:pPr>
      <w:r w:rsidRPr="3DB799BE" w:rsidR="6D100AB5">
        <w:rPr>
          <w:rFonts w:ascii="Times New Roman" w:hAnsi="Times New Roman" w:eastAsia="Times New Roman" w:cs="Times New Roman"/>
          <w:noProof w:val="0"/>
          <w:sz w:val="22"/>
          <w:szCs w:val="22"/>
          <w:lang w:val="en-US"/>
        </w:rPr>
        <w:t>Strategic Decision-Making and Problem-Solving</w:t>
      </w:r>
    </w:p>
    <w:p w:rsidR="6D100AB5" w:rsidP="3DB799BE" w:rsidRDefault="6D100AB5" w14:paraId="6F253E00" w14:textId="381BBC65">
      <w:pPr>
        <w:pStyle w:val="ListParagraph"/>
        <w:keepNext w:val="1"/>
        <w:keepLines w:val="1"/>
        <w:numPr>
          <w:ilvl w:val="0"/>
          <w:numId w:val="47"/>
        </w:numPr>
        <w:bidi w:val="0"/>
        <w:spacing w:after="0" w:afterAutospacing="off" w:line="360" w:lineRule="auto"/>
        <w:rPr>
          <w:rFonts w:ascii="Times New Roman" w:hAnsi="Times New Roman" w:eastAsia="Times New Roman" w:cs="Times New Roman"/>
          <w:noProof w:val="0"/>
          <w:sz w:val="22"/>
          <w:szCs w:val="22"/>
          <w:lang w:val="en-US"/>
        </w:rPr>
      </w:pPr>
      <w:r w:rsidRPr="3DB799BE" w:rsidR="6D100AB5">
        <w:rPr>
          <w:rFonts w:ascii="Times New Roman" w:hAnsi="Times New Roman" w:eastAsia="Times New Roman" w:cs="Times New Roman"/>
          <w:noProof w:val="0"/>
          <w:sz w:val="22"/>
          <w:szCs w:val="22"/>
          <w:lang w:val="en-US"/>
        </w:rPr>
        <w:t>Stakeholder and Communication Management</w:t>
      </w:r>
    </w:p>
    <w:p w:rsidR="6D100AB5" w:rsidP="3DB799BE" w:rsidRDefault="6D100AB5" w14:paraId="24924F79" w14:textId="5715A43C">
      <w:pPr>
        <w:pStyle w:val="ListParagraph"/>
        <w:keepNext w:val="1"/>
        <w:keepLines w:val="1"/>
        <w:numPr>
          <w:ilvl w:val="0"/>
          <w:numId w:val="47"/>
        </w:numPr>
        <w:bidi w:val="0"/>
        <w:spacing w:after="0" w:afterAutospacing="off" w:line="360" w:lineRule="auto"/>
        <w:rPr>
          <w:rFonts w:ascii="Times New Roman" w:hAnsi="Times New Roman" w:eastAsia="Times New Roman" w:cs="Times New Roman"/>
          <w:noProof w:val="0"/>
          <w:sz w:val="22"/>
          <w:szCs w:val="22"/>
          <w:lang w:val="en-US"/>
        </w:rPr>
      </w:pPr>
      <w:r w:rsidRPr="3DB799BE" w:rsidR="6D100AB5">
        <w:rPr>
          <w:rFonts w:ascii="Times New Roman" w:hAnsi="Times New Roman" w:eastAsia="Times New Roman" w:cs="Times New Roman"/>
          <w:noProof w:val="0"/>
          <w:sz w:val="22"/>
          <w:szCs w:val="22"/>
          <w:lang w:val="en-US"/>
        </w:rPr>
        <w:t>Ethical Responsibility and Accountability</w:t>
      </w:r>
    </w:p>
    <w:p w:rsidR="6D100AB5" w:rsidP="3DB799BE" w:rsidRDefault="6D100AB5" w14:paraId="6027AD61" w14:textId="36781E80">
      <w:pPr>
        <w:pStyle w:val="ListParagraph"/>
        <w:keepNext w:val="1"/>
        <w:keepLines w:val="1"/>
        <w:numPr>
          <w:ilvl w:val="0"/>
          <w:numId w:val="47"/>
        </w:numPr>
        <w:bidi w:val="0"/>
        <w:spacing w:after="0" w:afterAutospacing="off" w:line="360" w:lineRule="auto"/>
        <w:rPr>
          <w:rFonts w:ascii="Times New Roman" w:hAnsi="Times New Roman" w:eastAsia="Times New Roman" w:cs="Times New Roman"/>
          <w:noProof w:val="0"/>
          <w:sz w:val="22"/>
          <w:szCs w:val="22"/>
          <w:lang w:val="en-US"/>
        </w:rPr>
      </w:pPr>
      <w:r w:rsidRPr="3DB799BE" w:rsidR="6D100AB5">
        <w:rPr>
          <w:rFonts w:ascii="Times New Roman" w:hAnsi="Times New Roman" w:eastAsia="Times New Roman" w:cs="Times New Roman"/>
          <w:noProof w:val="0"/>
          <w:sz w:val="22"/>
          <w:szCs w:val="22"/>
          <w:lang w:val="en-US"/>
        </w:rPr>
        <w:t>Change and Risk Management Expertise</w:t>
      </w:r>
      <w:r>
        <w:br/>
      </w:r>
    </w:p>
    <w:p w:rsidR="6D100AB5" w:rsidP="3DB799BE" w:rsidRDefault="6D100AB5" w14:paraId="2C498D4A" w14:textId="23995379">
      <w:pPr>
        <w:pStyle w:val="Normal"/>
        <w:keepNext w:val="1"/>
        <w:keepLines w:val="1"/>
        <w:bidi w:val="0"/>
        <w:spacing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Through these combined traits and competencies, the Project Manager ensure</w:t>
      </w:r>
      <w:r w:rsidRPr="3DB799BE" w:rsidR="6C799F3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that leadership and execution remain</w:t>
      </w:r>
      <w:r w:rsidRPr="3DB799BE" w:rsidR="4B0E08C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synchronized. This balance between human capability and structured management allow</w:t>
      </w:r>
      <w:r w:rsidRPr="3DB799BE" w:rsidR="6FF3B63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project to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momentum and achieve both technical and organizational goals.</w:t>
      </w:r>
    </w:p>
    <w:p w:rsidR="6D100AB5" w:rsidP="3DB799BE" w:rsidRDefault="6D100AB5" w14:paraId="76E7C723" w14:textId="555F2D3D">
      <w:pPr>
        <w:pStyle w:val="Heading1"/>
        <w:keepNext w:val="1"/>
        <w:keepLines w:val="1"/>
        <w:numPr>
          <w:ilvl w:val="0"/>
          <w:numId w:val="51"/>
        </w:numPr>
        <w:bidi w:val="0"/>
        <w:spacing w:beforeAutospacing="off" w:afterAutospacing="off" w:line="279"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480214812" w:id="1161745598"/>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Project Management and Team Development</w:t>
      </w:r>
      <w:bookmarkEnd w:id="1161745598"/>
    </w:p>
    <w:p w:rsidR="6D100AB5" w:rsidP="3DB799BE" w:rsidRDefault="6D100AB5" w14:paraId="39CA9F92" w14:textId="16B70D45">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While the Project Manager provide</w:t>
      </w:r>
      <w:r w:rsidRPr="3DB799BE" w:rsidR="546F880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strategic direction, the broader Project Management framework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establishe</w:t>
      </w:r>
      <w:r w:rsidRPr="3DB799BE" w:rsidR="6A13712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organizational foundation for teamwork, communication, and control. The project team consist</w:t>
      </w:r>
      <w:r w:rsidRPr="3DB799BE" w:rsidR="5D1C1C4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professionals from multiple departments, each contributing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expertise</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their respective domains. The effectiveness of Project Management lies in developing this diverse group into a cohesive, high-performing team capable of executing complex technical and logistical tasks. </w:t>
      </w:r>
    </w:p>
    <w:p w:rsidR="6D100AB5" w:rsidP="3DB799BE" w:rsidRDefault="6D100AB5" w14:paraId="2E7C7F85" w14:textId="2E5854C5">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Chino Hills 500kV Transmission Line Project applie</w:t>
      </w:r>
      <w:r w:rsidRPr="3DB799BE" w:rsidR="4F1AE5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structured and deliberate approach to team development based on Bruce Tuckman’s model </w:t>
      </w:r>
      <w:r w:rsidRPr="3DB799BE" w:rsidR="08AE979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of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Forming, Storming, Norming, Performing, and Adjourning.</w:t>
      </w:r>
    </w:p>
    <w:p w:rsidR="6D100AB5" w:rsidP="3DB799BE" w:rsidRDefault="6D100AB5" w14:paraId="5B9A803F" w14:textId="56013B64">
      <w:pPr>
        <w:pStyle w:val="Heading1"/>
        <w:numPr>
          <w:ilvl w:val="0"/>
          <w:numId w:val="51"/>
        </w:numPr>
        <w:bidi w:val="0"/>
        <w:spacing w:line="360" w:lineRule="auto"/>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253847334" w:id="721206091"/>
      <w:r w:rsidRPr="3DB799BE" w:rsidR="6D100AB5">
        <w:rPr>
          <w:rFonts w:ascii="Times New Roman" w:hAnsi="Times New Roman" w:eastAsia="Times New Roman" w:cs="Times New Roman"/>
          <w:noProof w:val="0"/>
          <w:sz w:val="32"/>
          <w:szCs w:val="32"/>
          <w:lang w:val="en-US"/>
        </w:rPr>
        <w:t>Technology Challenge and Schedule Opportunity</w:t>
      </w:r>
      <w:bookmarkEnd w:id="721206091"/>
    </w:p>
    <w:p w:rsidR="5513C1E8" w:rsidP="3DB799BE" w:rsidRDefault="5513C1E8" w14:paraId="003E4358" w14:textId="62503ECB">
      <w:pPr>
        <w:pStyle w:val="Heading2"/>
        <w:keepNext w:val="1"/>
        <w:keepLines w:val="1"/>
        <w:bidi w:val="0"/>
        <w:spacing w:line="360" w:lineRule="auto"/>
        <w:ind w:left="0" w:firstLine="720"/>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313521126" w:id="1408359127"/>
      <w:r w:rsidRPr="3DB799BE" w:rsidR="5513C1E8">
        <w:rPr>
          <w:rFonts w:ascii="Times New Roman" w:hAnsi="Times New Roman" w:eastAsia="Times New Roman" w:cs="Times New Roman"/>
          <w:noProof w:val="0"/>
          <w:lang w:val="en-US"/>
        </w:rPr>
        <w:t>14</w:t>
      </w:r>
      <w:r w:rsidRPr="3DB799BE" w:rsidR="6D100AB5">
        <w:rPr>
          <w:rFonts w:ascii="Times New Roman" w:hAnsi="Times New Roman" w:eastAsia="Times New Roman" w:cs="Times New Roman"/>
          <w:noProof w:val="0"/>
          <w:lang w:val="en-US"/>
        </w:rPr>
        <w:t>.1 Challenges we faced — and how we handled them</w:t>
      </w:r>
      <w:bookmarkEnd w:id="1408359127"/>
    </w:p>
    <w:p w:rsidR="08244A87" w:rsidP="3DB799BE" w:rsidRDefault="08244A87" w14:paraId="18C64E6B" w14:textId="2124664A">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08244A8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1.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While building, the biggest call was choosing whether to route the transmission lines overhead vs. underground. Underground would ease visuals and smooth relations with the residents of Chino Hills, but at 500 kV it would require first-of-their-kind duct banks, joint bays, thermal backfill, long splicing/testing, and extra permits— all taking more time and at greater cost risk.</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6D100AB5" w:rsidP="3DB799BE" w:rsidRDefault="6D100AB5" w14:paraId="2960591C" w14:textId="0DCEB804">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decision was made to push forward with overhead lines with the knowledge that this would have repercussions that needed to be mitigated. To ensure the installation would go smoothly, the project management team scheduled biological, geological, and regulatory surveys before installation, used dust/noise controls, kept environmental monitors on site, and set clear work windows. The project management team also kept a steady cadence with CPUC and the City of Chino Hills, requiring any requirements changes stemming from this challenge went through change control, so schedule and costs stayed predictable.</w:t>
      </w:r>
    </w:p>
    <w:p w:rsidR="5CFC47F7" w:rsidP="3DB799BE" w:rsidRDefault="5CFC47F7" w14:paraId="3D0E3F20" w14:textId="261CBAA3">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5CFC47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2. </w:t>
      </w:r>
      <w:r w:rsidRPr="3DB799BE" w:rsidR="3ABA081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Another issue was that</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electrical and wiring diagrams did not fully align with actual substation conditions. This created a hazard for both the installation process and future maintenance operations. As failure of the electrical diagrams could jeopardize acceptance of delivery of the transmission lines, the project management team quickly began performing a strategic recovery to keep the project on track.</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6D100AB5" w:rsidP="3DB799BE" w:rsidRDefault="6D100AB5" w14:paraId="6A61EEE1" w14:textId="491AAF52">
      <w:pPr>
        <w:bidi w:val="0"/>
        <w:spacing w:beforeAutospacing="off" w:after="0" w:afterAutospacing="off" w:line="360" w:lineRule="auto"/>
        <w:ind w:left="0" w:right="0"/>
        <w:jc w:val="both"/>
        <w:rPr>
          <w:rFonts w:ascii="Times New Roman" w:hAnsi="Times New Roman" w:eastAsia="Times New Roman" w:cs="Times New Roman"/>
          <w:sz w:val="22"/>
          <w:szCs w:val="22"/>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test technician was instructed to redline (mark changes to the original in red pencil) the substation drawings with the necessary revisions. The original design teams were then called back from their new projects to ensure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accurate</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documentation was created from these redlined drawings. Once the drawings were up to date and ready for use, the final delivery could take place with only a minor delay.</w:t>
      </w:r>
    </w:p>
    <w:p w:rsidR="3DB799BE" w:rsidP="3DB799BE" w:rsidRDefault="3DB799BE" w14:paraId="611EA10A" w14:textId="37A52280">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pPr>
    </w:p>
    <w:p w:rsidR="2DD7D095" w:rsidP="3DB799BE" w:rsidRDefault="2DD7D095" w14:paraId="45C90829" w14:textId="2681561B">
      <w:pPr>
        <w:bidi w:val="0"/>
        <w:spacing w:beforeAutospacing="off" w:afterAutospacing="off" w:line="360" w:lineRule="auto"/>
        <w:ind w:left="0" w:right="0" w:firstLine="720"/>
        <w:jc w:val="both"/>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2142410621" w:id="1522007278"/>
      <w:r w:rsidRPr="3DB799BE" w:rsidR="2DD7D095">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14.2 </w:t>
      </w:r>
      <w:r w:rsidRPr="3DB799BE" w:rsidR="6D100AB5">
        <w:rPr>
          <w:rStyle w:val="Heading2Cha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Opportunity we used — targeted crashing</w:t>
      </w:r>
      <w:bookmarkEnd w:id="1522007278"/>
    </w:p>
    <w:p w:rsidR="6D100AB5" w:rsidP="3DB799BE" w:rsidRDefault="6D100AB5" w14:paraId="40DD3F23" w14:textId="65313053">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Once the network diagram was created and set, an opportunity was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identified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crash multiple critical activities. Only tasks that were on the critical path were accelerated, and the schedule was reevaluated after each move. Through crashing five work packages—Project Charter, Scope of Work, Route Alignment, Cable drum delivery &amp; setup, and As-built documentation—the total duration was cut from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2,191 days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2,142 days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49 days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saved). Direct costs rose about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51,000</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but indirect costs fell by $58,800, resulting in a decrease in a net change in costs of $7,800. </w:t>
      </w:r>
    </w:p>
    <w:p w:rsidR="6D100AB5" w:rsidP="3DB799BE" w:rsidRDefault="6D100AB5" w14:paraId="433AC540" w14:textId="31305A07">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Overall, handling the overhead/underground challenge swiftly, strategically recovering from the discovery of inaccurate drawings late in the project, and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utilizing</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targeted crashing meant the project finished earlier, cost slightly less in total, and confidence in the project was strengthened with regulators, the city, and residents.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6D100AB5" w:rsidP="3DB799BE" w:rsidRDefault="6D100AB5" w14:paraId="35E09A58" w14:textId="42B670DD">
      <w:pPr>
        <w:pStyle w:val="Heading1"/>
        <w:keepNext w:val="1"/>
        <w:keepLines w:val="1"/>
        <w:numPr>
          <w:ilvl w:val="0"/>
          <w:numId w:val="51"/>
        </w:numPr>
        <w:bidi w:val="0"/>
        <w:spacing w:beforeAutospacing="off" w:afterAutospacing="off" w:line="279"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724418076" w:id="1913446407"/>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Status Reports</w:t>
      </w:r>
      <w:bookmarkEnd w:id="1913446407"/>
    </w:p>
    <w:p w:rsidR="6D100AB5" w:rsidP="3DB799BE" w:rsidRDefault="6D100AB5" w14:paraId="7FECA8C2" w14:textId="2DB1D97D">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Status reports for the project were a way for project managers and stakeholders to keep abreast of progress and developments in the project.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For this particular project, status reports were created and sent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out on the first day of every month.</w:t>
      </w:r>
      <w:r w:rsidRPr="3DB799BE" w:rsidR="0D51F8E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 sample status report has been included </w:t>
      </w:r>
      <w:r w:rsidRPr="3DB799BE" w:rsidR="6788320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w:t>
      </w:r>
      <w:hyperlink w:anchor="_Figure_23_–">
        <w:r w:rsidRPr="3DB799BE" w:rsidR="6D100AB5">
          <w:rPr>
            <w:rStyle w:val="Hyperlink"/>
            <w:rFonts w:ascii="Times New Roman" w:hAnsi="Times New Roman" w:eastAsia="Times New Roman" w:cs="Times New Roman"/>
            <w:b w:val="0"/>
            <w:bCs w:val="0"/>
            <w:i w:val="0"/>
            <w:iCs w:val="0"/>
            <w:caps w:val="0"/>
            <w:smallCaps w:val="0"/>
            <w:noProof w:val="0"/>
            <w:sz w:val="22"/>
            <w:szCs w:val="22"/>
            <w:lang w:val="en-US"/>
          </w:rPr>
          <w:t>Fig</w:t>
        </w:r>
        <w:r w:rsidRPr="3DB799BE" w:rsidR="161724D3">
          <w:rPr>
            <w:rStyle w:val="Hyperlink"/>
            <w:rFonts w:ascii="Times New Roman" w:hAnsi="Times New Roman" w:eastAsia="Times New Roman" w:cs="Times New Roman"/>
            <w:b w:val="0"/>
            <w:bCs w:val="0"/>
            <w:i w:val="0"/>
            <w:iCs w:val="0"/>
            <w:caps w:val="0"/>
            <w:smallCaps w:val="0"/>
            <w:noProof w:val="0"/>
            <w:sz w:val="22"/>
            <w:szCs w:val="22"/>
            <w:lang w:val="en-US"/>
          </w:rPr>
          <w:t>ure 2</w:t>
        </w:r>
        <w:r w:rsidRPr="3DB799BE" w:rsidR="5F404A19">
          <w:rPr>
            <w:rStyle w:val="Hyperlink"/>
            <w:rFonts w:ascii="Times New Roman" w:hAnsi="Times New Roman" w:eastAsia="Times New Roman" w:cs="Times New Roman"/>
            <w:b w:val="0"/>
            <w:bCs w:val="0"/>
            <w:i w:val="0"/>
            <w:iCs w:val="0"/>
            <w:caps w:val="0"/>
            <w:smallCaps w:val="0"/>
            <w:noProof w:val="0"/>
            <w:sz w:val="22"/>
            <w:szCs w:val="22"/>
            <w:lang w:val="en-US"/>
          </w:rPr>
          <w:t>4</w:t>
        </w:r>
      </w:hyperlink>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6D100AB5" w:rsidP="3DB799BE" w:rsidRDefault="6D100AB5" w14:paraId="355CDA5A" w14:textId="4CE11D50">
      <w:pPr>
        <w:pStyle w:val="Heading1"/>
        <w:keepNext w:val="1"/>
        <w:keepLines w:val="1"/>
        <w:numPr>
          <w:ilvl w:val="0"/>
          <w:numId w:val="51"/>
        </w:numPr>
        <w:bidi w:val="0"/>
        <w:spacing w:beforeAutospacing="off" w:afterAutospacing="off" w:line="279"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856009839" w:id="894222676"/>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Performance Metrics and Indexes</w:t>
      </w:r>
      <w:bookmarkEnd w:id="894222676"/>
    </w:p>
    <w:p w:rsidR="6D100AB5" w:rsidP="3DB799BE" w:rsidRDefault="6D100AB5" w14:paraId="5CFC8468" w14:textId="4855A71D">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data for this section can be found in </w:t>
      </w:r>
      <w:hyperlink w:anchor="_Figure_24_–">
        <w:r w:rsidRPr="3DB799BE" w:rsidR="6D100AB5">
          <w:rPr>
            <w:rStyle w:val="Hyperlink"/>
            <w:rFonts w:ascii="Times New Roman" w:hAnsi="Times New Roman" w:eastAsia="Times New Roman" w:cs="Times New Roman"/>
            <w:b w:val="0"/>
            <w:bCs w:val="0"/>
            <w:i w:val="0"/>
            <w:iCs w:val="0"/>
            <w:caps w:val="0"/>
            <w:smallCaps w:val="0"/>
            <w:noProof w:val="0"/>
            <w:sz w:val="22"/>
            <w:szCs w:val="22"/>
            <w:lang w:val="en-US"/>
          </w:rPr>
          <w:t>Fig</w:t>
        </w:r>
        <w:r w:rsidRPr="3DB799BE" w:rsidR="558871DB">
          <w:rPr>
            <w:rStyle w:val="Hyperlink"/>
            <w:rFonts w:ascii="Times New Roman" w:hAnsi="Times New Roman" w:eastAsia="Times New Roman" w:cs="Times New Roman"/>
            <w:b w:val="0"/>
            <w:bCs w:val="0"/>
            <w:i w:val="0"/>
            <w:iCs w:val="0"/>
            <w:caps w:val="0"/>
            <w:smallCaps w:val="0"/>
            <w:noProof w:val="0"/>
            <w:sz w:val="22"/>
            <w:szCs w:val="22"/>
            <w:lang w:val="en-US"/>
          </w:rPr>
          <w:t>ure 2</w:t>
        </w:r>
        <w:r w:rsidRPr="3DB799BE" w:rsidR="0BF2AEDA">
          <w:rPr>
            <w:rStyle w:val="Hyperlink"/>
            <w:rFonts w:ascii="Times New Roman" w:hAnsi="Times New Roman" w:eastAsia="Times New Roman" w:cs="Times New Roman"/>
            <w:b w:val="0"/>
            <w:bCs w:val="0"/>
            <w:i w:val="0"/>
            <w:iCs w:val="0"/>
            <w:caps w:val="0"/>
            <w:smallCaps w:val="0"/>
            <w:noProof w:val="0"/>
            <w:sz w:val="22"/>
            <w:szCs w:val="22"/>
            <w:lang w:val="en-US"/>
          </w:rPr>
          <w:t>5</w:t>
        </w:r>
      </w:hyperlink>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0EB8485A" w:rsidP="3DB799BE" w:rsidRDefault="0EB8485A" w14:paraId="1A18B99C" w14:textId="05E01EED">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0EB848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Project managers quantified the status of the project at the end of each project period in terms of schedule and budget over/underruns, as well as projected the data into the future to estimate final project totals for those same categories using the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Earned Value Data section of the status report. This section of the status reports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utilized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Earned Value (EV) data, Planned Value</w:t>
      </w:r>
      <w:r w:rsidRPr="3DB799BE" w:rsidR="641B80E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(PV) </w:t>
      </w:r>
      <w:r w:rsidRPr="3DB799BE" w:rsidR="2B60335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data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gathered from the Time Phased Budget, and </w:t>
      </w:r>
      <w:r w:rsidRPr="3DB799BE" w:rsidR="2AB9951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ctual </w:t>
      </w:r>
      <w:r w:rsidRPr="3DB799BE" w:rsidR="6F827FC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osts (AC) gathered from accounting software</w:t>
      </w:r>
      <w:r w:rsidRPr="3DB799BE" w:rsidR="7256EF1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6D100AB5" w:rsidP="3DB799BE" w:rsidRDefault="6D100AB5" w14:paraId="56475905" w14:textId="380BD829">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order to quantify the project as over or under the budget or schedule at the time each status report captures, two metrics were utilized: the Cost Performance Index (CPI) - a measure of how much work has been done per dollar spent, and the Scheduling Performance Index (SPI) - a measure of how much work has been done per dollar expected to be spent by that point.</w:t>
      </w:r>
    </w:p>
    <w:p w:rsidR="6D100AB5" w:rsidP="3DB799BE" w:rsidRDefault="6D100AB5" w14:paraId="58626FDD" w14:textId="56337CC8">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data can be expanded further by projecting current cost totals into the future to see whether the project is on track to finish with favorable spending compared to the budget. Estimated Cost to Complete Work (ETC) works by finding the remaining EV left to gain and dividing it by the CPI. The Actual Cost at Completion (EAC) is an extension of this that adds the AC to the ETC. Finally, the expected cost is subtracted from the EAC to get the expected Cost Variance at Completion (VAC).</w:t>
      </w:r>
    </w:p>
    <w:p w:rsidR="6D100AB5" w:rsidP="3DB799BE" w:rsidRDefault="6D100AB5" w14:paraId="76E243A1" w14:textId="749DB023">
      <w:pPr>
        <w:pStyle w:val="Heading1"/>
        <w:keepNext w:val="1"/>
        <w:keepLines w:val="1"/>
        <w:numPr>
          <w:ilvl w:val="0"/>
          <w:numId w:val="51"/>
        </w:numPr>
        <w:bidi w:val="0"/>
        <w:spacing w:beforeAutospacing="off" w:afterAutospacing="off" w:line="279"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293883541" w:id="1799540895"/>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Project Closure</w:t>
      </w:r>
      <w:bookmarkEnd w:id="1799540895"/>
    </w:p>
    <w:p w:rsidR="6D100AB5" w:rsidP="3DB799BE" w:rsidRDefault="6D100AB5" w14:paraId="742BF994" w14:textId="6D44ACBC">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Due to the multi-project landscape of SCE and the highly regulated nature of the industry in which it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operates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project closure for the Chino Hills section of the Tehachapi Project was a daunting task.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Each and every project SCE completes must follow strict regulations in order to comply with laws and ordinances, all of which affect final delivery needs and activities.</w:t>
      </w:r>
    </w:p>
    <w:p w:rsidR="6D100AB5" w:rsidP="3DB799BE" w:rsidRDefault="6D100AB5" w14:paraId="48F2BF72" w14:textId="01F52E97">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Nevertheless, the project manager oversaw the smooth transition of employees and a successful handoff of project deliverables to the customer (in this case, another division of SCE) at the end of the Chino Hills Transmission line project. </w:t>
      </w:r>
    </w:p>
    <w:p w:rsidR="3DB799BE" w:rsidP="3DB799BE" w:rsidRDefault="3DB799BE" w14:paraId="74777B69" w14:textId="62B3D2AD">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D100AB5" w:rsidP="3DB799BE" w:rsidRDefault="6D100AB5" w14:paraId="0D7A44C1" w14:textId="295F0B4B">
      <w:pPr>
        <w:pStyle w:val="Heading2"/>
        <w:keepNext w:val="1"/>
        <w:keepLines w:val="1"/>
        <w:bidi w:val="0"/>
        <w:spacing w:beforeAutospacing="off" w:afterAutospacing="off" w:line="279" w:lineRule="auto"/>
        <w:ind w:left="0" w:right="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922852508" w:id="1946978640"/>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w:t>
      </w:r>
      <w:r w:rsidRPr="3DB799BE" w:rsidR="1069580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7</w:t>
      </w:r>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 Project closure Activities</w:t>
      </w:r>
      <w:bookmarkEnd w:id="1946978640"/>
    </w:p>
    <w:p w:rsidR="6D100AB5" w:rsidP="3DB799BE" w:rsidRDefault="6D100AB5" w14:paraId="063A06F0" w14:textId="4636404D">
      <w:pPr>
        <w:bidi w:val="0"/>
        <w:spacing w:before="0" w:beforeAutospacing="off" w:after="0" w:afterAutospacing="off" w:line="36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For the Chino Hills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portion</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the Tehachapi Renewable Transmission project, major project closure activities included the following:</w:t>
      </w:r>
    </w:p>
    <w:p w:rsidR="6D100AB5" w:rsidP="3DB799BE" w:rsidRDefault="6D100AB5" w14:paraId="41B8C06C" w14:textId="52D113EB">
      <w:pPr>
        <w:pStyle w:val="ListParagraph"/>
        <w:numPr>
          <w:ilvl w:val="0"/>
          <w:numId w:val="41"/>
        </w:numPr>
        <w:bidi w:val="0"/>
        <w:spacing w:before="0" w:beforeAutospacing="off" w:after="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Final tests and certification (analogous to delivery acceptance)</w:t>
      </w:r>
    </w:p>
    <w:p w:rsidR="6D100AB5" w:rsidP="3DB799BE" w:rsidRDefault="6D100AB5" w14:paraId="10D99FCB" w14:textId="35A21CAE">
      <w:pPr>
        <w:pStyle w:val="ListParagraph"/>
        <w:numPr>
          <w:ilvl w:val="0"/>
          <w:numId w:val="41"/>
        </w:numPr>
        <w:bidi w:val="0"/>
        <w:spacing w:before="0" w:beforeAutospacing="off" w:after="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Energizing (analogous to delivery)</w:t>
      </w:r>
    </w:p>
    <w:p w:rsidR="6D100AB5" w:rsidP="3DB799BE" w:rsidRDefault="6D100AB5" w14:paraId="76D56ADB" w14:textId="6C136BA7">
      <w:pPr>
        <w:pStyle w:val="ListParagraph"/>
        <w:numPr>
          <w:ilvl w:val="0"/>
          <w:numId w:val="41"/>
        </w:numPr>
        <w:bidi w:val="0"/>
        <w:spacing w:before="0" w:beforeAutospacing="off" w:after="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Performing a post project audit and team evaluation</w:t>
      </w:r>
    </w:p>
    <w:p w:rsidR="6D100AB5" w:rsidP="3DB799BE" w:rsidRDefault="6D100AB5" w14:paraId="05FCEA89" w14:textId="26A92E78">
      <w:pPr>
        <w:pStyle w:val="ListParagraph"/>
        <w:numPr>
          <w:ilvl w:val="0"/>
          <w:numId w:val="41"/>
        </w:numPr>
        <w:bidi w:val="0"/>
        <w:spacing w:before="0" w:beforeAutospacing="off" w:after="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Shutting down and releasing project resources and team members</w:t>
      </w:r>
    </w:p>
    <w:p w:rsidR="6D100AB5" w:rsidP="3DB799BE" w:rsidRDefault="6D100AB5" w14:paraId="2B4B4E2A" w14:textId="05A23AA5">
      <w:pPr>
        <w:pStyle w:val="ListParagraph"/>
        <w:numPr>
          <w:ilvl w:val="0"/>
          <w:numId w:val="41"/>
        </w:numPr>
        <w:bidi w:val="0"/>
        <w:spacing w:before="0" w:beforeAutospacing="off" w:after="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Closing accounts</w:t>
      </w:r>
    </w:p>
    <w:p w:rsidR="6D100AB5" w:rsidP="3DB799BE" w:rsidRDefault="6D100AB5" w14:paraId="6E2227CD" w14:textId="1A9E55D3">
      <w:pPr>
        <w:pStyle w:val="ListParagraph"/>
        <w:numPr>
          <w:ilvl w:val="0"/>
          <w:numId w:val="41"/>
        </w:numPr>
        <w:bidi w:val="0"/>
        <w:spacing w:before="0" w:beforeAutospacing="off" w:after="0" w:afterAutospacing="off" w:line="36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Creating the final report</w:t>
      </w:r>
    </w:p>
    <w:p w:rsidR="3DB799BE" w:rsidP="3DB799BE" w:rsidRDefault="3DB799BE" w14:paraId="065E487D" w14:textId="1EB14FF2">
      <w:pPr>
        <w:pStyle w:val="ListParagraph"/>
        <w:bidi w:val="0"/>
        <w:spacing w:before="0" w:beforeAutospacing="off" w:after="0" w:afterAutospacing="off" w:line="360"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pPr>
    </w:p>
    <w:p w:rsidR="6D100AB5" w:rsidP="3DB799BE" w:rsidRDefault="6D100AB5" w14:paraId="56921048" w14:textId="48D6888A">
      <w:pPr>
        <w:pStyle w:val="Heading2"/>
        <w:keepNext w:val="1"/>
        <w:keepLines w:val="1"/>
        <w:bidi w:val="0"/>
        <w:spacing w:beforeAutospacing="off" w:afterAutospacing="off" w:line="279" w:lineRule="auto"/>
        <w:ind w:left="0" w:right="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663479753" w:id="742561792"/>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w:t>
      </w:r>
      <w:r w:rsidRPr="3DB799BE" w:rsidR="21A40AD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7</w:t>
      </w:r>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 Delivery Acceptance and Delivery</w:t>
      </w:r>
      <w:bookmarkEnd w:id="742561792"/>
    </w:p>
    <w:p w:rsidR="6D100AB5" w:rsidP="3DB799BE" w:rsidRDefault="6D100AB5" w14:paraId="294C0471" w14:textId="2E0C183A">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work breakdown sheet from Phase 1 shows that the end of the project consist</w:t>
      </w:r>
      <w:r w:rsidRPr="3DB799BE" w:rsidR="3C14320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work packages for final testing, certification, and energization tasks. Together, these packages accounted for the project closure tasks of delivery acceptance and delivery.</w:t>
      </w:r>
      <w:r w:rsidRPr="3DB799BE" w:rsidR="3144A4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6D100AB5" w:rsidP="3DB799BE" w:rsidRDefault="6D100AB5" w14:paraId="1132C59E" w14:textId="2B797F6D">
      <w:pPr>
        <w:pStyle w:val="Heading2"/>
        <w:keepNext w:val="1"/>
        <w:keepLines w:val="1"/>
        <w:bidi w:val="0"/>
        <w:spacing w:beforeAutospacing="off" w:afterAutospacing="off" w:line="279" w:lineRule="auto"/>
        <w:ind w:left="0" w:right="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669044825" w:id="1191735961"/>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w:t>
      </w:r>
      <w:r w:rsidRPr="3DB799BE" w:rsidR="59E1AD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7</w:t>
      </w:r>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.3 Performing a Post-Project Audit and Team Evaluation</w:t>
      </w:r>
      <w:bookmarkEnd w:id="1191735961"/>
    </w:p>
    <w:p w:rsidR="6D100AB5" w:rsidP="3DB799BE" w:rsidRDefault="6D100AB5" w14:paraId="6C1F20B5" w14:textId="114DFD1C">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 the project began to wind down, the Project Management team began to schedule performance reviews with each team member of the project.</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Concurrently, the project management team began a post-project audit.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post-project audit and performance reviews were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utilized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inform future decisions about team placement and will continue to provide valuable feedback on how to better manage future projects within SCE.</w:t>
      </w:r>
    </w:p>
    <w:p w:rsidR="6D100AB5" w:rsidP="3DB799BE" w:rsidRDefault="6D100AB5" w14:paraId="664CD0D8" w14:textId="30AC0624">
      <w:pPr>
        <w:pStyle w:val="Heading2"/>
        <w:keepNext w:val="1"/>
        <w:keepLines w:val="1"/>
        <w:bidi w:val="0"/>
        <w:spacing w:beforeAutospacing="off" w:afterAutospacing="off" w:line="279" w:lineRule="auto"/>
        <w:ind w:left="0" w:right="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958538420" w:id="1608627856"/>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w:t>
      </w:r>
      <w:r w:rsidRPr="3DB799BE" w:rsidR="7BBE6A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7</w:t>
      </w:r>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 Shutting down the project</w:t>
      </w:r>
      <w:bookmarkEnd w:id="1608627856"/>
    </w:p>
    <w:p w:rsidR="6D100AB5" w:rsidP="3DB799BE" w:rsidRDefault="6D100AB5" w14:paraId="6C3CF97B" w14:textId="3F603589">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Many different teams and resources were pulled for the Chino Hills section of the Tehachapi Renewable Energy Transmission Project, many of which were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utilized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shared multiple sections of the overarching program. At the closure of the Chino Hills section, the main challenge was ensuring that the teams and resources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remaining</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 the project were reassigned and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utilized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quickly for </w:t>
      </w:r>
      <w:r w:rsidRPr="3DB799BE" w:rsidR="78BA9B9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these and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other projects in the SCE project portfolio.</w:t>
      </w:r>
      <w:r w:rsidRPr="3DB799BE" w:rsidR="68A63D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good planning and </w:t>
      </w:r>
      <w:r w:rsidRPr="3DB799BE" w:rsidR="68A63D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forethought,</w:t>
      </w:r>
      <w:r w:rsidRPr="3DB799BE" w:rsidR="68A63D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ost teams were fully transitioned to their new assignments within days of project closure.</w:t>
      </w:r>
    </w:p>
    <w:p w:rsidR="3DB799BE" w:rsidP="3DB799BE" w:rsidRDefault="3DB799BE" w14:paraId="63D9549D" w14:textId="2C45DF34">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D100AB5" w:rsidP="3DB799BE" w:rsidRDefault="6D100AB5" w14:paraId="5EF7AF8D" w14:textId="14845F2C">
      <w:pPr>
        <w:pStyle w:val="Heading2"/>
        <w:keepNext w:val="1"/>
        <w:keepLines w:val="1"/>
        <w:bidi w:val="0"/>
        <w:spacing w:beforeAutospacing="off" w:afterAutospacing="off" w:line="279" w:lineRule="auto"/>
        <w:ind w:left="0" w:right="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792559733" w:id="1799499063"/>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w:t>
      </w:r>
      <w:r w:rsidRPr="3DB799BE" w:rsidR="240DFCD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7</w:t>
      </w:r>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 Closing Accounts</w:t>
      </w:r>
      <w:bookmarkEnd w:id="1799499063"/>
    </w:p>
    <w:p w:rsidR="6D100AB5" w:rsidP="3DB799BE" w:rsidRDefault="6D100AB5" w14:paraId="3F8D4524" w14:textId="4C4AB711">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Once the project came to a close, it was time to close accounts for the project.</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expense tracking software, all actual costs associated with the project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been tracked. Using this information, all vendors and employees were paid, and backup documentation was kept orderly for future audits. Only a few minor payment discrepancies with vendors were discovered and handled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regarding</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late payment</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charges that had not been entered into SCE’s books.</w:t>
      </w:r>
    </w:p>
    <w:p w:rsidR="3DB799BE" w:rsidP="3DB799BE" w:rsidRDefault="3DB799BE" w14:paraId="46AEA5B2" w14:textId="6381F53B">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pPr>
    </w:p>
    <w:p w:rsidR="6D100AB5" w:rsidP="3DB799BE" w:rsidRDefault="6D100AB5" w14:paraId="36843DF3" w14:textId="7FAB6340">
      <w:pPr>
        <w:pStyle w:val="Heading2"/>
        <w:keepNext w:val="1"/>
        <w:keepLines w:val="1"/>
        <w:bidi w:val="0"/>
        <w:spacing w:beforeAutospacing="off" w:afterAutospacing="off" w:line="279" w:lineRule="auto"/>
        <w:ind w:left="0" w:right="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bookmarkStart w:name="_Toc1802336094" w:id="42784262"/>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w:t>
      </w:r>
      <w:r w:rsidRPr="3DB799BE" w:rsidR="352ED1D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7</w:t>
      </w:r>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.6 Final Report</w:t>
      </w:r>
      <w:bookmarkEnd w:id="42784262"/>
    </w:p>
    <w:p w:rsidR="6D100AB5" w:rsidP="3DB799BE" w:rsidRDefault="6D100AB5" w14:paraId="6AA94B58" w14:textId="60DA8D00">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Once the project was delivered, the project management team needed to complete a post-project audit. </w:t>
      </w:r>
    </w:p>
    <w:p w:rsidR="6D100AB5" w:rsidP="3DB799BE" w:rsidRDefault="6D100AB5" w14:paraId="6BCC0409" w14:textId="31B5748B">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Similar metrics to the status reports would be analyzed in the final report to find out whether final goals of cost and time were met. As SCE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completes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variations of this transmission line project regularly (though most are </w:t>
      </w:r>
      <w:r w:rsidRPr="3DB799BE" w:rsidR="0F44B19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on</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0D2323F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smaller</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scale), the results are expected to be used to inform SCE in similar future projects.</w:t>
      </w:r>
    </w:p>
    <w:p w:rsidR="6D100AB5" w:rsidP="3DB799BE" w:rsidRDefault="6D100AB5" w14:paraId="33A941AF" w14:textId="5D9DF6FB">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final report was made available to SCE’s project management teams through the SCE project portfolio and tracking database.</w:t>
      </w:r>
    </w:p>
    <w:p w:rsidR="6D100AB5" w:rsidP="3DB799BE" w:rsidRDefault="6D100AB5" w14:paraId="67FB20CF" w14:textId="0889CEE0">
      <w:pPr>
        <w:pStyle w:val="Heading1"/>
        <w:keepNext w:val="1"/>
        <w:keepLines w:val="1"/>
        <w:numPr>
          <w:ilvl w:val="0"/>
          <w:numId w:val="51"/>
        </w:numPr>
        <w:bidi w:val="0"/>
        <w:spacing w:beforeAutospacing="off" w:afterAutospacing="off" w:line="279" w:lineRule="auto"/>
        <w:ind w:right="-144"/>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301281777" w:id="185299761"/>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Where is SCE on the Project Management Maturity Model</w:t>
      </w:r>
      <w:bookmarkEnd w:id="185299761"/>
    </w:p>
    <w:p w:rsidR="6D100AB5" w:rsidP="3DB799BE" w:rsidRDefault="6D100AB5" w14:paraId="0412FC7E" w14:textId="54695F93">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project reflects Level 4 of the Project Management Maturity Model, as SCE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mature Management of Project Office (MPO) department and practices portfolio project management to ensure strategic alignment across initiatives. Finally, performance appraisals were conducted by departmental managers to evaluate team effectiveness, recognize contributions, and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areas for development. These steps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demonstrate</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SCE’s commitment to structured project governance, organizational learning, and long-term operational excellence.</w:t>
      </w:r>
    </w:p>
    <w:p w:rsidR="6D100AB5" w:rsidP="3DB799BE" w:rsidRDefault="6D100AB5" w14:paraId="4177276D" w14:textId="48792F34">
      <w:pPr>
        <w:pStyle w:val="Heading1"/>
        <w:keepNext w:val="1"/>
        <w:keepLines w:val="1"/>
        <w:numPr>
          <w:ilvl w:val="0"/>
          <w:numId w:val="51"/>
        </w:numPr>
        <w:bidi w:val="0"/>
        <w:spacing w:beforeAutospacing="off" w:afterAutospacing="off" w:line="279"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bookmarkStart w:name="_Toc1096488887" w:id="776686024"/>
      <w:r w:rsidRPr="3DB799BE" w:rsidR="6D100AB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Conclusion and Lessons Learned</w:t>
      </w:r>
      <w:bookmarkEnd w:id="776686024"/>
    </w:p>
    <w:p w:rsidR="6D100AB5" w:rsidP="3DB799BE" w:rsidRDefault="6D100AB5" w14:paraId="309CBAE8" w14:textId="41483CEF">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Chino Hills 500kV section of the Tehachapi Reliability Transmission Project (TRTP)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represents</w:t>
      </w:r>
      <w:r w:rsidRPr="3DB799BE" w:rsidR="389D29A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 immense effort to modernize regional electric power capacity and operational efficiency through careful planning,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coordination</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execution. Throughout the project, the integration of technical analysis, risk assessment, and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optimizing</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schedule ensured that design and construction </w:t>
      </w:r>
      <w:r w:rsidRPr="3DB799BE" w:rsidR="5996657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of deliverables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aligned with SCE’s safety standards and regulatory requirements. The project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demonstrated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how early stakeholder engagement, consistent communication, and a balanced matrix organizational structure contributed to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timely</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decision-making and reduced uncertainty during implementation.</w:t>
      </w:r>
    </w:p>
    <w:p w:rsidR="6D100AB5" w:rsidP="3DB799BE" w:rsidRDefault="6D100AB5" w14:paraId="7B8BBC1F" w14:textId="4C9E35D2">
      <w:pPr>
        <w:bidi w:val="0"/>
        <w:spacing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reflection, a complex project of this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magnitude</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7832CB8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also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demonstrated</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critical role of collaboration, adaptability, and authentic leadership in achieving project success</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lessons learned from this project will inform future transmission infrastructure projects, highlighting the value of transparent communication, rigorous planning, and team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synergy</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overcoming complexity</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is another example of SCE leading through innovation, turning complex challenges into opportunities to modernize the grid, strengthen reliability, and set new standards for other utilities to follow on project delivery. The Chino Hills 500 kV section stands as a model of how commitment, foresight, and innovation can power a more resilient energy future</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DB799BE" w:rsidR="6D100A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3DB799BE" w:rsidP="3DB799BE" w:rsidRDefault="3DB799BE" w14:paraId="76667D83" w14:textId="4AD46245">
      <w:pPr>
        <w:rPr>
          <w:rFonts w:ascii="Times New Roman" w:hAnsi="Times New Roman" w:eastAsia="Times New Roman" w:cs="Times New Roman"/>
        </w:rPr>
      </w:pPr>
      <w:r w:rsidRPr="3DB799BE">
        <w:rPr>
          <w:rFonts w:ascii="Times New Roman" w:hAnsi="Times New Roman" w:eastAsia="Times New Roman" w:cs="Times New Roman"/>
        </w:rPr>
        <w:br w:type="page"/>
      </w:r>
    </w:p>
    <w:p w:rsidR="0D159689" w:rsidP="3DB799BE" w:rsidRDefault="0D159689" w14:paraId="26935F2B" w14:textId="51732E97">
      <w:pPr>
        <w:pStyle w:val="Heading1"/>
        <w:keepNext w:val="1"/>
        <w:keepLines w:val="1"/>
        <w:rPr>
          <w:rFonts w:ascii="Times New Roman" w:hAnsi="Times New Roman" w:eastAsia="Times New Roman" w:cs="Times New Roman"/>
        </w:rPr>
      </w:pPr>
      <w:bookmarkStart w:name="_Toc678031247" w:id="1666269643"/>
      <w:r w:rsidRPr="3DB799BE" w:rsidR="0D159689">
        <w:rPr>
          <w:rFonts w:ascii="Times New Roman" w:hAnsi="Times New Roman" w:eastAsia="Times New Roman" w:cs="Times New Roman"/>
        </w:rPr>
        <w:t>Figures</w:t>
      </w:r>
      <w:bookmarkEnd w:id="1666269643"/>
    </w:p>
    <w:p w:rsidR="0D159689" w:rsidP="3DB799BE" w:rsidRDefault="0D159689" w14:paraId="0221B98F" w14:textId="551EDAC9">
      <w:pPr>
        <w:pStyle w:val="Heading2"/>
        <w:rPr>
          <w:rFonts w:ascii="Times New Roman" w:hAnsi="Times New Roman" w:eastAsia="Times New Roman" w:cs="Times New Roman"/>
          <w:noProof w:val="0"/>
          <w:sz w:val="20"/>
          <w:szCs w:val="20"/>
          <w:lang w:val="en-US"/>
        </w:rPr>
      </w:pPr>
      <w:bookmarkStart w:name="_Figure_1_-" w:id="233009978"/>
      <w:bookmarkStart w:name="_Toc1440428350" w:id="797424178"/>
      <w:r w:rsidR="0D159689">
        <w:rPr/>
        <w:t>Figure 1</w:t>
      </w:r>
      <w:r w:rsidR="41E9A5F6">
        <w:rPr/>
        <w:t xml:space="preserve"> - </w:t>
      </w:r>
      <w:r w:rsidR="41E9A5F6">
        <w:rPr/>
        <w:t xml:space="preserve">Map of overarching </w:t>
      </w:r>
      <w:r w:rsidR="450B4EE3">
        <w:rPr/>
        <w:t xml:space="preserve">Tehachapi </w:t>
      </w:r>
      <w:r w:rsidR="41E9A5F6">
        <w:rPr/>
        <w:t>Pro</w:t>
      </w:r>
      <w:r w:rsidR="41E9A5F6">
        <w:rPr/>
        <w:t xml:space="preserve">ject </w:t>
      </w:r>
      <w:hyperlink r:id="R8f20c5ef4981419f">
        <w:r w:rsidRPr="3DB799BE" w:rsidR="41E9A5F6">
          <w:rPr>
            <w:rStyle w:val="Hyperlink"/>
            <w:noProof w:val="0"/>
            <w:lang w:val="en-US"/>
          </w:rPr>
          <w:t>(li</w:t>
        </w:r>
        <w:r w:rsidRPr="3DB799BE" w:rsidR="41E9A5F6">
          <w:rPr>
            <w:rStyle w:val="Hyperlink"/>
            <w:noProof w:val="0"/>
            <w:lang w:val="en-US"/>
          </w:rPr>
          <w:t>nk to source)</w:t>
        </w:r>
      </w:hyperlink>
      <w:bookmarkEnd w:id="233009978"/>
      <w:bookmarkEnd w:id="797424178"/>
    </w:p>
    <w:p w:rsidR="4F116D4E" w:rsidP="3DB799BE" w:rsidRDefault="4F116D4E" w14:paraId="44D03B36" w14:textId="0B61702D">
      <w:pPr>
        <w:pStyle w:val="Normal"/>
        <w:rPr>
          <w:rFonts w:ascii="Times New Roman" w:hAnsi="Times New Roman" w:eastAsia="Times New Roman" w:cs="Times New Roman"/>
        </w:rPr>
      </w:pPr>
      <w:r w:rsidR="4F116D4E">
        <w:drawing>
          <wp:inline wp14:editId="4C79FC79" wp14:anchorId="4BEF2DE6">
            <wp:extent cx="2743200" cy="3467100"/>
            <wp:effectExtent l="0" t="0" r="0" b="0"/>
            <wp:docPr id="1832391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391923" name="Picture 1832391923"/>
                    <pic:cNvPicPr/>
                  </pic:nvPicPr>
                  <pic:blipFill>
                    <a:blip xmlns:r="http://schemas.openxmlformats.org/officeDocument/2006/relationships" r:embed="rId1878378170">
                      <a:extLst>
                        <a:ext uri="{28A0092B-C50C-407E-A947-70E740481C1C}">
                          <a14:useLocalDpi xmlns:a14="http://schemas.microsoft.com/office/drawing/2010/main"/>
                        </a:ext>
                      </a:extLst>
                    </a:blip>
                    <a:stretch>
                      <a:fillRect/>
                    </a:stretch>
                  </pic:blipFill>
                  <pic:spPr>
                    <a:xfrm>
                      <a:off x="0" y="0"/>
                      <a:ext cx="2743200" cy="3467100"/>
                    </a:xfrm>
                    <a:prstGeom prst="rect">
                      <a:avLst/>
                    </a:prstGeom>
                  </pic:spPr>
                </pic:pic>
              </a:graphicData>
            </a:graphic>
          </wp:inline>
        </w:drawing>
      </w:r>
    </w:p>
    <w:p w:rsidR="3DB799BE" w:rsidP="3DB799BE" w:rsidRDefault="3DB799BE" w14:paraId="7D92A88D" w14:textId="75810A2A">
      <w:pPr>
        <w:rPr>
          <w:rFonts w:ascii="Times New Roman" w:hAnsi="Times New Roman" w:eastAsia="Times New Roman" w:cs="Times New Roman"/>
        </w:rPr>
      </w:pPr>
      <w:r w:rsidRPr="3DB799BE">
        <w:rPr>
          <w:rFonts w:ascii="Times New Roman" w:hAnsi="Times New Roman" w:eastAsia="Times New Roman" w:cs="Times New Roman"/>
        </w:rPr>
        <w:br w:type="page"/>
      </w:r>
    </w:p>
    <w:p w:rsidR="6AF08EBC" w:rsidP="3DB799BE" w:rsidRDefault="6AF08EBC" w14:paraId="5D36DC3A" w14:textId="5522C45E">
      <w:pPr>
        <w:pStyle w:val="Heading2"/>
        <w:rPr>
          <w:rFonts w:ascii="Times New Roman" w:hAnsi="Times New Roman" w:eastAsia="Times New Roman" w:cs="Times New Roman"/>
        </w:rPr>
      </w:pPr>
      <w:bookmarkStart w:name="_Figure_2_-" w:id="1250106741"/>
      <w:bookmarkStart w:name="_Figure_2_–" w:id="617226025"/>
      <w:bookmarkStart w:name="_Toc882286750" w:id="1386999443"/>
      <w:r w:rsidRPr="3DB799BE" w:rsidR="6AF08EBC">
        <w:rPr>
          <w:rFonts w:ascii="Times New Roman" w:hAnsi="Times New Roman" w:eastAsia="Times New Roman" w:cs="Times New Roman"/>
        </w:rPr>
        <w:t>Figure 2 – Project Charter</w:t>
      </w:r>
      <w:bookmarkEnd w:id="617226025"/>
      <w:bookmarkEnd w:id="1386999443"/>
    </w:p>
    <w:p w:rsidR="6AF08EBC" w:rsidP="3DB799BE" w:rsidRDefault="6AF08EBC" w14:paraId="057EB692" w14:textId="4E6BDCA9">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Business Case:</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6AF08EBC" w:rsidP="3DB799BE" w:rsidRDefault="6AF08EBC" w14:paraId="48A0BD12" w14:textId="74710CFC">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As part of the Tehachapi Renewable Transmission Project, a section of the transmission lines is required to pass through the city of Chino Hills.</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This project has two </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possible routes</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using existing utilities easements, the option to put the transmission lines above or below ground, and a deadline imposed by the California Public Utilities Commission (CPUC) of 6 years after project initiation due to the state’s 33% renewable energy mandate within 10 years of project initiation. Our company, Southern California Edison (SCE), has been tasked with planning and executing this part of the project.</w:t>
      </w:r>
    </w:p>
    <w:p w:rsidR="6AF08EBC" w:rsidP="3DB799BE" w:rsidRDefault="6AF08EBC" w14:paraId="384C409B" w14:textId="7FCFF906">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Brief Project Scope of Work:</w:t>
      </w:r>
      <w:r w:rsidRPr="3DB799BE" w:rsidR="6AF08EBC">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w:rsidR="6AF08EBC" w:rsidP="3DB799BE" w:rsidRDefault="6AF08EBC" w14:paraId="43A668DE" w14:textId="5FFC8836">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For this project, SCE will </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be required</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6AF08EBC" w:rsidP="3DB799BE" w:rsidRDefault="6AF08EBC" w14:paraId="5989EF37" w14:textId="5E8EB9A6">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Choose a route for the transmission lines</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6AF08EBC" w:rsidP="3DB799BE" w:rsidRDefault="6AF08EBC" w14:paraId="17D11E74" w14:textId="4BB533AC">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Choose whether to run the lines above or below ground</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6AF08EBC" w:rsidP="3DB799BE" w:rsidRDefault="6AF08EBC" w14:paraId="29CED46A" w14:textId="5F6F11EC">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Construct and install of the necessary components, both structural and functional</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6AF08EBC" w:rsidP="3DB799BE" w:rsidRDefault="6AF08EBC" w14:paraId="29E952F1" w14:textId="3C8A26C6">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Test, </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validate</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and commission the transmission line</w:t>
      </w:r>
    </w:p>
    <w:p w:rsidR="6AF08EBC" w:rsidP="3DB799BE" w:rsidRDefault="6AF08EBC" w14:paraId="56C8F617" w14:textId="4FFC9258">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Risk and Spending Limits:</w:t>
      </w:r>
    </w:p>
    <w:p w:rsidR="6AF08EBC" w:rsidP="3DB799BE" w:rsidRDefault="6AF08EBC" w14:paraId="2A096EEB" w14:textId="754F0DED">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Expenditures are capped at CPUC-approved amounts. Any overruns require executive approval. Budget oversight will be </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maintained</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 all stages. Risk tolerance is low. Primary risks </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include:</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public opposition, schedule delays, cost escalation, and unforeseen complexity. Mitigation: contingency design reviews, contractor monitoring, and proactive community engagement.</w:t>
      </w:r>
    </w:p>
    <w:p w:rsidR="6AF08EBC" w:rsidP="3DB799BE" w:rsidRDefault="6AF08EBC" w14:paraId="726A3C7C" w14:textId="432B2F2B">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Team Composition and Stakeholders:</w:t>
      </w:r>
    </w:p>
    <w:p w:rsidR="6AF08EBC" w:rsidP="3DB799BE" w:rsidRDefault="6AF08EBC" w14:paraId="30367741" w14:textId="41F5994D">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team will consist of a dedicated cross-functional group including members from SCE’s Engineering, Project Management, Construction, Environmental Services, and Community Relations departments. The team will also </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interface with</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contractors, vendors, and local agencies as needed. Stakeholders include SCE (Southern California Edison), the City of Chino Hills, California Independent System Operator (ISO), CPUC (California Public Utilities Commission), environmental regulators, and </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local residents</w:t>
      </w:r>
      <w:r w:rsidRPr="3DB799BE" w:rsidR="6AF08E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3DB799BE" w:rsidP="3DB799BE" w:rsidRDefault="3DB799BE" w14:paraId="540F1013" w14:textId="414A32DF">
      <w:pPr>
        <w:rPr>
          <w:rFonts w:ascii="Times New Roman" w:hAnsi="Times New Roman" w:eastAsia="Times New Roman" w:cs="Times New Roman"/>
        </w:rPr>
      </w:pPr>
      <w:r w:rsidRPr="3DB799BE">
        <w:rPr>
          <w:rFonts w:ascii="Times New Roman" w:hAnsi="Times New Roman" w:eastAsia="Times New Roman" w:cs="Times New Roman"/>
        </w:rPr>
        <w:br w:type="page"/>
      </w:r>
    </w:p>
    <w:p w:rsidR="0D159689" w:rsidP="3DB799BE" w:rsidRDefault="0D159689" w14:paraId="123CA4CC" w14:textId="0553844D">
      <w:pPr>
        <w:pStyle w:val="Heading2"/>
        <w:rPr>
          <w:rFonts w:ascii="Times New Roman" w:hAnsi="Times New Roman" w:eastAsia="Times New Roman" w:cs="Times New Roman"/>
        </w:rPr>
      </w:pPr>
      <w:bookmarkStart w:name="_Toc345452262" w:id="470595509"/>
      <w:r w:rsidRPr="3DB799BE" w:rsidR="0D159689">
        <w:rPr>
          <w:rFonts w:ascii="Times New Roman" w:hAnsi="Times New Roman" w:eastAsia="Times New Roman" w:cs="Times New Roman"/>
        </w:rPr>
        <w:t>Figure</w:t>
      </w:r>
      <w:r w:rsidRPr="3DB799BE" w:rsidR="0D159689">
        <w:rPr>
          <w:rFonts w:ascii="Times New Roman" w:hAnsi="Times New Roman" w:eastAsia="Times New Roman" w:cs="Times New Roman"/>
        </w:rPr>
        <w:t xml:space="preserve"> </w:t>
      </w:r>
      <w:r w:rsidRPr="3DB799BE" w:rsidR="2D21C042">
        <w:rPr>
          <w:rFonts w:ascii="Times New Roman" w:hAnsi="Times New Roman" w:eastAsia="Times New Roman" w:cs="Times New Roman"/>
        </w:rPr>
        <w:t>3</w:t>
      </w:r>
      <w:r w:rsidRPr="3DB799BE" w:rsidR="31FAA109">
        <w:rPr>
          <w:rFonts w:ascii="Times New Roman" w:hAnsi="Times New Roman" w:eastAsia="Times New Roman" w:cs="Times New Roman"/>
        </w:rPr>
        <w:t xml:space="preserve"> </w:t>
      </w:r>
      <w:r w:rsidRPr="3DB799BE" w:rsidR="31FAA109">
        <w:rPr>
          <w:rFonts w:ascii="Times New Roman" w:hAnsi="Times New Roman" w:eastAsia="Times New Roman" w:cs="Times New Roman"/>
        </w:rPr>
        <w:t xml:space="preserve">- </w:t>
      </w:r>
      <w:r w:rsidRPr="3DB799BE" w:rsidR="31FAA109">
        <w:rPr>
          <w:rFonts w:ascii="Times New Roman" w:hAnsi="Times New Roman" w:eastAsia="Times New Roman" w:cs="Times New Roman"/>
        </w:rPr>
        <w:t>Project Selection/Criteria Model</w:t>
      </w:r>
      <w:bookmarkEnd w:id="1250106741"/>
      <w:bookmarkEnd w:id="470595509"/>
    </w:p>
    <w:p w:rsidR="6E3E59CA" w:rsidP="3DB799BE" w:rsidRDefault="6E3E59CA" w14:paraId="5976A94E" w14:textId="33D165D3">
      <w:pPr>
        <w:spacing w:before="240" w:after="24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criteria used for evaluation were:</w:t>
      </w:r>
    </w:p>
    <w:p w:rsidR="6E3E59CA" w:rsidP="3DB799BE" w:rsidRDefault="6E3E59CA" w14:paraId="1038C171" w14:textId="161593B1">
      <w:pPr>
        <w:pStyle w:val="ListParagraph"/>
        <w:numPr>
          <w:ilvl w:val="0"/>
          <w:numId w:val="20"/>
        </w:numPr>
        <w:spacing w:before="240" w:after="24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E3E59C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Regulatory Compliance:</w:t>
      </w: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Alignment with CPUC mandates and federal/state permitting requirements.</w:t>
      </w:r>
    </w:p>
    <w:p w:rsidR="6E3E59CA" w:rsidP="3DB799BE" w:rsidRDefault="6E3E59CA" w14:paraId="09D6096D" w14:textId="27688F59">
      <w:pPr>
        <w:pStyle w:val="ListParagraph"/>
        <w:numPr>
          <w:ilvl w:val="0"/>
          <w:numId w:val="20"/>
        </w:numPr>
        <w:spacing w:before="240" w:after="24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E3E59C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Renewable Energy Focus:</w:t>
      </w: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Contribution to California’s 33% renewable energy integration goal.</w:t>
      </w:r>
    </w:p>
    <w:p w:rsidR="6E3E59CA" w:rsidP="3DB799BE" w:rsidRDefault="6E3E59CA" w14:paraId="3C76F2D3" w14:textId="2C14CDD2">
      <w:pPr>
        <w:pStyle w:val="ListParagraph"/>
        <w:numPr>
          <w:ilvl w:val="0"/>
          <w:numId w:val="20"/>
        </w:numPr>
        <w:spacing w:before="240" w:after="24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E3E59C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Core Competencies:</w:t>
      </w: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Fit with SCE’s established </w:t>
      </w: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expertise</w:t>
      </w: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in engineering, construction, and transmission line management.</w:t>
      </w:r>
    </w:p>
    <w:p w:rsidR="6E3E59CA" w:rsidP="3DB799BE" w:rsidRDefault="6E3E59CA" w14:paraId="205277DB" w14:textId="1673859C">
      <w:pPr>
        <w:pStyle w:val="ListParagraph"/>
        <w:numPr>
          <w:ilvl w:val="0"/>
          <w:numId w:val="20"/>
        </w:numPr>
        <w:spacing w:before="240" w:after="24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E3E59C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Profitability/Cost Reduction Potential:</w:t>
      </w: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Long-term operational savings, reduced reliance on non-renewable energy, and cost efficiency.</w:t>
      </w:r>
    </w:p>
    <w:p w:rsidR="6E3E59CA" w:rsidP="3DB799BE" w:rsidRDefault="6E3E59CA" w14:paraId="615F0BA1" w14:textId="143A251F">
      <w:pPr>
        <w:pStyle w:val="ListParagraph"/>
        <w:numPr>
          <w:ilvl w:val="0"/>
          <w:numId w:val="20"/>
        </w:numPr>
        <w:spacing w:before="240" w:after="24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E3E59C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Urgency:</w:t>
      </w: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Time sensitivity driven by regulatory deadlines and system reliability requirements.</w:t>
      </w:r>
    </w:p>
    <w:p w:rsidR="6E3E59CA" w:rsidP="3DB799BE" w:rsidRDefault="6E3E59CA" w14:paraId="2D67C738" w14:textId="7822465B">
      <w:pPr>
        <w:pStyle w:val="ListParagraph"/>
        <w:numPr>
          <w:ilvl w:val="0"/>
          <w:numId w:val="20"/>
        </w:numPr>
        <w:spacing w:before="240" w:after="24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E3E59C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Government Subsidies:</w:t>
      </w: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Availability of external funding or incentives for renewable infrastructure.</w:t>
      </w:r>
    </w:p>
    <w:p w:rsidR="6E3E59CA" w:rsidP="3DB799BE" w:rsidRDefault="6E3E59CA" w14:paraId="53B835EC" w14:textId="45F4851E">
      <w:pPr>
        <w:pStyle w:val="ListParagraph"/>
        <w:numPr>
          <w:ilvl w:val="0"/>
          <w:numId w:val="20"/>
        </w:numPr>
        <w:spacing w:before="240" w:after="24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E3E59C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Strategic Alignment:</w:t>
      </w: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Degree of alignment with SCE’s mission, California’s renewable energy policy, and community needs.</w:t>
      </w:r>
    </w:p>
    <w:p w:rsidR="6E3E59CA" w:rsidP="3DB799BE" w:rsidRDefault="6E3E59CA" w14:paraId="4B999BF2" w14:textId="27F27157">
      <w:pPr>
        <w:pStyle w:val="ListParagraph"/>
        <w:numPr>
          <w:ilvl w:val="0"/>
          <w:numId w:val="20"/>
        </w:numPr>
        <w:spacing w:before="240" w:after="24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E3E59C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Project Cost:</w:t>
      </w: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Overall cost considerations, with higher-cost projects receiving lower scores unless justified by strategic or regulatory needs.</w:t>
      </w:r>
    </w:p>
    <w:p w:rsidR="6E3E59CA" w:rsidP="3DB799BE" w:rsidRDefault="6E3E59CA" w14:paraId="4B691723" w14:textId="1FE22645">
      <w:pPr>
        <w:spacing w:before="240" w:after="24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These criteria were applied using a </w:t>
      </w:r>
      <w:r w:rsidRPr="3DB799BE" w:rsidR="6E3E59C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weighted scoring model. </w:t>
      </w:r>
      <w:r w:rsidRPr="3DB799BE" w:rsidR="6E3E59C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Each factor was assigned a weight based on its importance (e.g., Strategic Alignment = 8, Urgency = 7, Profitability = 6), and candidate projects were scored accordingly.</w:t>
      </w:r>
    </w:p>
    <w:p w:rsidR="71EF154B" w:rsidP="3DB799BE" w:rsidRDefault="71EF154B" w14:paraId="25A5A10B" w14:textId="4CBB50E5">
      <w:pPr>
        <w:pStyle w:val="Normal"/>
        <w:rPr>
          <w:rFonts w:ascii="Times New Roman" w:hAnsi="Times New Roman" w:eastAsia="Times New Roman" w:cs="Times New Roman"/>
        </w:rPr>
      </w:pPr>
      <w:r w:rsidR="71EF154B">
        <w:drawing>
          <wp:inline wp14:editId="1CBCFB18" wp14:anchorId="5C879C01">
            <wp:extent cx="5943600" cy="3305175"/>
            <wp:effectExtent l="0" t="0" r="0" b="0"/>
            <wp:docPr id="228190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8190968" name="Picture 228190968"/>
                    <pic:cNvPicPr/>
                  </pic:nvPicPr>
                  <pic:blipFill>
                    <a:blip xmlns:r="http://schemas.openxmlformats.org/officeDocument/2006/relationships" r:embed="rId417400385">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w:rsidR="3DB799BE" w:rsidP="3DB799BE" w:rsidRDefault="3DB799BE" w14:paraId="7AA991C7" w14:textId="3BE18096">
      <w:pPr>
        <w:rPr>
          <w:rFonts w:ascii="Times New Roman" w:hAnsi="Times New Roman" w:eastAsia="Times New Roman" w:cs="Times New Roman"/>
        </w:rPr>
      </w:pPr>
      <w:r w:rsidRPr="3DB799BE">
        <w:rPr>
          <w:rFonts w:ascii="Times New Roman" w:hAnsi="Times New Roman" w:eastAsia="Times New Roman" w:cs="Times New Roman"/>
        </w:rPr>
        <w:br w:type="page"/>
      </w:r>
    </w:p>
    <w:p w:rsidR="0D159689" w:rsidP="3DB799BE" w:rsidRDefault="0D159689" w14:paraId="68349778" w14:textId="60A1804E">
      <w:pPr>
        <w:pStyle w:val="Heading2"/>
        <w:rPr>
          <w:rFonts w:ascii="Times New Roman" w:hAnsi="Times New Roman" w:eastAsia="Times New Roman" w:cs="Times New Roman"/>
        </w:rPr>
      </w:pPr>
      <w:bookmarkStart w:name="_Figure_3_-" w:id="1828550794"/>
      <w:bookmarkStart w:name="_Toc491702828" w:id="2137860604"/>
      <w:r w:rsidRPr="3DB799BE" w:rsidR="0D159689">
        <w:rPr>
          <w:rFonts w:ascii="Times New Roman" w:hAnsi="Times New Roman" w:eastAsia="Times New Roman" w:cs="Times New Roman"/>
        </w:rPr>
        <w:t>Figure</w:t>
      </w:r>
      <w:r w:rsidRPr="3DB799BE" w:rsidR="0D159689">
        <w:rPr>
          <w:rFonts w:ascii="Times New Roman" w:hAnsi="Times New Roman" w:eastAsia="Times New Roman" w:cs="Times New Roman"/>
        </w:rPr>
        <w:t xml:space="preserve"> </w:t>
      </w:r>
      <w:r w:rsidRPr="3DB799BE" w:rsidR="1C6CE5E0">
        <w:rPr>
          <w:rFonts w:ascii="Times New Roman" w:hAnsi="Times New Roman" w:eastAsia="Times New Roman" w:cs="Times New Roman"/>
        </w:rPr>
        <w:t>4</w:t>
      </w:r>
      <w:r w:rsidRPr="3DB799BE" w:rsidR="19BAC69E">
        <w:rPr>
          <w:rFonts w:ascii="Times New Roman" w:hAnsi="Times New Roman" w:eastAsia="Times New Roman" w:cs="Times New Roman"/>
        </w:rPr>
        <w:t xml:space="preserve"> </w:t>
      </w:r>
      <w:r w:rsidRPr="3DB799BE" w:rsidR="19BAC69E">
        <w:rPr>
          <w:rFonts w:ascii="Times New Roman" w:hAnsi="Times New Roman" w:eastAsia="Times New Roman" w:cs="Times New Roman"/>
        </w:rPr>
        <w:t>-</w:t>
      </w:r>
      <w:r w:rsidRPr="3DB799BE" w:rsidR="19BAC69E">
        <w:rPr>
          <w:rFonts w:ascii="Times New Roman" w:hAnsi="Times New Roman" w:eastAsia="Times New Roman" w:cs="Times New Roman"/>
        </w:rPr>
        <w:t xml:space="preserve"> Stakeholder Analysis Table</w:t>
      </w:r>
      <w:bookmarkEnd w:id="1828550794"/>
      <w:bookmarkEnd w:id="2137860604"/>
    </w:p>
    <w:tbl>
      <w:tblPr>
        <w:tblStyle w:val="TableNormal"/>
        <w:bidiVisual w:val="0"/>
        <w:tblW w:w="0" w:type="auto"/>
        <w:tblInd w:w="-60" w:type="dxa"/>
        <w:tblBorders>
          <w:top w:val="single" w:sz="6"/>
          <w:left w:val="single" w:sz="6"/>
          <w:bottom w:val="single" w:sz="6"/>
          <w:right w:val="single" w:sz="6"/>
        </w:tblBorders>
        <w:tblLook w:val="06A0" w:firstRow="1" w:lastRow="0" w:firstColumn="1" w:lastColumn="0" w:noHBand="1" w:noVBand="1"/>
      </w:tblPr>
      <w:tblGrid>
        <w:gridCol w:w="2505"/>
        <w:gridCol w:w="1050"/>
        <w:gridCol w:w="1365"/>
        <w:gridCol w:w="1575"/>
        <w:gridCol w:w="3195"/>
      </w:tblGrid>
      <w:tr w:rsidR="3DB799BE" w:rsidTr="3DB799BE" w14:paraId="30616F3B">
        <w:trPr>
          <w:trHeight w:val="315"/>
        </w:trPr>
        <w:tc>
          <w:tcPr>
            <w:tcW w:w="2505" w:type="dxa"/>
            <w:tcBorders>
              <w:top w:val="single" w:sz="6"/>
              <w:left w:val="single" w:sz="6"/>
              <w:bottom w:val="single" w:sz="6"/>
              <w:right w:val="single" w:sz="6"/>
            </w:tcBorders>
            <w:tcMar>
              <w:top w:w="15" w:type="dxa"/>
              <w:left w:w="15" w:type="dxa"/>
              <w:right w:w="15" w:type="dxa"/>
            </w:tcMar>
            <w:vAlign w:val="top"/>
          </w:tcPr>
          <w:p w:rsidR="3DB799BE" w:rsidP="3DB799BE" w:rsidRDefault="3DB799BE" w14:paraId="4512D6EA" w14:textId="57739BC5">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strike w:val="0"/>
                <w:dstrike w:val="0"/>
                <w:color w:val="000000" w:themeColor="text1" w:themeTint="FF" w:themeShade="FF"/>
                <w:sz w:val="22"/>
                <w:szCs w:val="22"/>
                <w:u w:val="none"/>
                <w:lang w:val="en-US"/>
              </w:rPr>
              <w:t>Stakeholder</w:t>
            </w:r>
          </w:p>
        </w:tc>
        <w:tc>
          <w:tcPr>
            <w:tcW w:w="1050" w:type="dxa"/>
            <w:tcBorders>
              <w:top w:val="single" w:sz="6"/>
              <w:left w:val="single" w:sz="6"/>
              <w:bottom w:val="single" w:sz="6"/>
              <w:right w:val="single" w:sz="6"/>
            </w:tcBorders>
            <w:tcMar>
              <w:top w:w="15" w:type="dxa"/>
              <w:left w:w="15" w:type="dxa"/>
              <w:right w:w="15" w:type="dxa"/>
            </w:tcMar>
            <w:vAlign w:val="top"/>
          </w:tcPr>
          <w:p w:rsidR="3DB799BE" w:rsidP="3DB799BE" w:rsidRDefault="3DB799BE" w14:paraId="43ACE1B4" w14:textId="511DE4B2">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strike w:val="0"/>
                <w:dstrike w:val="0"/>
                <w:color w:val="000000" w:themeColor="text1" w:themeTint="FF" w:themeShade="FF"/>
                <w:sz w:val="22"/>
                <w:szCs w:val="22"/>
                <w:u w:val="none"/>
                <w:lang w:val="en-US"/>
              </w:rPr>
              <w:t>Power</w:t>
            </w:r>
          </w:p>
        </w:tc>
        <w:tc>
          <w:tcPr>
            <w:tcW w:w="1365" w:type="dxa"/>
            <w:tcBorders>
              <w:top w:val="single" w:sz="6"/>
              <w:left w:val="single" w:sz="6"/>
              <w:bottom w:val="single" w:sz="6"/>
              <w:right w:val="single" w:sz="6"/>
            </w:tcBorders>
            <w:tcMar>
              <w:top w:w="15" w:type="dxa"/>
              <w:left w:w="15" w:type="dxa"/>
              <w:right w:w="15" w:type="dxa"/>
            </w:tcMar>
            <w:vAlign w:val="top"/>
          </w:tcPr>
          <w:p w:rsidR="3DB799BE" w:rsidP="3DB799BE" w:rsidRDefault="3DB799BE" w14:paraId="015FEDB1" w14:textId="0526458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strike w:val="0"/>
                <w:dstrike w:val="0"/>
                <w:color w:val="000000" w:themeColor="text1" w:themeTint="FF" w:themeShade="FF"/>
                <w:sz w:val="22"/>
                <w:szCs w:val="22"/>
                <w:u w:val="none"/>
                <w:lang w:val="en-US"/>
              </w:rPr>
              <w:t>Interest</w:t>
            </w:r>
          </w:p>
        </w:tc>
        <w:tc>
          <w:tcPr>
            <w:tcW w:w="1575" w:type="dxa"/>
            <w:tcBorders>
              <w:top w:val="single" w:sz="6"/>
              <w:left w:val="single" w:sz="6"/>
              <w:bottom w:val="single" w:sz="6"/>
              <w:right w:val="single" w:sz="6"/>
            </w:tcBorders>
            <w:tcMar>
              <w:top w:w="15" w:type="dxa"/>
              <w:left w:w="15" w:type="dxa"/>
              <w:right w:w="15" w:type="dxa"/>
            </w:tcMar>
            <w:vAlign w:val="top"/>
          </w:tcPr>
          <w:p w:rsidR="3DB799BE" w:rsidP="3DB799BE" w:rsidRDefault="3DB799BE" w14:paraId="48500779" w14:textId="5DAD2F99">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strike w:val="0"/>
                <w:dstrike w:val="0"/>
                <w:color w:val="000000" w:themeColor="text1" w:themeTint="FF" w:themeShade="FF"/>
                <w:sz w:val="22"/>
                <w:szCs w:val="22"/>
                <w:u w:val="none"/>
                <w:lang w:val="en-US"/>
              </w:rPr>
              <w:t>Category</w:t>
            </w:r>
          </w:p>
        </w:tc>
        <w:tc>
          <w:tcPr>
            <w:tcW w:w="3195" w:type="dxa"/>
            <w:tcBorders>
              <w:top w:val="single" w:sz="6"/>
              <w:left w:val="single" w:sz="6"/>
              <w:bottom w:val="single" w:sz="6"/>
              <w:right w:val="single" w:sz="6"/>
            </w:tcBorders>
            <w:tcMar>
              <w:top w:w="15" w:type="dxa"/>
              <w:left w:w="15" w:type="dxa"/>
              <w:right w:w="15" w:type="dxa"/>
            </w:tcMar>
            <w:vAlign w:val="top"/>
          </w:tcPr>
          <w:p w:rsidR="3DB799BE" w:rsidP="3DB799BE" w:rsidRDefault="3DB799BE" w14:paraId="0384D6C3" w14:textId="31F33662">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strike w:val="0"/>
                <w:dstrike w:val="0"/>
                <w:color w:val="000000" w:themeColor="text1" w:themeTint="FF" w:themeShade="FF"/>
                <w:sz w:val="22"/>
                <w:szCs w:val="22"/>
                <w:u w:val="none"/>
                <w:lang w:val="en-US"/>
              </w:rPr>
              <w:t>Engagement Strategy</w:t>
            </w:r>
          </w:p>
        </w:tc>
      </w:tr>
      <w:tr w:rsidR="3DB799BE" w:rsidTr="3DB799BE" w14:paraId="38BE9657">
        <w:trPr>
          <w:trHeight w:val="1185"/>
        </w:trPr>
        <w:tc>
          <w:tcPr>
            <w:tcW w:w="250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0F9F86B6" w14:textId="7FD54A01">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California Public Utilities Commission (CPUC)</w:t>
            </w:r>
          </w:p>
        </w:tc>
        <w:tc>
          <w:tcPr>
            <w:tcW w:w="1050"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2C23F20C" w14:textId="293D2239">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High</w:t>
            </w:r>
          </w:p>
        </w:tc>
        <w:tc>
          <w:tcPr>
            <w:tcW w:w="136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15827D39" w14:textId="7EED6F80">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High</w:t>
            </w:r>
          </w:p>
        </w:tc>
        <w:tc>
          <w:tcPr>
            <w:tcW w:w="157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39689C9F" w14:textId="33B539F0">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Key Player</w:t>
            </w:r>
          </w:p>
        </w:tc>
        <w:tc>
          <w:tcPr>
            <w:tcW w:w="319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00B2D657" w14:textId="228FD8BC">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Engage closely; frequent reporting, ensure regulatory compliance, early approval checks.</w:t>
            </w:r>
          </w:p>
        </w:tc>
      </w:tr>
      <w:tr w:rsidR="3DB799BE" w:rsidTr="3DB799BE" w14:paraId="0F327410">
        <w:trPr>
          <w:trHeight w:val="1185"/>
        </w:trPr>
        <w:tc>
          <w:tcPr>
            <w:tcW w:w="250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17430861" w14:textId="3B9A0087">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City of Chino Hills</w:t>
            </w:r>
          </w:p>
        </w:tc>
        <w:tc>
          <w:tcPr>
            <w:tcW w:w="1050"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5D32A318" w14:textId="6E2BFA9D">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High</w:t>
            </w:r>
          </w:p>
        </w:tc>
        <w:tc>
          <w:tcPr>
            <w:tcW w:w="136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458014A5" w14:textId="148EF590">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High</w:t>
            </w:r>
          </w:p>
        </w:tc>
        <w:tc>
          <w:tcPr>
            <w:tcW w:w="157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26325C96" w14:textId="1C9CB725">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Key Player</w:t>
            </w:r>
          </w:p>
        </w:tc>
        <w:tc>
          <w:tcPr>
            <w:tcW w:w="319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16F66484" w14:textId="12594AC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Active engagement; regular coordination on ROW permits, community relations</w:t>
            </w: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local</w:t>
            </w: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 safety.</w:t>
            </w:r>
          </w:p>
        </w:tc>
      </w:tr>
      <w:tr w:rsidR="3DB799BE" w:rsidTr="3DB799BE" w14:paraId="19850D5C">
        <w:trPr>
          <w:trHeight w:val="1185"/>
        </w:trPr>
        <w:tc>
          <w:tcPr>
            <w:tcW w:w="250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03D09426" w14:textId="5D4C87CE">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SCE Executives / Project Sponsor</w:t>
            </w:r>
          </w:p>
        </w:tc>
        <w:tc>
          <w:tcPr>
            <w:tcW w:w="1050"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13F9A25F" w14:textId="1610612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High</w:t>
            </w:r>
          </w:p>
        </w:tc>
        <w:tc>
          <w:tcPr>
            <w:tcW w:w="136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4F6F8EA0" w14:textId="07A22AE7">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High</w:t>
            </w:r>
          </w:p>
        </w:tc>
        <w:tc>
          <w:tcPr>
            <w:tcW w:w="157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0630C104" w14:textId="1B34B71A">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Key Player</w:t>
            </w:r>
          </w:p>
        </w:tc>
        <w:tc>
          <w:tcPr>
            <w:tcW w:w="319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7679C996" w14:textId="6F6426F6">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Continuous updates; involve in cost/schedule oversight, executive approvals for changes.</w:t>
            </w:r>
          </w:p>
        </w:tc>
      </w:tr>
      <w:tr w:rsidR="3DB799BE" w:rsidTr="3DB799BE" w14:paraId="67644DE3">
        <w:trPr>
          <w:trHeight w:val="900"/>
        </w:trPr>
        <w:tc>
          <w:tcPr>
            <w:tcW w:w="250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6DBE962E" w14:textId="081BD0C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California ISO</w:t>
            </w:r>
          </w:p>
        </w:tc>
        <w:tc>
          <w:tcPr>
            <w:tcW w:w="1050"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5B1C00C4" w14:textId="72A6BFDA">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High</w:t>
            </w:r>
          </w:p>
        </w:tc>
        <w:tc>
          <w:tcPr>
            <w:tcW w:w="136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36B4BAC8" w14:textId="5F0D1093">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Low</w:t>
            </w:r>
          </w:p>
        </w:tc>
        <w:tc>
          <w:tcPr>
            <w:tcW w:w="157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446C77AC" w14:textId="1F5AFAE9">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Keep Satisfied</w:t>
            </w:r>
          </w:p>
        </w:tc>
        <w:tc>
          <w:tcPr>
            <w:tcW w:w="319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0ACA2508" w14:textId="2A7EDF22">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Provide milestone updates; engage when grid reliability issues arise.</w:t>
            </w:r>
          </w:p>
        </w:tc>
      </w:tr>
      <w:tr w:rsidR="3DB799BE" w:rsidTr="3DB799BE" w14:paraId="076E08F4">
        <w:trPr>
          <w:trHeight w:val="1185"/>
        </w:trPr>
        <w:tc>
          <w:tcPr>
            <w:tcW w:w="250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42DC6EB0" w14:textId="1FC0E798">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Environmental Regulators</w:t>
            </w:r>
          </w:p>
        </w:tc>
        <w:tc>
          <w:tcPr>
            <w:tcW w:w="1050"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02232AD1" w14:textId="53E5FC04">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High</w:t>
            </w:r>
          </w:p>
        </w:tc>
        <w:tc>
          <w:tcPr>
            <w:tcW w:w="136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0AC7452B" w14:textId="34A057FD">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low</w:t>
            </w:r>
          </w:p>
        </w:tc>
        <w:tc>
          <w:tcPr>
            <w:tcW w:w="157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445FC6E3" w14:textId="636D7D2B">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Keep Satisfied</w:t>
            </w:r>
          </w:p>
        </w:tc>
        <w:tc>
          <w:tcPr>
            <w:tcW w:w="319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75E3ED3B" w14:textId="1F37DB8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Ensure compliance documentation and </w:t>
            </w: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timely</w:t>
            </w: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 </w:t>
            </w: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permit</w:t>
            </w: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 approvals; periodic reporting.</w:t>
            </w:r>
          </w:p>
        </w:tc>
      </w:tr>
      <w:tr w:rsidR="3DB799BE" w:rsidTr="3DB799BE" w14:paraId="0A19D9D5">
        <w:trPr>
          <w:trHeight w:val="1185"/>
        </w:trPr>
        <w:tc>
          <w:tcPr>
            <w:tcW w:w="2505" w:type="dxa"/>
            <w:tcBorders>
              <w:top w:val="single" w:sz="6"/>
              <w:left w:val="single" w:sz="6"/>
              <w:bottom w:val="single" w:sz="6"/>
              <w:right w:val="single" w:sz="6"/>
            </w:tcBorders>
            <w:tcMar>
              <w:top w:w="15" w:type="dxa"/>
              <w:left w:w="15" w:type="dxa"/>
              <w:right w:w="15" w:type="dxa"/>
            </w:tcMar>
            <w:vAlign w:val="bottom"/>
          </w:tcPr>
          <w:p w:rsidR="0DDD72D1" w:rsidP="3DB799BE" w:rsidRDefault="0DDD72D1" w14:paraId="0DFDA2B4" w14:textId="0599DBE9">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0DDD72D1">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Residents</w:t>
            </w:r>
            <w:r w:rsidRPr="3DB799BE" w:rsidR="0DDD72D1">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 &amp; Community Groups</w:t>
            </w:r>
          </w:p>
        </w:tc>
        <w:tc>
          <w:tcPr>
            <w:tcW w:w="1050"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032E72D2" w14:textId="00AAF941">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High</w:t>
            </w:r>
          </w:p>
        </w:tc>
        <w:tc>
          <w:tcPr>
            <w:tcW w:w="136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5C05792F" w14:textId="6643147B">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High</w:t>
            </w:r>
          </w:p>
        </w:tc>
        <w:tc>
          <w:tcPr>
            <w:tcW w:w="157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54DE8F64" w14:textId="5FE3ED65">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Keep Satisfied</w:t>
            </w:r>
          </w:p>
        </w:tc>
        <w:tc>
          <w:tcPr>
            <w:tcW w:w="319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220738B1" w14:textId="15A29730">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Town halls, newsletters, and transparent updates to minimize opposition and build trust.</w:t>
            </w:r>
          </w:p>
        </w:tc>
      </w:tr>
      <w:tr w:rsidR="3DB799BE" w:rsidTr="3DB799BE" w14:paraId="6747D0D4">
        <w:trPr>
          <w:trHeight w:val="900"/>
        </w:trPr>
        <w:tc>
          <w:tcPr>
            <w:tcW w:w="250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431C5870" w14:textId="3BB2435D">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Contractors &amp; Vendors</w:t>
            </w:r>
          </w:p>
        </w:tc>
        <w:tc>
          <w:tcPr>
            <w:tcW w:w="1050"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6B1878A7" w14:textId="2AD426B8">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Low</w:t>
            </w:r>
          </w:p>
        </w:tc>
        <w:tc>
          <w:tcPr>
            <w:tcW w:w="136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0970BDDA" w14:textId="2DFF6EDC">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Low</w:t>
            </w:r>
          </w:p>
        </w:tc>
        <w:tc>
          <w:tcPr>
            <w:tcW w:w="157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46FFCCBD" w14:textId="3CBD4492">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Minimal Effort</w:t>
            </w:r>
          </w:p>
        </w:tc>
        <w:tc>
          <w:tcPr>
            <w:tcW w:w="319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61B3A4E4" w14:textId="5FDF472D">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Standard contractual updates, progress reports, and compliance checks.</w:t>
            </w:r>
          </w:p>
        </w:tc>
      </w:tr>
    </w:tbl>
    <w:p w:rsidR="3DB799BE" w:rsidP="3DB799BE" w:rsidRDefault="3DB799BE" w14:paraId="43EC1BBF" w14:textId="102682B4">
      <w:pPr>
        <w:pStyle w:val="Normal"/>
        <w:rPr>
          <w:rFonts w:ascii="Times New Roman" w:hAnsi="Times New Roman" w:eastAsia="Times New Roman" w:cs="Times New Roman"/>
        </w:rPr>
      </w:pPr>
    </w:p>
    <w:p w:rsidR="3DB799BE" w:rsidP="3DB799BE" w:rsidRDefault="3DB799BE" w14:paraId="2B7A87E7" w14:textId="0CFF6233">
      <w:pPr>
        <w:rPr>
          <w:rFonts w:ascii="Times New Roman" w:hAnsi="Times New Roman" w:eastAsia="Times New Roman" w:cs="Times New Roman"/>
        </w:rPr>
      </w:pPr>
      <w:r w:rsidRPr="3DB799BE">
        <w:rPr>
          <w:rFonts w:ascii="Times New Roman" w:hAnsi="Times New Roman" w:eastAsia="Times New Roman" w:cs="Times New Roman"/>
        </w:rPr>
        <w:br w:type="page"/>
      </w:r>
    </w:p>
    <w:p w:rsidR="0D159689" w:rsidP="3DB799BE" w:rsidRDefault="0D159689" w14:paraId="44F28D67" w14:textId="327C2679">
      <w:pPr>
        <w:pStyle w:val="Heading2"/>
        <w:rPr>
          <w:rFonts w:ascii="Times New Roman" w:hAnsi="Times New Roman" w:eastAsia="Times New Roman" w:cs="Times New Roman"/>
        </w:rPr>
      </w:pPr>
      <w:bookmarkStart w:name="_Figure_4_-" w:id="1546502312"/>
      <w:bookmarkStart w:name="_Figure_5_-_1" w:id="1601273479"/>
      <w:bookmarkStart w:name="_Toc1393836642" w:id="656055319"/>
      <w:r w:rsidRPr="3DB799BE" w:rsidR="0D159689">
        <w:rPr>
          <w:rFonts w:ascii="Times New Roman" w:hAnsi="Times New Roman" w:eastAsia="Times New Roman" w:cs="Times New Roman"/>
        </w:rPr>
        <w:t xml:space="preserve">Figure </w:t>
      </w:r>
      <w:r w:rsidRPr="3DB799BE" w:rsidR="56CD7919">
        <w:rPr>
          <w:rFonts w:ascii="Times New Roman" w:hAnsi="Times New Roman" w:eastAsia="Times New Roman" w:cs="Times New Roman"/>
        </w:rPr>
        <w:t>5</w:t>
      </w:r>
      <w:r w:rsidRPr="3DB799BE" w:rsidR="59190F36">
        <w:rPr>
          <w:rFonts w:ascii="Times New Roman" w:hAnsi="Times New Roman" w:eastAsia="Times New Roman" w:cs="Times New Roman"/>
        </w:rPr>
        <w:t xml:space="preserve"> </w:t>
      </w:r>
      <w:r w:rsidRPr="3DB799BE" w:rsidR="59190F36">
        <w:rPr>
          <w:rFonts w:ascii="Times New Roman" w:hAnsi="Times New Roman" w:eastAsia="Times New Roman" w:cs="Times New Roman"/>
        </w:rPr>
        <w:t xml:space="preserve">- </w:t>
      </w:r>
      <w:r w:rsidRPr="3DB799BE" w:rsidR="59190F36">
        <w:rPr>
          <w:rFonts w:ascii="Times New Roman" w:hAnsi="Times New Roman" w:eastAsia="Times New Roman" w:cs="Times New Roman"/>
        </w:rPr>
        <w:t>Project Scope of Work</w:t>
      </w:r>
      <w:bookmarkEnd w:id="1546502312"/>
      <w:bookmarkEnd w:id="1601273479"/>
      <w:bookmarkEnd w:id="656055319"/>
    </w:p>
    <w:p w:rsidR="4EF90C80" w:rsidP="3DB799BE" w:rsidRDefault="4EF90C80" w14:paraId="2F0D6E9F" w14:textId="5D289D84">
      <w:pPr>
        <w:pStyle w:val="Normal"/>
        <w:keepNext w:val="1"/>
        <w:keepLines w:val="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3DB799BE" w:rsidR="4EF90C80">
        <w:rPr>
          <w:rFonts w:ascii="Times New Roman" w:hAnsi="Times New Roman" w:eastAsia="Times New Roman" w:cs="Times New Roman"/>
          <w:b w:val="1"/>
          <w:bCs w:val="1"/>
          <w:i w:val="0"/>
          <w:iCs w:val="0"/>
          <w:noProof w:val="0"/>
          <w:sz w:val="28"/>
          <w:szCs w:val="28"/>
          <w:lang w:val="en-US"/>
        </w:rPr>
        <w:t>Project Scope of Work</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55"/>
        <w:gridCol w:w="7695"/>
      </w:tblGrid>
      <w:tr w:rsidR="3DB799BE" w:rsidTr="3DB799BE" w14:paraId="16D74DF0">
        <w:trPr>
          <w:trHeight w:val="1185"/>
        </w:trPr>
        <w:tc>
          <w:tcPr>
            <w:tcW w:w="1755" w:type="dxa"/>
            <w:tcMar>
              <w:top w:w="90" w:type="dxa"/>
              <w:left w:w="90" w:type="dxa"/>
              <w:bottom w:w="90" w:type="dxa"/>
              <w:right w:w="90" w:type="dxa"/>
            </w:tcMar>
            <w:vAlign w:val="top"/>
          </w:tcPr>
          <w:p w:rsidR="3DB799BE" w:rsidP="3DB799BE" w:rsidRDefault="3DB799BE" w14:paraId="15B0049B" w14:textId="75D08EF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Project Objective</w:t>
            </w:r>
          </w:p>
        </w:tc>
        <w:tc>
          <w:tcPr>
            <w:tcW w:w="7695" w:type="dxa"/>
            <w:tcMar>
              <w:top w:w="90" w:type="dxa"/>
              <w:left w:w="90" w:type="dxa"/>
              <w:bottom w:w="90" w:type="dxa"/>
              <w:right w:w="90" w:type="dxa"/>
            </w:tcMar>
            <w:vAlign w:val="top"/>
          </w:tcPr>
          <w:p w:rsidR="3DB799BE" w:rsidP="3DB799BE" w:rsidRDefault="3DB799BE" w14:paraId="71F7B341" w14:textId="66EDF4E6">
            <w:pPr>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Design and construct the Chino Hills segment of the Tehachapi Renewable Transmission Project’s 500kV transmission line. Supports California’s 33% renewable energy mandate by 2032, at a cost of less than $50 million.</w:t>
            </w:r>
          </w:p>
        </w:tc>
      </w:tr>
      <w:tr w:rsidR="3DB799BE" w:rsidTr="3DB799BE" w14:paraId="244FEEE7">
        <w:trPr>
          <w:trHeight w:val="1440"/>
        </w:trPr>
        <w:tc>
          <w:tcPr>
            <w:tcW w:w="1755" w:type="dxa"/>
            <w:tcMar>
              <w:top w:w="90" w:type="dxa"/>
              <w:left w:w="90" w:type="dxa"/>
              <w:bottom w:w="90" w:type="dxa"/>
              <w:right w:w="90" w:type="dxa"/>
            </w:tcMar>
            <w:vAlign w:val="top"/>
          </w:tcPr>
          <w:p w:rsidR="3DB799BE" w:rsidP="3DB799BE" w:rsidRDefault="3DB799BE" w14:paraId="142053F5" w14:textId="2C471ACE">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Project Scope Description</w:t>
            </w:r>
          </w:p>
        </w:tc>
        <w:tc>
          <w:tcPr>
            <w:tcW w:w="7695" w:type="dxa"/>
            <w:tcMar>
              <w:top w:w="90" w:type="dxa"/>
              <w:left w:w="90" w:type="dxa"/>
              <w:bottom w:w="90" w:type="dxa"/>
              <w:right w:w="90" w:type="dxa"/>
            </w:tcMar>
            <w:vAlign w:val="top"/>
          </w:tcPr>
          <w:p w:rsidR="3DB799BE" w:rsidP="3DB799BE" w:rsidRDefault="3DB799BE" w14:paraId="334752DF" w14:textId="59286BCD">
            <w:pPr>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Energized 500kV transmission lines through Chino Hills that will connect the LA county and San Bernardino County segments of the Tehachapi Renewable Transmission Line.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Low impact</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on the environment.</w:t>
            </w:r>
          </w:p>
        </w:tc>
      </w:tr>
      <w:tr w:rsidR="3DB799BE" w:rsidTr="3DB799BE" w14:paraId="24E2AE2D">
        <w:trPr>
          <w:trHeight w:val="1530"/>
        </w:trPr>
        <w:tc>
          <w:tcPr>
            <w:tcW w:w="1755" w:type="dxa"/>
            <w:tcMar>
              <w:top w:w="90" w:type="dxa"/>
              <w:left w:w="90" w:type="dxa"/>
              <w:bottom w:w="90" w:type="dxa"/>
              <w:right w:w="90" w:type="dxa"/>
            </w:tcMar>
            <w:vAlign w:val="top"/>
          </w:tcPr>
          <w:p w:rsidR="3DB799BE" w:rsidP="3DB799BE" w:rsidRDefault="3DB799BE" w14:paraId="192D0AE9" w14:textId="75150E16">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Justification</w:t>
            </w:r>
          </w:p>
        </w:tc>
        <w:tc>
          <w:tcPr>
            <w:tcW w:w="7695" w:type="dxa"/>
            <w:tcMar>
              <w:top w:w="90" w:type="dxa"/>
              <w:left w:w="90" w:type="dxa"/>
              <w:bottom w:w="90" w:type="dxa"/>
              <w:right w:w="90" w:type="dxa"/>
            </w:tcMar>
            <w:vAlign w:val="top"/>
          </w:tcPr>
          <w:p w:rsidR="3DB799BE" w:rsidP="3DB799BE" w:rsidRDefault="3DB799BE" w14:paraId="5005BA67" w14:textId="47821105">
            <w:pPr>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California has mandated that SCE increase the share (%) of its energy that comes from renewable sources. The Tehachapi project is meant to increase that share significantly to keep the company within regulatory limits. The Chino Hills segment of the transmission line is the final link needed to bring this renewable energy to SCE’s customer base.</w:t>
            </w:r>
          </w:p>
        </w:tc>
      </w:tr>
      <w:tr w:rsidR="3DB799BE" w:rsidTr="3DB799BE" w14:paraId="22D6F445">
        <w:trPr>
          <w:trHeight w:val="3795"/>
        </w:trPr>
        <w:tc>
          <w:tcPr>
            <w:tcW w:w="1755" w:type="dxa"/>
            <w:tcMar>
              <w:top w:w="90" w:type="dxa"/>
              <w:left w:w="90" w:type="dxa"/>
              <w:bottom w:w="90" w:type="dxa"/>
              <w:right w:w="90" w:type="dxa"/>
            </w:tcMar>
            <w:vAlign w:val="top"/>
          </w:tcPr>
          <w:p w:rsidR="3DB799BE" w:rsidP="3DB799BE" w:rsidRDefault="3DB799BE" w14:paraId="2AAFF085" w14:textId="0450A9C7">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Deliverables</w:t>
            </w:r>
          </w:p>
        </w:tc>
        <w:tc>
          <w:tcPr>
            <w:tcW w:w="7695" w:type="dxa"/>
            <w:tcMar>
              <w:top w:w="90" w:type="dxa"/>
              <w:left w:w="90" w:type="dxa"/>
              <w:bottom w:w="90" w:type="dxa"/>
              <w:right w:w="90" w:type="dxa"/>
            </w:tcMar>
            <w:vAlign w:val="top"/>
          </w:tcPr>
          <w:p w:rsidR="3DB799BE" w:rsidP="3DB799BE" w:rsidRDefault="3DB799BE" w14:paraId="3C7CFDD2" w14:textId="4C3E7A36">
            <w:pPr>
              <w:pStyle w:val="ListParagraph"/>
              <w:numPr>
                <w:ilvl w:val="0"/>
                <w:numId w:val="8"/>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Pre-project materials</w:t>
            </w:r>
          </w:p>
          <w:p w:rsidR="3DB799BE" w:rsidP="3DB799BE" w:rsidRDefault="3DB799BE" w14:paraId="33CE49B3" w14:textId="6D602208">
            <w:pPr>
              <w:pStyle w:val="ListParagraph"/>
              <w:numPr>
                <w:ilvl w:val="0"/>
                <w:numId w:val="8"/>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regulatory approvals and permits</w:t>
            </w:r>
          </w:p>
          <w:p w:rsidR="3DB799BE" w:rsidP="3DB799BE" w:rsidRDefault="3DB799BE" w14:paraId="463DF960" w14:textId="07841F30">
            <w:pPr>
              <w:pStyle w:val="ListParagraph"/>
              <w:numPr>
                <w:ilvl w:val="0"/>
                <w:numId w:val="8"/>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Route specification</w:t>
            </w:r>
          </w:p>
          <w:p w:rsidR="3DB799BE" w:rsidP="3DB799BE" w:rsidRDefault="3DB799BE" w14:paraId="003EFBA9" w14:textId="4B377129">
            <w:pPr>
              <w:pStyle w:val="ListParagraph"/>
              <w:numPr>
                <w:ilvl w:val="0"/>
                <w:numId w:val="8"/>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Tower and grounding system design documents</w:t>
            </w:r>
          </w:p>
          <w:p w:rsidR="3DB799BE" w:rsidP="3DB799BE" w:rsidRDefault="3DB799BE" w14:paraId="2936519E" w14:textId="759E5F7F">
            <w:pPr>
              <w:pStyle w:val="ListParagraph"/>
              <w:numPr>
                <w:ilvl w:val="0"/>
                <w:numId w:val="8"/>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Vendor qualifications</w:t>
            </w:r>
          </w:p>
          <w:p w:rsidR="3DB799BE" w:rsidP="3DB799BE" w:rsidRDefault="3DB799BE" w14:paraId="73631399" w14:textId="51667A7F">
            <w:pPr>
              <w:pStyle w:val="ListParagraph"/>
              <w:numPr>
                <w:ilvl w:val="0"/>
                <w:numId w:val="8"/>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Construction materials</w:t>
            </w:r>
          </w:p>
          <w:p w:rsidR="3DB799BE" w:rsidP="3DB799BE" w:rsidRDefault="3DB799BE" w14:paraId="71BEE3DB" w14:textId="11538D36">
            <w:pPr>
              <w:pStyle w:val="ListParagraph"/>
              <w:numPr>
                <w:ilvl w:val="0"/>
                <w:numId w:val="8"/>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Constructed towers</w:t>
            </w:r>
          </w:p>
          <w:p w:rsidR="3DB799BE" w:rsidP="3DB799BE" w:rsidRDefault="3DB799BE" w14:paraId="4BC41F75" w14:textId="23106E82">
            <w:pPr>
              <w:pStyle w:val="ListParagraph"/>
              <w:numPr>
                <w:ilvl w:val="0"/>
                <w:numId w:val="8"/>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Installed cable</w:t>
            </w:r>
          </w:p>
          <w:p w:rsidR="3DB799BE" w:rsidP="3DB799BE" w:rsidRDefault="3DB799BE" w14:paraId="4FDC97DD" w14:textId="4F408FA4">
            <w:pPr>
              <w:pStyle w:val="ListParagraph"/>
              <w:numPr>
                <w:ilvl w:val="0"/>
                <w:numId w:val="8"/>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Final tests</w:t>
            </w:r>
          </w:p>
          <w:p w:rsidR="3DB799BE" w:rsidP="3DB799BE" w:rsidRDefault="3DB799BE" w14:paraId="003AA256" w14:textId="58C401B5">
            <w:pPr>
              <w:pStyle w:val="ListParagraph"/>
              <w:numPr>
                <w:ilvl w:val="0"/>
                <w:numId w:val="8"/>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Documentation</w:t>
            </w:r>
          </w:p>
        </w:tc>
      </w:tr>
      <w:tr w:rsidR="3DB799BE" w:rsidTr="3DB799BE" w14:paraId="74A5F9E5">
        <w:trPr>
          <w:trHeight w:val="2700"/>
        </w:trPr>
        <w:tc>
          <w:tcPr>
            <w:tcW w:w="1755" w:type="dxa"/>
            <w:tcMar>
              <w:top w:w="90" w:type="dxa"/>
              <w:left w:w="90" w:type="dxa"/>
              <w:bottom w:w="90" w:type="dxa"/>
              <w:right w:w="90" w:type="dxa"/>
            </w:tcMar>
            <w:vAlign w:val="top"/>
          </w:tcPr>
          <w:p w:rsidR="3DB799BE" w:rsidP="3DB799BE" w:rsidRDefault="3DB799BE" w14:paraId="774020F3" w14:textId="1FFDD4E8">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Milestones</w:t>
            </w:r>
          </w:p>
        </w:tc>
        <w:tc>
          <w:tcPr>
            <w:tcW w:w="7695" w:type="dxa"/>
            <w:tcMar>
              <w:top w:w="90" w:type="dxa"/>
              <w:left w:w="90" w:type="dxa"/>
              <w:bottom w:w="90" w:type="dxa"/>
              <w:right w:w="90" w:type="dxa"/>
            </w:tcMar>
            <w:vAlign w:val="top"/>
          </w:tcPr>
          <w:p w:rsidR="3DB799BE" w:rsidP="3DB799BE" w:rsidRDefault="3DB799BE" w14:paraId="0AFDF060" w14:textId="6FAC9D51">
            <w:pPr>
              <w:pStyle w:val="ListParagraph"/>
              <w:numPr>
                <w:ilvl w:val="0"/>
                <w:numId w:val="9"/>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Permits and approvals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acquired</w:t>
            </w:r>
          </w:p>
          <w:p w:rsidR="3DB799BE" w:rsidP="3DB799BE" w:rsidRDefault="3DB799BE" w14:paraId="3A70BB4E" w14:textId="59957D32">
            <w:pPr>
              <w:pStyle w:val="ListParagraph"/>
              <w:numPr>
                <w:ilvl w:val="0"/>
                <w:numId w:val="9"/>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Designs finalized</w:t>
            </w:r>
          </w:p>
          <w:p w:rsidR="3DB799BE" w:rsidP="3DB799BE" w:rsidRDefault="3DB799BE" w14:paraId="091D2DD5" w14:textId="24C30EF3">
            <w:pPr>
              <w:pStyle w:val="ListParagraph"/>
              <w:numPr>
                <w:ilvl w:val="0"/>
                <w:numId w:val="9"/>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Vendors approved and materials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acquired</w:t>
            </w:r>
          </w:p>
          <w:p w:rsidR="3DB799BE" w:rsidP="3DB799BE" w:rsidRDefault="3DB799BE" w14:paraId="47E5BDD8" w14:textId="4E4C447D">
            <w:pPr>
              <w:pStyle w:val="ListParagraph"/>
              <w:numPr>
                <w:ilvl w:val="0"/>
                <w:numId w:val="9"/>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Sites Prepared</w:t>
            </w:r>
          </w:p>
          <w:p w:rsidR="3DB799BE" w:rsidP="3DB799BE" w:rsidRDefault="3DB799BE" w14:paraId="4935A8D1" w14:textId="1E38A300">
            <w:pPr>
              <w:pStyle w:val="ListParagraph"/>
              <w:numPr>
                <w:ilvl w:val="0"/>
                <w:numId w:val="9"/>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Towers Constructed</w:t>
            </w:r>
          </w:p>
          <w:p w:rsidR="3DB799BE" w:rsidP="3DB799BE" w:rsidRDefault="3DB799BE" w14:paraId="6E84DFC1" w14:textId="5A9F72C6">
            <w:pPr>
              <w:pStyle w:val="ListParagraph"/>
              <w:numPr>
                <w:ilvl w:val="0"/>
                <w:numId w:val="9"/>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Cables installed</w:t>
            </w:r>
          </w:p>
          <w:p w:rsidR="3DB799BE" w:rsidP="3DB799BE" w:rsidRDefault="3DB799BE" w14:paraId="72D94E9B" w14:textId="0D25BC19">
            <w:pPr>
              <w:pStyle w:val="ListParagraph"/>
              <w:numPr>
                <w:ilvl w:val="0"/>
                <w:numId w:val="9"/>
              </w:numPr>
              <w:spacing w:before="240" w:after="24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Final checks complete</w:t>
            </w:r>
          </w:p>
        </w:tc>
      </w:tr>
      <w:tr w:rsidR="3DB799BE" w:rsidTr="3DB799BE" w14:paraId="00DC6CAE">
        <w:trPr>
          <w:trHeight w:val="1440"/>
        </w:trPr>
        <w:tc>
          <w:tcPr>
            <w:tcW w:w="1755" w:type="dxa"/>
            <w:tcMar>
              <w:top w:w="90" w:type="dxa"/>
              <w:left w:w="90" w:type="dxa"/>
              <w:bottom w:w="90" w:type="dxa"/>
              <w:right w:w="90" w:type="dxa"/>
            </w:tcMar>
            <w:vAlign w:val="top"/>
          </w:tcPr>
          <w:p w:rsidR="3DB799BE" w:rsidP="3DB799BE" w:rsidRDefault="3DB799BE" w14:paraId="62053603" w14:textId="5AE0F2A3">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Technical Requirements</w:t>
            </w:r>
          </w:p>
        </w:tc>
        <w:tc>
          <w:tcPr>
            <w:tcW w:w="7695" w:type="dxa"/>
            <w:tcMar>
              <w:top w:w="90" w:type="dxa"/>
              <w:left w:w="90" w:type="dxa"/>
              <w:bottom w:w="90" w:type="dxa"/>
              <w:right w:w="90" w:type="dxa"/>
            </w:tcMar>
            <w:vAlign w:val="top"/>
          </w:tcPr>
          <w:p w:rsidR="3DB799BE" w:rsidP="3DB799BE" w:rsidRDefault="3DB799BE" w14:paraId="665815EE" w14:textId="0DB59AEC">
            <w:pPr>
              <w:pStyle w:val="ListParagraph"/>
              <w:numPr>
                <w:ilvl w:val="0"/>
                <w:numId w:val="10"/>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The finished transmission lines must be capable of transmitting 500kW continuously.</w:t>
            </w:r>
          </w:p>
          <w:p w:rsidR="3DB799BE" w:rsidP="3DB799BE" w:rsidRDefault="3DB799BE" w14:paraId="6D506247" w14:textId="7CD2B378">
            <w:pPr>
              <w:pStyle w:val="ListParagraph"/>
              <w:numPr>
                <w:ilvl w:val="0"/>
                <w:numId w:val="10"/>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Seismic stability. Transmission will occur over an active fault line.</w:t>
            </w:r>
          </w:p>
          <w:p w:rsidR="3DB799BE" w:rsidP="3DB799BE" w:rsidRDefault="3DB799BE" w14:paraId="57B51DD4" w14:textId="251C73EB">
            <w:pPr>
              <w:pStyle w:val="ListParagraph"/>
              <w:numPr>
                <w:ilvl w:val="0"/>
                <w:numId w:val="10"/>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Power lines must be a minimum distance apart to prevent arcing, including in high wind scenarios.</w:t>
            </w:r>
          </w:p>
          <w:p w:rsidR="3DB799BE" w:rsidP="3DB799BE" w:rsidRDefault="3DB799BE" w14:paraId="7F9B1196" w14:textId="73A8B92D">
            <w:pPr>
              <w:pStyle w:val="ListParagraph"/>
              <w:numPr>
                <w:ilvl w:val="0"/>
                <w:numId w:val="10"/>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Power lines must be a minimum distance from homes as set by the CPUC.</w:t>
            </w:r>
          </w:p>
        </w:tc>
      </w:tr>
      <w:tr w:rsidR="3DB799BE" w:rsidTr="3DB799BE" w14:paraId="4C88B572">
        <w:trPr>
          <w:trHeight w:val="855"/>
        </w:trPr>
        <w:tc>
          <w:tcPr>
            <w:tcW w:w="1755" w:type="dxa"/>
            <w:tcMar>
              <w:top w:w="90" w:type="dxa"/>
              <w:left w:w="90" w:type="dxa"/>
              <w:bottom w:w="90" w:type="dxa"/>
              <w:right w:w="90" w:type="dxa"/>
            </w:tcMar>
            <w:vAlign w:val="top"/>
          </w:tcPr>
          <w:p w:rsidR="3DB799BE" w:rsidP="3DB799BE" w:rsidRDefault="3DB799BE" w14:paraId="7348A349" w14:textId="707A7FA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Limits and Exclusions</w:t>
            </w:r>
          </w:p>
        </w:tc>
        <w:tc>
          <w:tcPr>
            <w:tcW w:w="7695" w:type="dxa"/>
            <w:tcMar>
              <w:top w:w="90" w:type="dxa"/>
              <w:left w:w="90" w:type="dxa"/>
              <w:bottom w:w="90" w:type="dxa"/>
              <w:right w:w="90" w:type="dxa"/>
            </w:tcMar>
            <w:vAlign w:val="top"/>
          </w:tcPr>
          <w:p w:rsidR="3DB799BE" w:rsidP="3DB799BE" w:rsidRDefault="3DB799BE" w14:paraId="3E679538" w14:textId="700E917B">
            <w:pPr>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Risk tolerance is low. Primary risks: schedule delays, cost escalation, and community pushback/litigation. </w:t>
            </w:r>
          </w:p>
          <w:p w:rsidR="3DB799BE" w:rsidP="3DB799BE" w:rsidRDefault="3DB799BE" w14:paraId="55261A1F" w14:textId="0AEE18FD">
            <w:pPr>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Mitigation: contingency design reviews, contractor monitoring, and proactive community engagement. </w:t>
            </w:r>
          </w:p>
          <w:p w:rsidR="3DB799BE" w:rsidP="3DB799BE" w:rsidRDefault="3DB799BE" w14:paraId="79F34132" w14:textId="67643624">
            <w:pPr>
              <w:spacing w:after="0" w:line="360" w:lineRule="auto"/>
              <w:jc w:val="both"/>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Expenditures are capped at CPUC-approved amounts of $50 million. Any overruns require executive approval. Budget oversight will be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maintained</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at all stages.</w:t>
            </w:r>
          </w:p>
        </w:tc>
      </w:tr>
      <w:tr w:rsidR="3DB799BE" w:rsidTr="3DB799BE" w14:paraId="4332601F">
        <w:trPr>
          <w:trHeight w:val="1440"/>
        </w:trPr>
        <w:tc>
          <w:tcPr>
            <w:tcW w:w="1755" w:type="dxa"/>
            <w:tcMar>
              <w:top w:w="90" w:type="dxa"/>
              <w:left w:w="90" w:type="dxa"/>
              <w:bottom w:w="90" w:type="dxa"/>
              <w:right w:w="90" w:type="dxa"/>
            </w:tcMar>
            <w:vAlign w:val="top"/>
          </w:tcPr>
          <w:p w:rsidR="3DB799BE" w:rsidP="3DB799BE" w:rsidRDefault="3DB799BE" w14:paraId="4C1A4054" w14:textId="6C1A4355">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Acceptance Criteria</w:t>
            </w:r>
          </w:p>
        </w:tc>
        <w:tc>
          <w:tcPr>
            <w:tcW w:w="7695" w:type="dxa"/>
            <w:tcMar>
              <w:top w:w="90" w:type="dxa"/>
              <w:left w:w="90" w:type="dxa"/>
              <w:bottom w:w="90" w:type="dxa"/>
              <w:right w:w="90" w:type="dxa"/>
            </w:tcMar>
            <w:vAlign w:val="top"/>
          </w:tcPr>
          <w:p w:rsidR="3DB799BE" w:rsidP="3DB799BE" w:rsidRDefault="3DB799BE" w14:paraId="117281E4" w14:textId="0899E017">
            <w:pPr>
              <w:pStyle w:val="ListParagraph"/>
              <w:numPr>
                <w:ilvl w:val="0"/>
                <w:numId w:val="11"/>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Power lines are constructed, installed, and spliced with the next sections of the Tehachapi transmission project. </w:t>
            </w:r>
          </w:p>
          <w:p w:rsidR="3DB799BE" w:rsidP="3DB799BE" w:rsidRDefault="3DB799BE" w14:paraId="5BAA3490" w14:textId="778D58E1">
            <w:pPr>
              <w:pStyle w:val="ListParagraph"/>
              <w:numPr>
                <w:ilvl w:val="0"/>
                <w:numId w:val="11"/>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Energization tests passed</w:t>
            </w:r>
          </w:p>
          <w:p w:rsidR="3DB799BE" w:rsidP="3DB799BE" w:rsidRDefault="3DB799BE" w14:paraId="6B345A25" w14:textId="267510C1">
            <w:pPr>
              <w:pStyle w:val="ListParagraph"/>
              <w:numPr>
                <w:ilvl w:val="0"/>
                <w:numId w:val="11"/>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Documentation created</w:t>
            </w:r>
          </w:p>
        </w:tc>
      </w:tr>
    </w:tbl>
    <w:p w:rsidR="3DB799BE" w:rsidP="3DB799BE" w:rsidRDefault="3DB799BE" w14:paraId="1F214DF1" w14:textId="2B93822C">
      <w:pPr>
        <w:pStyle w:val="Normal"/>
        <w:rPr>
          <w:rFonts w:ascii="Times New Roman" w:hAnsi="Times New Roman" w:eastAsia="Times New Roman" w:cs="Times New Roman"/>
        </w:rPr>
      </w:pPr>
    </w:p>
    <w:p w:rsidR="3DB799BE" w:rsidP="3DB799BE" w:rsidRDefault="3DB799BE" w14:paraId="22850C6F" w14:textId="73067527">
      <w:pPr>
        <w:rPr>
          <w:rFonts w:ascii="Times New Roman" w:hAnsi="Times New Roman" w:eastAsia="Times New Roman" w:cs="Times New Roman"/>
        </w:rPr>
      </w:pPr>
      <w:r w:rsidRPr="3DB799BE">
        <w:rPr>
          <w:rFonts w:ascii="Times New Roman" w:hAnsi="Times New Roman" w:eastAsia="Times New Roman" w:cs="Times New Roman"/>
        </w:rPr>
        <w:br w:type="page"/>
      </w:r>
    </w:p>
    <w:p w:rsidR="0D159689" w:rsidP="3DB799BE" w:rsidRDefault="0D159689" w14:paraId="2A2FC5B0" w14:textId="02427294">
      <w:pPr>
        <w:pStyle w:val="Heading2"/>
        <w:rPr>
          <w:rFonts w:ascii="Times New Roman" w:hAnsi="Times New Roman" w:eastAsia="Times New Roman" w:cs="Times New Roman"/>
        </w:rPr>
      </w:pPr>
      <w:bookmarkStart w:name="_Figure_5_-" w:id="322433749"/>
      <w:bookmarkStart w:name="_Toc1181874277" w:id="317285351"/>
      <w:r w:rsidRPr="3DB799BE" w:rsidR="0D159689">
        <w:rPr>
          <w:rFonts w:ascii="Times New Roman" w:hAnsi="Times New Roman" w:eastAsia="Times New Roman" w:cs="Times New Roman"/>
        </w:rPr>
        <w:t>Figure</w:t>
      </w:r>
      <w:r w:rsidRPr="3DB799BE" w:rsidR="0D159689">
        <w:rPr>
          <w:rFonts w:ascii="Times New Roman" w:hAnsi="Times New Roman" w:eastAsia="Times New Roman" w:cs="Times New Roman"/>
        </w:rPr>
        <w:t xml:space="preserve"> </w:t>
      </w:r>
      <w:r w:rsidRPr="3DB799BE" w:rsidR="6F2406AC">
        <w:rPr>
          <w:rFonts w:ascii="Times New Roman" w:hAnsi="Times New Roman" w:eastAsia="Times New Roman" w:cs="Times New Roman"/>
        </w:rPr>
        <w:t>6</w:t>
      </w:r>
      <w:r w:rsidRPr="3DB799BE" w:rsidR="47481E54">
        <w:rPr>
          <w:rFonts w:ascii="Times New Roman" w:hAnsi="Times New Roman" w:eastAsia="Times New Roman" w:cs="Times New Roman"/>
        </w:rPr>
        <w:t xml:space="preserve"> </w:t>
      </w:r>
      <w:r w:rsidRPr="3DB799BE" w:rsidR="47481E54">
        <w:rPr>
          <w:rFonts w:ascii="Times New Roman" w:hAnsi="Times New Roman" w:eastAsia="Times New Roman" w:cs="Times New Roman"/>
        </w:rPr>
        <w:t xml:space="preserve">- </w:t>
      </w:r>
      <w:r w:rsidRPr="3DB799BE" w:rsidR="47481E54">
        <w:rPr>
          <w:rFonts w:ascii="Times New Roman" w:hAnsi="Times New Roman" w:eastAsia="Times New Roman" w:cs="Times New Roman"/>
        </w:rPr>
        <w:t>Project Priority Matrix</w:t>
      </w:r>
      <w:bookmarkEnd w:id="322433749"/>
      <w:bookmarkEnd w:id="317285351"/>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875"/>
        <w:gridCol w:w="2160"/>
        <w:gridCol w:w="4905"/>
      </w:tblGrid>
      <w:tr w:rsidR="3DB799BE" w:rsidTr="3DB799BE" w14:paraId="4892CCB1">
        <w:trPr>
          <w:trHeight w:val="300"/>
        </w:trPr>
        <w:tc>
          <w:tcPr>
            <w:tcW w:w="1875" w:type="dxa"/>
            <w:tcBorders>
              <w:top w:val="single" w:sz="6"/>
              <w:left w:val="single" w:sz="6"/>
              <w:bottom w:val="single" w:sz="6"/>
              <w:right w:val="single" w:sz="6"/>
            </w:tcBorders>
            <w:tcMar>
              <w:top w:w="15" w:type="dxa"/>
              <w:left w:w="15" w:type="dxa"/>
              <w:right w:w="15" w:type="dxa"/>
            </w:tcMar>
            <w:vAlign w:val="top"/>
          </w:tcPr>
          <w:p w:rsidR="3DB799BE" w:rsidP="3DB799BE" w:rsidRDefault="3DB799BE" w14:paraId="714A6215" w14:textId="4F9FF87A">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Criteria</w:t>
            </w:r>
          </w:p>
        </w:tc>
        <w:tc>
          <w:tcPr>
            <w:tcW w:w="2160" w:type="dxa"/>
            <w:tcBorders>
              <w:top w:val="single" w:sz="6"/>
              <w:left w:val="single" w:sz="6"/>
              <w:bottom w:val="single" w:sz="6"/>
              <w:right w:val="single" w:sz="6"/>
            </w:tcBorders>
            <w:tcMar>
              <w:top w:w="15" w:type="dxa"/>
              <w:left w:w="15" w:type="dxa"/>
              <w:right w:w="15" w:type="dxa"/>
            </w:tcMar>
            <w:vAlign w:val="top"/>
          </w:tcPr>
          <w:p w:rsidR="3DB799BE" w:rsidP="3DB799BE" w:rsidRDefault="3DB799BE" w14:paraId="74579693" w14:textId="18AB711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Priority</w:t>
            </w:r>
          </w:p>
        </w:tc>
        <w:tc>
          <w:tcPr>
            <w:tcW w:w="4905" w:type="dxa"/>
            <w:tcBorders>
              <w:top w:val="single" w:sz="6"/>
              <w:left w:val="single" w:sz="6"/>
              <w:bottom w:val="single" w:sz="6"/>
              <w:right w:val="single" w:sz="6"/>
            </w:tcBorders>
            <w:tcMar>
              <w:top w:w="15" w:type="dxa"/>
              <w:left w:w="15" w:type="dxa"/>
              <w:right w:w="15" w:type="dxa"/>
            </w:tcMar>
            <w:vAlign w:val="top"/>
          </w:tcPr>
          <w:p w:rsidR="3DB799BE" w:rsidP="3DB799BE" w:rsidRDefault="3DB799BE" w14:paraId="172605D9" w14:textId="07150ED5">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Description</w:t>
            </w:r>
          </w:p>
        </w:tc>
      </w:tr>
      <w:tr w:rsidR="3DB799BE" w:rsidTr="3DB799BE" w14:paraId="2A3CDA71">
        <w:trPr>
          <w:trHeight w:val="300"/>
        </w:trPr>
        <w:tc>
          <w:tcPr>
            <w:tcW w:w="187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3B6A69AE" w14:textId="43B2F13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Performance</w:t>
            </w:r>
          </w:p>
        </w:tc>
        <w:tc>
          <w:tcPr>
            <w:tcW w:w="2160"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000A0A11" w14:textId="205121CD">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Constrain</w:t>
            </w:r>
          </w:p>
        </w:tc>
        <w:tc>
          <w:tcPr>
            <w:tcW w:w="4905" w:type="dxa"/>
            <w:tcBorders>
              <w:top w:val="single" w:sz="6"/>
              <w:left w:val="single" w:sz="6"/>
              <w:bottom w:val="nil"/>
              <w:right w:val="single" w:color="000000" w:themeColor="text1" w:sz="6"/>
            </w:tcBorders>
            <w:tcMar>
              <w:top w:w="15" w:type="dxa"/>
              <w:left w:w="15" w:type="dxa"/>
              <w:right w:w="15" w:type="dxa"/>
            </w:tcMar>
            <w:vAlign w:val="bottom"/>
          </w:tcPr>
          <w:p w:rsidR="3DB799BE" w:rsidP="3DB799BE" w:rsidRDefault="3DB799BE" w14:paraId="1505171E" w14:textId="5827A114">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Must meet 500kV technical, regulatory, and safety requirements.</w:t>
            </w:r>
          </w:p>
        </w:tc>
      </w:tr>
      <w:tr w:rsidR="3DB799BE" w:rsidTr="3DB799BE" w14:paraId="14E6FBED">
        <w:trPr>
          <w:trHeight w:val="300"/>
        </w:trPr>
        <w:tc>
          <w:tcPr>
            <w:tcW w:w="187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01C12E2A" w14:textId="33C1A4DB">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Cost</w:t>
            </w:r>
          </w:p>
        </w:tc>
        <w:tc>
          <w:tcPr>
            <w:tcW w:w="2160"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66FEB51F" w14:textId="40E2DAE3">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Enhance</w:t>
            </w:r>
          </w:p>
        </w:tc>
        <w:tc>
          <w:tcPr>
            <w:tcW w:w="490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2325B8A1" w14:textId="6D3A6593">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Budget efficiency prioritized. While capped at $50M, flexibility is allowed with approvals from Executives.</w:t>
            </w:r>
          </w:p>
        </w:tc>
      </w:tr>
      <w:tr w:rsidR="3DB799BE" w:rsidTr="3DB799BE" w14:paraId="78C3018C">
        <w:trPr>
          <w:trHeight w:val="300"/>
        </w:trPr>
        <w:tc>
          <w:tcPr>
            <w:tcW w:w="187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57202948" w14:textId="294E94F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Time</w:t>
            </w:r>
          </w:p>
        </w:tc>
        <w:tc>
          <w:tcPr>
            <w:tcW w:w="2160"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2B96DF07" w14:textId="39FEFEE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Accept</w:t>
            </w:r>
          </w:p>
        </w:tc>
        <w:tc>
          <w:tcPr>
            <w:tcW w:w="490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168659A3" w14:textId="5063C5D0">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Flexible within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6-</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year CPUC deadline tied to California’s 33% renewable goal, supported by a multi-year buffer.</w:t>
            </w:r>
          </w:p>
        </w:tc>
      </w:tr>
    </w:tbl>
    <w:p w:rsidR="3DB799BE" w:rsidP="3DB799BE" w:rsidRDefault="3DB799BE" w14:paraId="708F545C" w14:textId="458D26E0">
      <w:pPr>
        <w:pStyle w:val="Normal"/>
        <w:rPr>
          <w:rFonts w:ascii="Times New Roman" w:hAnsi="Times New Roman" w:eastAsia="Times New Roman" w:cs="Times New Roman"/>
        </w:rPr>
      </w:pPr>
    </w:p>
    <w:p w:rsidR="2CC07BC5" w:rsidP="3DB799BE" w:rsidRDefault="2CC07BC5" w14:paraId="64B57A65" w14:textId="7F3DEDBA">
      <w:pPr>
        <w:pStyle w:val="Heading2"/>
        <w:rPr>
          <w:rFonts w:ascii="Times New Roman" w:hAnsi="Times New Roman" w:eastAsia="Times New Roman" w:cs="Times New Roman"/>
        </w:rPr>
      </w:pPr>
      <w:bookmarkStart w:name="_Figure_6_-" w:id="1561193775"/>
      <w:bookmarkStart w:name="_Toc2072839262" w:id="1221710915"/>
      <w:r w:rsidRPr="3DB799BE" w:rsidR="2CC07BC5">
        <w:rPr>
          <w:rFonts w:ascii="Times New Roman" w:hAnsi="Times New Roman" w:eastAsia="Times New Roman" w:cs="Times New Roman"/>
        </w:rPr>
        <w:t>Figure</w:t>
      </w:r>
      <w:r w:rsidRPr="3DB799BE" w:rsidR="2CC07BC5">
        <w:rPr>
          <w:rFonts w:ascii="Times New Roman" w:hAnsi="Times New Roman" w:eastAsia="Times New Roman" w:cs="Times New Roman"/>
        </w:rPr>
        <w:t xml:space="preserve"> </w:t>
      </w:r>
      <w:r w:rsidRPr="3DB799BE" w:rsidR="63B9554B">
        <w:rPr>
          <w:rFonts w:ascii="Times New Roman" w:hAnsi="Times New Roman" w:eastAsia="Times New Roman" w:cs="Times New Roman"/>
        </w:rPr>
        <w:t>7</w:t>
      </w:r>
      <w:r w:rsidRPr="3DB799BE" w:rsidR="01D63411">
        <w:rPr>
          <w:rFonts w:ascii="Times New Roman" w:hAnsi="Times New Roman" w:eastAsia="Times New Roman" w:cs="Times New Roman"/>
        </w:rPr>
        <w:t xml:space="preserve"> </w:t>
      </w:r>
      <w:r w:rsidRPr="3DB799BE" w:rsidR="01D63411">
        <w:rPr>
          <w:rFonts w:ascii="Times New Roman" w:hAnsi="Times New Roman" w:eastAsia="Times New Roman" w:cs="Times New Roman"/>
        </w:rPr>
        <w:t xml:space="preserve">- </w:t>
      </w:r>
      <w:r w:rsidRPr="3DB799BE" w:rsidR="01D63411">
        <w:rPr>
          <w:rFonts w:ascii="Times New Roman" w:hAnsi="Times New Roman" w:eastAsia="Times New Roman" w:cs="Times New Roman"/>
        </w:rPr>
        <w:t>Work Breakdown Structure</w:t>
      </w:r>
      <w:bookmarkEnd w:id="1561193775"/>
      <w:bookmarkEnd w:id="1221710915"/>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135"/>
      </w:tblGrid>
      <w:tr w:rsidR="3DB799BE" w:rsidTr="3DB799BE" w14:paraId="3133DD05">
        <w:trPr>
          <w:trHeight w:val="285"/>
        </w:trPr>
        <w:tc>
          <w:tcPr>
            <w:tcW w:w="9135" w:type="dxa"/>
            <w:tcMar>
              <w:left w:w="90" w:type="dxa"/>
              <w:right w:w="90" w:type="dxa"/>
            </w:tcMar>
            <w:vAlign w:val="center"/>
          </w:tcPr>
          <w:p w:rsidR="3DB799BE" w:rsidP="3DB799BE" w:rsidRDefault="3DB799BE" w14:paraId="56352D6D" w14:textId="22E5D727">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Project Management</w:t>
            </w:r>
          </w:p>
        </w:tc>
      </w:tr>
      <w:tr w:rsidR="3DB799BE" w:rsidTr="3DB799BE" w14:paraId="1CD49A27">
        <w:trPr>
          <w:trHeight w:val="285"/>
        </w:trPr>
        <w:tc>
          <w:tcPr>
            <w:tcW w:w="9135" w:type="dxa"/>
            <w:tcMar>
              <w:left w:w="90" w:type="dxa"/>
              <w:right w:w="90" w:type="dxa"/>
            </w:tcMar>
            <w:vAlign w:val="center"/>
          </w:tcPr>
          <w:p w:rsidR="3DB799BE" w:rsidP="3DB799BE" w:rsidRDefault="3DB799BE" w14:paraId="2AE7688C" w14:textId="2EF2EFC6">
            <w:pPr>
              <w:pStyle w:val="ListParagraph"/>
              <w:numPr>
                <w:ilvl w:val="0"/>
                <w:numId w:val="12"/>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1.1 Issue Project charter</w:t>
            </w:r>
          </w:p>
        </w:tc>
      </w:tr>
      <w:tr w:rsidR="3DB799BE" w:rsidTr="3DB799BE" w14:paraId="303D4B3C">
        <w:trPr>
          <w:trHeight w:val="285"/>
        </w:trPr>
        <w:tc>
          <w:tcPr>
            <w:tcW w:w="9135" w:type="dxa"/>
            <w:tcMar>
              <w:left w:w="90" w:type="dxa"/>
              <w:right w:w="90" w:type="dxa"/>
            </w:tcMar>
            <w:vAlign w:val="center"/>
          </w:tcPr>
          <w:p w:rsidR="3DB799BE" w:rsidP="3DB799BE" w:rsidRDefault="3DB799BE" w14:paraId="3D4C7296" w14:textId="104767D4">
            <w:pPr>
              <w:pStyle w:val="ListParagraph"/>
              <w:numPr>
                <w:ilvl w:val="0"/>
                <w:numId w:val="12"/>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1.2 Create Scope of Work</w:t>
            </w:r>
          </w:p>
        </w:tc>
      </w:tr>
      <w:tr w:rsidR="3DB799BE" w:rsidTr="3DB799BE" w14:paraId="72E7ABBC">
        <w:trPr>
          <w:trHeight w:val="285"/>
        </w:trPr>
        <w:tc>
          <w:tcPr>
            <w:tcW w:w="9135" w:type="dxa"/>
            <w:tcMar>
              <w:left w:w="90" w:type="dxa"/>
              <w:right w:w="90" w:type="dxa"/>
            </w:tcMar>
            <w:vAlign w:val="center"/>
          </w:tcPr>
          <w:p w:rsidR="3DB799BE" w:rsidP="3DB799BE" w:rsidRDefault="3DB799BE" w14:paraId="553D22DE" w14:textId="66052005">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2.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Regulatory &amp; Environmental</w:t>
            </w:r>
          </w:p>
        </w:tc>
      </w:tr>
      <w:tr w:rsidR="3DB799BE" w:rsidTr="3DB799BE" w14:paraId="56531F29">
        <w:trPr>
          <w:trHeight w:val="285"/>
        </w:trPr>
        <w:tc>
          <w:tcPr>
            <w:tcW w:w="9135" w:type="dxa"/>
            <w:tcMar>
              <w:left w:w="90" w:type="dxa"/>
              <w:right w:w="90" w:type="dxa"/>
            </w:tcMar>
            <w:vAlign w:val="center"/>
          </w:tcPr>
          <w:p w:rsidR="3DB799BE" w:rsidP="3DB799BE" w:rsidRDefault="3DB799BE" w14:paraId="4D8D4697" w14:textId="1F91FB26">
            <w:pPr>
              <w:pStyle w:val="ListParagraph"/>
              <w:numPr>
                <w:ilvl w:val="0"/>
                <w:numId w:val="13"/>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2.1 Regulatory Permits </w:t>
            </w:r>
          </w:p>
        </w:tc>
      </w:tr>
      <w:tr w:rsidR="3DB799BE" w:rsidTr="3DB799BE" w14:paraId="61D9A18B">
        <w:trPr>
          <w:trHeight w:val="285"/>
        </w:trPr>
        <w:tc>
          <w:tcPr>
            <w:tcW w:w="9135" w:type="dxa"/>
            <w:tcMar>
              <w:left w:w="90" w:type="dxa"/>
              <w:right w:w="90" w:type="dxa"/>
            </w:tcMar>
            <w:vAlign w:val="center"/>
          </w:tcPr>
          <w:p w:rsidR="3DB799BE" w:rsidP="3DB799BE" w:rsidRDefault="3DB799BE" w14:paraId="56AE893E" w14:textId="0AA0A231">
            <w:pPr>
              <w:pStyle w:val="ListParagraph"/>
              <w:numPr>
                <w:ilvl w:val="0"/>
                <w:numId w:val="13"/>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2.2 Environmental Compliance planning</w:t>
            </w:r>
          </w:p>
        </w:tc>
      </w:tr>
      <w:tr w:rsidR="3DB799BE" w:rsidTr="3DB799BE" w14:paraId="0A45777C">
        <w:trPr>
          <w:trHeight w:val="285"/>
        </w:trPr>
        <w:tc>
          <w:tcPr>
            <w:tcW w:w="9135" w:type="dxa"/>
            <w:tcMar>
              <w:left w:w="90" w:type="dxa"/>
              <w:right w:w="90" w:type="dxa"/>
            </w:tcMar>
            <w:vAlign w:val="center"/>
          </w:tcPr>
          <w:p w:rsidR="3DB799BE" w:rsidP="3DB799BE" w:rsidRDefault="3DB799BE" w14:paraId="708C5D5C" w14:textId="2D00BDA2">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 Prototypes and Designs</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r>
      <w:tr w:rsidR="3DB799BE" w:rsidTr="3DB799BE" w14:paraId="1CEA97EF">
        <w:trPr>
          <w:trHeight w:val="285"/>
        </w:trPr>
        <w:tc>
          <w:tcPr>
            <w:tcW w:w="9135" w:type="dxa"/>
            <w:tcMar>
              <w:left w:w="90" w:type="dxa"/>
              <w:right w:w="90" w:type="dxa"/>
            </w:tcMar>
            <w:vAlign w:val="center"/>
          </w:tcPr>
          <w:p w:rsidR="3DB799BE" w:rsidP="3DB799BE" w:rsidRDefault="3DB799BE" w14:paraId="1C8539C3" w14:textId="6AD272C9">
            <w:pPr>
              <w:pStyle w:val="ListParagraph"/>
              <w:numPr>
                <w:ilvl w:val="0"/>
                <w:numId w:val="14"/>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3.1 Corridor Identification </w:t>
            </w:r>
          </w:p>
        </w:tc>
      </w:tr>
      <w:tr w:rsidR="3DB799BE" w:rsidTr="3DB799BE" w14:paraId="5603CE81">
        <w:trPr>
          <w:trHeight w:val="285"/>
        </w:trPr>
        <w:tc>
          <w:tcPr>
            <w:tcW w:w="9135" w:type="dxa"/>
            <w:tcMar>
              <w:left w:w="90" w:type="dxa"/>
              <w:right w:w="90" w:type="dxa"/>
            </w:tcMar>
            <w:vAlign w:val="center"/>
          </w:tcPr>
          <w:p w:rsidR="3DB799BE" w:rsidP="3DB799BE" w:rsidRDefault="3DB799BE" w14:paraId="6DE1139D" w14:textId="0AD2ABE4">
            <w:pPr>
              <w:pStyle w:val="ListParagraph"/>
              <w:numPr>
                <w:ilvl w:val="0"/>
                <w:numId w:val="14"/>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3.1.1 Route alignment </w:t>
            </w:r>
          </w:p>
        </w:tc>
      </w:tr>
      <w:tr w:rsidR="3DB799BE" w:rsidTr="3DB799BE" w14:paraId="3F25D7EC">
        <w:trPr>
          <w:trHeight w:val="285"/>
        </w:trPr>
        <w:tc>
          <w:tcPr>
            <w:tcW w:w="9135" w:type="dxa"/>
            <w:tcMar>
              <w:left w:w="90" w:type="dxa"/>
              <w:right w:w="90" w:type="dxa"/>
            </w:tcMar>
            <w:vAlign w:val="center"/>
          </w:tcPr>
          <w:p w:rsidR="3DB799BE" w:rsidP="3DB799BE" w:rsidRDefault="3DB799BE" w14:paraId="18611114" w14:textId="0C494BEC">
            <w:pPr>
              <w:pStyle w:val="ListParagraph"/>
              <w:numPr>
                <w:ilvl w:val="0"/>
                <w:numId w:val="14"/>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3.1.2 Seismic design &amp; load studies </w:t>
            </w:r>
          </w:p>
        </w:tc>
      </w:tr>
      <w:tr w:rsidR="3DB799BE" w:rsidTr="3DB799BE" w14:paraId="7FB9242D">
        <w:trPr>
          <w:trHeight w:val="285"/>
        </w:trPr>
        <w:tc>
          <w:tcPr>
            <w:tcW w:w="9135" w:type="dxa"/>
            <w:tcMar>
              <w:left w:w="90" w:type="dxa"/>
              <w:right w:w="90" w:type="dxa"/>
            </w:tcMar>
            <w:vAlign w:val="center"/>
          </w:tcPr>
          <w:p w:rsidR="3DB799BE" w:rsidP="3DB799BE" w:rsidRDefault="3DB799BE" w14:paraId="048F7285" w14:textId="28545590">
            <w:pPr>
              <w:pStyle w:val="ListParagraph"/>
              <w:numPr>
                <w:ilvl w:val="0"/>
                <w:numId w:val="14"/>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3.2 Civil &amp; Structural Design </w:t>
            </w:r>
          </w:p>
        </w:tc>
      </w:tr>
      <w:tr w:rsidR="3DB799BE" w:rsidTr="3DB799BE" w14:paraId="32DE50E5">
        <w:trPr>
          <w:trHeight w:val="285"/>
        </w:trPr>
        <w:tc>
          <w:tcPr>
            <w:tcW w:w="9135" w:type="dxa"/>
            <w:tcMar>
              <w:left w:w="90" w:type="dxa"/>
              <w:right w:w="90" w:type="dxa"/>
            </w:tcMar>
            <w:vAlign w:val="center"/>
          </w:tcPr>
          <w:p w:rsidR="3DB799BE" w:rsidP="3DB799BE" w:rsidRDefault="3DB799BE" w14:paraId="4AF634AB" w14:textId="30C58DBD">
            <w:pPr>
              <w:pStyle w:val="ListParagraph"/>
              <w:numPr>
                <w:ilvl w:val="0"/>
                <w:numId w:val="14"/>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3.2.1 Footing design </w:t>
            </w:r>
          </w:p>
        </w:tc>
      </w:tr>
      <w:tr w:rsidR="3DB799BE" w:rsidTr="3DB799BE" w14:paraId="78882F6B">
        <w:trPr>
          <w:trHeight w:val="285"/>
        </w:trPr>
        <w:tc>
          <w:tcPr>
            <w:tcW w:w="9135" w:type="dxa"/>
            <w:tcMar>
              <w:left w:w="90" w:type="dxa"/>
              <w:right w:w="90" w:type="dxa"/>
            </w:tcMar>
            <w:vAlign w:val="center"/>
          </w:tcPr>
          <w:p w:rsidR="3DB799BE" w:rsidP="3DB799BE" w:rsidRDefault="3DB799BE" w14:paraId="776A9E4D" w14:textId="4540CBD3">
            <w:pPr>
              <w:pStyle w:val="ListParagraph"/>
              <w:numPr>
                <w:ilvl w:val="0"/>
                <w:numId w:val="14"/>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3.2.2 Tower structure design </w:t>
            </w:r>
          </w:p>
        </w:tc>
      </w:tr>
      <w:tr w:rsidR="3DB799BE" w:rsidTr="3DB799BE" w14:paraId="1C3BEFAD">
        <w:trPr>
          <w:trHeight w:val="285"/>
        </w:trPr>
        <w:tc>
          <w:tcPr>
            <w:tcW w:w="9135" w:type="dxa"/>
            <w:tcMar>
              <w:left w:w="90" w:type="dxa"/>
              <w:right w:w="90" w:type="dxa"/>
            </w:tcMar>
            <w:vAlign w:val="center"/>
          </w:tcPr>
          <w:p w:rsidR="3DB799BE" w:rsidP="3DB799BE" w:rsidRDefault="3DB799BE" w14:paraId="383D3669" w14:textId="07A3D102">
            <w:pPr>
              <w:pStyle w:val="ListParagraph"/>
              <w:numPr>
                <w:ilvl w:val="0"/>
                <w:numId w:val="14"/>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3.3 Electrical &amp; Protection Design </w:t>
            </w:r>
          </w:p>
        </w:tc>
      </w:tr>
      <w:tr w:rsidR="3DB799BE" w:rsidTr="3DB799BE" w14:paraId="6939E11B">
        <w:trPr>
          <w:trHeight w:val="285"/>
        </w:trPr>
        <w:tc>
          <w:tcPr>
            <w:tcW w:w="9135" w:type="dxa"/>
            <w:tcMar>
              <w:left w:w="90" w:type="dxa"/>
              <w:right w:w="90" w:type="dxa"/>
            </w:tcMar>
            <w:vAlign w:val="center"/>
          </w:tcPr>
          <w:p w:rsidR="3DB799BE" w:rsidP="3DB799BE" w:rsidRDefault="3DB799BE" w14:paraId="0DA331D0" w14:textId="7AE2E869">
            <w:pPr>
              <w:pStyle w:val="ListParagraph"/>
              <w:numPr>
                <w:ilvl w:val="0"/>
                <w:numId w:val="14"/>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3.3.1 Cable sizing &amp; specification </w:t>
            </w:r>
          </w:p>
        </w:tc>
      </w:tr>
      <w:tr w:rsidR="3DB799BE" w:rsidTr="3DB799BE" w14:paraId="2BAE65BE">
        <w:trPr>
          <w:trHeight w:val="285"/>
        </w:trPr>
        <w:tc>
          <w:tcPr>
            <w:tcW w:w="9135" w:type="dxa"/>
            <w:tcMar>
              <w:left w:w="90" w:type="dxa"/>
              <w:right w:w="90" w:type="dxa"/>
            </w:tcMar>
            <w:vAlign w:val="center"/>
          </w:tcPr>
          <w:p w:rsidR="3DB799BE" w:rsidP="3DB799BE" w:rsidRDefault="3DB799BE" w14:paraId="77E92E65" w14:textId="21AA422A">
            <w:pPr>
              <w:pStyle w:val="ListParagraph"/>
              <w:numPr>
                <w:ilvl w:val="0"/>
                <w:numId w:val="14"/>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3.3.2 Grounding system design </w:t>
            </w:r>
          </w:p>
        </w:tc>
      </w:tr>
      <w:tr w:rsidR="3DB799BE" w:rsidTr="3DB799BE" w14:paraId="0DD7D29F">
        <w:trPr>
          <w:trHeight w:val="285"/>
        </w:trPr>
        <w:tc>
          <w:tcPr>
            <w:tcW w:w="9135" w:type="dxa"/>
            <w:tcMar>
              <w:left w:w="90" w:type="dxa"/>
              <w:right w:w="90" w:type="dxa"/>
            </w:tcMar>
            <w:vAlign w:val="center"/>
          </w:tcPr>
          <w:p w:rsidR="3DB799BE" w:rsidP="3DB799BE" w:rsidRDefault="3DB799BE" w14:paraId="7AEFB748" w14:textId="2945DB87">
            <w:pPr>
              <w:pStyle w:val="ListParagraph"/>
              <w:numPr>
                <w:ilvl w:val="0"/>
                <w:numId w:val="14"/>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3.3.3 Relay/protection coordination </w:t>
            </w:r>
          </w:p>
        </w:tc>
      </w:tr>
      <w:tr w:rsidR="3DB799BE" w:rsidTr="3DB799BE" w14:paraId="47BCFFC5">
        <w:trPr>
          <w:trHeight w:val="285"/>
        </w:trPr>
        <w:tc>
          <w:tcPr>
            <w:tcW w:w="9135" w:type="dxa"/>
            <w:tcMar>
              <w:left w:w="90" w:type="dxa"/>
              <w:right w:w="90" w:type="dxa"/>
            </w:tcMar>
            <w:vAlign w:val="center"/>
          </w:tcPr>
          <w:p w:rsidR="3DB799BE" w:rsidP="3DB799BE" w:rsidRDefault="3DB799BE" w14:paraId="5C99DFF0" w14:textId="6C217D1E">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4. Materials Procurement </w:t>
            </w:r>
          </w:p>
        </w:tc>
      </w:tr>
      <w:tr w:rsidR="3DB799BE" w:rsidTr="3DB799BE" w14:paraId="605CF6ED">
        <w:trPr>
          <w:trHeight w:val="285"/>
        </w:trPr>
        <w:tc>
          <w:tcPr>
            <w:tcW w:w="9135" w:type="dxa"/>
            <w:tcMar>
              <w:left w:w="90" w:type="dxa"/>
              <w:right w:w="90" w:type="dxa"/>
            </w:tcMar>
            <w:vAlign w:val="center"/>
          </w:tcPr>
          <w:p w:rsidR="3DB799BE" w:rsidP="3DB799BE" w:rsidRDefault="3DB799BE" w14:paraId="2676177A" w14:textId="5B2C11DB">
            <w:pPr>
              <w:pStyle w:val="ListParagraph"/>
              <w:numPr>
                <w:ilvl w:val="0"/>
                <w:numId w:val="15"/>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4.1 500kV cable procurement</w:t>
            </w:r>
          </w:p>
        </w:tc>
      </w:tr>
      <w:tr w:rsidR="3DB799BE" w:rsidTr="3DB799BE" w14:paraId="13805B69">
        <w:trPr>
          <w:trHeight w:val="285"/>
        </w:trPr>
        <w:tc>
          <w:tcPr>
            <w:tcW w:w="9135" w:type="dxa"/>
            <w:tcMar>
              <w:left w:w="90" w:type="dxa"/>
              <w:right w:w="90" w:type="dxa"/>
            </w:tcMar>
            <w:vAlign w:val="center"/>
          </w:tcPr>
          <w:p w:rsidR="3DB799BE" w:rsidP="3DB799BE" w:rsidRDefault="3DB799BE" w14:paraId="1231E618" w14:textId="4F87CE12">
            <w:pPr>
              <w:pStyle w:val="ListParagraph"/>
              <w:numPr>
                <w:ilvl w:val="0"/>
                <w:numId w:val="15"/>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4.2 Tower Structural Materials </w:t>
            </w:r>
          </w:p>
        </w:tc>
      </w:tr>
      <w:tr w:rsidR="3DB799BE" w:rsidTr="3DB799BE" w14:paraId="15CEBCCC">
        <w:trPr>
          <w:trHeight w:val="285"/>
        </w:trPr>
        <w:tc>
          <w:tcPr>
            <w:tcW w:w="9135" w:type="dxa"/>
            <w:tcMar>
              <w:left w:w="90" w:type="dxa"/>
              <w:right w:w="90" w:type="dxa"/>
            </w:tcMar>
            <w:vAlign w:val="center"/>
          </w:tcPr>
          <w:p w:rsidR="3DB799BE" w:rsidP="3DB799BE" w:rsidRDefault="3DB799BE" w14:paraId="409EA276" w14:textId="620A6BA0">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 Site Easement</w:t>
            </w:r>
          </w:p>
        </w:tc>
      </w:tr>
      <w:tr w:rsidR="3DB799BE" w:rsidTr="3DB799BE" w14:paraId="5095BBAE">
        <w:trPr>
          <w:trHeight w:val="285"/>
        </w:trPr>
        <w:tc>
          <w:tcPr>
            <w:tcW w:w="9135" w:type="dxa"/>
            <w:tcMar>
              <w:left w:w="90" w:type="dxa"/>
              <w:right w:w="90" w:type="dxa"/>
            </w:tcMar>
            <w:vAlign w:val="center"/>
          </w:tcPr>
          <w:p w:rsidR="3DB799BE" w:rsidP="3DB799BE" w:rsidRDefault="3DB799BE" w14:paraId="59427FA6" w14:textId="4144DADB">
            <w:pPr>
              <w:pStyle w:val="ListParagraph"/>
              <w:numPr>
                <w:ilvl w:val="0"/>
                <w:numId w:val="16"/>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5.1 Site Preparation </w:t>
            </w:r>
          </w:p>
        </w:tc>
      </w:tr>
      <w:tr w:rsidR="3DB799BE" w:rsidTr="3DB799BE" w14:paraId="530A932C">
        <w:trPr>
          <w:trHeight w:val="285"/>
        </w:trPr>
        <w:tc>
          <w:tcPr>
            <w:tcW w:w="9135" w:type="dxa"/>
            <w:tcMar>
              <w:left w:w="90" w:type="dxa"/>
              <w:right w:w="90" w:type="dxa"/>
            </w:tcMar>
            <w:vAlign w:val="center"/>
          </w:tcPr>
          <w:p w:rsidR="3DB799BE" w:rsidP="3DB799BE" w:rsidRDefault="3DB799BE" w14:paraId="7AB45AA9" w14:textId="2A663C44">
            <w:pPr>
              <w:pStyle w:val="ListParagraph"/>
              <w:numPr>
                <w:ilvl w:val="0"/>
                <w:numId w:val="16"/>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5.1.1 Surveying &amp; staking </w:t>
            </w:r>
          </w:p>
        </w:tc>
      </w:tr>
      <w:tr w:rsidR="3DB799BE" w:rsidTr="3DB799BE" w14:paraId="3BE56471">
        <w:trPr>
          <w:trHeight w:val="285"/>
        </w:trPr>
        <w:tc>
          <w:tcPr>
            <w:tcW w:w="9135" w:type="dxa"/>
            <w:tcMar>
              <w:left w:w="90" w:type="dxa"/>
              <w:right w:w="90" w:type="dxa"/>
            </w:tcMar>
            <w:vAlign w:val="center"/>
          </w:tcPr>
          <w:p w:rsidR="3DB799BE" w:rsidP="3DB799BE" w:rsidRDefault="3DB799BE" w14:paraId="6003DD2C" w14:textId="2F136454">
            <w:pPr>
              <w:pStyle w:val="ListParagraph"/>
              <w:numPr>
                <w:ilvl w:val="0"/>
                <w:numId w:val="16"/>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5.1.2 Clearing &amp; grading </w:t>
            </w:r>
          </w:p>
        </w:tc>
      </w:tr>
      <w:tr w:rsidR="3DB799BE" w:rsidTr="3DB799BE" w14:paraId="7BB83D26">
        <w:trPr>
          <w:trHeight w:val="285"/>
        </w:trPr>
        <w:tc>
          <w:tcPr>
            <w:tcW w:w="9135" w:type="dxa"/>
            <w:tcMar>
              <w:left w:w="90" w:type="dxa"/>
              <w:right w:w="90" w:type="dxa"/>
            </w:tcMar>
            <w:vAlign w:val="center"/>
          </w:tcPr>
          <w:p w:rsidR="3DB799BE" w:rsidP="3DB799BE" w:rsidRDefault="3DB799BE" w14:paraId="08CB912B" w14:textId="4343DA0A">
            <w:pPr>
              <w:pStyle w:val="ListParagraph"/>
              <w:numPr>
                <w:ilvl w:val="0"/>
                <w:numId w:val="16"/>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5.2 Tower Construction </w:t>
            </w:r>
          </w:p>
        </w:tc>
      </w:tr>
      <w:tr w:rsidR="3DB799BE" w:rsidTr="3DB799BE" w14:paraId="74A3F46A">
        <w:trPr>
          <w:trHeight w:val="285"/>
        </w:trPr>
        <w:tc>
          <w:tcPr>
            <w:tcW w:w="9135" w:type="dxa"/>
            <w:tcMar>
              <w:left w:w="90" w:type="dxa"/>
              <w:right w:w="90" w:type="dxa"/>
            </w:tcMar>
            <w:vAlign w:val="center"/>
          </w:tcPr>
          <w:p w:rsidR="3DB799BE" w:rsidP="3DB799BE" w:rsidRDefault="3DB799BE" w14:paraId="583B6423" w14:textId="7F0477F2">
            <w:pPr>
              <w:pStyle w:val="ListParagraph"/>
              <w:numPr>
                <w:ilvl w:val="0"/>
                <w:numId w:val="16"/>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5.2.2 Tower structure construction </w:t>
            </w:r>
          </w:p>
        </w:tc>
      </w:tr>
      <w:tr w:rsidR="3DB799BE" w:rsidTr="3DB799BE" w14:paraId="53EE34BA">
        <w:trPr>
          <w:trHeight w:val="285"/>
        </w:trPr>
        <w:tc>
          <w:tcPr>
            <w:tcW w:w="9135" w:type="dxa"/>
            <w:tcMar>
              <w:left w:w="90" w:type="dxa"/>
              <w:right w:w="90" w:type="dxa"/>
            </w:tcMar>
            <w:vAlign w:val="center"/>
          </w:tcPr>
          <w:p w:rsidR="3DB799BE" w:rsidP="3DB799BE" w:rsidRDefault="3DB799BE" w14:paraId="3A384600" w14:textId="60504684">
            <w:pPr>
              <w:pStyle w:val="ListParagraph"/>
              <w:numPr>
                <w:ilvl w:val="0"/>
                <w:numId w:val="16"/>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5.2.3 Tower structure Assembly </w:t>
            </w:r>
          </w:p>
        </w:tc>
      </w:tr>
      <w:tr w:rsidR="3DB799BE" w:rsidTr="3DB799BE" w14:paraId="298A7A1E">
        <w:trPr>
          <w:trHeight w:val="285"/>
        </w:trPr>
        <w:tc>
          <w:tcPr>
            <w:tcW w:w="9135" w:type="dxa"/>
            <w:tcMar>
              <w:left w:w="90" w:type="dxa"/>
              <w:right w:w="90" w:type="dxa"/>
            </w:tcMar>
            <w:vAlign w:val="center"/>
          </w:tcPr>
          <w:p w:rsidR="3DB799BE" w:rsidP="3DB799BE" w:rsidRDefault="3DB799BE" w14:paraId="22B99A40" w14:textId="036DEDB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 Cable Installation</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r>
      <w:tr w:rsidR="3DB799BE" w:rsidTr="3DB799BE" w14:paraId="1EA328CA">
        <w:trPr>
          <w:trHeight w:val="285"/>
        </w:trPr>
        <w:tc>
          <w:tcPr>
            <w:tcW w:w="9135" w:type="dxa"/>
            <w:tcMar>
              <w:left w:w="90" w:type="dxa"/>
              <w:right w:w="90" w:type="dxa"/>
            </w:tcMar>
            <w:vAlign w:val="center"/>
          </w:tcPr>
          <w:p w:rsidR="3DB799BE" w:rsidP="3DB799BE" w:rsidRDefault="3DB799BE" w14:paraId="5BE96582" w14:textId="76124108">
            <w:pPr>
              <w:pStyle w:val="ListParagraph"/>
              <w:numPr>
                <w:ilvl w:val="0"/>
                <w:numId w:val="17"/>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6.1 Cable Pulling </w:t>
            </w:r>
          </w:p>
        </w:tc>
      </w:tr>
      <w:tr w:rsidR="3DB799BE" w:rsidTr="3DB799BE" w14:paraId="6C9BAFB7">
        <w:trPr>
          <w:trHeight w:val="285"/>
        </w:trPr>
        <w:tc>
          <w:tcPr>
            <w:tcW w:w="9135" w:type="dxa"/>
            <w:tcMar>
              <w:left w:w="90" w:type="dxa"/>
              <w:right w:w="90" w:type="dxa"/>
            </w:tcMar>
            <w:vAlign w:val="center"/>
          </w:tcPr>
          <w:p w:rsidR="3DB799BE" w:rsidP="3DB799BE" w:rsidRDefault="3DB799BE" w14:paraId="37967905" w14:textId="37EBFF06">
            <w:pPr>
              <w:pStyle w:val="ListParagraph"/>
              <w:numPr>
                <w:ilvl w:val="0"/>
                <w:numId w:val="17"/>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6.1.1 Cable drum delivery &amp; setup </w:t>
            </w:r>
          </w:p>
        </w:tc>
      </w:tr>
      <w:tr w:rsidR="3DB799BE" w:rsidTr="3DB799BE" w14:paraId="553EA84E">
        <w:trPr>
          <w:trHeight w:val="285"/>
        </w:trPr>
        <w:tc>
          <w:tcPr>
            <w:tcW w:w="9135" w:type="dxa"/>
            <w:tcMar>
              <w:left w:w="90" w:type="dxa"/>
              <w:right w:w="90" w:type="dxa"/>
            </w:tcMar>
            <w:vAlign w:val="center"/>
          </w:tcPr>
          <w:p w:rsidR="3DB799BE" w:rsidP="3DB799BE" w:rsidRDefault="3DB799BE" w14:paraId="08323EE3" w14:textId="01F978C2">
            <w:pPr>
              <w:pStyle w:val="ListParagraph"/>
              <w:numPr>
                <w:ilvl w:val="0"/>
                <w:numId w:val="17"/>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6.1.2 Cable pulling operations </w:t>
            </w:r>
          </w:p>
        </w:tc>
      </w:tr>
      <w:tr w:rsidR="3DB799BE" w:rsidTr="3DB799BE" w14:paraId="1491D15B">
        <w:trPr>
          <w:trHeight w:val="285"/>
        </w:trPr>
        <w:tc>
          <w:tcPr>
            <w:tcW w:w="9135" w:type="dxa"/>
            <w:tcMar>
              <w:left w:w="90" w:type="dxa"/>
              <w:right w:w="90" w:type="dxa"/>
            </w:tcMar>
            <w:vAlign w:val="center"/>
          </w:tcPr>
          <w:p w:rsidR="3DB799BE" w:rsidP="3DB799BE" w:rsidRDefault="3DB799BE" w14:paraId="628F52F7" w14:textId="61AB0320">
            <w:pPr>
              <w:pStyle w:val="ListParagraph"/>
              <w:numPr>
                <w:ilvl w:val="0"/>
                <w:numId w:val="17"/>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6.1.3 Cable Splicing </w:t>
            </w:r>
          </w:p>
        </w:tc>
      </w:tr>
      <w:tr w:rsidR="3DB799BE" w:rsidTr="3DB799BE" w14:paraId="4374CE06">
        <w:trPr>
          <w:trHeight w:val="285"/>
        </w:trPr>
        <w:tc>
          <w:tcPr>
            <w:tcW w:w="9135" w:type="dxa"/>
            <w:tcMar>
              <w:left w:w="90" w:type="dxa"/>
              <w:right w:w="90" w:type="dxa"/>
            </w:tcMar>
            <w:vAlign w:val="center"/>
          </w:tcPr>
          <w:p w:rsidR="3DB799BE" w:rsidP="3DB799BE" w:rsidRDefault="3DB799BE" w14:paraId="37FAC11F" w14:textId="1224179D">
            <w:pPr>
              <w:pStyle w:val="ListParagraph"/>
              <w:numPr>
                <w:ilvl w:val="0"/>
                <w:numId w:val="17"/>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6.1.4 Cable Testing</w:t>
            </w:r>
          </w:p>
        </w:tc>
      </w:tr>
      <w:tr w:rsidR="3DB799BE" w:rsidTr="3DB799BE" w14:paraId="09845FBD">
        <w:trPr>
          <w:trHeight w:val="285"/>
        </w:trPr>
        <w:tc>
          <w:tcPr>
            <w:tcW w:w="9135" w:type="dxa"/>
            <w:tcMar>
              <w:left w:w="90" w:type="dxa"/>
              <w:right w:w="90" w:type="dxa"/>
            </w:tcMar>
            <w:vAlign w:val="center"/>
          </w:tcPr>
          <w:p w:rsidR="3DB799BE" w:rsidP="3DB799BE" w:rsidRDefault="3DB799BE" w14:paraId="754FF2AA" w14:textId="7251202B">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7</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Commissioning &amp; Closeout </w:t>
            </w:r>
          </w:p>
        </w:tc>
      </w:tr>
      <w:tr w:rsidR="3DB799BE" w:rsidTr="3DB799BE" w14:paraId="584AB325">
        <w:trPr>
          <w:trHeight w:val="285"/>
        </w:trPr>
        <w:tc>
          <w:tcPr>
            <w:tcW w:w="9135" w:type="dxa"/>
            <w:tcMar>
              <w:left w:w="90" w:type="dxa"/>
              <w:right w:w="90" w:type="dxa"/>
            </w:tcMar>
            <w:vAlign w:val="center"/>
          </w:tcPr>
          <w:p w:rsidR="3DB799BE" w:rsidP="3DB799BE" w:rsidRDefault="3DB799BE" w14:paraId="01867456" w14:textId="45ED4E17">
            <w:pPr>
              <w:pStyle w:val="ListParagraph"/>
              <w:numPr>
                <w:ilvl w:val="0"/>
                <w:numId w:val="18"/>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7.1 System Energization </w:t>
            </w:r>
          </w:p>
        </w:tc>
      </w:tr>
      <w:tr w:rsidR="3DB799BE" w:rsidTr="3DB799BE" w14:paraId="3C8244DB">
        <w:trPr>
          <w:trHeight w:val="285"/>
        </w:trPr>
        <w:tc>
          <w:tcPr>
            <w:tcW w:w="9135" w:type="dxa"/>
            <w:tcMar>
              <w:left w:w="90" w:type="dxa"/>
              <w:right w:w="90" w:type="dxa"/>
            </w:tcMar>
            <w:vAlign w:val="center"/>
          </w:tcPr>
          <w:p w:rsidR="3DB799BE" w:rsidP="3DB799BE" w:rsidRDefault="3DB799BE" w14:paraId="61CB5389" w14:textId="4D67351E">
            <w:pPr>
              <w:pStyle w:val="ListParagraph"/>
              <w:numPr>
                <w:ilvl w:val="0"/>
                <w:numId w:val="18"/>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7.1.1 Pre-energization checklist </w:t>
            </w:r>
          </w:p>
        </w:tc>
      </w:tr>
      <w:tr w:rsidR="3DB799BE" w:rsidTr="3DB799BE" w14:paraId="5CEEAF70">
        <w:trPr>
          <w:trHeight w:val="285"/>
        </w:trPr>
        <w:tc>
          <w:tcPr>
            <w:tcW w:w="9135" w:type="dxa"/>
            <w:tcMar>
              <w:left w:w="90" w:type="dxa"/>
              <w:right w:w="90" w:type="dxa"/>
            </w:tcMar>
            <w:vAlign w:val="center"/>
          </w:tcPr>
          <w:p w:rsidR="3DB799BE" w:rsidP="3DB799BE" w:rsidRDefault="3DB799BE" w14:paraId="465ABB91" w14:textId="7C0535FA">
            <w:pPr>
              <w:pStyle w:val="ListParagraph"/>
              <w:numPr>
                <w:ilvl w:val="0"/>
                <w:numId w:val="18"/>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7.1.2 Energization testing </w:t>
            </w:r>
          </w:p>
        </w:tc>
      </w:tr>
      <w:tr w:rsidR="3DB799BE" w:rsidTr="3DB799BE" w14:paraId="0980E6D4">
        <w:trPr>
          <w:trHeight w:val="285"/>
        </w:trPr>
        <w:tc>
          <w:tcPr>
            <w:tcW w:w="9135" w:type="dxa"/>
            <w:tcMar>
              <w:left w:w="90" w:type="dxa"/>
              <w:right w:w="90" w:type="dxa"/>
            </w:tcMar>
            <w:vAlign w:val="center"/>
          </w:tcPr>
          <w:p w:rsidR="3DB799BE" w:rsidP="3DB799BE" w:rsidRDefault="3DB799BE" w14:paraId="56FC6FB4" w14:textId="68D0FEDE">
            <w:pPr>
              <w:pStyle w:val="ListParagraph"/>
              <w:numPr>
                <w:ilvl w:val="0"/>
                <w:numId w:val="18"/>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7.2 Project Closeout </w:t>
            </w:r>
          </w:p>
        </w:tc>
      </w:tr>
      <w:tr w:rsidR="3DB799BE" w:rsidTr="3DB799BE" w14:paraId="35CEEDC1">
        <w:trPr>
          <w:trHeight w:val="285"/>
        </w:trPr>
        <w:tc>
          <w:tcPr>
            <w:tcW w:w="9135" w:type="dxa"/>
            <w:tcMar>
              <w:left w:w="90" w:type="dxa"/>
              <w:right w:w="90" w:type="dxa"/>
            </w:tcMar>
            <w:vAlign w:val="center"/>
          </w:tcPr>
          <w:p w:rsidR="3DB799BE" w:rsidP="3DB799BE" w:rsidRDefault="3DB799BE" w14:paraId="053E4283" w14:textId="4F7587A9">
            <w:pPr>
              <w:pStyle w:val="ListParagraph"/>
              <w:numPr>
                <w:ilvl w:val="0"/>
                <w:numId w:val="18"/>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7.2.1 As-built documentation </w:t>
            </w:r>
          </w:p>
        </w:tc>
      </w:tr>
      <w:tr w:rsidR="3DB799BE" w:rsidTr="3DB799BE" w14:paraId="27CDD537">
        <w:trPr>
          <w:trHeight w:val="285"/>
        </w:trPr>
        <w:tc>
          <w:tcPr>
            <w:tcW w:w="9135" w:type="dxa"/>
            <w:tcMar>
              <w:left w:w="90" w:type="dxa"/>
              <w:right w:w="90" w:type="dxa"/>
            </w:tcMar>
            <w:vAlign w:val="center"/>
          </w:tcPr>
          <w:p w:rsidR="3DB799BE" w:rsidP="3DB799BE" w:rsidRDefault="3DB799BE" w14:paraId="59AE3401" w14:textId="0EE3FC5A">
            <w:pPr>
              <w:pStyle w:val="ListParagraph"/>
              <w:numPr>
                <w:ilvl w:val="0"/>
                <w:numId w:val="18"/>
              </w:num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7.2.2 Lessons learned Report</w:t>
            </w:r>
          </w:p>
        </w:tc>
      </w:tr>
    </w:tbl>
    <w:p w:rsidR="3DB799BE" w:rsidP="3DB799BE" w:rsidRDefault="3DB799BE" w14:paraId="2ED119F1" w14:textId="058FAD96">
      <w:pPr>
        <w:pStyle w:val="Heading2"/>
        <w:rPr>
          <w:rFonts w:ascii="Times New Roman" w:hAnsi="Times New Roman" w:eastAsia="Times New Roman" w:cs="Times New Roman"/>
        </w:rPr>
      </w:pPr>
    </w:p>
    <w:p w:rsidR="73D63B86" w:rsidP="3DB799BE" w:rsidRDefault="73D63B86" w14:paraId="07C6C71D" w14:textId="45F8EFF2">
      <w:pPr>
        <w:pStyle w:val="Heading2"/>
        <w:rPr>
          <w:rFonts w:ascii="Times New Roman" w:hAnsi="Times New Roman" w:eastAsia="Times New Roman" w:cs="Times New Roman"/>
        </w:rPr>
      </w:pPr>
      <w:bookmarkStart w:name="_Figure_7_-" w:id="421304953"/>
      <w:bookmarkStart w:name="_Toc1680124335" w:id="425392748"/>
      <w:r w:rsidRPr="3DB799BE" w:rsidR="73D63B86">
        <w:rPr>
          <w:rFonts w:ascii="Times New Roman" w:hAnsi="Times New Roman" w:eastAsia="Times New Roman" w:cs="Times New Roman"/>
        </w:rPr>
        <w:t>Figure</w:t>
      </w:r>
      <w:r w:rsidRPr="3DB799BE" w:rsidR="73D63B86">
        <w:rPr>
          <w:rFonts w:ascii="Times New Roman" w:hAnsi="Times New Roman" w:eastAsia="Times New Roman" w:cs="Times New Roman"/>
        </w:rPr>
        <w:t xml:space="preserve"> </w:t>
      </w:r>
      <w:r w:rsidRPr="3DB799BE" w:rsidR="01FFA3D0">
        <w:rPr>
          <w:rFonts w:ascii="Times New Roman" w:hAnsi="Times New Roman" w:eastAsia="Times New Roman" w:cs="Times New Roman"/>
        </w:rPr>
        <w:t>8</w:t>
      </w:r>
      <w:r w:rsidRPr="3DB799BE" w:rsidR="73D63B86">
        <w:rPr>
          <w:rFonts w:ascii="Times New Roman" w:hAnsi="Times New Roman" w:eastAsia="Times New Roman" w:cs="Times New Roman"/>
        </w:rPr>
        <w:t xml:space="preserve"> </w:t>
      </w:r>
      <w:r w:rsidRPr="3DB799BE" w:rsidR="5C15A545">
        <w:rPr>
          <w:rFonts w:ascii="Times New Roman" w:hAnsi="Times New Roman" w:eastAsia="Times New Roman" w:cs="Times New Roman"/>
        </w:rPr>
        <w:t>- Responsibility Assignment Matrix</w:t>
      </w:r>
      <w:bookmarkEnd w:id="421304953"/>
      <w:bookmarkEnd w:id="425392748"/>
    </w:p>
    <w:p w:rsidR="73D63B86" w:rsidP="3DB799BE" w:rsidRDefault="73D63B86" w14:paraId="4159EDB0" w14:textId="5CFDF30F">
      <w:pPr>
        <w:pStyle w:val="Normal"/>
        <w:rPr>
          <w:rFonts w:ascii="Times New Roman" w:hAnsi="Times New Roman" w:eastAsia="Times New Roman" w:cs="Times New Roman"/>
        </w:rPr>
      </w:pPr>
      <w:r w:rsidR="73D63B86">
        <w:drawing>
          <wp:inline wp14:editId="46EBEAC5" wp14:anchorId="11DEBF4C">
            <wp:extent cx="5943600" cy="1066800"/>
            <wp:effectExtent l="0" t="0" r="0" b="0"/>
            <wp:docPr id="1653748330"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748330" name="Picture 1653748330"/>
                    <pic:cNvPicPr/>
                  </pic:nvPicPr>
                  <pic:blipFill>
                    <a:blip xmlns:r="http://schemas.openxmlformats.org/officeDocument/2006/relationships" r:embed="rId2009198730">
                      <a:extLst>
                        <a:ext uri="{28A0092B-C50C-407E-A947-70E740481C1C}">
                          <a14:useLocalDpi xmlns:a14="http://schemas.microsoft.com/office/drawing/2010/main"/>
                        </a:ext>
                      </a:extLst>
                    </a:blip>
                    <a:stretch>
                      <a:fillRect/>
                    </a:stretch>
                  </pic:blipFill>
                  <pic:spPr>
                    <a:xfrm>
                      <a:off x="0" y="0"/>
                      <a:ext cx="5943600" cy="1066800"/>
                    </a:xfrm>
                    <a:prstGeom prst="rect">
                      <a:avLst/>
                    </a:prstGeom>
                  </pic:spPr>
                </pic:pic>
              </a:graphicData>
            </a:graphic>
          </wp:inline>
        </w:drawing>
      </w:r>
    </w:p>
    <w:p w:rsidR="3DB799BE" w:rsidP="3DB799BE" w:rsidRDefault="3DB799BE" w14:paraId="5FDB50D2" w14:textId="041834B0">
      <w:pPr>
        <w:pStyle w:val="Heading2"/>
        <w:rPr>
          <w:rFonts w:ascii="Times New Roman" w:hAnsi="Times New Roman" w:eastAsia="Times New Roman" w:cs="Times New Roman"/>
        </w:rPr>
      </w:pPr>
    </w:p>
    <w:p w:rsidR="3DB799BE" w:rsidP="3DB799BE" w:rsidRDefault="3DB799BE" w14:paraId="0169A3B6" w14:textId="1ED8DC9D">
      <w:pPr>
        <w:rPr>
          <w:rFonts w:ascii="Times New Roman" w:hAnsi="Times New Roman" w:eastAsia="Times New Roman" w:cs="Times New Roman"/>
        </w:rPr>
      </w:pPr>
      <w:r w:rsidRPr="3DB799BE">
        <w:rPr>
          <w:rFonts w:ascii="Times New Roman" w:hAnsi="Times New Roman" w:eastAsia="Times New Roman" w:cs="Times New Roman"/>
        </w:rPr>
        <w:br w:type="page"/>
      </w:r>
    </w:p>
    <w:p w:rsidR="73D63B86" w:rsidP="3DB799BE" w:rsidRDefault="73D63B86" w14:paraId="05CEC786" w14:textId="12725245">
      <w:pPr>
        <w:pStyle w:val="Heading2"/>
        <w:rPr>
          <w:rFonts w:ascii="Times New Roman" w:hAnsi="Times New Roman" w:eastAsia="Times New Roman" w:cs="Times New Roman"/>
        </w:rPr>
      </w:pPr>
      <w:bookmarkStart w:name="_Figure_8_-" w:id="96190226"/>
      <w:bookmarkStart w:name="_Toc152837353" w:id="1649681892"/>
      <w:r w:rsidRPr="3DB799BE" w:rsidR="73D63B86">
        <w:rPr>
          <w:rFonts w:ascii="Times New Roman" w:hAnsi="Times New Roman" w:eastAsia="Times New Roman" w:cs="Times New Roman"/>
        </w:rPr>
        <w:t>Figure</w:t>
      </w:r>
      <w:r w:rsidRPr="3DB799BE" w:rsidR="73D63B86">
        <w:rPr>
          <w:rFonts w:ascii="Times New Roman" w:hAnsi="Times New Roman" w:eastAsia="Times New Roman" w:cs="Times New Roman"/>
        </w:rPr>
        <w:t xml:space="preserve"> </w:t>
      </w:r>
      <w:r w:rsidRPr="3DB799BE" w:rsidR="0BBB0301">
        <w:rPr>
          <w:rFonts w:ascii="Times New Roman" w:hAnsi="Times New Roman" w:eastAsia="Times New Roman" w:cs="Times New Roman"/>
        </w:rPr>
        <w:t>9</w:t>
      </w:r>
      <w:r w:rsidRPr="3DB799BE" w:rsidR="69B59AAC">
        <w:rPr>
          <w:rFonts w:ascii="Times New Roman" w:hAnsi="Times New Roman" w:eastAsia="Times New Roman" w:cs="Times New Roman"/>
        </w:rPr>
        <w:t xml:space="preserve"> </w:t>
      </w:r>
      <w:r w:rsidRPr="3DB799BE" w:rsidR="69B59AAC">
        <w:rPr>
          <w:rFonts w:ascii="Times New Roman" w:hAnsi="Times New Roman" w:eastAsia="Times New Roman" w:cs="Times New Roman"/>
        </w:rPr>
        <w:t xml:space="preserve">- </w:t>
      </w:r>
      <w:r w:rsidRPr="3DB799BE" w:rsidR="69B59AAC">
        <w:rPr>
          <w:rFonts w:ascii="Times New Roman" w:hAnsi="Times New Roman" w:eastAsia="Times New Roman" w:cs="Times New Roman"/>
        </w:rPr>
        <w:t>WBS/OBS Integration</w:t>
      </w:r>
      <w:bookmarkEnd w:id="96190226"/>
      <w:bookmarkEnd w:id="1649681892"/>
    </w:p>
    <w:p w:rsidR="73D63B86" w:rsidP="3DB799BE" w:rsidRDefault="73D63B86" w14:paraId="1D073FEF" w14:textId="3B4682AE">
      <w:pPr>
        <w:pStyle w:val="Normal"/>
        <w:rPr>
          <w:rFonts w:ascii="Times New Roman" w:hAnsi="Times New Roman" w:eastAsia="Times New Roman" w:cs="Times New Roman"/>
        </w:rPr>
      </w:pPr>
      <w:r w:rsidR="73D63B86">
        <w:drawing>
          <wp:inline wp14:editId="6A02E9FF" wp14:anchorId="3E7EE435">
            <wp:extent cx="5943600" cy="1066800"/>
            <wp:effectExtent l="0" t="0" r="0" b="0"/>
            <wp:docPr id="1805535806"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5535806" name="Picture 1805535806"/>
                    <pic:cNvPicPr/>
                  </pic:nvPicPr>
                  <pic:blipFill>
                    <a:blip xmlns:r="http://schemas.openxmlformats.org/officeDocument/2006/relationships" r:embed="rId37563321">
                      <a:extLst>
                        <a:ext uri="{28A0092B-C50C-407E-A947-70E740481C1C}">
                          <a14:useLocalDpi xmlns:a14="http://schemas.microsoft.com/office/drawing/2010/main"/>
                        </a:ext>
                      </a:extLst>
                    </a:blip>
                    <a:stretch>
                      <a:fillRect/>
                    </a:stretch>
                  </pic:blipFill>
                  <pic:spPr>
                    <a:xfrm>
                      <a:off x="0" y="0"/>
                      <a:ext cx="5943600" cy="1066800"/>
                    </a:xfrm>
                    <a:prstGeom prst="rect">
                      <a:avLst/>
                    </a:prstGeom>
                  </pic:spPr>
                </pic:pic>
              </a:graphicData>
            </a:graphic>
          </wp:inline>
        </w:drawing>
      </w:r>
    </w:p>
    <w:p w:rsidR="73D63B86" w:rsidP="3DB799BE" w:rsidRDefault="73D63B86" w14:paraId="56102B8C" w14:textId="004CB64E">
      <w:pPr>
        <w:pStyle w:val="Heading2"/>
        <w:rPr>
          <w:rFonts w:ascii="Times New Roman" w:hAnsi="Times New Roman" w:eastAsia="Times New Roman" w:cs="Times New Roman"/>
        </w:rPr>
      </w:pPr>
      <w:bookmarkStart w:name="_Figure_9_-" w:id="428407110"/>
      <w:bookmarkStart w:name="_Toc171269827" w:id="176863430"/>
      <w:r w:rsidRPr="3DB799BE" w:rsidR="73D63B86">
        <w:rPr>
          <w:rFonts w:ascii="Times New Roman" w:hAnsi="Times New Roman" w:eastAsia="Times New Roman" w:cs="Times New Roman"/>
        </w:rPr>
        <w:t>Figure</w:t>
      </w:r>
      <w:r w:rsidRPr="3DB799BE" w:rsidR="73D63B86">
        <w:rPr>
          <w:rFonts w:ascii="Times New Roman" w:hAnsi="Times New Roman" w:eastAsia="Times New Roman" w:cs="Times New Roman"/>
        </w:rPr>
        <w:t xml:space="preserve"> </w:t>
      </w:r>
      <w:r w:rsidRPr="3DB799BE" w:rsidR="7E0AA9C4">
        <w:rPr>
          <w:rFonts w:ascii="Times New Roman" w:hAnsi="Times New Roman" w:eastAsia="Times New Roman" w:cs="Times New Roman"/>
        </w:rPr>
        <w:t>10</w:t>
      </w:r>
      <w:r w:rsidRPr="3DB799BE" w:rsidR="1B1E2807">
        <w:rPr>
          <w:rFonts w:ascii="Times New Roman" w:hAnsi="Times New Roman" w:eastAsia="Times New Roman" w:cs="Times New Roman"/>
        </w:rPr>
        <w:t xml:space="preserve"> </w:t>
      </w:r>
      <w:r w:rsidRPr="3DB799BE" w:rsidR="1B1E2807">
        <w:rPr>
          <w:rFonts w:ascii="Times New Roman" w:hAnsi="Times New Roman" w:eastAsia="Times New Roman" w:cs="Times New Roman"/>
        </w:rPr>
        <w:t xml:space="preserve">- </w:t>
      </w:r>
      <w:r w:rsidRPr="3DB799BE" w:rsidR="1B1E2807">
        <w:rPr>
          <w:rFonts w:ascii="Times New Roman" w:hAnsi="Times New Roman" w:eastAsia="Times New Roman" w:cs="Times New Roman"/>
        </w:rPr>
        <w:t>Communication Plan</w:t>
      </w:r>
      <w:bookmarkEnd w:id="428407110"/>
      <w:bookmarkEnd w:id="176863430"/>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65"/>
        <w:gridCol w:w="2280"/>
        <w:gridCol w:w="1965"/>
        <w:gridCol w:w="2250"/>
        <w:gridCol w:w="1170"/>
      </w:tblGrid>
      <w:tr w:rsidR="3DB799BE" w:rsidTr="3DB799BE" w14:paraId="17549453">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600D2372" w14:textId="589F8B0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What Information</w:t>
            </w:r>
          </w:p>
        </w:tc>
        <w:tc>
          <w:tcPr>
            <w:tcW w:w="228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75BCBF57" w14:textId="2F49566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Target Audience</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7C179E95" w14:textId="1770E82A">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When?</w:t>
            </w:r>
          </w:p>
        </w:tc>
        <w:tc>
          <w:tcPr>
            <w:tcW w:w="225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52E88F3A" w14:textId="4AE5C45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Method of Communication</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0C241941" w14:textId="71B559B6">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Provider</w:t>
            </w:r>
          </w:p>
        </w:tc>
      </w:tr>
      <w:tr w:rsidR="3DB799BE" w:rsidTr="3DB799BE" w14:paraId="0D4520AD">
        <w:trPr>
          <w:trHeight w:val="5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51D66CF1" w14:textId="4A50489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Proposals for public comment</w:t>
            </w:r>
          </w:p>
        </w:tc>
        <w:tc>
          <w:tcPr>
            <w:tcW w:w="228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3E423D96" w14:textId="21F83FFE">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CPUC, City of Chino Hills, Chino Hills Residents</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234E2DE4" w14:textId="0759161A">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Prior to choosing route</w:t>
            </w:r>
          </w:p>
        </w:tc>
        <w:tc>
          <w:tcPr>
            <w:tcW w:w="225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1FA3BD15" w14:textId="4739C410">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Town hall meeting</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31C030EA" w14:textId="7E8C2AD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Manager, Public Relations</w:t>
            </w:r>
          </w:p>
        </w:tc>
      </w:tr>
      <w:tr w:rsidR="3DB799BE" w:rsidTr="3DB799BE" w14:paraId="24FFD47E">
        <w:trPr>
          <w:trHeight w:val="870"/>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53567032" w14:textId="46BED7C7">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Proposal Decision</w:t>
            </w:r>
          </w:p>
        </w:tc>
        <w:tc>
          <w:tcPr>
            <w:tcW w:w="228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36F2DB1D" w14:textId="25679195">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City of Chino Hills, Chino Hills Residents, SCE Senior Management</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707D73B1" w14:textId="555548D0">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After CPUC has made decision on over heading and route has been chosen</w:t>
            </w:r>
          </w:p>
        </w:tc>
        <w:tc>
          <w:tcPr>
            <w:tcW w:w="225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11095750" w14:textId="0FECCF7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Website Bulletin, Management Meeting</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5EDFC3DA" w14:textId="0A4F8C98">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Manager, Public Relations</w:t>
            </w:r>
          </w:p>
        </w:tc>
      </w:tr>
      <w:tr w:rsidR="3DB799BE" w:rsidTr="3DB799BE" w14:paraId="10274074">
        <w:trPr>
          <w:trHeight w:val="5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0248EF27" w14:textId="294F32B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Milestone Report</w:t>
            </w:r>
          </w:p>
        </w:tc>
        <w:tc>
          <w:tcPr>
            <w:tcW w:w="228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2101AF0A" w14:textId="304F8E02">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SCE Senior Management, Project Manager</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72237E71" w14:textId="5093D38A">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Bimonthly</w:t>
            </w:r>
          </w:p>
        </w:tc>
        <w:tc>
          <w:tcPr>
            <w:tcW w:w="225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2CF74D93" w14:textId="40A0719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E-mail</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035A83C1" w14:textId="2A724D1B">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Department Heads</w:t>
            </w:r>
          </w:p>
        </w:tc>
      </w:tr>
      <w:tr w:rsidR="3DB799BE" w:rsidTr="3DB799BE" w14:paraId="2ACA323C">
        <w:trPr>
          <w:trHeight w:val="5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5CE11DFD" w14:textId="6356274F">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Status Reports and Agendas</w:t>
            </w:r>
          </w:p>
        </w:tc>
        <w:tc>
          <w:tcPr>
            <w:tcW w:w="228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1239C1F7" w14:textId="45B7F05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CPUC, SCE, applicable vendors</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0BE79822" w14:textId="2F6CCC9F">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Weekly</w:t>
            </w:r>
          </w:p>
        </w:tc>
        <w:tc>
          <w:tcPr>
            <w:tcW w:w="225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3C3EDB81" w14:textId="6127B47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E-mail</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7E753D3B" w14:textId="706A209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Manager</w:t>
            </w:r>
          </w:p>
        </w:tc>
      </w:tr>
      <w:tr w:rsidR="3DB799BE" w:rsidTr="3DB799BE" w14:paraId="75F9999E">
        <w:trPr>
          <w:trHeight w:val="360"/>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63D41B74" w14:textId="0AE31A14">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Department Status Reports</w:t>
            </w:r>
          </w:p>
        </w:tc>
        <w:tc>
          <w:tcPr>
            <w:tcW w:w="228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36653BDF" w14:textId="5F277B4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Manager</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1ECBB7A9" w14:textId="14FA30A6">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Weekly</w:t>
            </w:r>
          </w:p>
        </w:tc>
        <w:tc>
          <w:tcPr>
            <w:tcW w:w="225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6DCEBF8B" w14:textId="7D9379F0">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E-mail</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04E4E3AD" w14:textId="3EF57C0B">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Department Heads</w:t>
            </w:r>
          </w:p>
        </w:tc>
      </w:tr>
      <w:tr w:rsidR="3DB799BE" w:rsidTr="3DB799BE" w14:paraId="784A144F">
        <w:trPr>
          <w:trHeight w:val="61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52BF0C10" w14:textId="545476B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Issues Report</w:t>
            </w:r>
          </w:p>
        </w:tc>
        <w:tc>
          <w:tcPr>
            <w:tcW w:w="228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5F0CE8EA" w14:textId="3F00D817">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CPUC, SCE Senior Management</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1F57C422" w14:textId="2FD5DE9E">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Weekly</w:t>
            </w:r>
          </w:p>
        </w:tc>
        <w:tc>
          <w:tcPr>
            <w:tcW w:w="225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60F710FF" w14:textId="0A157CFA">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E-mail</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555E02C9" w14:textId="65200618">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Manager</w:t>
            </w:r>
          </w:p>
        </w:tc>
      </w:tr>
      <w:tr w:rsidR="3DB799BE" w:rsidTr="3DB799BE" w14:paraId="41DAAA99">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4DC8C73E" w14:textId="43018658">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Vendor Status Reports</w:t>
            </w:r>
          </w:p>
        </w:tc>
        <w:tc>
          <w:tcPr>
            <w:tcW w:w="228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144251F1" w14:textId="02F41B85">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Manager, Department Heads</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148439EA" w14:textId="07AE57B2">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Bi-monthly</w:t>
            </w:r>
          </w:p>
        </w:tc>
        <w:tc>
          <w:tcPr>
            <w:tcW w:w="225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55BA6962" w14:textId="682F6564">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E-mail</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295B6850" w14:textId="2172E32F">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Vendors</w:t>
            </w:r>
          </w:p>
        </w:tc>
      </w:tr>
      <w:tr w:rsidR="3DB799BE" w:rsidTr="3DB799BE" w14:paraId="2409053B">
        <w:trPr>
          <w:trHeight w:val="870"/>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6C865D31" w14:textId="524290E4">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Accepted Change Requests</w:t>
            </w:r>
          </w:p>
        </w:tc>
        <w:tc>
          <w:tcPr>
            <w:tcW w:w="228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73FFE1C4" w14:textId="317A347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SCE Management, CPUC, Department Heads, applicable vendors</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7412291B" w14:textId="5E03C90F">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As needed</w:t>
            </w:r>
          </w:p>
        </w:tc>
        <w:tc>
          <w:tcPr>
            <w:tcW w:w="225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4251080B" w14:textId="563CE984">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E-mail</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45F15409" w14:textId="1728592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Manager</w:t>
            </w:r>
          </w:p>
        </w:tc>
      </w:tr>
      <w:tr w:rsidR="3DB799BE" w:rsidTr="3DB799BE" w14:paraId="2F3EEB96">
        <w:trPr>
          <w:trHeight w:val="5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27BD9FD9" w14:textId="32280A4B">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Oversight Decisions </w:t>
            </w:r>
          </w:p>
        </w:tc>
        <w:tc>
          <w:tcPr>
            <w:tcW w:w="228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1392C8B7" w14:textId="4C2951AD">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Staff, SCE, Project Manager</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5301C89F" w14:textId="6F04DC6A">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As needed</w:t>
            </w:r>
          </w:p>
        </w:tc>
        <w:tc>
          <w:tcPr>
            <w:tcW w:w="225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0B8D44EE" w14:textId="24F68C76">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CPUC minutes/rulings website pages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3DB799BE" w:rsidP="3DB799BE" w:rsidRDefault="3DB799BE" w14:paraId="7C03B263" w14:textId="503D368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CPUC</w:t>
            </w:r>
          </w:p>
          <w:p w:rsidR="3DB799BE" w:rsidP="3DB799BE" w:rsidRDefault="3DB799BE" w14:paraId="1408AD99" w14:textId="6C890F6B">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lang w:val="en-US"/>
              </w:rPr>
            </w:pPr>
          </w:p>
        </w:tc>
      </w:tr>
    </w:tbl>
    <w:p w:rsidR="3DB799BE" w:rsidP="3DB799BE" w:rsidRDefault="3DB799BE" w14:paraId="3C9CAA58" w14:textId="7448B862">
      <w:pPr>
        <w:pStyle w:val="Heading2"/>
        <w:rPr>
          <w:rFonts w:ascii="Times New Roman" w:hAnsi="Times New Roman" w:eastAsia="Times New Roman" w:cs="Times New Roman"/>
        </w:rPr>
      </w:pPr>
    </w:p>
    <w:p w:rsidR="73D63B86" w:rsidP="3DB799BE" w:rsidRDefault="73D63B86" w14:paraId="6B75DD68" w14:textId="7CFD33BC">
      <w:pPr>
        <w:pStyle w:val="Heading2"/>
        <w:rPr>
          <w:rFonts w:ascii="Times New Roman" w:hAnsi="Times New Roman" w:eastAsia="Times New Roman" w:cs="Times New Roman"/>
        </w:rPr>
      </w:pPr>
      <w:bookmarkStart w:name="_Figure_10_-" w:id="1204827595"/>
      <w:bookmarkStart w:name="_Toc1066443390" w:id="1499662809"/>
      <w:r w:rsidRPr="3DB799BE" w:rsidR="73D63B86">
        <w:rPr>
          <w:rFonts w:ascii="Times New Roman" w:hAnsi="Times New Roman" w:eastAsia="Times New Roman" w:cs="Times New Roman"/>
        </w:rPr>
        <w:t>Figure</w:t>
      </w:r>
      <w:r w:rsidRPr="3DB799BE" w:rsidR="73D63B86">
        <w:rPr>
          <w:rFonts w:ascii="Times New Roman" w:hAnsi="Times New Roman" w:eastAsia="Times New Roman" w:cs="Times New Roman"/>
        </w:rPr>
        <w:t xml:space="preserve"> 1</w:t>
      </w:r>
      <w:r w:rsidRPr="3DB799BE" w:rsidR="65F177E1">
        <w:rPr>
          <w:rFonts w:ascii="Times New Roman" w:hAnsi="Times New Roman" w:eastAsia="Times New Roman" w:cs="Times New Roman"/>
        </w:rPr>
        <w:t>1</w:t>
      </w:r>
      <w:r w:rsidRPr="3DB799BE" w:rsidR="1E566DC8">
        <w:rPr>
          <w:rFonts w:ascii="Times New Roman" w:hAnsi="Times New Roman" w:eastAsia="Times New Roman" w:cs="Times New Roman"/>
        </w:rPr>
        <w:t xml:space="preserve"> - </w:t>
      </w:r>
      <w:r w:rsidRPr="3DB799BE" w:rsidR="1E566DC8">
        <w:rPr>
          <w:rFonts w:ascii="Times New Roman" w:hAnsi="Times New Roman" w:eastAsia="Times New Roman" w:cs="Times New Roman"/>
        </w:rPr>
        <w:t>Cost Estimation (Macro and Micro)</w:t>
      </w:r>
      <w:bookmarkEnd w:id="1204827595"/>
      <w:bookmarkEnd w:id="1499662809"/>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515"/>
        <w:gridCol w:w="2220"/>
        <w:gridCol w:w="1665"/>
        <w:gridCol w:w="1695"/>
      </w:tblGrid>
      <w:tr w:rsidR="3DB799BE" w:rsidTr="3DB799BE" w14:paraId="60F3F9F6">
        <w:trPr>
          <w:trHeight w:val="28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67D6C9DF" w14:textId="64C04B9D">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Work Packages</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46553458" w14:textId="7458FA6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Cost (Micro) ($)</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3566AB45" w14:textId="3BBB524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Cost (Mid) ($)</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1FCF6951" w14:textId="41EB582B">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Cost (Macro) ($)</w:t>
            </w:r>
          </w:p>
        </w:tc>
      </w:tr>
      <w:tr w:rsidR="3DB799BE" w:rsidTr="3DB799BE" w14:paraId="50A4EEEB">
        <w:trPr>
          <w:trHeight w:val="450"/>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6319530E" w14:textId="4C3AEE5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1. Project Management</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431620F" w14:textId="7300977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6317890" w14:textId="35260E3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89F73D1" w14:textId="0073599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$20,000.00</w:t>
            </w:r>
          </w:p>
        </w:tc>
      </w:tr>
      <w:tr w:rsidR="3DB799BE" w:rsidTr="3DB799BE" w14:paraId="1633674D">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4094C498" w14:textId="023BC71E">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1.1 Project charter</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CC5268F" w14:textId="4D84FC0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9D8900A" w14:textId="2AB23AC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$20,000.00</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0843695" w14:textId="1B309B2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50C94A2D">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3ABEBF8C" w14:textId="2473DA42">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1.2 Scope of Work</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78237D1" w14:textId="1F36A53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260CE96" w14:textId="286BEC5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06B44BD" w14:textId="3B38052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1D14CDB8">
        <w:trPr>
          <w:trHeight w:val="450"/>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76B86838" w14:textId="11500126">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2. Regulatory &amp; Environmental</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A54B886" w14:textId="5711D3B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CF14B69" w14:textId="7EEAC62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A443DA8" w14:textId="44E4759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$125,000.00</w:t>
            </w:r>
          </w:p>
        </w:tc>
      </w:tr>
      <w:tr w:rsidR="3DB799BE" w:rsidTr="3DB799BE" w14:paraId="4C4F0703">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7BAC14EA" w14:textId="15E1837E">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2.1 Regulatory Permits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2C82B23" w14:textId="6C093445">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$50,000.00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25D71D4" w14:textId="0721B4EF">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5A51DC1" w14:textId="1853B2C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0083E5A4">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2F895031" w14:textId="098BD003">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2.2 Environmental Compliance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B3C395A" w14:textId="767AA89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$75,000.00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4F00C6E" w14:textId="7A40F8CA">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6355E85" w14:textId="774F65D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435A481F">
        <w:trPr>
          <w:trHeight w:val="450"/>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70584E31" w14:textId="0CF62342">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3. Prototypes and Designs</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C299D5E" w14:textId="424CEE75">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FA8155C" w14:textId="5068853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130963D" w14:textId="66AF43E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$870,000.00</w:t>
            </w:r>
          </w:p>
        </w:tc>
      </w:tr>
      <w:tr w:rsidR="3DB799BE" w:rsidTr="3DB799BE" w14:paraId="4BF17E10">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74368ED3" w14:textId="73AE79F5">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3.1 Corridor Identification</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104CC3F" w14:textId="57ECE1B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14266D7" w14:textId="2C3C473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$60,000.00</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5BF8090" w14:textId="21B8E26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0A017106">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13518233" w14:textId="0E2A0C9F">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3.1.1 Route alignment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EAC28CD" w14:textId="550302B5">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$30,000.00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57D0DA9" w14:textId="45E112C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A23A2D8" w14:textId="7A14FB3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29BA3A40">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5DE138A0" w14:textId="727C1DE4">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3.1.2 Seismic design &amp; load studies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1148D44" w14:textId="357C499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$30,000.00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FB0E84F" w14:textId="566AED4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245F9B9" w14:textId="359E8C5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7455F5AC">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55C7BC1E" w14:textId="54A3E57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3.2 Civil &amp; Structural Design</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66B11B3" w14:textId="142EDE0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136CCCB" w14:textId="24EE380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$500,000.00</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F7012EA" w14:textId="77507C5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0CD48BA3">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2CEEE959" w14:textId="1FA187B8">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3.2.1 Footing design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86013DE" w14:textId="7345E60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4EE3BE7" w14:textId="36905B3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2DC810B" w14:textId="2B03048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2E9EEBAC">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2FB7093F" w14:textId="5CD1B018">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3.2.2 Tower structure design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F32E6FC" w14:textId="694F0EC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$300,000.00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D2FD8F2" w14:textId="07D2B0E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38D593F" w14:textId="366F2E7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0F7D875B">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1591F091" w14:textId="1ECFB003">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3.3 Electrical &amp; Protection Design</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6E0B355" w14:textId="6448346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A779C4F" w14:textId="5CF5C3F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$310,000.00</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D8AA4E2" w14:textId="55CED66A">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1DB11279">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44BFD84D" w14:textId="1B52B5EB">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3.3.1 Cable sizing &amp; specification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1EE7D26" w14:textId="4F49FDE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$40,000.00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A1126B5" w14:textId="2063C27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A6B575A" w14:textId="6B158B65">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6A8EF6F0">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522AB59A" w14:textId="23EBD1DD">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3.3.2 Grounding system design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3FE94A2" w14:textId="40B786E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$150,000.00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5AA28FE" w14:textId="2EB8942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F7711E0" w14:textId="13BEE97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54FB8647">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79FA1280" w14:textId="05AA6870">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3.3.3 Relay/protection coordination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403195A" w14:textId="5957235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$120,000.00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4C6958A" w14:textId="5220561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B9800A2" w14:textId="5DD3937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7A228A88">
        <w:trPr>
          <w:trHeight w:val="450"/>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54B53C8C" w14:textId="54676224">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4. Materials Procurement</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C163562" w14:textId="1C450C3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F6EF429" w14:textId="553BBC6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$5,500,000.00</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A41E7B4" w14:textId="1B1FE985">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$5,500,000.00</w:t>
            </w:r>
          </w:p>
        </w:tc>
      </w:tr>
      <w:tr w:rsidR="3DB799BE" w:rsidTr="3DB799BE" w14:paraId="51E579FE">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70B8289B" w14:textId="7B74A9CE">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4.1 500kV cable procurement</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540F104" w14:textId="5CE6530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$3,000,000.00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EC84E09" w14:textId="45C26B0A">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F683557" w14:textId="024EB1C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7694CEBA">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40D33727" w14:textId="19DBAA2A">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4.2 Tower Structural Materials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D378B9E" w14:textId="282FB5C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$2,500,000.00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033DBBE" w14:textId="0FBF8F6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ED2A8A1" w14:textId="6D9B0A6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35650F24">
        <w:trPr>
          <w:trHeight w:val="450"/>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3A18DF91" w14:textId="254BCF48">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5. Site Easement</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A6EDE11" w14:textId="780D435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7400983" w14:textId="61D0083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9ED051A" w14:textId="799EE12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$5,050,000.00</w:t>
            </w:r>
          </w:p>
        </w:tc>
      </w:tr>
      <w:tr w:rsidR="3DB799BE" w:rsidTr="3DB799BE" w14:paraId="1FD398B9">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38CCDA04" w14:textId="197EF7B3">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5.1 Site Preparation</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850EA1B" w14:textId="10FE421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B1D23B8" w14:textId="2A4687D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$1,350,000.00</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999F989" w14:textId="09108C7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512BD2F7">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46357FBB" w14:textId="1A01C743">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5.1.1 Surveying &amp; staking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12B22A5" w14:textId="1708409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$150,000.00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A570F56" w14:textId="2537DE6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A24621E" w14:textId="08D3C86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600C165E">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43AE8B37" w14:textId="7C21A67A">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5.1.2 Clearing &amp; grading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1B46E1D" w14:textId="2EC8802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$1,200,000.00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0C08CCD" w14:textId="19E3B93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05A5858" w14:textId="0490B2C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450ABDE8">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55B5DCCA" w14:textId="0554992F">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5.2 Tower Construction</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A49A5ED" w14:textId="614F51B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5867AE2" w14:textId="54C55F9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$3,700,000.00</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0433A82" w14:textId="5C7078D5">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44139DC2">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3A5D3E3D" w14:textId="0B00310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5.2.2 Tower structure construction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EF3085B" w14:textId="49A3EF7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$1,200,000.00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9688370" w14:textId="058182F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20981CC" w14:textId="571D793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6C3EBBDA">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37F9646E" w14:textId="3511114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5.2.3 Tower structure Assembly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AA9035D" w14:textId="59612FC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$2,500,000.00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46F6CEC" w14:textId="3494C12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EB13A86" w14:textId="3733C26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651DFF9A">
        <w:trPr>
          <w:trHeight w:val="450"/>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77381723" w14:textId="771E46D8">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6. Cable Installation</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E30557A" w14:textId="6C979F9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3D1DA42" w14:textId="65AEB47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25839E1" w14:textId="7422028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$3,300,000.00</w:t>
            </w:r>
          </w:p>
        </w:tc>
      </w:tr>
      <w:tr w:rsidR="3DB799BE" w:rsidTr="3DB799BE" w14:paraId="7CCBFBEB">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376A0AA8" w14:textId="4B14184A">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6.1 Cable Pulling</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99A09EC" w14:textId="78C8E9C5">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4949821" w14:textId="28ECA2E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$3,300,000.00</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03DA726" w14:textId="79CD5F2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03274036">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73D0E640" w14:textId="5C94DD94">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6.1.1 Cable drum delivery &amp; setup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4B4648A" w14:textId="79B1A23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546C539" w14:textId="2B34FC1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4116EEB" w14:textId="3FA776B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3654D594">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2DB14F89" w14:textId="427FA596">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6.1.2 Cable pulling operations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D7DC17B" w14:textId="216ECED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$2,500,000.00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8033CAD" w14:textId="5F69DD6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E78B201" w14:textId="7ECBCE7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38E3281B">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34B56654" w14:textId="0C561E7E">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6.1.3 Cable Splicing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000B1DB" w14:textId="12009C5A">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$600,000.00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763C903" w14:textId="61B3268A">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964382E" w14:textId="2FE4361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0A525E0A">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3553F112" w14:textId="0C34CBCB">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6.1.4 Cable Testing</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547B4A8" w14:textId="41D58FC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3D92E35" w14:textId="7EF2B76B">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3622C9F" w14:textId="22742DE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01B0B567">
        <w:trPr>
          <w:trHeight w:val="450"/>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38CE4F9A" w14:textId="05C3CFBE">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7. Commissioning &amp; Closeout</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E78A0AD" w14:textId="5EF9F17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8681D0B" w14:textId="476C497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D609CCE" w14:textId="5F88AB8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$450,000.00</w:t>
            </w:r>
          </w:p>
        </w:tc>
      </w:tr>
      <w:tr w:rsidR="3DB799BE" w:rsidTr="3DB799BE" w14:paraId="35D2217C">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07F2F171" w14:textId="09776D4A">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7.1 System Energization</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8128D1D" w14:textId="32189A8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B2DE177" w14:textId="54015FE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$250,000.00</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2ABAE7F" w14:textId="4A58E2F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1C861652">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5018860E" w14:textId="7571F268">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7.1.1 Pre-energization checklist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B2DBF58" w14:textId="3A5EAF4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$150,000.00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A3E0BB4" w14:textId="56F3729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7CCEC0D" w14:textId="0DDC5E1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558CD6FA">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096A6657" w14:textId="5FAE9AA5">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7.1.2 Energization testing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65AB6DA" w14:textId="4B3A473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$100,000.00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50E1774" w14:textId="4BF8D64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54A28D4" w14:textId="10CC03C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30C3BDF4">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6615EB44" w14:textId="77BE7F22">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7.2 Project Closeout</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878604A" w14:textId="06381C3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5359962" w14:textId="7ABABCD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$200,000.00</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E37AB61" w14:textId="0FFC343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042C2AC3">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00686F92" w14:textId="791AF435">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7.2.1 As-built documentation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5D06567" w14:textId="7600B4D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$150,000.00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B5D7580" w14:textId="7674C0A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F3FB619" w14:textId="3B65825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1C71F352">
        <w:trPr>
          <w:trHeight w:val="31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56F2CB8B" w14:textId="5044C26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7.2.2 Lessons learned Report</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BB12E2E" w14:textId="7055ADE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$50,000.00</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A717049" w14:textId="3F24428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F593034" w14:textId="1504F5E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r>
      <w:tr w:rsidR="3DB799BE" w:rsidTr="3DB799BE" w14:paraId="0B316827">
        <w:trPr>
          <w:trHeight w:val="285"/>
        </w:trPr>
        <w:tc>
          <w:tcPr>
            <w:tcW w:w="4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3DB799BE" w:rsidP="3DB799BE" w:rsidRDefault="3DB799BE" w14:paraId="73C83B31" w14:textId="069FBAB8">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 xml:space="preserve">Total </w:t>
            </w:r>
          </w:p>
        </w:tc>
        <w:tc>
          <w:tcPr>
            <w:tcW w:w="222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423E53C" w14:textId="6BFBE582">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1EB6363" w14:textId="612ADD0A">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4B2DEFC" w14:textId="52446D1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$15,315,000.00</w:t>
            </w:r>
          </w:p>
        </w:tc>
      </w:tr>
    </w:tbl>
    <w:p w:rsidR="3DB799BE" w:rsidP="3DB799BE" w:rsidRDefault="3DB799BE" w14:paraId="5F048E26" w14:textId="09329EBB">
      <w:pPr>
        <w:pStyle w:val="Heading2"/>
        <w:rPr>
          <w:rFonts w:ascii="Times New Roman" w:hAnsi="Times New Roman" w:eastAsia="Times New Roman" w:cs="Times New Roman"/>
        </w:rPr>
      </w:pPr>
    </w:p>
    <w:p w:rsidR="3DB799BE" w:rsidP="3DB799BE" w:rsidRDefault="3DB799BE" w14:paraId="32E50333" w14:textId="7A1F202F">
      <w:pPr>
        <w:rPr>
          <w:rFonts w:ascii="Times New Roman" w:hAnsi="Times New Roman" w:eastAsia="Times New Roman" w:cs="Times New Roman"/>
        </w:rPr>
      </w:pPr>
      <w:r w:rsidRPr="3DB799BE">
        <w:rPr>
          <w:rFonts w:ascii="Times New Roman" w:hAnsi="Times New Roman" w:eastAsia="Times New Roman" w:cs="Times New Roman"/>
        </w:rPr>
        <w:br w:type="page"/>
      </w:r>
    </w:p>
    <w:p w:rsidR="73D63B86" w:rsidP="3DB799BE" w:rsidRDefault="73D63B86" w14:paraId="4EAD9AB8" w14:textId="523DFF05">
      <w:pPr>
        <w:pStyle w:val="Heading2"/>
        <w:rPr>
          <w:rFonts w:ascii="Times New Roman" w:hAnsi="Times New Roman" w:eastAsia="Times New Roman" w:cs="Times New Roman"/>
        </w:rPr>
      </w:pPr>
      <w:bookmarkStart w:name="_Figure_11_-" w:id="1365230277"/>
      <w:bookmarkStart w:name="_Figure_12_-_1" w:id="146894834"/>
      <w:bookmarkStart w:name="_Toc1513719417" w:id="350588720"/>
      <w:r w:rsidRPr="3DB799BE" w:rsidR="73D63B86">
        <w:rPr>
          <w:rFonts w:ascii="Times New Roman" w:hAnsi="Times New Roman" w:eastAsia="Times New Roman" w:cs="Times New Roman"/>
        </w:rPr>
        <w:t>Figure</w:t>
      </w:r>
      <w:r w:rsidRPr="3DB799BE" w:rsidR="73D63B86">
        <w:rPr>
          <w:rFonts w:ascii="Times New Roman" w:hAnsi="Times New Roman" w:eastAsia="Times New Roman" w:cs="Times New Roman"/>
        </w:rPr>
        <w:t xml:space="preserve"> 1</w:t>
      </w:r>
      <w:r w:rsidRPr="3DB799BE" w:rsidR="5E848995">
        <w:rPr>
          <w:rFonts w:ascii="Times New Roman" w:hAnsi="Times New Roman" w:eastAsia="Times New Roman" w:cs="Times New Roman"/>
        </w:rPr>
        <w:t>2</w:t>
      </w:r>
      <w:r w:rsidRPr="3DB799BE" w:rsidR="3C7BC6B8">
        <w:rPr>
          <w:rFonts w:ascii="Times New Roman" w:hAnsi="Times New Roman" w:eastAsia="Times New Roman" w:cs="Times New Roman"/>
        </w:rPr>
        <w:t xml:space="preserve"> - </w:t>
      </w:r>
      <w:r w:rsidRPr="3DB799BE" w:rsidR="3C7BC6B8">
        <w:rPr>
          <w:rFonts w:ascii="Times New Roman" w:hAnsi="Times New Roman" w:eastAsia="Times New Roman" w:cs="Times New Roman"/>
        </w:rPr>
        <w:t>Base Network Diagram</w:t>
      </w:r>
      <w:bookmarkEnd w:id="1365230277"/>
      <w:bookmarkEnd w:id="146894834"/>
      <w:bookmarkEnd w:id="350588720"/>
    </w:p>
    <w:p w:rsidR="5356B364" w:rsidP="3DB799BE" w:rsidRDefault="5356B364" w14:paraId="7D3EE042" w14:textId="5E27DEF5">
      <w:pPr>
        <w:spacing w:before="240" w:after="24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5356B364">
        <w:drawing>
          <wp:inline wp14:editId="0B9AE81B" wp14:anchorId="461132C7">
            <wp:extent cx="3124200" cy="7038975"/>
            <wp:effectExtent l="0" t="0" r="0" b="0"/>
            <wp:docPr id="1610392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392051" name="Picture 1610392051"/>
                    <pic:cNvPicPr/>
                  </pic:nvPicPr>
                  <pic:blipFill>
                    <a:blip xmlns:r="http://schemas.openxmlformats.org/officeDocument/2006/relationships" r:embed="rId2098929526">
                      <a:extLst>
                        <a:ext uri="{28A0092B-C50C-407E-A947-70E740481C1C}">
                          <a14:useLocalDpi xmlns:a14="http://schemas.microsoft.com/office/drawing/2010/main"/>
                        </a:ext>
                      </a:extLst>
                    </a:blip>
                    <a:stretch>
                      <a:fillRect/>
                    </a:stretch>
                  </pic:blipFill>
                  <pic:spPr>
                    <a:xfrm>
                      <a:off x="0" y="0"/>
                      <a:ext cx="3124200" cy="7038975"/>
                    </a:xfrm>
                    <a:prstGeom prst="rect">
                      <a:avLst/>
                    </a:prstGeom>
                  </pic:spPr>
                </pic:pic>
              </a:graphicData>
            </a:graphic>
          </wp:inline>
        </w:drawing>
      </w:r>
    </w:p>
    <w:p w:rsidR="3DB799BE" w:rsidP="3DB799BE" w:rsidRDefault="3DB799BE" w14:paraId="471CAEF7" w14:textId="25A622A0">
      <w:p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5356B364" w:rsidP="3DB799BE" w:rsidRDefault="5356B364" w14:paraId="66268D78" w14:textId="45C65B47">
      <w:pPr>
        <w:spacing w:before="240" w:after="24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5356B364">
        <w:drawing>
          <wp:inline wp14:editId="69F41ADC" wp14:anchorId="2061C60F">
            <wp:extent cx="2105025" cy="7515225"/>
            <wp:effectExtent l="0" t="0" r="0" b="0"/>
            <wp:docPr id="1894598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598652" name="Picture 1894598652"/>
                    <pic:cNvPicPr/>
                  </pic:nvPicPr>
                  <pic:blipFill>
                    <a:blip xmlns:r="http://schemas.openxmlformats.org/officeDocument/2006/relationships" r:embed="rId559336374">
                      <a:extLst>
                        <a:ext uri="{28A0092B-C50C-407E-A947-70E740481C1C}">
                          <a14:useLocalDpi xmlns:a14="http://schemas.microsoft.com/office/drawing/2010/main"/>
                        </a:ext>
                      </a:extLst>
                    </a:blip>
                    <a:stretch>
                      <a:fillRect/>
                    </a:stretch>
                  </pic:blipFill>
                  <pic:spPr>
                    <a:xfrm>
                      <a:off x="0" y="0"/>
                      <a:ext cx="2105025" cy="7515225"/>
                    </a:xfrm>
                    <a:prstGeom prst="rect">
                      <a:avLst/>
                    </a:prstGeom>
                  </pic:spPr>
                </pic:pic>
              </a:graphicData>
            </a:graphic>
          </wp:inline>
        </w:drawing>
      </w:r>
    </w:p>
    <w:p w:rsidR="3DB799BE" w:rsidP="3DB799BE" w:rsidRDefault="3DB799BE" w14:paraId="0CA53720" w14:textId="3A5AFF56">
      <w:p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5356B364" w:rsidP="3DB799BE" w:rsidRDefault="5356B364" w14:paraId="50268383" w14:textId="06D6EFDE">
      <w:pPr>
        <w:spacing w:before="240" w:after="24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5356B364">
        <w:drawing>
          <wp:inline wp14:editId="14BBF17D" wp14:anchorId="138731DC">
            <wp:extent cx="2886075" cy="6972300"/>
            <wp:effectExtent l="0" t="0" r="0" b="0"/>
            <wp:docPr id="1303329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329316" name="Picture 1303329316"/>
                    <pic:cNvPicPr/>
                  </pic:nvPicPr>
                  <pic:blipFill>
                    <a:blip xmlns:r="http://schemas.openxmlformats.org/officeDocument/2006/relationships" r:embed="rId1061268047">
                      <a:extLst>
                        <a:ext uri="{28A0092B-C50C-407E-A947-70E740481C1C}">
                          <a14:useLocalDpi xmlns:a14="http://schemas.microsoft.com/office/drawing/2010/main"/>
                        </a:ext>
                      </a:extLst>
                    </a:blip>
                    <a:stretch>
                      <a:fillRect/>
                    </a:stretch>
                  </pic:blipFill>
                  <pic:spPr>
                    <a:xfrm>
                      <a:off x="0" y="0"/>
                      <a:ext cx="2886075" cy="6972300"/>
                    </a:xfrm>
                    <a:prstGeom prst="rect">
                      <a:avLst/>
                    </a:prstGeom>
                  </pic:spPr>
                </pic:pic>
              </a:graphicData>
            </a:graphic>
          </wp:inline>
        </w:drawing>
      </w:r>
    </w:p>
    <w:p w:rsidR="3DB799BE" w:rsidP="3DB799BE" w:rsidRDefault="3DB799BE" w14:paraId="1F0D6945" w14:textId="6B6D3306">
      <w:pPr>
        <w:pStyle w:val="Heading2"/>
        <w:rPr>
          <w:rFonts w:ascii="Times New Roman" w:hAnsi="Times New Roman" w:eastAsia="Times New Roman" w:cs="Times New Roman"/>
        </w:rPr>
      </w:pPr>
    </w:p>
    <w:p w:rsidR="3DB799BE" w:rsidP="3DB799BE" w:rsidRDefault="3DB799BE" w14:paraId="71973B0C" w14:textId="6A1A6BDB">
      <w:pPr>
        <w:rPr>
          <w:rFonts w:ascii="Times New Roman" w:hAnsi="Times New Roman" w:eastAsia="Times New Roman" w:cs="Times New Roman"/>
        </w:rPr>
      </w:pPr>
      <w:r w:rsidRPr="3DB799BE">
        <w:rPr>
          <w:rFonts w:ascii="Times New Roman" w:hAnsi="Times New Roman" w:eastAsia="Times New Roman" w:cs="Times New Roman"/>
        </w:rPr>
        <w:br w:type="page"/>
      </w:r>
    </w:p>
    <w:p w:rsidR="73D63B86" w:rsidP="3DB799BE" w:rsidRDefault="73D63B86" w14:paraId="2488EE95" w14:textId="696ACAD1">
      <w:pPr>
        <w:pStyle w:val="Heading2"/>
        <w:rPr>
          <w:rFonts w:ascii="Times New Roman" w:hAnsi="Times New Roman" w:eastAsia="Times New Roman" w:cs="Times New Roman"/>
        </w:rPr>
      </w:pPr>
      <w:bookmarkStart w:name="_Figure_12_-" w:id="1889982340"/>
      <w:bookmarkStart w:name="_Toc1493110572" w:id="709673421"/>
      <w:r w:rsidRPr="3DB799BE" w:rsidR="73D63B86">
        <w:rPr>
          <w:rFonts w:ascii="Times New Roman" w:hAnsi="Times New Roman" w:eastAsia="Times New Roman" w:cs="Times New Roman"/>
        </w:rPr>
        <w:t>Figure</w:t>
      </w:r>
      <w:r w:rsidRPr="3DB799BE" w:rsidR="73D63B86">
        <w:rPr>
          <w:rFonts w:ascii="Times New Roman" w:hAnsi="Times New Roman" w:eastAsia="Times New Roman" w:cs="Times New Roman"/>
        </w:rPr>
        <w:t xml:space="preserve"> 1</w:t>
      </w:r>
      <w:r w:rsidRPr="3DB799BE" w:rsidR="7FE046D8">
        <w:rPr>
          <w:rFonts w:ascii="Times New Roman" w:hAnsi="Times New Roman" w:eastAsia="Times New Roman" w:cs="Times New Roman"/>
        </w:rPr>
        <w:t>3</w:t>
      </w:r>
      <w:r w:rsidRPr="3DB799BE" w:rsidR="03954711">
        <w:rPr>
          <w:rFonts w:ascii="Times New Roman" w:hAnsi="Times New Roman" w:eastAsia="Times New Roman" w:cs="Times New Roman"/>
        </w:rPr>
        <w:t xml:space="preserve"> - </w:t>
      </w:r>
      <w:r w:rsidRPr="3DB799BE" w:rsidR="03954711">
        <w:rPr>
          <w:rFonts w:ascii="Times New Roman" w:hAnsi="Times New Roman" w:eastAsia="Times New Roman" w:cs="Times New Roman"/>
        </w:rPr>
        <w:t>Risk Table</w:t>
      </w:r>
      <w:bookmarkEnd w:id="1889982340"/>
      <w:bookmarkEnd w:id="709673421"/>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855"/>
        <w:gridCol w:w="3105"/>
        <w:gridCol w:w="3435"/>
        <w:gridCol w:w="1935"/>
      </w:tblGrid>
      <w:tr w:rsidR="3DB799BE" w:rsidTr="3DB799BE" w14:paraId="04751082">
        <w:trPr>
          <w:trHeight w:val="615"/>
        </w:trPr>
        <w:tc>
          <w:tcPr>
            <w:tcW w:w="85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67A84A54" w14:textId="293C53C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Risk ID</w:t>
            </w:r>
          </w:p>
        </w:tc>
        <w:tc>
          <w:tcPr>
            <w:tcW w:w="31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2A5451A" w14:textId="24E296D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Risk Description</w:t>
            </w:r>
          </w:p>
        </w:tc>
        <w:tc>
          <w:tcPr>
            <w:tcW w:w="34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DE17491" w14:textId="51562F9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Cause/Source</w:t>
            </w:r>
          </w:p>
        </w:tc>
        <w:tc>
          <w:tcPr>
            <w:tcW w:w="19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33DD40DE" w14:textId="279F087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Owner</w:t>
            </w:r>
          </w:p>
        </w:tc>
      </w:tr>
      <w:tr w:rsidR="3DB799BE" w:rsidTr="3DB799BE" w14:paraId="43442041">
        <w:trPr>
          <w:trHeight w:val="915"/>
        </w:trPr>
        <w:tc>
          <w:tcPr>
            <w:tcW w:w="85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0FEDDBFF" w14:textId="23DB1B4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R1</w:t>
            </w:r>
          </w:p>
        </w:tc>
        <w:tc>
          <w:tcPr>
            <w:tcW w:w="31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EF526B4" w14:textId="33F6315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Public opposition or protests</w:t>
            </w:r>
          </w:p>
        </w:tc>
        <w:tc>
          <w:tcPr>
            <w:tcW w:w="34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80C3AEF" w14:textId="60D47C5D">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Community concerns over safety, EMF exposure, noise</w:t>
            </w:r>
          </w:p>
        </w:tc>
        <w:tc>
          <w:tcPr>
            <w:tcW w:w="19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0B4D6B9" w14:textId="0FCE4E8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Manager/</w:t>
            </w:r>
          </w:p>
          <w:p w:rsidR="3DB799BE" w:rsidP="3DB799BE" w:rsidRDefault="3DB799BE" w14:paraId="08270AC4" w14:textId="4E9BD4B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Community Relations</w:t>
            </w:r>
          </w:p>
        </w:tc>
      </w:tr>
      <w:tr w:rsidR="3DB799BE" w:rsidTr="3DB799BE" w14:paraId="4CF8EB17">
        <w:trPr>
          <w:trHeight w:val="615"/>
        </w:trPr>
        <w:tc>
          <w:tcPr>
            <w:tcW w:w="85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51F6712F" w14:textId="6186B12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R2</w:t>
            </w:r>
          </w:p>
        </w:tc>
        <w:tc>
          <w:tcPr>
            <w:tcW w:w="31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73F455D4" w14:textId="586DE9A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Delay in CPUC approval</w:t>
            </w:r>
          </w:p>
        </w:tc>
        <w:tc>
          <w:tcPr>
            <w:tcW w:w="34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5B2A0CF2" w14:textId="6C571786">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Delay in review, missing documentation</w:t>
            </w:r>
          </w:p>
        </w:tc>
        <w:tc>
          <w:tcPr>
            <w:tcW w:w="19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7E7DD550" w14:textId="7EB7496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Regulatory Affairs</w:t>
            </w:r>
          </w:p>
        </w:tc>
      </w:tr>
      <w:tr w:rsidR="3DB799BE" w:rsidTr="3DB799BE" w14:paraId="41C4F19D">
        <w:trPr>
          <w:trHeight w:val="615"/>
        </w:trPr>
        <w:tc>
          <w:tcPr>
            <w:tcW w:w="85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582769B1" w14:textId="3040F74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R3</w:t>
            </w:r>
          </w:p>
        </w:tc>
        <w:tc>
          <w:tcPr>
            <w:tcW w:w="31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19C783F" w14:textId="5399A60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Environmental non-compliance</w:t>
            </w:r>
          </w:p>
        </w:tc>
        <w:tc>
          <w:tcPr>
            <w:tcW w:w="34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3C5648AC" w14:textId="31C9A2C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Dust, noise, wildlife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disruption</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 and potential hazardous material spillages.</w:t>
            </w:r>
          </w:p>
        </w:tc>
        <w:tc>
          <w:tcPr>
            <w:tcW w:w="19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F171E22" w14:textId="1D750AE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Regulatory Affairs</w:t>
            </w:r>
          </w:p>
        </w:tc>
      </w:tr>
      <w:tr w:rsidR="3DB799BE" w:rsidTr="3DB799BE" w14:paraId="1983A62A">
        <w:trPr>
          <w:trHeight w:val="915"/>
        </w:trPr>
        <w:tc>
          <w:tcPr>
            <w:tcW w:w="85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07CBB3E0" w14:textId="561A013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R4</w:t>
            </w:r>
          </w:p>
        </w:tc>
        <w:tc>
          <w:tcPr>
            <w:tcW w:w="31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461B366" w14:textId="7328B3A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Vendor supply chain delay</w:t>
            </w:r>
          </w:p>
        </w:tc>
        <w:tc>
          <w:tcPr>
            <w:tcW w:w="34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4DE4CC8" w14:textId="7788524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Vendor qualification delays, long lead times for 500kV cables &amp; tower materials</w:t>
            </w:r>
          </w:p>
        </w:tc>
        <w:tc>
          <w:tcPr>
            <w:tcW w:w="19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DCA5F82" w14:textId="1A1C66E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Procurement Lead</w:t>
            </w:r>
          </w:p>
        </w:tc>
      </w:tr>
      <w:tr w:rsidR="3DB799BE" w:rsidTr="3DB799BE" w14:paraId="6DFB6C6B">
        <w:trPr>
          <w:trHeight w:val="1215"/>
        </w:trPr>
        <w:tc>
          <w:tcPr>
            <w:tcW w:w="85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8EE7D3C" w14:textId="153ADF6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R5</w:t>
            </w:r>
          </w:p>
        </w:tc>
        <w:tc>
          <w:tcPr>
            <w:tcW w:w="31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5E442CF" w14:textId="18CCD9B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Cable splicing or testing failure</w:t>
            </w:r>
          </w:p>
        </w:tc>
        <w:tc>
          <w:tcPr>
            <w:tcW w:w="34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FBF72B8" w14:textId="7E1BF9C7">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Design Errors, Workmanship issue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16"/>
                <w:szCs w:val="16"/>
                <w:lang w:val="en-US"/>
              </w:rPr>
              <w:t>(Flaws in the engineering of the system, such as incorrectly sized equipment, insufficient structural capacity for towers, or incomplete drawings)</w:t>
            </w:r>
          </w:p>
        </w:tc>
        <w:tc>
          <w:tcPr>
            <w:tcW w:w="19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153F1F5" w14:textId="1433947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Engineering lead/Procurement lead</w:t>
            </w:r>
          </w:p>
        </w:tc>
      </w:tr>
      <w:tr w:rsidR="3DB799BE" w:rsidTr="3DB799BE" w14:paraId="4BDD097F">
        <w:trPr>
          <w:trHeight w:val="915"/>
        </w:trPr>
        <w:tc>
          <w:tcPr>
            <w:tcW w:w="85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D973126" w14:textId="700F637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R6</w:t>
            </w:r>
          </w:p>
        </w:tc>
        <w:tc>
          <w:tcPr>
            <w:tcW w:w="31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1344250" w14:textId="6090E23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Construction complexity &amp; unforeseen ground issues</w:t>
            </w:r>
          </w:p>
        </w:tc>
        <w:tc>
          <w:tcPr>
            <w:tcW w:w="34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65BC41F" w14:textId="465ABCA3">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Seismic faults, soil instability, access challenges</w:t>
            </w:r>
          </w:p>
        </w:tc>
        <w:tc>
          <w:tcPr>
            <w:tcW w:w="19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6111E44C" w14:textId="5A14385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Construction Lead</w:t>
            </w:r>
          </w:p>
        </w:tc>
      </w:tr>
      <w:tr w:rsidR="3DB799BE" w:rsidTr="3DB799BE" w14:paraId="746F9CA4">
        <w:trPr>
          <w:trHeight w:val="615"/>
        </w:trPr>
        <w:tc>
          <w:tcPr>
            <w:tcW w:w="85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85564ED" w14:textId="07E9D43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R7</w:t>
            </w:r>
          </w:p>
        </w:tc>
        <w:tc>
          <w:tcPr>
            <w:tcW w:w="31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7AFE4755" w14:textId="09D6DC1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Worker injury or accident</w:t>
            </w:r>
          </w:p>
        </w:tc>
        <w:tc>
          <w:tcPr>
            <w:tcW w:w="34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2D7CCE5" w14:textId="70AC2E6F">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High-voltage handling, heavy equipment</w:t>
            </w:r>
          </w:p>
        </w:tc>
        <w:tc>
          <w:tcPr>
            <w:tcW w:w="19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55896DDE" w14:textId="5A960B4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Construction Lead</w:t>
            </w:r>
          </w:p>
        </w:tc>
      </w:tr>
      <w:tr w:rsidR="3DB799BE" w:rsidTr="3DB799BE" w14:paraId="5F722DC1">
        <w:trPr>
          <w:trHeight w:val="1005"/>
        </w:trPr>
        <w:tc>
          <w:tcPr>
            <w:tcW w:w="85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05816CE3" w14:textId="5476E49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R8</w:t>
            </w:r>
          </w:p>
        </w:tc>
        <w:tc>
          <w:tcPr>
            <w:tcW w:w="31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7E813494" w14:textId="01B00F3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Budget overrun</w:t>
            </w:r>
          </w:p>
        </w:tc>
        <w:tc>
          <w:tcPr>
            <w:tcW w:w="34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52A2B3BA" w14:textId="3E90F7E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Underestimated costs, scope creep</w:t>
            </w:r>
          </w:p>
        </w:tc>
        <w:tc>
          <w:tcPr>
            <w:tcW w:w="19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0BE5176C" w14:textId="2FEF682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Manager</w:t>
            </w:r>
          </w:p>
        </w:tc>
      </w:tr>
      <w:tr w:rsidR="3DB799BE" w:rsidTr="3DB799BE" w14:paraId="3D33932C">
        <w:trPr>
          <w:trHeight w:val="615"/>
        </w:trPr>
        <w:tc>
          <w:tcPr>
            <w:tcW w:w="85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813DE25" w14:textId="6B30EC2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R9</w:t>
            </w:r>
          </w:p>
        </w:tc>
        <w:tc>
          <w:tcPr>
            <w:tcW w:w="31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5010F5E1" w14:textId="3AF3B54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Ineffective stakeholder communication</w:t>
            </w:r>
          </w:p>
        </w:tc>
        <w:tc>
          <w:tcPr>
            <w:tcW w:w="34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510E9BD5" w14:textId="39D0583F">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Misalignment between CPUC, city, contractors</w:t>
            </w:r>
          </w:p>
        </w:tc>
        <w:tc>
          <w:tcPr>
            <w:tcW w:w="19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06FD149F" w14:textId="4B434BB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Manager</w:t>
            </w:r>
          </w:p>
        </w:tc>
      </w:tr>
      <w:tr w:rsidR="3DB799BE" w:rsidTr="3DB799BE" w14:paraId="7C483D3C">
        <w:trPr>
          <w:trHeight w:val="615"/>
        </w:trPr>
        <w:tc>
          <w:tcPr>
            <w:tcW w:w="85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3B6711CE" w14:textId="0D3A577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R10</w:t>
            </w:r>
          </w:p>
        </w:tc>
        <w:tc>
          <w:tcPr>
            <w:tcW w:w="31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64CF53C0" w14:textId="60792B15">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Extreme weather impacts</w:t>
            </w:r>
          </w:p>
        </w:tc>
        <w:tc>
          <w:tcPr>
            <w:tcW w:w="34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32E88C6" w14:textId="00C85E6F">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Heavy rain, heat waves</w:t>
            </w:r>
          </w:p>
        </w:tc>
        <w:tc>
          <w:tcPr>
            <w:tcW w:w="193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7BF76D1D" w14:textId="1721D58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Construction Lead</w:t>
            </w:r>
          </w:p>
        </w:tc>
      </w:tr>
      <w:tr w:rsidR="3DB799BE" w:rsidTr="3DB799BE" w14:paraId="0FBEA09E">
        <w:trPr>
          <w:trHeight w:val="615"/>
        </w:trPr>
        <w:tc>
          <w:tcPr>
            <w:tcW w:w="855" w:type="dxa"/>
            <w:tcBorders>
              <w:top w:val="single" w:sz="6"/>
              <w:left w:val="single" w:sz="6"/>
              <w:bottom w:val="nil"/>
              <w:right w:val="single" w:sz="6"/>
            </w:tcBorders>
            <w:tcMar>
              <w:top w:w="15" w:type="dxa"/>
              <w:left w:w="15" w:type="dxa"/>
              <w:right w:w="15" w:type="dxa"/>
            </w:tcMar>
            <w:vAlign w:val="center"/>
          </w:tcPr>
          <w:p w:rsidR="3DB799BE" w:rsidP="3DB799BE" w:rsidRDefault="3DB799BE" w14:paraId="1F4674A9" w14:textId="0D3D259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R11</w:t>
            </w:r>
          </w:p>
        </w:tc>
        <w:tc>
          <w:tcPr>
            <w:tcW w:w="3105" w:type="dxa"/>
            <w:tcBorders>
              <w:top w:val="single" w:sz="6"/>
              <w:left w:val="single" w:sz="6"/>
              <w:bottom w:val="nil"/>
              <w:right w:val="single" w:sz="6"/>
            </w:tcBorders>
            <w:tcMar>
              <w:top w:w="15" w:type="dxa"/>
              <w:left w:w="15" w:type="dxa"/>
              <w:right w:w="15" w:type="dxa"/>
            </w:tcMar>
            <w:vAlign w:val="center"/>
          </w:tcPr>
          <w:p w:rsidR="3DB799BE" w:rsidP="3DB799BE" w:rsidRDefault="3DB799BE" w14:paraId="3F07C186" w14:textId="056DBD0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Labor strikes or shortage</w:t>
            </w:r>
          </w:p>
        </w:tc>
        <w:tc>
          <w:tcPr>
            <w:tcW w:w="3435" w:type="dxa"/>
            <w:tcBorders>
              <w:top w:val="single" w:sz="6"/>
              <w:left w:val="single" w:sz="6"/>
              <w:bottom w:val="nil"/>
              <w:right w:val="single" w:sz="6"/>
            </w:tcBorders>
            <w:tcMar>
              <w:top w:w="15" w:type="dxa"/>
              <w:left w:w="15" w:type="dxa"/>
              <w:right w:w="15" w:type="dxa"/>
            </w:tcMar>
            <w:vAlign w:val="center"/>
          </w:tcPr>
          <w:p w:rsidR="3DB799BE" w:rsidP="3DB799BE" w:rsidRDefault="3DB799BE" w14:paraId="173D043E" w14:textId="690B623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Union disputes, lack of skilled cable jointers</w:t>
            </w:r>
          </w:p>
        </w:tc>
        <w:tc>
          <w:tcPr>
            <w:tcW w:w="1935" w:type="dxa"/>
            <w:tcBorders>
              <w:top w:val="single" w:sz="6"/>
              <w:left w:val="single" w:sz="6"/>
              <w:bottom w:val="nil"/>
              <w:right w:val="single" w:sz="6"/>
            </w:tcBorders>
            <w:tcMar>
              <w:top w:w="15" w:type="dxa"/>
              <w:left w:w="15" w:type="dxa"/>
              <w:right w:w="15" w:type="dxa"/>
            </w:tcMar>
            <w:vAlign w:val="center"/>
          </w:tcPr>
          <w:p w:rsidR="3DB799BE" w:rsidP="3DB799BE" w:rsidRDefault="3DB799BE" w14:paraId="1B17035B" w14:textId="52B5576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Procurement Lead</w:t>
            </w:r>
          </w:p>
        </w:tc>
      </w:tr>
      <w:tr w:rsidR="3DB799BE" w:rsidTr="3DB799BE" w14:paraId="1A815AD3">
        <w:trPr>
          <w:trHeight w:val="1215"/>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DB799BE" w:rsidP="3DB799BE" w:rsidRDefault="3DB799BE" w14:paraId="0A279119" w14:textId="7A363E4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R12</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DB799BE" w:rsidP="3DB799BE" w:rsidRDefault="3DB799BE" w14:paraId="235347B6" w14:textId="5BCCD85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Seismic Activity</w:t>
            </w:r>
          </w:p>
        </w:tc>
        <w:tc>
          <w:tcPr>
            <w:tcW w:w="343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DB799BE" w:rsidP="3DB799BE" w:rsidRDefault="3DB799BE" w14:paraId="398ABCE9" w14:textId="28AA528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Earthquakes occur in the area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frequently</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Earthquakes of sufficient size to cause damage or risk to the project, however, are rare.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DB799BE" w:rsidP="3DB799BE" w:rsidRDefault="3DB799BE" w14:paraId="2083A516" w14:textId="75DCACD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Accept</w:t>
            </w:r>
          </w:p>
        </w:tc>
      </w:tr>
    </w:tbl>
    <w:p w:rsidR="73D63B86" w:rsidP="3DB799BE" w:rsidRDefault="73D63B86" w14:paraId="01702937" w14:textId="61A1673E">
      <w:pPr>
        <w:pStyle w:val="Heading2"/>
        <w:rPr>
          <w:rFonts w:ascii="Times New Roman" w:hAnsi="Times New Roman" w:eastAsia="Times New Roman" w:cs="Times New Roman"/>
        </w:rPr>
      </w:pPr>
      <w:bookmarkStart w:name="_Figure_13_-" w:id="1198894862"/>
      <w:bookmarkStart w:name="_Toc625583536" w:id="1386109115"/>
      <w:r w:rsidRPr="3DB799BE" w:rsidR="73D63B86">
        <w:rPr>
          <w:rFonts w:ascii="Times New Roman" w:hAnsi="Times New Roman" w:eastAsia="Times New Roman" w:cs="Times New Roman"/>
        </w:rPr>
        <w:t>Figure</w:t>
      </w:r>
      <w:r w:rsidRPr="3DB799BE" w:rsidR="73D63B86">
        <w:rPr>
          <w:rFonts w:ascii="Times New Roman" w:hAnsi="Times New Roman" w:eastAsia="Times New Roman" w:cs="Times New Roman"/>
        </w:rPr>
        <w:t xml:space="preserve"> 1</w:t>
      </w:r>
      <w:r w:rsidRPr="3DB799BE" w:rsidR="46C136B2">
        <w:rPr>
          <w:rFonts w:ascii="Times New Roman" w:hAnsi="Times New Roman" w:eastAsia="Times New Roman" w:cs="Times New Roman"/>
        </w:rPr>
        <w:t>4</w:t>
      </w:r>
      <w:r w:rsidRPr="3DB799BE" w:rsidR="61C7D8B7">
        <w:rPr>
          <w:rFonts w:ascii="Times New Roman" w:hAnsi="Times New Roman" w:eastAsia="Times New Roman" w:cs="Times New Roman"/>
        </w:rPr>
        <w:t xml:space="preserve"> - </w:t>
      </w:r>
      <w:r w:rsidRPr="3DB799BE" w:rsidR="61C7D8B7">
        <w:rPr>
          <w:rFonts w:ascii="Times New Roman" w:hAnsi="Times New Roman" w:eastAsia="Times New Roman" w:cs="Times New Roman"/>
        </w:rPr>
        <w:t>Risk impact Matrix</w:t>
      </w:r>
      <w:bookmarkEnd w:id="1198894862"/>
      <w:bookmarkEnd w:id="1386109115"/>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20"/>
        <w:gridCol w:w="3120"/>
        <w:gridCol w:w="1800"/>
        <w:gridCol w:w="1575"/>
      </w:tblGrid>
      <w:tr w:rsidR="3DB799BE" w:rsidTr="3DB799BE" w14:paraId="2CC18CB6">
        <w:trPr>
          <w:trHeight w:val="315"/>
        </w:trPr>
        <w:tc>
          <w:tcPr>
            <w:tcW w:w="282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6FBA81CB" w14:textId="7545214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Probability / Impact</w:t>
            </w:r>
          </w:p>
        </w:tc>
        <w:tc>
          <w:tcPr>
            <w:tcW w:w="312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3F7654BF" w14:textId="26E4077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Low</w:t>
            </w:r>
          </w:p>
        </w:tc>
        <w:tc>
          <w:tcPr>
            <w:tcW w:w="180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9AC182B" w14:textId="69E3C02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Medium</w:t>
            </w:r>
          </w:p>
        </w:tc>
        <w:tc>
          <w:tcPr>
            <w:tcW w:w="15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6B3E6253" w14:textId="400948E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High</w:t>
            </w:r>
          </w:p>
        </w:tc>
      </w:tr>
      <w:tr w:rsidR="3DB799BE" w:rsidTr="3DB799BE" w14:paraId="1BF3CECD">
        <w:trPr>
          <w:trHeight w:val="285"/>
        </w:trPr>
        <w:tc>
          <w:tcPr>
            <w:tcW w:w="282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7F9497D" w14:textId="06FF7E0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Unlikely</w:t>
            </w:r>
          </w:p>
        </w:tc>
        <w:tc>
          <w:tcPr>
            <w:tcW w:w="3120" w:type="dxa"/>
            <w:tcBorders>
              <w:top w:val="single" w:sz="6"/>
              <w:left w:val="single" w:sz="6"/>
              <w:bottom w:val="single" w:sz="6"/>
              <w:right w:val="single" w:sz="6"/>
            </w:tcBorders>
            <w:shd w:val="clear" w:color="auto" w:fill="C6EFCE"/>
            <w:tcMar>
              <w:top w:w="15" w:type="dxa"/>
              <w:left w:w="15" w:type="dxa"/>
              <w:right w:w="15" w:type="dxa"/>
            </w:tcMar>
            <w:vAlign w:val="center"/>
          </w:tcPr>
          <w:p w:rsidR="3DB799BE" w:rsidP="3DB799BE" w:rsidRDefault="3DB799BE" w14:paraId="6B1617F8" w14:textId="26958290">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1800" w:type="dxa"/>
            <w:tcBorders>
              <w:top w:val="single" w:sz="6"/>
              <w:left w:val="single" w:sz="6"/>
              <w:bottom w:val="single" w:sz="6"/>
              <w:right w:val="single" w:sz="6"/>
            </w:tcBorders>
            <w:shd w:val="clear" w:color="auto" w:fill="C6EFCE"/>
            <w:tcMar>
              <w:top w:w="15" w:type="dxa"/>
              <w:left w:w="15" w:type="dxa"/>
              <w:right w:w="15" w:type="dxa"/>
            </w:tcMar>
            <w:vAlign w:val="center"/>
          </w:tcPr>
          <w:p w:rsidR="3DB799BE" w:rsidP="3DB799BE" w:rsidRDefault="3DB799BE" w14:paraId="1C5FFD7E" w14:textId="752BFE34">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1575" w:type="dxa"/>
            <w:tcBorders>
              <w:top w:val="single" w:sz="6"/>
              <w:left w:val="single" w:sz="6"/>
              <w:bottom w:val="single" w:sz="6"/>
              <w:right w:val="single" w:sz="6"/>
            </w:tcBorders>
            <w:shd w:val="clear" w:color="auto" w:fill="FFEB9C"/>
            <w:tcMar>
              <w:top w:w="15" w:type="dxa"/>
              <w:left w:w="15" w:type="dxa"/>
              <w:right w:w="15" w:type="dxa"/>
            </w:tcMar>
            <w:vAlign w:val="center"/>
          </w:tcPr>
          <w:p w:rsidR="3DB799BE" w:rsidP="3DB799BE" w:rsidRDefault="3DB799BE" w14:paraId="04FF5900" w14:textId="44AC729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R12</w:t>
            </w:r>
          </w:p>
        </w:tc>
      </w:tr>
      <w:tr w:rsidR="3DB799BE" w:rsidTr="3DB799BE" w14:paraId="405E4FEF">
        <w:trPr>
          <w:trHeight w:val="285"/>
        </w:trPr>
        <w:tc>
          <w:tcPr>
            <w:tcW w:w="282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FE6FA9E" w14:textId="3E98541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Moderate</w:t>
            </w:r>
          </w:p>
        </w:tc>
        <w:tc>
          <w:tcPr>
            <w:tcW w:w="3120" w:type="dxa"/>
            <w:tcBorders>
              <w:top w:val="single" w:sz="6"/>
              <w:left w:val="single" w:sz="6"/>
              <w:bottom w:val="single" w:sz="6"/>
              <w:right w:val="single" w:sz="6"/>
            </w:tcBorders>
            <w:shd w:val="clear" w:color="auto" w:fill="C6EFCE"/>
            <w:tcMar>
              <w:top w:w="15" w:type="dxa"/>
              <w:left w:w="15" w:type="dxa"/>
              <w:right w:w="15" w:type="dxa"/>
            </w:tcMar>
            <w:vAlign w:val="center"/>
          </w:tcPr>
          <w:p w:rsidR="3DB799BE" w:rsidP="3DB799BE" w:rsidRDefault="3DB799BE" w14:paraId="3707AEDA" w14:textId="4D3FD992">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1800" w:type="dxa"/>
            <w:tcBorders>
              <w:top w:val="single" w:sz="6"/>
              <w:left w:val="single" w:sz="6"/>
              <w:bottom w:val="single" w:sz="6"/>
              <w:right w:val="single" w:sz="6"/>
            </w:tcBorders>
            <w:shd w:val="clear" w:color="auto" w:fill="FFEB9C"/>
            <w:tcMar>
              <w:top w:w="15" w:type="dxa"/>
              <w:left w:w="15" w:type="dxa"/>
              <w:right w:w="15" w:type="dxa"/>
            </w:tcMar>
            <w:vAlign w:val="center"/>
          </w:tcPr>
          <w:p w:rsidR="3DB799BE" w:rsidP="3DB799BE" w:rsidRDefault="3DB799BE" w14:paraId="3C51B076" w14:textId="745498E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3,R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7,R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8,R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11</w:t>
            </w:r>
          </w:p>
        </w:tc>
        <w:tc>
          <w:tcPr>
            <w:tcW w:w="1575" w:type="dxa"/>
            <w:tcBorders>
              <w:top w:val="single" w:sz="6"/>
              <w:left w:val="single" w:sz="6"/>
              <w:bottom w:val="single" w:sz="6"/>
              <w:right w:val="single" w:sz="6"/>
            </w:tcBorders>
            <w:shd w:val="clear" w:color="auto" w:fill="FFC7CE"/>
            <w:tcMar>
              <w:top w:w="15" w:type="dxa"/>
              <w:left w:w="15" w:type="dxa"/>
              <w:right w:w="15" w:type="dxa"/>
            </w:tcMar>
            <w:vAlign w:val="center"/>
          </w:tcPr>
          <w:p w:rsidR="3DB799BE" w:rsidP="3DB799BE" w:rsidRDefault="3DB799BE" w14:paraId="0680D6B6" w14:textId="3599098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4,R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5,R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6</w:t>
            </w:r>
          </w:p>
        </w:tc>
      </w:tr>
      <w:tr w:rsidR="3DB799BE" w:rsidTr="3DB799BE" w14:paraId="1B801281">
        <w:trPr>
          <w:trHeight w:val="285"/>
        </w:trPr>
        <w:tc>
          <w:tcPr>
            <w:tcW w:w="282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6571830B" w14:textId="6FEE1EB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Very Likely </w:t>
            </w:r>
          </w:p>
        </w:tc>
        <w:tc>
          <w:tcPr>
            <w:tcW w:w="3120" w:type="dxa"/>
            <w:tcBorders>
              <w:top w:val="single" w:sz="6"/>
              <w:left w:val="single" w:sz="6"/>
              <w:bottom w:val="single" w:sz="6"/>
              <w:right w:val="single" w:sz="6"/>
            </w:tcBorders>
            <w:shd w:val="clear" w:color="auto" w:fill="C6EFCE"/>
            <w:tcMar>
              <w:top w:w="15" w:type="dxa"/>
              <w:left w:w="15" w:type="dxa"/>
              <w:right w:w="15" w:type="dxa"/>
            </w:tcMar>
            <w:vAlign w:val="center"/>
          </w:tcPr>
          <w:p w:rsidR="3DB799BE" w:rsidP="3DB799BE" w:rsidRDefault="3DB799BE" w14:paraId="59CE4A3E" w14:textId="2E9C2E1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R10</w:t>
            </w:r>
          </w:p>
        </w:tc>
        <w:tc>
          <w:tcPr>
            <w:tcW w:w="1800" w:type="dxa"/>
            <w:tcBorders>
              <w:top w:val="single" w:sz="6"/>
              <w:left w:val="single" w:sz="6"/>
              <w:bottom w:val="single" w:sz="6"/>
              <w:right w:val="single" w:sz="6"/>
            </w:tcBorders>
            <w:shd w:val="clear" w:color="auto" w:fill="FFEB9C"/>
            <w:tcMar>
              <w:top w:w="15" w:type="dxa"/>
              <w:left w:w="15" w:type="dxa"/>
              <w:right w:w="15" w:type="dxa"/>
            </w:tcMar>
            <w:vAlign w:val="center"/>
          </w:tcPr>
          <w:p w:rsidR="3DB799BE" w:rsidP="3DB799BE" w:rsidRDefault="3DB799BE" w14:paraId="1AD2B266" w14:textId="7C7A084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R2</w:t>
            </w:r>
          </w:p>
        </w:tc>
        <w:tc>
          <w:tcPr>
            <w:tcW w:w="1575" w:type="dxa"/>
            <w:tcBorders>
              <w:top w:val="single" w:sz="6"/>
              <w:left w:val="single" w:sz="6"/>
              <w:bottom w:val="single" w:sz="6"/>
              <w:right w:val="single" w:sz="6"/>
            </w:tcBorders>
            <w:shd w:val="clear" w:color="auto" w:fill="FFC7CE"/>
            <w:tcMar>
              <w:top w:w="15" w:type="dxa"/>
              <w:left w:w="15" w:type="dxa"/>
              <w:right w:w="15" w:type="dxa"/>
            </w:tcMar>
            <w:vAlign w:val="center"/>
          </w:tcPr>
          <w:p w:rsidR="3DB799BE" w:rsidP="3DB799BE" w:rsidRDefault="3DB799BE" w14:paraId="55AE5E3B" w14:textId="69366DA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9</w:t>
            </w:r>
          </w:p>
        </w:tc>
      </w:tr>
    </w:tbl>
    <w:p w:rsidR="3DB799BE" w:rsidP="3DB799BE" w:rsidRDefault="3DB799BE" w14:paraId="63E9F92B" w14:textId="7814E99F">
      <w:pPr>
        <w:pStyle w:val="Normal"/>
        <w:rPr>
          <w:rFonts w:ascii="Times New Roman" w:hAnsi="Times New Roman" w:eastAsia="Times New Roman" w:cs="Times New Roman"/>
        </w:rPr>
      </w:pPr>
    </w:p>
    <w:p w:rsidR="73D63B86" w:rsidP="3DB799BE" w:rsidRDefault="73D63B86" w14:paraId="51D1923E" w14:textId="59D580E8">
      <w:pPr>
        <w:pStyle w:val="Heading2"/>
        <w:rPr>
          <w:rFonts w:ascii="Times New Roman" w:hAnsi="Times New Roman" w:eastAsia="Times New Roman" w:cs="Times New Roman"/>
        </w:rPr>
      </w:pPr>
      <w:bookmarkStart w:name="_Figure_14_-" w:id="621602108"/>
      <w:bookmarkStart w:name="_Toc1587297874" w:id="86031123"/>
      <w:r w:rsidRPr="3DB799BE" w:rsidR="73D63B86">
        <w:rPr>
          <w:rFonts w:ascii="Times New Roman" w:hAnsi="Times New Roman" w:eastAsia="Times New Roman" w:cs="Times New Roman"/>
        </w:rPr>
        <w:t>Figure</w:t>
      </w:r>
      <w:r w:rsidRPr="3DB799BE" w:rsidR="73D63B86">
        <w:rPr>
          <w:rFonts w:ascii="Times New Roman" w:hAnsi="Times New Roman" w:eastAsia="Times New Roman" w:cs="Times New Roman"/>
        </w:rPr>
        <w:t xml:space="preserve"> 1</w:t>
      </w:r>
      <w:r w:rsidRPr="3DB799BE" w:rsidR="62AC391C">
        <w:rPr>
          <w:rFonts w:ascii="Times New Roman" w:hAnsi="Times New Roman" w:eastAsia="Times New Roman" w:cs="Times New Roman"/>
        </w:rPr>
        <w:t>5</w:t>
      </w:r>
      <w:r w:rsidRPr="3DB799BE" w:rsidR="45B87744">
        <w:rPr>
          <w:rFonts w:ascii="Times New Roman" w:hAnsi="Times New Roman" w:eastAsia="Times New Roman" w:cs="Times New Roman"/>
        </w:rPr>
        <w:t xml:space="preserve"> - </w:t>
      </w:r>
      <w:r w:rsidRPr="3DB799BE" w:rsidR="45B87744">
        <w:rPr>
          <w:rFonts w:ascii="Times New Roman" w:hAnsi="Times New Roman" w:eastAsia="Times New Roman" w:cs="Times New Roman"/>
        </w:rPr>
        <w:t>Risk Response and Mitigation Table</w:t>
      </w:r>
      <w:bookmarkEnd w:id="621602108"/>
      <w:bookmarkEnd w:id="86031123"/>
    </w:p>
    <w:tbl>
      <w:tblPr>
        <w:tblStyle w:val="TableNormal"/>
        <w:bidiVisual w:val="0"/>
        <w:tblW w:w="0" w:type="auto"/>
        <w:tblInd w:w="-15" w:type="dxa"/>
        <w:tblBorders>
          <w:top w:val="single" w:sz="6"/>
          <w:left w:val="single" w:sz="6"/>
          <w:bottom w:val="single" w:sz="6"/>
          <w:right w:val="single" w:sz="6"/>
        </w:tblBorders>
        <w:tblLook w:val="06A0" w:firstRow="1" w:lastRow="0" w:firstColumn="1" w:lastColumn="0" w:noHBand="1" w:noVBand="1"/>
      </w:tblPr>
      <w:tblGrid>
        <w:gridCol w:w="2775"/>
        <w:gridCol w:w="2205"/>
        <w:gridCol w:w="960"/>
        <w:gridCol w:w="3525"/>
      </w:tblGrid>
      <w:tr w:rsidR="3DB799BE" w:rsidTr="3DB799BE" w14:paraId="392B3B4E">
        <w:trPr>
          <w:trHeight w:val="870"/>
        </w:trPr>
        <w:tc>
          <w:tcPr>
            <w:tcW w:w="27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0F1CF2BD" w14:textId="13B4E73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Analysis</w:t>
            </w:r>
          </w:p>
        </w:tc>
        <w:tc>
          <w:tcPr>
            <w:tcW w:w="22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7037D75B" w14:textId="546A526A">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 xml:space="preserve">Monitoring </w:t>
            </w:r>
          </w:p>
        </w:tc>
        <w:tc>
          <w:tcPr>
            <w:tcW w:w="96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32634412" w14:textId="3ED59D2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Response</w:t>
            </w:r>
          </w:p>
          <w:p w:rsidR="3DB799BE" w:rsidP="3DB799BE" w:rsidRDefault="3DB799BE" w14:paraId="62F99E61" w14:textId="747CF25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 xml:space="preserve">Strategy </w:t>
            </w:r>
          </w:p>
        </w:tc>
        <w:tc>
          <w:tcPr>
            <w:tcW w:w="352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74E34358" w14:textId="51AAA88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 xml:space="preserve">Strategy </w:t>
            </w:r>
          </w:p>
        </w:tc>
      </w:tr>
      <w:tr w:rsidR="3DB799BE" w:rsidTr="3DB799BE" w14:paraId="24139685">
        <w:trPr>
          <w:trHeight w:val="915"/>
        </w:trPr>
        <w:tc>
          <w:tcPr>
            <w:tcW w:w="27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3929FBA9" w14:textId="2489E262">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High likelihood of community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pushback;</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could cause major schedule delays.</w:t>
            </w:r>
          </w:p>
        </w:tc>
        <w:tc>
          <w:tcPr>
            <w:tcW w:w="22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3CA25651" w14:textId="6773B3B3">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Weekly - Track community complaints,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monitor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media &amp; social platforms</w:t>
            </w:r>
          </w:p>
        </w:tc>
        <w:tc>
          <w:tcPr>
            <w:tcW w:w="96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2B5F65B" w14:textId="15106B1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Mitigate and Escalate</w:t>
            </w:r>
          </w:p>
        </w:tc>
        <w:tc>
          <w:tcPr>
            <w:tcW w:w="352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1F72EFB5" w14:textId="5FF7CD5D">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Escalate to Senior Management / Local Government -Resolve disputes where possible and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maintain</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project continuity if community pressure escalates </w:t>
            </w:r>
          </w:p>
        </w:tc>
      </w:tr>
      <w:tr w:rsidR="3DB799BE" w:rsidTr="3DB799BE" w14:paraId="6398B4FD">
        <w:trPr>
          <w:trHeight w:val="615"/>
        </w:trPr>
        <w:tc>
          <w:tcPr>
            <w:tcW w:w="27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2EE47FD" w14:textId="00F24238">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CPUC delays are common; impacts project start date.</w:t>
            </w:r>
          </w:p>
        </w:tc>
        <w:tc>
          <w:tcPr>
            <w:tcW w:w="22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7E2CED75" w14:textId="5E4D0CC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Bi-Weekly - Review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permit</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approval status, direct CPUC updates</w:t>
            </w:r>
          </w:p>
        </w:tc>
        <w:tc>
          <w:tcPr>
            <w:tcW w:w="96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787CB84B" w14:textId="06DA563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Mitigate </w:t>
            </w:r>
          </w:p>
        </w:tc>
        <w:tc>
          <w:tcPr>
            <w:tcW w:w="352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4A76385C" w14:textId="3D8FE01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Submit complete docs early, follow up regularly, monitor CPUC status</w:t>
            </w:r>
          </w:p>
        </w:tc>
      </w:tr>
      <w:tr w:rsidR="3DB799BE" w:rsidTr="3DB799BE" w14:paraId="6CD30C56">
        <w:trPr>
          <w:trHeight w:val="615"/>
        </w:trPr>
        <w:tc>
          <w:tcPr>
            <w:tcW w:w="27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31A9ED11" w14:textId="4C8AD43B">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Regulatory fines possible, but impact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contained</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if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monitored</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p>
        </w:tc>
        <w:tc>
          <w:tcPr>
            <w:tcW w:w="22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6CC81989" w14:textId="0A63555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Weekly - Site inspections, environmental audit reports</w:t>
            </w:r>
          </w:p>
        </w:tc>
        <w:tc>
          <w:tcPr>
            <w:tcW w:w="96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0236DCB" w14:textId="6C02A1D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Mitigate</w:t>
            </w:r>
          </w:p>
        </w:tc>
        <w:tc>
          <w:tcPr>
            <w:tcW w:w="352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3AF95155" w14:textId="2C5F6615">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Regular site inspections, environmental audits, dust/noise control, wildlife monitoring</w:t>
            </w:r>
          </w:p>
        </w:tc>
      </w:tr>
      <w:tr w:rsidR="3DB799BE" w:rsidTr="3DB799BE" w14:paraId="4BA7C18A">
        <w:trPr>
          <w:trHeight w:val="915"/>
        </w:trPr>
        <w:tc>
          <w:tcPr>
            <w:tcW w:w="27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1744290" w14:textId="6465F322">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Any delay in getting materials to the work site delays the project completion date</w:t>
            </w:r>
          </w:p>
        </w:tc>
        <w:tc>
          <w:tcPr>
            <w:tcW w:w="22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6C6C6477" w14:textId="4A1DD9A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Weekly - Vendor delivery reports, milestone tracking</w:t>
            </w:r>
          </w:p>
        </w:tc>
        <w:tc>
          <w:tcPr>
            <w:tcW w:w="96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34F1156" w14:textId="04AC80A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Mitigate / Transfer</w:t>
            </w:r>
          </w:p>
        </w:tc>
        <w:tc>
          <w:tcPr>
            <w:tcW w:w="352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4D4CC0D7" w14:textId="32B2CC72">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Track vendor milestones,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maintain</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multiple suppliers</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order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long-lead items early. Transfer to Vendors (via contractual obligations with penalties)</w:t>
            </w:r>
          </w:p>
        </w:tc>
      </w:tr>
      <w:tr w:rsidR="3DB799BE" w:rsidTr="3DB799BE" w14:paraId="4E6568D2">
        <w:trPr>
          <w:trHeight w:val="1215"/>
        </w:trPr>
        <w:tc>
          <w:tcPr>
            <w:tcW w:w="27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AC48CC7" w14:textId="10F2B75F">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Unlikely, potential to be highly disruptive if not caught during testing</w:t>
            </w:r>
          </w:p>
        </w:tc>
        <w:tc>
          <w:tcPr>
            <w:tcW w:w="22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67BDEBE" w14:textId="5616865F">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Per Test Cycle - Quality control tests, engineering signoffs</w:t>
            </w:r>
          </w:p>
        </w:tc>
        <w:tc>
          <w:tcPr>
            <w:tcW w:w="96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40ED9EDD" w14:textId="406A59FA">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Mitigate &amp; Accept</w:t>
            </w:r>
          </w:p>
        </w:tc>
        <w:tc>
          <w:tcPr>
            <w:tcW w:w="352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2E5272E1" w14:textId="6EE2836C">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Quality control tests, design peer review, backup components ready. Be prepared for Minor failures absorbed within testing schedule</w:t>
            </w:r>
          </w:p>
        </w:tc>
      </w:tr>
      <w:tr w:rsidR="3DB799BE" w:rsidTr="3DB799BE" w14:paraId="661FA4C7">
        <w:trPr>
          <w:trHeight w:val="915"/>
        </w:trPr>
        <w:tc>
          <w:tcPr>
            <w:tcW w:w="27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0581F585" w14:textId="5E965E3E">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Soil instability and seismic risks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significant</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in Chino Hills.</w:t>
            </w:r>
          </w:p>
        </w:tc>
        <w:tc>
          <w:tcPr>
            <w:tcW w:w="22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0FFD6937" w14:textId="4A213B23">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Daily Before starting the construction and weekly once the construction is started</w:t>
            </w:r>
          </w:p>
        </w:tc>
        <w:tc>
          <w:tcPr>
            <w:tcW w:w="96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B66670F" w14:textId="4A7B7DE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Escalate</w:t>
            </w:r>
          </w:p>
        </w:tc>
        <w:tc>
          <w:tcPr>
            <w:tcW w:w="352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79F50461" w14:textId="31D94DA6">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Senior Project Manager / Engineering Director - Geotechnical surveys, adjust construction methods, worker training</w:t>
            </w:r>
          </w:p>
        </w:tc>
      </w:tr>
      <w:tr w:rsidR="3DB799BE" w:rsidTr="3DB799BE" w14:paraId="3748593E">
        <w:trPr>
          <w:trHeight w:val="615"/>
        </w:trPr>
        <w:tc>
          <w:tcPr>
            <w:tcW w:w="27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112C1D7" w14:textId="133657E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High safety risks involved with working with high voltage cables and heavy machinery; accidents could halt work temporarily.</w:t>
            </w:r>
          </w:p>
        </w:tc>
        <w:tc>
          <w:tcPr>
            <w:tcW w:w="22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6C86A5A8" w14:textId="77B6897A">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Daily - Safety incident reports</w:t>
            </w:r>
          </w:p>
        </w:tc>
        <w:tc>
          <w:tcPr>
            <w:tcW w:w="96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78919FD2" w14:textId="491B338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Mitigate/</w:t>
            </w:r>
          </w:p>
          <w:p w:rsidR="3DB799BE" w:rsidP="3DB799BE" w:rsidRDefault="3DB799BE" w14:paraId="4C6CC354" w14:textId="7C9A27A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Transfer</w:t>
            </w:r>
          </w:p>
        </w:tc>
        <w:tc>
          <w:tcPr>
            <w:tcW w:w="352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0C2E05FC" w14:textId="27D54C06">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Minor incidents can occur, Enforce PPE, safety drills, daily safety reporting, accident insurance</w:t>
            </w:r>
          </w:p>
        </w:tc>
      </w:tr>
      <w:tr w:rsidR="3DB799BE" w:rsidTr="3DB799BE" w14:paraId="217BA7E1">
        <w:trPr>
          <w:trHeight w:val="1830"/>
        </w:trPr>
        <w:tc>
          <w:tcPr>
            <w:tcW w:w="27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EC5BE1C" w14:textId="052AA60A">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Contingency planning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required</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scope creep is a concern.</w:t>
            </w:r>
          </w:p>
        </w:tc>
        <w:tc>
          <w:tcPr>
            <w:tcW w:w="22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37183711" w14:textId="0BBCAA7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Monthly - Cost variance reports, earned value tracking</w:t>
            </w:r>
          </w:p>
        </w:tc>
        <w:tc>
          <w:tcPr>
            <w:tcW w:w="96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02682F2" w14:textId="0ECB1313">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Escalate /Transfer</w:t>
            </w:r>
          </w:p>
        </w:tc>
        <w:tc>
          <w:tcPr>
            <w:tcW w:w="352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0613F5F5" w14:textId="29314695">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Senior Management - Track costs, control scope creep, review contracts. Transfer financial risk to contractors through fixed rate contracts and the government through budget increase clauses for mutually agreed changes in project requirements or expansions of scope.</w:t>
            </w:r>
          </w:p>
        </w:tc>
      </w:tr>
      <w:tr w:rsidR="3DB799BE" w:rsidTr="3DB799BE" w14:paraId="2493C165">
        <w:trPr>
          <w:trHeight w:val="615"/>
        </w:trPr>
        <w:tc>
          <w:tcPr>
            <w:tcW w:w="27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5BF7ED3" w14:textId="7B8FDA8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Misalignment can cause rework and delays.</w:t>
            </w:r>
          </w:p>
        </w:tc>
        <w:tc>
          <w:tcPr>
            <w:tcW w:w="22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217D7F9F" w14:textId="227E58E7">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Bi-weekly - Meeting minutes, communication dashboard</w:t>
            </w:r>
          </w:p>
        </w:tc>
        <w:tc>
          <w:tcPr>
            <w:tcW w:w="96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693336B4" w14:textId="322FD78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Escalate</w:t>
            </w:r>
          </w:p>
        </w:tc>
        <w:tc>
          <w:tcPr>
            <w:tcW w:w="352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66E07AEE" w14:textId="1B871785">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Escalate to Senior management to keep the project completion on track  </w:t>
            </w:r>
          </w:p>
        </w:tc>
      </w:tr>
      <w:tr w:rsidR="3DB799BE" w:rsidTr="3DB799BE" w14:paraId="24C02443">
        <w:trPr>
          <w:trHeight w:val="615"/>
        </w:trPr>
        <w:tc>
          <w:tcPr>
            <w:tcW w:w="277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59076BA1" w14:textId="2729170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Weather events are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likely but</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can be planned for.</w:t>
            </w:r>
          </w:p>
        </w:tc>
        <w:tc>
          <w:tcPr>
            <w:tcW w:w="2205"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7E4C0183" w14:textId="42C7121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Seasonal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Weather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alerts, contingency planning checks</w:t>
            </w:r>
          </w:p>
        </w:tc>
        <w:tc>
          <w:tcPr>
            <w:tcW w:w="960" w:type="dxa"/>
            <w:tcBorders>
              <w:top w:val="single" w:sz="6"/>
              <w:left w:val="single" w:sz="6"/>
              <w:bottom w:val="single" w:sz="6"/>
              <w:right w:val="single" w:sz="6"/>
            </w:tcBorders>
            <w:tcMar>
              <w:top w:w="15" w:type="dxa"/>
              <w:left w:w="15" w:type="dxa"/>
              <w:right w:w="15" w:type="dxa"/>
            </w:tcMar>
            <w:vAlign w:val="center"/>
          </w:tcPr>
          <w:p w:rsidR="3DB799BE" w:rsidP="3DB799BE" w:rsidRDefault="3DB799BE" w14:paraId="19F18660" w14:textId="69B1C06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Mitigate</w:t>
            </w:r>
          </w:p>
        </w:tc>
        <w:tc>
          <w:tcPr>
            <w:tcW w:w="3525" w:type="dxa"/>
            <w:tcBorders>
              <w:top w:val="single" w:sz="6"/>
              <w:left w:val="single" w:sz="6"/>
              <w:bottom w:val="single" w:sz="6"/>
              <w:right w:val="single" w:sz="6"/>
            </w:tcBorders>
            <w:tcMar>
              <w:top w:w="15" w:type="dxa"/>
              <w:left w:w="15" w:type="dxa"/>
              <w:right w:w="15" w:type="dxa"/>
            </w:tcMar>
            <w:vAlign w:val="bottom"/>
          </w:tcPr>
          <w:p w:rsidR="3DB799BE" w:rsidP="3DB799BE" w:rsidRDefault="3DB799BE" w14:paraId="222AA4C1" w14:textId="359694E4">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Contingency plans for weather, flexible schedule,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monitor</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alerts</w:t>
            </w:r>
          </w:p>
        </w:tc>
      </w:tr>
      <w:tr w:rsidR="3DB799BE" w:rsidTr="3DB799BE" w14:paraId="759014EB">
        <w:trPr>
          <w:trHeight w:val="615"/>
        </w:trPr>
        <w:tc>
          <w:tcPr>
            <w:tcW w:w="2775" w:type="dxa"/>
            <w:tcBorders>
              <w:top w:val="single" w:sz="6"/>
              <w:left w:val="single" w:sz="6"/>
              <w:bottom w:val="nil"/>
              <w:right w:val="single" w:sz="6"/>
            </w:tcBorders>
            <w:tcMar>
              <w:top w:w="15" w:type="dxa"/>
              <w:left w:w="15" w:type="dxa"/>
              <w:right w:w="15" w:type="dxa"/>
            </w:tcMar>
            <w:vAlign w:val="center"/>
          </w:tcPr>
          <w:p w:rsidR="3DB799BE" w:rsidP="3DB799BE" w:rsidRDefault="3DB799BE" w14:paraId="5F810F04" w14:textId="36D9F682">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Workforce availability risk due to union disputes.</w:t>
            </w:r>
          </w:p>
        </w:tc>
        <w:tc>
          <w:tcPr>
            <w:tcW w:w="2205" w:type="dxa"/>
            <w:tcBorders>
              <w:top w:val="single" w:sz="6"/>
              <w:left w:val="single" w:sz="6"/>
              <w:bottom w:val="nil"/>
              <w:right w:val="single" w:sz="6"/>
            </w:tcBorders>
            <w:tcMar>
              <w:top w:w="15" w:type="dxa"/>
              <w:left w:w="15" w:type="dxa"/>
              <w:right w:w="15" w:type="dxa"/>
            </w:tcMar>
            <w:vAlign w:val="center"/>
          </w:tcPr>
          <w:p w:rsidR="3DB799BE" w:rsidP="3DB799BE" w:rsidRDefault="3DB799BE" w14:paraId="0E0DCC74" w14:textId="4625497D">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Monthly - Based on union negotiations status</w:t>
            </w:r>
          </w:p>
        </w:tc>
        <w:tc>
          <w:tcPr>
            <w:tcW w:w="960" w:type="dxa"/>
            <w:tcBorders>
              <w:top w:val="single" w:sz="6"/>
              <w:left w:val="single" w:sz="6"/>
              <w:bottom w:val="nil"/>
              <w:right w:val="single" w:sz="6"/>
            </w:tcBorders>
            <w:tcMar>
              <w:top w:w="15" w:type="dxa"/>
              <w:left w:w="15" w:type="dxa"/>
              <w:right w:w="15" w:type="dxa"/>
            </w:tcMar>
            <w:vAlign w:val="center"/>
          </w:tcPr>
          <w:p w:rsidR="3DB799BE" w:rsidP="3DB799BE" w:rsidRDefault="3DB799BE" w14:paraId="7C044F4F" w14:textId="3D03779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Transfer</w:t>
            </w:r>
          </w:p>
        </w:tc>
        <w:tc>
          <w:tcPr>
            <w:tcW w:w="3525" w:type="dxa"/>
            <w:tcBorders>
              <w:top w:val="single" w:sz="6"/>
              <w:left w:val="single" w:sz="6"/>
              <w:bottom w:val="nil"/>
              <w:right w:val="single" w:sz="6"/>
            </w:tcBorders>
            <w:tcMar>
              <w:top w:w="15" w:type="dxa"/>
              <w:left w:w="15" w:type="dxa"/>
              <w:right w:w="15" w:type="dxa"/>
            </w:tcMar>
            <w:vAlign w:val="bottom"/>
          </w:tcPr>
          <w:p w:rsidR="3DB799BE" w:rsidP="3DB799BE" w:rsidRDefault="3DB799BE" w14:paraId="2D304899" w14:textId="1ADD05E1">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Maintain buffer workforce, cross-train staff, negotiate labor agreements</w:t>
            </w:r>
          </w:p>
        </w:tc>
      </w:tr>
      <w:tr w:rsidR="3DB799BE" w:rsidTr="3DB799BE" w14:paraId="6D5F6C78">
        <w:trPr>
          <w:trHeight w:val="1215"/>
        </w:trPr>
        <w:tc>
          <w:tcPr>
            <w:tcW w:w="277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3DB799BE" w:rsidP="3DB799BE" w:rsidRDefault="3DB799BE" w14:paraId="6E6B680B" w14:textId="2D2A1109">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Seismic events are unpredictable but rare.</w:t>
            </w:r>
          </w:p>
        </w:tc>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DB799BE" w:rsidP="3DB799BE" w:rsidRDefault="3DB799BE" w14:paraId="072320A3" w14:textId="72911660">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Weekly - Check recent seismic activity for upticks in frequency and intensity as these could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indicate</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increased likelihood for a major seismic event.</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DB799BE" w:rsidP="3DB799BE" w:rsidRDefault="3DB799BE" w14:paraId="72603730" w14:textId="46A7DAF9">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Accept </w:t>
            </w:r>
          </w:p>
        </w:tc>
        <w:tc>
          <w:tcPr>
            <w:tcW w:w="352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DB799BE" w:rsidP="3DB799BE" w:rsidRDefault="3DB799BE" w14:paraId="502892DD" w14:textId="6D4B27EB">
            <w:pPr>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Keep all staff aware of safety protocols necessary for major seismic events, prepare emergency preparedness plans for each work site along the route</w:t>
            </w:r>
          </w:p>
        </w:tc>
      </w:tr>
    </w:tbl>
    <w:p w:rsidR="3DB799BE" w:rsidP="3DB799BE" w:rsidRDefault="3DB799BE" w14:paraId="383061DA" w14:textId="67701644">
      <w:pPr>
        <w:pStyle w:val="Heading2"/>
        <w:rPr>
          <w:rFonts w:ascii="Times New Roman" w:hAnsi="Times New Roman" w:eastAsia="Times New Roman" w:cs="Times New Roman"/>
        </w:rPr>
      </w:pPr>
    </w:p>
    <w:p w:rsidR="3DB799BE" w:rsidP="3DB799BE" w:rsidRDefault="3DB799BE" w14:paraId="223CF63C" w14:textId="338C0CA7">
      <w:pPr>
        <w:rPr>
          <w:rFonts w:ascii="Times New Roman" w:hAnsi="Times New Roman" w:eastAsia="Times New Roman" w:cs="Times New Roman"/>
        </w:rPr>
      </w:pPr>
      <w:r w:rsidRPr="3DB799BE">
        <w:rPr>
          <w:rFonts w:ascii="Times New Roman" w:hAnsi="Times New Roman" w:eastAsia="Times New Roman" w:cs="Times New Roman"/>
        </w:rPr>
        <w:br w:type="page"/>
      </w:r>
    </w:p>
    <w:p w:rsidR="54A8E64D" w:rsidP="3DB799BE" w:rsidRDefault="54A8E64D" w14:paraId="5E073961" w14:textId="105274BF">
      <w:pPr>
        <w:pStyle w:val="Heading2"/>
        <w:rPr>
          <w:rFonts w:ascii="Times New Roman" w:hAnsi="Times New Roman" w:eastAsia="Times New Roman" w:cs="Times New Roman"/>
        </w:rPr>
      </w:pPr>
      <w:bookmarkStart w:name="_Figure_15_-" w:id="1331830792"/>
      <w:bookmarkStart w:name="_Toc1988778842" w:id="249010939"/>
      <w:r w:rsidRPr="3DB799BE" w:rsidR="54A8E64D">
        <w:rPr>
          <w:rFonts w:ascii="Times New Roman" w:hAnsi="Times New Roman" w:eastAsia="Times New Roman" w:cs="Times New Roman"/>
        </w:rPr>
        <w:t>Figure</w:t>
      </w:r>
      <w:r w:rsidRPr="3DB799BE" w:rsidR="54A8E64D">
        <w:rPr>
          <w:rFonts w:ascii="Times New Roman" w:hAnsi="Times New Roman" w:eastAsia="Times New Roman" w:cs="Times New Roman"/>
        </w:rPr>
        <w:t xml:space="preserve"> 1</w:t>
      </w:r>
      <w:r w:rsidRPr="3DB799BE" w:rsidR="43C600E1">
        <w:rPr>
          <w:rFonts w:ascii="Times New Roman" w:hAnsi="Times New Roman" w:eastAsia="Times New Roman" w:cs="Times New Roman"/>
        </w:rPr>
        <w:t>6</w:t>
      </w:r>
      <w:r w:rsidRPr="3DB799BE" w:rsidR="455DF906">
        <w:rPr>
          <w:rFonts w:ascii="Times New Roman" w:hAnsi="Times New Roman" w:eastAsia="Times New Roman" w:cs="Times New Roman"/>
        </w:rPr>
        <w:t xml:space="preserve"> - </w:t>
      </w:r>
      <w:r w:rsidRPr="3DB799BE" w:rsidR="455DF906">
        <w:rPr>
          <w:rFonts w:ascii="Times New Roman" w:hAnsi="Times New Roman" w:eastAsia="Times New Roman" w:cs="Times New Roman"/>
        </w:rPr>
        <w:t>Contingency Funds and Time Buffer Table</w:t>
      </w:r>
      <w:bookmarkEnd w:id="1331830792"/>
      <w:bookmarkEnd w:id="249010939"/>
    </w:p>
    <w:tbl>
      <w:tblPr>
        <w:tblStyle w:val="TableNormal"/>
        <w:bidiVisual w:val="0"/>
        <w:tblW w:w="0" w:type="auto"/>
        <w:tblInd w:w="-120" w:type="dxa"/>
        <w:tblBorders>
          <w:top w:val="single" w:sz="6"/>
          <w:left w:val="single" w:sz="6"/>
          <w:bottom w:val="single" w:sz="6"/>
          <w:right w:val="single" w:sz="6"/>
        </w:tblBorders>
        <w:tblLook w:val="06A0" w:firstRow="1" w:lastRow="0" w:firstColumn="1" w:lastColumn="0" w:noHBand="1" w:noVBand="1"/>
      </w:tblPr>
      <w:tblGrid>
        <w:gridCol w:w="1095"/>
        <w:gridCol w:w="4365"/>
        <w:gridCol w:w="4395"/>
      </w:tblGrid>
      <w:tr w:rsidR="3DB799BE" w:rsidTr="3DB799BE" w14:paraId="14F12B1A">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5C0EC0A" w14:textId="21B9EFD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Risk ID</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EB83A3C" w14:textId="2CCB4B3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Time Buffer</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0E5C592" w14:textId="14DB2C5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2"/>
                <w:szCs w:val="22"/>
                <w:lang w:val="en-US"/>
              </w:rPr>
              <w:t>Contingency Funds</w:t>
            </w:r>
          </w:p>
        </w:tc>
      </w:tr>
      <w:tr w:rsidR="3DB799BE" w:rsidTr="3DB799BE" w14:paraId="38DB420E">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E081CD1" w14:textId="3F404F4A">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R1</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50D7EBC" w14:textId="4CC9C2B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 years</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46AE942" w14:textId="17725EF9">
            <w:pPr>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10,000,000</w:t>
            </w:r>
          </w:p>
        </w:tc>
      </w:tr>
      <w:tr w:rsidR="3DB799BE" w:rsidTr="3DB799BE" w14:paraId="758D75B3">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BC1A9A3" w14:textId="02A243A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R2</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9434814" w14:textId="483E83E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9 months</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905C340" w14:textId="67BFD65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$200,000</w:t>
            </w:r>
          </w:p>
        </w:tc>
      </w:tr>
      <w:tr w:rsidR="3DB799BE" w:rsidTr="3DB799BE" w14:paraId="3F9D3DE6">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EFCCA06" w14:textId="24CA4FF2">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R3</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921D4CC" w14:textId="35C8E145">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E174E04" w14:textId="0B884850">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$400,000</w:t>
            </w:r>
          </w:p>
        </w:tc>
      </w:tr>
      <w:tr w:rsidR="3DB799BE" w:rsidTr="3DB799BE" w14:paraId="356B18FF">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6AA7DD1" w14:textId="28D03ED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R4</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B6F7CB6" w14:textId="6E5EA14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6 months</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0C21DE0C" w14:textId="1B508D39">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r w:rsidR="3DB799BE" w:rsidTr="3DB799BE" w14:paraId="37AA417B">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BBD12C6" w14:textId="2D384A4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R5</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F2A08F4" w14:textId="2641F64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3 months</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6C7FDBE" w14:textId="303476B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$200,000</w:t>
            </w:r>
          </w:p>
        </w:tc>
      </w:tr>
      <w:tr w:rsidR="3DB799BE" w:rsidTr="3DB799BE" w14:paraId="1CC1FE3C">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27EFAD3" w14:textId="50B94EA1">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R6</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688DE1E" w14:textId="18A1CDC7">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3 months</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AC42088" w14:textId="1432D45B">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$400,000</w:t>
            </w:r>
          </w:p>
        </w:tc>
      </w:tr>
      <w:tr w:rsidR="3DB799BE" w:rsidTr="3DB799BE" w14:paraId="58592FE6">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E82E260" w14:textId="2582B708">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R7</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18D3959" w14:textId="36672D8F">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BE4CC33" w14:textId="7FEB310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$2,000,000</w:t>
            </w:r>
          </w:p>
        </w:tc>
      </w:tr>
      <w:tr w:rsidR="3DB799BE" w:rsidTr="3DB799BE" w14:paraId="181AD5B9">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EA521F2" w14:textId="34EC6685">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R8</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2235A63" w14:textId="0F973432">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071D5DB" w14:textId="67548D0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Management Funds</w:t>
            </w:r>
          </w:p>
        </w:tc>
      </w:tr>
      <w:tr w:rsidR="3DB799BE" w:rsidTr="3DB799BE" w14:paraId="23541DC6">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6ECB705" w14:textId="4F59254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R9</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1638C2D" w14:textId="3FFA1F9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3 </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month</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EBC7674" w14:textId="4A6F19C6">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$500,000</w:t>
            </w:r>
          </w:p>
        </w:tc>
      </w:tr>
      <w:tr w:rsidR="3DB799BE" w:rsidTr="3DB799BE" w14:paraId="5E36C3CB">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71C5072" w14:textId="2FFD61C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R10</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6A84393" w14:textId="323CCB5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10 months</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48144ACD" w14:textId="3CFCF05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w:t>
            </w: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500,000</w:t>
            </w:r>
          </w:p>
        </w:tc>
      </w:tr>
      <w:tr w:rsidR="3DB799BE" w:rsidTr="3DB799BE" w14:paraId="02F4A400">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8314ACD" w14:textId="009887BC">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R11</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7294C499" w14:textId="4FB313FA">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3 months</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D40F16B" w14:textId="06CA1E1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$2,000,000</w:t>
            </w:r>
          </w:p>
        </w:tc>
      </w:tr>
      <w:tr w:rsidR="3DB799BE" w:rsidTr="3DB799BE" w14:paraId="6673BA75">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72413D0" w14:textId="78ED0734">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R12</w:t>
            </w: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6DE18787" w14:textId="28654F09">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FE8908A" w14:textId="7C36985F">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$1,000,000</w:t>
            </w:r>
          </w:p>
        </w:tc>
      </w:tr>
      <w:tr w:rsidR="3DB799BE" w:rsidTr="3DB799BE" w14:paraId="192AFFFC">
        <w:trPr>
          <w:trHeight w:val="285"/>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E67B772" w14:textId="426B07F9">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3CC1E62D" w14:textId="17339CFC">
            <w:pPr>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47F4F10" w14:textId="0105C713">
            <w:pPr>
              <w:spacing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r w:rsidR="3DB799BE" w:rsidTr="3DB799BE" w14:paraId="0E6ACCE3">
        <w:trPr>
          <w:trHeight w:val="360"/>
        </w:trPr>
        <w:tc>
          <w:tcPr>
            <w:tcW w:w="10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59C06944" w14:textId="249AB14A">
            <w:pPr>
              <w:spacing w:line="36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436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154E90B0" w14:textId="21E2F61D">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Management Funds for Project</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3DB799BE" w:rsidP="3DB799BE" w:rsidRDefault="3DB799BE" w14:paraId="208E04AB" w14:textId="43F50D4E">
            <w:pPr>
              <w:spacing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$8,200,000</w:t>
            </w:r>
          </w:p>
        </w:tc>
      </w:tr>
    </w:tbl>
    <w:p w:rsidR="3DB799BE" w:rsidP="3DB799BE" w:rsidRDefault="3DB799BE" w14:paraId="63A218C9" w14:textId="37D3ED50">
      <w:pPr>
        <w:pStyle w:val="Heading2"/>
        <w:rPr>
          <w:rFonts w:ascii="Times New Roman" w:hAnsi="Times New Roman" w:eastAsia="Times New Roman" w:cs="Times New Roman"/>
        </w:rPr>
      </w:pPr>
    </w:p>
    <w:p w:rsidR="3DB799BE" w:rsidP="3DB799BE" w:rsidRDefault="3DB799BE" w14:paraId="5C000BFC" w14:textId="1AD28CDE">
      <w:pPr>
        <w:rPr>
          <w:rFonts w:ascii="Times New Roman" w:hAnsi="Times New Roman" w:eastAsia="Times New Roman" w:cs="Times New Roman"/>
        </w:rPr>
      </w:pPr>
      <w:r w:rsidRPr="3DB799BE">
        <w:rPr>
          <w:rFonts w:ascii="Times New Roman" w:hAnsi="Times New Roman" w:eastAsia="Times New Roman" w:cs="Times New Roman"/>
        </w:rPr>
        <w:br w:type="page"/>
      </w:r>
    </w:p>
    <w:p w:rsidR="51566E68" w:rsidP="3DB799BE" w:rsidRDefault="51566E68" w14:paraId="620F9E70" w14:textId="156BABBF">
      <w:pPr>
        <w:pStyle w:val="Heading2"/>
        <w:rPr>
          <w:rFonts w:ascii="Times New Roman" w:hAnsi="Times New Roman" w:eastAsia="Times New Roman" w:cs="Times New Roman"/>
        </w:rPr>
      </w:pPr>
      <w:bookmarkStart w:name="_Figure_16_-" w:id="553171581"/>
      <w:bookmarkStart w:name="_Figure_17_-_1" w:id="2021312253"/>
      <w:bookmarkStart w:name="_Toc1967914266" w:id="808479383"/>
      <w:r w:rsidRPr="3DB799BE" w:rsidR="51566E68">
        <w:rPr>
          <w:rFonts w:ascii="Times New Roman" w:hAnsi="Times New Roman" w:eastAsia="Times New Roman" w:cs="Times New Roman"/>
        </w:rPr>
        <w:t>Figure</w:t>
      </w:r>
      <w:r w:rsidRPr="3DB799BE" w:rsidR="51566E68">
        <w:rPr>
          <w:rFonts w:ascii="Times New Roman" w:hAnsi="Times New Roman" w:eastAsia="Times New Roman" w:cs="Times New Roman"/>
        </w:rPr>
        <w:t xml:space="preserve"> 1</w:t>
      </w:r>
      <w:r w:rsidRPr="3DB799BE" w:rsidR="08F9CE57">
        <w:rPr>
          <w:rFonts w:ascii="Times New Roman" w:hAnsi="Times New Roman" w:eastAsia="Times New Roman" w:cs="Times New Roman"/>
        </w:rPr>
        <w:t>7</w:t>
      </w:r>
      <w:r w:rsidRPr="3DB799BE" w:rsidR="4891AECA">
        <w:rPr>
          <w:rFonts w:ascii="Times New Roman" w:hAnsi="Times New Roman" w:eastAsia="Times New Roman" w:cs="Times New Roman"/>
        </w:rPr>
        <w:t xml:space="preserve"> -</w:t>
      </w:r>
      <w:r w:rsidRPr="3DB799BE" w:rsidR="51566E68">
        <w:rPr>
          <w:rFonts w:ascii="Times New Roman" w:hAnsi="Times New Roman" w:eastAsia="Times New Roman" w:cs="Times New Roman"/>
        </w:rPr>
        <w:t xml:space="preserve"> Change Control Field List</w:t>
      </w:r>
      <w:bookmarkEnd w:id="553171581"/>
      <w:bookmarkEnd w:id="2021312253"/>
      <w:bookmarkEnd w:id="808479383"/>
    </w:p>
    <w:p w:rsidR="04192083" w:rsidP="3DB799BE" w:rsidRDefault="04192083" w14:paraId="6BDFACFC" w14:textId="2C0B3D2F">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Unique change request IDs</w:t>
      </w:r>
    </w:p>
    <w:p w:rsidR="04192083" w:rsidP="3DB799BE" w:rsidRDefault="04192083" w14:paraId="16F1D554" w14:textId="416EA4FA">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Description of the Change Request</w:t>
      </w:r>
    </w:p>
    <w:p w:rsidR="04192083" w:rsidP="3DB799BE" w:rsidRDefault="04192083" w14:paraId="296114E8" w14:textId="036A9C56">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Status of the Change Request</w:t>
      </w:r>
    </w:p>
    <w:p w:rsidR="04192083" w:rsidP="3DB799BE" w:rsidRDefault="04192083" w14:paraId="7379CC52" w14:textId="05A819C2">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Date the request was opened</w:t>
      </w:r>
    </w:p>
    <w:p w:rsidR="04192083" w:rsidP="3DB799BE" w:rsidRDefault="04192083" w14:paraId="4EF8B83B" w14:textId="47333F06">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Date the request was last updated</w:t>
      </w:r>
    </w:p>
    <w:p w:rsidR="04192083" w:rsidP="3DB799BE" w:rsidRDefault="04192083" w14:paraId="5F0290DA" w14:textId="04B25252">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Date the request was closed/completed</w:t>
      </w:r>
    </w:p>
    <w:p w:rsidR="04192083" w:rsidP="3DB799BE" w:rsidRDefault="04192083" w14:paraId="4AAB0E5C" w14:textId="1C90BC59">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Date request must be decided on (if applicable)</w:t>
      </w:r>
    </w:p>
    <w:p w:rsidR="04192083" w:rsidP="3DB799BE" w:rsidRDefault="04192083" w14:paraId="7F238D74" w14:textId="00171B37">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Approximate Cost of the change</w:t>
      </w:r>
    </w:p>
    <w:p w:rsidR="04192083" w:rsidP="3DB799BE" w:rsidRDefault="04192083" w14:paraId="70302597" w14:textId="49311A3F">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Approximate delay caused by the change</w:t>
      </w:r>
    </w:p>
    <w:p w:rsidR="04192083" w:rsidP="3DB799BE" w:rsidRDefault="04192083" w14:paraId="5D6113BF" w14:textId="53D89BE5">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Who requested the change</w:t>
      </w:r>
    </w:p>
    <w:p w:rsidR="04192083" w:rsidP="3DB799BE" w:rsidRDefault="04192083" w14:paraId="111F701E" w14:textId="4E255AED">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Who is assigned to bring the request through to closure/completion</w:t>
      </w:r>
    </w:p>
    <w:p w:rsidR="04192083" w:rsidP="3DB799BE" w:rsidRDefault="04192083" w14:paraId="056B9E55" w14:textId="41A53410">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Comments on the change</w:t>
      </w:r>
    </w:p>
    <w:p w:rsidR="04192083" w:rsidP="3DB799BE" w:rsidRDefault="04192083" w14:paraId="31A32C6B" w14:textId="069BE707">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Relevant documents to the requested change</w:t>
      </w:r>
    </w:p>
    <w:p w:rsidR="04192083" w:rsidP="3DB799BE" w:rsidRDefault="04192083" w14:paraId="4811E284" w14:textId="10716E8D">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Priority of the change</w:t>
      </w:r>
    </w:p>
    <w:p w:rsidR="04192083" w:rsidP="3DB799BE" w:rsidRDefault="04192083" w14:paraId="186D51D9" w14:textId="10FE9249">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Proposed funding source</w:t>
      </w:r>
    </w:p>
    <w:p w:rsidR="04192083" w:rsidP="3DB799BE" w:rsidRDefault="04192083" w14:paraId="3FFF68F2" w14:textId="79083838">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Reason for the change</w:t>
      </w:r>
    </w:p>
    <w:p w:rsidR="04192083" w:rsidP="3DB799BE" w:rsidRDefault="04192083" w14:paraId="15B9F48F" w14:textId="57FE11B4">
      <w:pPr>
        <w:pStyle w:val="ListParagraph"/>
        <w:numPr>
          <w:ilvl w:val="0"/>
          <w:numId w:val="37"/>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41920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Approvals</w:t>
      </w:r>
    </w:p>
    <w:p w:rsidR="3DB799BE" w:rsidP="3DB799BE" w:rsidRDefault="3DB799BE" w14:paraId="1CC99B72" w14:textId="467A6967">
      <w:pPr>
        <w:pStyle w:val="Heading2"/>
        <w:rPr>
          <w:rFonts w:ascii="Times New Roman" w:hAnsi="Times New Roman" w:eastAsia="Times New Roman" w:cs="Times New Roman"/>
        </w:rPr>
      </w:pPr>
    </w:p>
    <w:p w:rsidR="3DB799BE" w:rsidP="3DB799BE" w:rsidRDefault="3DB799BE" w14:paraId="6D97C2A7" w14:textId="00EA4E38">
      <w:pPr>
        <w:rPr>
          <w:rFonts w:ascii="Times New Roman" w:hAnsi="Times New Roman" w:eastAsia="Times New Roman" w:cs="Times New Roman"/>
        </w:rPr>
      </w:pPr>
      <w:r w:rsidRPr="3DB799BE">
        <w:rPr>
          <w:rFonts w:ascii="Times New Roman" w:hAnsi="Times New Roman" w:eastAsia="Times New Roman" w:cs="Times New Roman"/>
        </w:rPr>
        <w:br w:type="page"/>
      </w:r>
    </w:p>
    <w:p w:rsidR="54A8E64D" w:rsidP="3DB799BE" w:rsidRDefault="54A8E64D" w14:paraId="7108DEDA" w14:textId="0A9075E3">
      <w:pPr>
        <w:pStyle w:val="Heading2"/>
        <w:rPr>
          <w:rFonts w:ascii="Times New Roman" w:hAnsi="Times New Roman" w:eastAsia="Times New Roman" w:cs="Times New Roman"/>
        </w:rPr>
      </w:pPr>
      <w:bookmarkStart w:name="_Figure_17_-" w:id="1908516132"/>
      <w:bookmarkStart w:name="_Toc2139318133" w:id="1204997393"/>
      <w:r w:rsidRPr="3DB799BE" w:rsidR="54A8E64D">
        <w:rPr>
          <w:rFonts w:ascii="Times New Roman" w:hAnsi="Times New Roman" w:eastAsia="Times New Roman" w:cs="Times New Roman"/>
        </w:rPr>
        <w:t>Figure</w:t>
      </w:r>
      <w:r w:rsidRPr="3DB799BE" w:rsidR="54A8E64D">
        <w:rPr>
          <w:rFonts w:ascii="Times New Roman" w:hAnsi="Times New Roman" w:eastAsia="Times New Roman" w:cs="Times New Roman"/>
        </w:rPr>
        <w:t xml:space="preserve"> 1</w:t>
      </w:r>
      <w:r w:rsidRPr="3DB799BE" w:rsidR="23F43239">
        <w:rPr>
          <w:rFonts w:ascii="Times New Roman" w:hAnsi="Times New Roman" w:eastAsia="Times New Roman" w:cs="Times New Roman"/>
        </w:rPr>
        <w:t>8</w:t>
      </w:r>
      <w:r w:rsidRPr="3DB799BE" w:rsidR="20ECAEF7">
        <w:rPr>
          <w:rFonts w:ascii="Times New Roman" w:hAnsi="Times New Roman" w:eastAsia="Times New Roman" w:cs="Times New Roman"/>
        </w:rPr>
        <w:t xml:space="preserve"> - Master Plan</w:t>
      </w:r>
      <w:bookmarkEnd w:id="1908516132"/>
      <w:bookmarkEnd w:id="1204997393"/>
    </w:p>
    <w:p w:rsidR="32F2BE1E" w:rsidP="3DB799BE" w:rsidRDefault="32F2BE1E" w14:paraId="4F98ADE1" w14:textId="57A2E86D">
      <w:pPr>
        <w:spacing w:before="240" w:beforeAutospacing="off" w:after="240" w:afterAutospacing="off"/>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32F2BE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Master Plan</w:t>
      </w:r>
    </w:p>
    <w:p w:rsidR="32F2BE1E" w:rsidP="3DB799BE" w:rsidRDefault="32F2BE1E" w14:paraId="11D64620" w14:textId="718794E4">
      <w:pPr>
        <w:spacing w:before="240" w:beforeAutospacing="off" w:after="240"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32F2BE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Scope</w:t>
      </w:r>
    </w:p>
    <w:p w:rsidR="32F2BE1E" w:rsidP="3DB799BE" w:rsidRDefault="32F2BE1E" w14:paraId="30AEA068" w14:textId="5DCE0C60">
      <w:pPr>
        <w:spacing w:before="240" w:beforeAutospacing="off" w:after="24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Chino Hills section of the Tehachapi Renewable Transmission Project will extend 3.5 miles between East and West Substations. The project will include development, installation, and testing of both the substations and overhead transmission lines between them.</w:t>
      </w:r>
    </w:p>
    <w:p w:rsidR="32F2BE1E" w:rsidP="3DB799BE" w:rsidRDefault="32F2BE1E" w14:paraId="200042A4" w14:textId="49F39FCD">
      <w:pPr>
        <w:spacing w:before="240" w:beforeAutospacing="off" w:after="240"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32F2BE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Stakeholders</w:t>
      </w:r>
    </w:p>
    <w:p w:rsidR="32F2BE1E" w:rsidP="3DB799BE" w:rsidRDefault="32F2BE1E" w14:paraId="664652A5" w14:textId="537EF45D">
      <w:pPr>
        <w:spacing w:before="240" w:beforeAutospacing="off" w:after="24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Sponsored by SCE, the project involves multiple oversight entities and stakeholders including the CPUC, WECC, CAISO, and the City of Chino Hills. Engineering and design service contracts have been contracted to Black &amp; Veatch.</w:t>
      </w:r>
    </w:p>
    <w:p w:rsidR="32F2BE1E" w:rsidP="3DB799BE" w:rsidRDefault="32F2BE1E" w14:paraId="23EAC3DE" w14:textId="6942476A">
      <w:pPr>
        <w:spacing w:before="240" w:beforeAutospacing="off" w:after="240"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32F2BE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Communication Strategies</w:t>
      </w:r>
    </w:p>
    <w:p w:rsidR="32F2BE1E" w:rsidP="3DB799BE" w:rsidRDefault="32F2BE1E" w14:paraId="341E79C9" w14:textId="09EF9BAF">
      <w:pPr>
        <w:spacing w:beforeAutospacing="off"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project should put strong emphasis on stakeholder communication, community engagement, and risk management. Public outreach will be a key strategy in mitigating opposition and permitting and legal clearance will be </w:t>
      </w: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sought</w:t>
      </w: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 prevent unplanned delays.</w:t>
      </w:r>
    </w:p>
    <w:p w:rsidR="32F2BE1E" w:rsidP="3DB799BE" w:rsidRDefault="32F2BE1E" w14:paraId="13769C61" w14:textId="6D370433">
      <w:pPr>
        <w:spacing w:before="240" w:beforeAutospacing="off" w:after="240"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32F2BE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Schedule</w:t>
      </w:r>
    </w:p>
    <w:p w:rsidR="32F2BE1E" w:rsidP="3DB799BE" w:rsidRDefault="32F2BE1E" w14:paraId="0C6D8947" w14:textId="3047FAB5">
      <w:pPr>
        <w:spacing w:before="240" w:beforeAutospacing="off" w:after="24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project is projected to take </w:t>
      </w: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44 months</w:t>
      </w: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 complete the following procedural approvals, with a deadline of 6 years to complete the project. Construction activities will be limited during extreme summer heat and holidays.</w:t>
      </w: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32F2BE1E" w:rsidP="3DB799BE" w:rsidRDefault="32F2BE1E" w14:paraId="34434447" w14:textId="717A46A8">
      <w:pPr>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32F2BE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Budget</w:t>
      </w:r>
    </w:p>
    <w:p w:rsidR="32F2BE1E" w:rsidP="3DB799BE" w:rsidRDefault="32F2BE1E" w14:paraId="3130D093" w14:textId="77F4C333">
      <w:pPr>
        <w:spacing w:before="240" w:beforeAutospacing="off" w:after="24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project is estimated to cost $16,419,000.00 including direct and indirect costs. The total budget for the project is capped at CPUC-approved amounts of $50 million.</w:t>
      </w:r>
    </w:p>
    <w:p w:rsidR="32F2BE1E" w:rsidP="3DB799BE" w:rsidRDefault="32F2BE1E" w14:paraId="32C07E48" w14:textId="2ADBD4C6">
      <w:pPr>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32F2BE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Labor and Resources</w:t>
      </w:r>
    </w:p>
    <w:p w:rsidR="32F2BE1E" w:rsidP="3DB799BE" w:rsidRDefault="32F2BE1E" w14:paraId="133C31AE" w14:textId="69D5C438">
      <w:pPr>
        <w:spacing w:before="240" w:beforeAutospacing="off" w:after="24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Labor and equipment for the project are expected to be shared with other phases of the Tehachapi project, adding complexity and likelihood of delays. Care will be taken to capitalize on opportunities to </w:t>
      </w: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utilize</w:t>
      </w: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free resources where possible to minimize these risks.</w:t>
      </w:r>
    </w:p>
    <w:p w:rsidR="32F2BE1E" w:rsidP="3DB799BE" w:rsidRDefault="32F2BE1E" w14:paraId="6380B4BF" w14:textId="1C51FD4E">
      <w:pPr>
        <w:spacing w:before="240" w:beforeAutospacing="off" w:after="240"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32F2BE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Performance Tracking</w:t>
      </w:r>
    </w:p>
    <w:p w:rsidR="32F2BE1E" w:rsidP="3DB799BE" w:rsidRDefault="32F2BE1E" w14:paraId="1E9DC6EB" w14:textId="682C4A06">
      <w:pPr>
        <w:spacing w:before="240" w:beforeAutospacing="off" w:after="24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project will be tracked and managed by an upward flow of information requiring lower-level managers to report progress </w:t>
      </w: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up</w:t>
      </w: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chain. This information will be </w:t>
      </w: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utilized</w:t>
      </w:r>
      <w:r w:rsidRPr="3DB799BE" w:rsidR="32F2B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 track performance with regular status reports available to all stakeholders.</w:t>
      </w:r>
    </w:p>
    <w:p w:rsidR="3DB799BE" w:rsidP="3DB799BE" w:rsidRDefault="3DB799BE" w14:paraId="1018FF61" w14:textId="0BD8D682">
      <w:pPr>
        <w:pStyle w:val="Heading2"/>
        <w:rPr>
          <w:rFonts w:ascii="Times New Roman" w:hAnsi="Times New Roman" w:eastAsia="Times New Roman" w:cs="Times New Roman"/>
        </w:rPr>
      </w:pPr>
    </w:p>
    <w:p w:rsidR="54A8E64D" w:rsidP="3DB799BE" w:rsidRDefault="54A8E64D" w14:paraId="609395B1" w14:textId="616300B2">
      <w:pPr>
        <w:pStyle w:val="Heading2"/>
        <w:rPr>
          <w:rFonts w:ascii="Times New Roman" w:hAnsi="Times New Roman" w:eastAsia="Times New Roman" w:cs="Times New Roman"/>
        </w:rPr>
      </w:pPr>
      <w:bookmarkStart w:name="_Figure_18_–" w:id="227553260"/>
      <w:bookmarkStart w:name="_Toc2051788164" w:id="1844013729"/>
      <w:r w:rsidRPr="3DB799BE" w:rsidR="54A8E64D">
        <w:rPr>
          <w:rFonts w:ascii="Times New Roman" w:hAnsi="Times New Roman" w:eastAsia="Times New Roman" w:cs="Times New Roman"/>
        </w:rPr>
        <w:t>Figure</w:t>
      </w:r>
      <w:r w:rsidRPr="3DB799BE" w:rsidR="54A8E64D">
        <w:rPr>
          <w:rFonts w:ascii="Times New Roman" w:hAnsi="Times New Roman" w:eastAsia="Times New Roman" w:cs="Times New Roman"/>
        </w:rPr>
        <w:t xml:space="preserve"> 1</w:t>
      </w:r>
      <w:r w:rsidRPr="3DB799BE" w:rsidR="42B3C03F">
        <w:rPr>
          <w:rFonts w:ascii="Times New Roman" w:hAnsi="Times New Roman" w:eastAsia="Times New Roman" w:cs="Times New Roman"/>
        </w:rPr>
        <w:t>9</w:t>
      </w:r>
      <w:r w:rsidRPr="3DB799BE" w:rsidR="5FEF9326">
        <w:rPr>
          <w:rFonts w:ascii="Times New Roman" w:hAnsi="Times New Roman" w:eastAsia="Times New Roman" w:cs="Times New Roman"/>
        </w:rPr>
        <w:t xml:space="preserve"> – Resources and Estimated Costs Per Work Package</w:t>
      </w:r>
      <w:bookmarkEnd w:id="227553260"/>
      <w:bookmarkEnd w:id="1844013729"/>
    </w:p>
    <w:p w:rsidR="5FEF9326" w:rsidP="3DB799BE" w:rsidRDefault="5FEF9326" w14:paraId="5727BCD7" w14:textId="48F95EBC">
      <w:pPr>
        <w:pStyle w:val="Normal"/>
        <w:rPr>
          <w:rFonts w:ascii="Times New Roman" w:hAnsi="Times New Roman" w:eastAsia="Times New Roman" w:cs="Times New Roman"/>
        </w:rPr>
      </w:pPr>
      <w:r w:rsidR="5FEF9326">
        <w:drawing>
          <wp:inline wp14:editId="59EC34EF" wp14:anchorId="2A4ACB24">
            <wp:extent cx="5943600" cy="3143250"/>
            <wp:effectExtent l="0" t="0" r="0" b="0"/>
            <wp:docPr id="1582693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693901" name="Picture 1582693901"/>
                    <pic:cNvPicPr/>
                  </pic:nvPicPr>
                  <pic:blipFill>
                    <a:blip xmlns:r="http://schemas.openxmlformats.org/officeDocument/2006/relationships" r:embed="rId15077800">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rsidR="3DB799BE" w:rsidP="3DB799BE" w:rsidRDefault="3DB799BE" w14:paraId="0528CDC0" w14:textId="7C453ED8">
      <w:pPr>
        <w:rPr>
          <w:rFonts w:ascii="Times New Roman" w:hAnsi="Times New Roman" w:eastAsia="Times New Roman" w:cs="Times New Roman"/>
        </w:rPr>
      </w:pPr>
      <w:r w:rsidRPr="3DB799BE">
        <w:rPr>
          <w:rFonts w:ascii="Times New Roman" w:hAnsi="Times New Roman" w:eastAsia="Times New Roman" w:cs="Times New Roman"/>
        </w:rPr>
        <w:br w:type="page"/>
      </w:r>
    </w:p>
    <w:p w:rsidR="54A8E64D" w:rsidP="3DB799BE" w:rsidRDefault="54A8E64D" w14:paraId="0483A72B" w14:textId="0AB8E797">
      <w:pPr>
        <w:pStyle w:val="Heading2"/>
        <w:rPr>
          <w:rFonts w:ascii="Times New Roman" w:hAnsi="Times New Roman" w:eastAsia="Times New Roman" w:cs="Times New Roman"/>
        </w:rPr>
      </w:pPr>
      <w:bookmarkStart w:name="_Figure_19_–" w:id="1685661528"/>
      <w:bookmarkStart w:name="_Toc180835643" w:id="1506355326"/>
      <w:r w:rsidRPr="3DB799BE" w:rsidR="54A8E64D">
        <w:rPr>
          <w:rFonts w:ascii="Times New Roman" w:hAnsi="Times New Roman" w:eastAsia="Times New Roman" w:cs="Times New Roman"/>
        </w:rPr>
        <w:t>Figure</w:t>
      </w:r>
      <w:r w:rsidRPr="3DB799BE" w:rsidR="54A8E64D">
        <w:rPr>
          <w:rFonts w:ascii="Times New Roman" w:hAnsi="Times New Roman" w:eastAsia="Times New Roman" w:cs="Times New Roman"/>
        </w:rPr>
        <w:t xml:space="preserve"> </w:t>
      </w:r>
      <w:r w:rsidRPr="3DB799BE" w:rsidR="672F570A">
        <w:rPr>
          <w:rFonts w:ascii="Times New Roman" w:hAnsi="Times New Roman" w:eastAsia="Times New Roman" w:cs="Times New Roman"/>
        </w:rPr>
        <w:t>20</w:t>
      </w:r>
      <w:r w:rsidRPr="3DB799BE" w:rsidR="51F94EED">
        <w:rPr>
          <w:rFonts w:ascii="Times New Roman" w:hAnsi="Times New Roman" w:eastAsia="Times New Roman" w:cs="Times New Roman"/>
        </w:rPr>
        <w:t xml:space="preserve"> </w:t>
      </w:r>
      <w:r w:rsidRPr="3DB799BE" w:rsidR="51F94EED">
        <w:rPr>
          <w:rFonts w:ascii="Times New Roman" w:hAnsi="Times New Roman" w:eastAsia="Times New Roman" w:cs="Times New Roman"/>
        </w:rPr>
        <w:t>– Loading Schedule</w:t>
      </w:r>
      <w:bookmarkEnd w:id="1685661528"/>
      <w:bookmarkEnd w:id="1506355326"/>
    </w:p>
    <w:p w:rsidR="2C9FBD76" w:rsidP="3DB799BE" w:rsidRDefault="2C9FBD76" w14:paraId="3E27371A" w14:textId="522BBB3C">
      <w:pPr>
        <w:spacing w:beforeAutospacing="off" w:afterAutospacing="off"/>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2C9FBD76">
        <w:drawing>
          <wp:inline wp14:editId="27B0E552" wp14:anchorId="19EF4620">
            <wp:extent cx="5943600" cy="2724150"/>
            <wp:effectExtent l="0" t="0" r="0" b="0"/>
            <wp:docPr id="235261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261673" name="Picture 235261673"/>
                    <pic:cNvPicPr/>
                  </pic:nvPicPr>
                  <pic:blipFill>
                    <a:blip xmlns:r="http://schemas.openxmlformats.org/officeDocument/2006/relationships" r:embed="rId1310955691">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rsidR="2C9FBD76" w:rsidP="3DB799BE" w:rsidRDefault="2C9FBD76" w14:paraId="43E0606C" w14:textId="15E2917B">
      <w:pPr>
        <w:spacing w:beforeAutospacing="off" w:afterAutospacing="off"/>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2C9FBD76">
        <w:drawing>
          <wp:inline wp14:editId="2C94046F" wp14:anchorId="70154090">
            <wp:extent cx="5943600" cy="2714625"/>
            <wp:effectExtent l="0" t="0" r="0" b="0"/>
            <wp:docPr id="1932292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292938" name="Picture 1932292938"/>
                    <pic:cNvPicPr/>
                  </pic:nvPicPr>
                  <pic:blipFill>
                    <a:blip xmlns:r="http://schemas.openxmlformats.org/officeDocument/2006/relationships" r:embed="rId47038978">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rsidR="2C9FBD76" w:rsidP="3DB799BE" w:rsidRDefault="2C9FBD76" w14:paraId="5E76271C" w14:textId="3097A6A1">
      <w:pPr>
        <w:spacing w:beforeAutospacing="off" w:afterAutospacing="off"/>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2C9FBD76">
        <w:drawing>
          <wp:inline wp14:editId="307BE4B4" wp14:anchorId="530DBF45">
            <wp:extent cx="5943600" cy="2714625"/>
            <wp:effectExtent l="0" t="0" r="0" b="0"/>
            <wp:docPr id="2112190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2190848" name="Picture 2112190848"/>
                    <pic:cNvPicPr/>
                  </pic:nvPicPr>
                  <pic:blipFill>
                    <a:blip xmlns:r="http://schemas.openxmlformats.org/officeDocument/2006/relationships" r:embed="rId1383334923">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rsidR="2C9FBD76" w:rsidP="3DB799BE" w:rsidRDefault="2C9FBD76" w14:paraId="15BF0014" w14:textId="24E7D134">
      <w:pPr>
        <w:pStyle w:val="Normal"/>
        <w:rPr>
          <w:rFonts w:ascii="Times New Roman" w:hAnsi="Times New Roman" w:eastAsia="Times New Roman" w:cs="Times New Roman"/>
        </w:rPr>
      </w:pPr>
      <w:r w:rsidR="2C9FBD76">
        <w:drawing>
          <wp:inline wp14:editId="476B2E29" wp14:anchorId="0107158A">
            <wp:extent cx="5943600" cy="2724150"/>
            <wp:effectExtent l="0" t="0" r="0" b="0"/>
            <wp:docPr id="1373604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604729" name="Picture 1373604729"/>
                    <pic:cNvPicPr/>
                  </pic:nvPicPr>
                  <pic:blipFill>
                    <a:blip xmlns:r="http://schemas.openxmlformats.org/officeDocument/2006/relationships" r:embed="rId1298033929">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rsidR="3DB799BE" w:rsidP="3DB799BE" w:rsidRDefault="3DB799BE" w14:paraId="04EF44F5" w14:textId="1169F60F">
      <w:pPr>
        <w:rPr>
          <w:rFonts w:ascii="Times New Roman" w:hAnsi="Times New Roman" w:eastAsia="Times New Roman" w:cs="Times New Roman"/>
        </w:rPr>
      </w:pPr>
      <w:r w:rsidRPr="3DB799BE">
        <w:rPr>
          <w:rFonts w:ascii="Times New Roman" w:hAnsi="Times New Roman" w:eastAsia="Times New Roman" w:cs="Times New Roman"/>
        </w:rPr>
        <w:br w:type="page"/>
      </w:r>
    </w:p>
    <w:p w:rsidR="54A8E64D" w:rsidP="3DB799BE" w:rsidRDefault="54A8E64D" w14:paraId="1E536D55" w14:textId="15445B7F">
      <w:pPr>
        <w:pStyle w:val="Heading2"/>
        <w:rPr>
          <w:rFonts w:ascii="Times New Roman" w:hAnsi="Times New Roman" w:eastAsia="Times New Roman" w:cs="Times New Roman"/>
        </w:rPr>
      </w:pPr>
      <w:bookmarkStart w:name="_Figure_20_–" w:id="15850064"/>
      <w:bookmarkStart w:name="_Toc662673897" w:id="1396614491"/>
      <w:r w:rsidRPr="3DB799BE" w:rsidR="54A8E64D">
        <w:rPr>
          <w:rFonts w:ascii="Times New Roman" w:hAnsi="Times New Roman" w:eastAsia="Times New Roman" w:cs="Times New Roman"/>
        </w:rPr>
        <w:t>Figure</w:t>
      </w:r>
      <w:r w:rsidRPr="3DB799BE" w:rsidR="54A8E64D">
        <w:rPr>
          <w:rFonts w:ascii="Times New Roman" w:hAnsi="Times New Roman" w:eastAsia="Times New Roman" w:cs="Times New Roman"/>
        </w:rPr>
        <w:t xml:space="preserve"> </w:t>
      </w:r>
      <w:r w:rsidRPr="3DB799BE" w:rsidR="2B477253">
        <w:rPr>
          <w:rFonts w:ascii="Times New Roman" w:hAnsi="Times New Roman" w:eastAsia="Times New Roman" w:cs="Times New Roman"/>
        </w:rPr>
        <w:t>2</w:t>
      </w:r>
      <w:r w:rsidRPr="3DB799BE" w:rsidR="72F8595D">
        <w:rPr>
          <w:rFonts w:ascii="Times New Roman" w:hAnsi="Times New Roman" w:eastAsia="Times New Roman" w:cs="Times New Roman"/>
        </w:rPr>
        <w:t>1</w:t>
      </w:r>
      <w:r w:rsidRPr="3DB799BE" w:rsidR="180DAD50">
        <w:rPr>
          <w:rFonts w:ascii="Times New Roman" w:hAnsi="Times New Roman" w:eastAsia="Times New Roman" w:cs="Times New Roman"/>
        </w:rPr>
        <w:t xml:space="preserve"> </w:t>
      </w:r>
      <w:r w:rsidRPr="3DB799BE" w:rsidR="180DAD50">
        <w:rPr>
          <w:rFonts w:ascii="Times New Roman" w:hAnsi="Times New Roman" w:eastAsia="Times New Roman" w:cs="Times New Roman"/>
        </w:rPr>
        <w:t>– Time Phased Budget</w:t>
      </w:r>
      <w:bookmarkEnd w:id="15850064"/>
      <w:bookmarkEnd w:id="1396614491"/>
    </w:p>
    <w:p w:rsidR="20E49BB8" w:rsidP="3DB799BE" w:rsidRDefault="20E49BB8" w14:paraId="335D8886" w14:textId="266448B5">
      <w:pPr>
        <w:pStyle w:val="Normal"/>
        <w:rPr>
          <w:rFonts w:ascii="Times New Roman" w:hAnsi="Times New Roman" w:eastAsia="Times New Roman" w:cs="Times New Roman"/>
        </w:rPr>
      </w:pPr>
      <w:r w:rsidR="20E49BB8">
        <w:drawing>
          <wp:inline wp14:editId="341189E5" wp14:anchorId="4943A920">
            <wp:extent cx="6048375" cy="4667250"/>
            <wp:effectExtent l="0" t="0" r="0" b="0"/>
            <wp:docPr id="1168583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583587" name="Picture 1168583587"/>
                    <pic:cNvPicPr/>
                  </pic:nvPicPr>
                  <pic:blipFill>
                    <a:blip xmlns:r="http://schemas.openxmlformats.org/officeDocument/2006/relationships" r:embed="rId286182480">
                      <a:extLst>
                        <a:ext uri="{28A0092B-C50C-407E-A947-70E740481C1C}">
                          <a14:useLocalDpi xmlns:a14="http://schemas.microsoft.com/office/drawing/2010/main"/>
                        </a:ext>
                      </a:extLst>
                    </a:blip>
                    <a:stretch>
                      <a:fillRect/>
                    </a:stretch>
                  </pic:blipFill>
                  <pic:spPr>
                    <a:xfrm>
                      <a:off x="0" y="0"/>
                      <a:ext cx="6048375" cy="4667250"/>
                    </a:xfrm>
                    <a:prstGeom prst="rect">
                      <a:avLst/>
                    </a:prstGeom>
                  </pic:spPr>
                </pic:pic>
              </a:graphicData>
            </a:graphic>
          </wp:inline>
        </w:drawing>
      </w:r>
      <w:r>
        <w:br/>
      </w:r>
      <w:r w:rsidR="20E49BB8">
        <w:drawing>
          <wp:inline wp14:editId="2512077F" wp14:anchorId="77F8042C">
            <wp:extent cx="6238875" cy="4743450"/>
            <wp:effectExtent l="0" t="0" r="0" b="0"/>
            <wp:docPr id="932866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866736" name="Picture 932866736"/>
                    <pic:cNvPicPr/>
                  </pic:nvPicPr>
                  <pic:blipFill>
                    <a:blip xmlns:r="http://schemas.openxmlformats.org/officeDocument/2006/relationships" r:embed="rId2065578240">
                      <a:extLst>
                        <a:ext uri="{28A0092B-C50C-407E-A947-70E740481C1C}">
                          <a14:useLocalDpi xmlns:a14="http://schemas.microsoft.com/office/drawing/2010/main"/>
                        </a:ext>
                      </a:extLst>
                    </a:blip>
                    <a:stretch>
                      <a:fillRect/>
                    </a:stretch>
                  </pic:blipFill>
                  <pic:spPr>
                    <a:xfrm>
                      <a:off x="0" y="0"/>
                      <a:ext cx="6238875" cy="4743450"/>
                    </a:xfrm>
                    <a:prstGeom prst="rect">
                      <a:avLst/>
                    </a:prstGeom>
                  </pic:spPr>
                </pic:pic>
              </a:graphicData>
            </a:graphic>
          </wp:inline>
        </w:drawing>
      </w:r>
      <w:r>
        <w:br/>
      </w:r>
      <w:r w:rsidR="20E49BB8">
        <w:drawing>
          <wp:inline wp14:editId="109AF5CB" wp14:anchorId="103AEA4E">
            <wp:extent cx="6248400" cy="4800600"/>
            <wp:effectExtent l="0" t="0" r="0" b="0"/>
            <wp:docPr id="508115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115589" name="Picture 508115589"/>
                    <pic:cNvPicPr/>
                  </pic:nvPicPr>
                  <pic:blipFill>
                    <a:blip xmlns:r="http://schemas.openxmlformats.org/officeDocument/2006/relationships" r:embed="rId769792033">
                      <a:extLst>
                        <a:ext uri="{28A0092B-C50C-407E-A947-70E740481C1C}">
                          <a14:useLocalDpi xmlns:a14="http://schemas.microsoft.com/office/drawing/2010/main"/>
                        </a:ext>
                      </a:extLst>
                    </a:blip>
                    <a:stretch>
                      <a:fillRect/>
                    </a:stretch>
                  </pic:blipFill>
                  <pic:spPr>
                    <a:xfrm>
                      <a:off x="0" y="0"/>
                      <a:ext cx="6248400" cy="4800600"/>
                    </a:xfrm>
                    <a:prstGeom prst="rect">
                      <a:avLst/>
                    </a:prstGeom>
                  </pic:spPr>
                </pic:pic>
              </a:graphicData>
            </a:graphic>
          </wp:inline>
        </w:drawing>
      </w:r>
      <w:r>
        <w:br/>
      </w:r>
      <w:r w:rsidR="20E49BB8">
        <w:drawing>
          <wp:inline wp14:editId="15D4A22A" wp14:anchorId="18D8F29C">
            <wp:extent cx="5943600" cy="5257800"/>
            <wp:effectExtent l="0" t="0" r="0" b="0"/>
            <wp:docPr id="683541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541752" name="Picture 683541752"/>
                    <pic:cNvPicPr/>
                  </pic:nvPicPr>
                  <pic:blipFill>
                    <a:blip xmlns:r="http://schemas.openxmlformats.org/officeDocument/2006/relationships" r:embed="rId968060138">
                      <a:extLst>
                        <a:ext uri="{28A0092B-C50C-407E-A947-70E740481C1C}">
                          <a14:useLocalDpi xmlns:a14="http://schemas.microsoft.com/office/drawing/2010/main"/>
                        </a:ext>
                      </a:extLst>
                    </a:blip>
                    <a:stretch>
                      <a:fillRect/>
                    </a:stretch>
                  </pic:blipFill>
                  <pic:spPr>
                    <a:xfrm>
                      <a:off x="0" y="0"/>
                      <a:ext cx="5943600" cy="5257800"/>
                    </a:xfrm>
                    <a:prstGeom prst="rect">
                      <a:avLst/>
                    </a:prstGeom>
                  </pic:spPr>
                </pic:pic>
              </a:graphicData>
            </a:graphic>
          </wp:inline>
        </w:drawing>
      </w:r>
      <w:r>
        <w:br/>
      </w:r>
      <w:r>
        <w:br/>
      </w:r>
      <w:r>
        <w:br/>
      </w:r>
      <w:r>
        <w:br/>
      </w:r>
      <w:r>
        <w:br/>
      </w:r>
      <w:r w:rsidR="5D7D38C0">
        <w:drawing>
          <wp:inline wp14:editId="5F9FBDC9" wp14:anchorId="6FA2044E">
            <wp:extent cx="5943600" cy="5657850"/>
            <wp:effectExtent l="0" t="0" r="0" b="0"/>
            <wp:docPr id="360739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739567" name="Picture 360739567"/>
                    <pic:cNvPicPr/>
                  </pic:nvPicPr>
                  <pic:blipFill>
                    <a:blip xmlns:r="http://schemas.openxmlformats.org/officeDocument/2006/relationships" r:embed="rId1680087043">
                      <a:extLst>
                        <a:ext uri="{28A0092B-C50C-407E-A947-70E740481C1C}">
                          <a14:useLocalDpi xmlns:a14="http://schemas.microsoft.com/office/drawing/2010/main"/>
                        </a:ext>
                      </a:extLst>
                    </a:blip>
                    <a:stretch>
                      <a:fillRect/>
                    </a:stretch>
                  </pic:blipFill>
                  <pic:spPr>
                    <a:xfrm>
                      <a:off x="0" y="0"/>
                      <a:ext cx="5943600" cy="5657850"/>
                    </a:xfrm>
                    <a:prstGeom prst="rect">
                      <a:avLst/>
                    </a:prstGeom>
                  </pic:spPr>
                </pic:pic>
              </a:graphicData>
            </a:graphic>
          </wp:inline>
        </w:drawing>
      </w:r>
    </w:p>
    <w:p w:rsidR="3DB799BE" w:rsidP="3DB799BE" w:rsidRDefault="3DB799BE" w14:paraId="5D43CB61" w14:textId="61B850A4">
      <w:pPr>
        <w:rPr>
          <w:rFonts w:ascii="Times New Roman" w:hAnsi="Times New Roman" w:eastAsia="Times New Roman" w:cs="Times New Roman"/>
        </w:rPr>
      </w:pPr>
      <w:r w:rsidRPr="3DB799BE">
        <w:rPr>
          <w:rFonts w:ascii="Times New Roman" w:hAnsi="Times New Roman" w:eastAsia="Times New Roman" w:cs="Times New Roman"/>
        </w:rPr>
        <w:br w:type="page"/>
      </w:r>
    </w:p>
    <w:p w:rsidR="54A8E64D" w:rsidP="3DB799BE" w:rsidRDefault="54A8E64D" w14:paraId="6D115B72" w14:textId="4A54B145">
      <w:pPr>
        <w:pStyle w:val="Heading2"/>
        <w:rPr>
          <w:rFonts w:ascii="Times New Roman" w:hAnsi="Times New Roman" w:eastAsia="Times New Roman" w:cs="Times New Roman"/>
        </w:rPr>
      </w:pPr>
      <w:bookmarkStart w:name="_Toc1153889633" w:id="1998547137"/>
      <w:r w:rsidRPr="3DB799BE" w:rsidR="54A8E64D">
        <w:rPr>
          <w:rFonts w:ascii="Times New Roman" w:hAnsi="Times New Roman" w:eastAsia="Times New Roman" w:cs="Times New Roman"/>
        </w:rPr>
        <w:t>Figure 2</w:t>
      </w:r>
      <w:r w:rsidRPr="3DB799BE" w:rsidR="4A6A3848">
        <w:rPr>
          <w:rFonts w:ascii="Times New Roman" w:hAnsi="Times New Roman" w:eastAsia="Times New Roman" w:cs="Times New Roman"/>
        </w:rPr>
        <w:t>2</w:t>
      </w:r>
      <w:r w:rsidRPr="3DB799BE" w:rsidR="3BFA4452">
        <w:rPr>
          <w:rFonts w:ascii="Times New Roman" w:hAnsi="Times New Roman" w:eastAsia="Times New Roman" w:cs="Times New Roman"/>
        </w:rPr>
        <w:t xml:space="preserve"> – Project Network Diagram</w:t>
      </w:r>
      <w:bookmarkEnd w:id="1998547137"/>
    </w:p>
    <w:p w:rsidR="3BFA4452" w:rsidP="3DB799BE" w:rsidRDefault="3BFA4452" w14:paraId="340082EE" w14:textId="1C247250">
      <w:pPr>
        <w:spacing w:beforeAutospacing="off" w:afterAutospacing="off"/>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3BFA4452">
        <w:drawing>
          <wp:inline wp14:editId="1ED0A9E5" wp14:anchorId="78121316">
            <wp:extent cx="6029325" cy="2695575"/>
            <wp:effectExtent l="0" t="0" r="0" b="0"/>
            <wp:docPr id="447938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938028" name="Picture 447938028"/>
                    <pic:cNvPicPr/>
                  </pic:nvPicPr>
                  <pic:blipFill>
                    <a:blip xmlns:r="http://schemas.openxmlformats.org/officeDocument/2006/relationships" r:embed="rId1690036082">
                      <a:extLst>
                        <a:ext uri="{28A0092B-C50C-407E-A947-70E740481C1C}">
                          <a14:useLocalDpi xmlns:a14="http://schemas.microsoft.com/office/drawing/2010/main"/>
                        </a:ext>
                      </a:extLst>
                    </a:blip>
                    <a:stretch>
                      <a:fillRect/>
                    </a:stretch>
                  </pic:blipFill>
                  <pic:spPr>
                    <a:xfrm>
                      <a:off x="0" y="0"/>
                      <a:ext cx="6029325" cy="2695575"/>
                    </a:xfrm>
                    <a:prstGeom prst="rect">
                      <a:avLst/>
                    </a:prstGeom>
                  </pic:spPr>
                </pic:pic>
              </a:graphicData>
            </a:graphic>
          </wp:inline>
        </w:drawing>
      </w:r>
    </w:p>
    <w:p w:rsidR="3DB799BE" w:rsidP="3DB799BE" w:rsidRDefault="3DB799BE" w14:paraId="64F4BA76" w14:textId="3644A80A">
      <w:pPr>
        <w:spacing w:beforeAutospacing="off" w:afterAutospacing="off"/>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3BFA4452" w:rsidP="3DB799BE" w:rsidRDefault="3BFA4452" w14:paraId="3B5760DA" w14:textId="7AB69803">
      <w:pPr>
        <w:spacing w:beforeAutospacing="off" w:afterAutospacing="off"/>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3BFA4452">
        <w:drawing>
          <wp:inline wp14:editId="052234E2" wp14:anchorId="4BC0CFBF">
            <wp:extent cx="5943600" cy="1981200"/>
            <wp:effectExtent l="0" t="0" r="0" b="0"/>
            <wp:docPr id="590810710"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810710" name="Picture 590810710"/>
                    <pic:cNvPicPr/>
                  </pic:nvPicPr>
                  <pic:blipFill>
                    <a:blip xmlns:r="http://schemas.openxmlformats.org/officeDocument/2006/relationships" r:embed="rId1251137492">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p>
    <w:p w:rsidR="3BFA4452" w:rsidP="3DB799BE" w:rsidRDefault="3BFA4452" w14:paraId="4BF83CD7" w14:textId="2500306D">
      <w:pPr>
        <w:spacing w:beforeAutospacing="off" w:afterAutospacing="off"/>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3BFA4452">
        <w:drawing>
          <wp:inline wp14:editId="16CC98A8" wp14:anchorId="76CC5130">
            <wp:extent cx="5943600" cy="2305050"/>
            <wp:effectExtent l="0" t="0" r="0" b="0"/>
            <wp:docPr id="415458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458213" name="Picture 415458213"/>
                    <pic:cNvPicPr/>
                  </pic:nvPicPr>
                  <pic:blipFill>
                    <a:blip xmlns:r="http://schemas.openxmlformats.org/officeDocument/2006/relationships" r:embed="rId1132823917">
                      <a:extLst>
                        <a:ext uri="{28A0092B-C50C-407E-A947-70E740481C1C}">
                          <a14:useLocalDpi xmlns:a14="http://schemas.microsoft.com/office/drawing/2010/main"/>
                        </a:ext>
                      </a:extLst>
                    </a:blip>
                    <a:stretch>
                      <a:fillRect/>
                    </a:stretch>
                  </pic:blipFill>
                  <pic:spPr>
                    <a:xfrm>
                      <a:off x="0" y="0"/>
                      <a:ext cx="5943600" cy="2305050"/>
                    </a:xfrm>
                    <a:prstGeom prst="rect">
                      <a:avLst/>
                    </a:prstGeom>
                  </pic:spPr>
                </pic:pic>
              </a:graphicData>
            </a:graphic>
          </wp:inline>
        </w:drawing>
      </w:r>
    </w:p>
    <w:p w:rsidR="3BFA4452" w:rsidP="3DB799BE" w:rsidRDefault="3BFA4452" w14:paraId="52FE436E" w14:textId="15082ABB">
      <w:pPr>
        <w:spacing w:beforeAutospacing="off" w:afterAutospacing="off"/>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3BFA4452">
        <w:drawing>
          <wp:inline wp14:editId="66B272CF" wp14:anchorId="33203F9B">
            <wp:extent cx="5943600" cy="2667000"/>
            <wp:effectExtent l="0" t="0" r="0" b="0"/>
            <wp:docPr id="747474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7474596" name="Picture 747474596"/>
                    <pic:cNvPicPr/>
                  </pic:nvPicPr>
                  <pic:blipFill>
                    <a:blip xmlns:r="http://schemas.openxmlformats.org/officeDocument/2006/relationships" r:embed="rId854678460">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p>
    <w:p w:rsidR="3DB799BE" w:rsidP="3DB799BE" w:rsidRDefault="3DB799BE" w14:paraId="66BC0DE4" w14:textId="769E5735">
      <w:pPr>
        <w:pStyle w:val="Heading2"/>
        <w:rPr>
          <w:rFonts w:ascii="Times New Roman" w:hAnsi="Times New Roman" w:eastAsia="Times New Roman" w:cs="Times New Roman"/>
        </w:rPr>
      </w:pPr>
    </w:p>
    <w:p w:rsidR="3DB799BE" w:rsidP="3DB799BE" w:rsidRDefault="3DB799BE" w14:paraId="7F02A6F4" w14:textId="74469FA7">
      <w:pPr>
        <w:rPr>
          <w:rFonts w:ascii="Times New Roman" w:hAnsi="Times New Roman" w:eastAsia="Times New Roman" w:cs="Times New Roman"/>
        </w:rPr>
      </w:pPr>
      <w:r w:rsidRPr="3DB799BE">
        <w:rPr>
          <w:rFonts w:ascii="Times New Roman" w:hAnsi="Times New Roman" w:eastAsia="Times New Roman" w:cs="Times New Roman"/>
        </w:rPr>
        <w:br w:type="page"/>
      </w:r>
    </w:p>
    <w:p w:rsidR="54A8E64D" w:rsidP="3DB799BE" w:rsidRDefault="54A8E64D" w14:paraId="7DA90CA1" w14:textId="657D3A12">
      <w:pPr>
        <w:pStyle w:val="Heading2"/>
        <w:rPr>
          <w:rFonts w:ascii="Times New Roman" w:hAnsi="Times New Roman" w:eastAsia="Times New Roman" w:cs="Times New Roman"/>
        </w:rPr>
      </w:pPr>
      <w:bookmarkStart w:name="_Toc1469554120" w:id="252349023"/>
      <w:r w:rsidRPr="3DB799BE" w:rsidR="54A8E64D">
        <w:rPr>
          <w:rFonts w:ascii="Times New Roman" w:hAnsi="Times New Roman" w:eastAsia="Times New Roman" w:cs="Times New Roman"/>
        </w:rPr>
        <w:t>Figure 2</w:t>
      </w:r>
      <w:r w:rsidRPr="3DB799BE" w:rsidR="6EDB09DC">
        <w:rPr>
          <w:rFonts w:ascii="Times New Roman" w:hAnsi="Times New Roman" w:eastAsia="Times New Roman" w:cs="Times New Roman"/>
        </w:rPr>
        <w:t>3</w:t>
      </w:r>
      <w:r w:rsidRPr="3DB799BE" w:rsidR="2DB9FCA0">
        <w:rPr>
          <w:rFonts w:ascii="Times New Roman" w:hAnsi="Times New Roman" w:eastAsia="Times New Roman" w:cs="Times New Roman"/>
        </w:rPr>
        <w:t xml:space="preserve"> – Cost/Schedule Crashing</w:t>
      </w:r>
      <w:bookmarkEnd w:id="252349023"/>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760"/>
        <w:gridCol w:w="2145"/>
      </w:tblGrid>
      <w:tr w:rsidR="3DB799BE" w:rsidTr="3DB799BE" w14:paraId="48B036BC">
        <w:trPr>
          <w:trHeight w:val="300"/>
        </w:trPr>
        <w:tc>
          <w:tcPr>
            <w:tcW w:w="27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7A9484E" w14:textId="0851DF89">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Total Indirect cost </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E502B78" w14:textId="00CB057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 $1,104,000.00 </w:t>
            </w:r>
          </w:p>
        </w:tc>
      </w:tr>
      <w:tr w:rsidR="3DB799BE" w:rsidTr="3DB799BE" w14:paraId="705B33AD">
        <w:trPr>
          <w:trHeight w:val="585"/>
        </w:trPr>
        <w:tc>
          <w:tcPr>
            <w:tcW w:w="27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DDF9424" w14:textId="1CDF3132">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Saving per Unit Reduced</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5C58A1E" w14:textId="763F30C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$1,200.00 </w:t>
            </w:r>
          </w:p>
        </w:tc>
      </w:tr>
      <w:tr w:rsidR="3DB799BE" w:rsidTr="3DB799BE" w14:paraId="66A762BC">
        <w:trPr>
          <w:trHeight w:val="300"/>
        </w:trPr>
        <w:tc>
          <w:tcPr>
            <w:tcW w:w="27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CD5573F" w14:textId="206A1D5B">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Duration </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4AE0FF4" w14:textId="69CB89C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2191</w:t>
            </w:r>
          </w:p>
        </w:tc>
      </w:tr>
      <w:tr w:rsidR="3DB799BE" w:rsidTr="3DB799BE" w14:paraId="71EFABCE">
        <w:trPr>
          <w:trHeight w:val="300"/>
        </w:trPr>
        <w:tc>
          <w:tcPr>
            <w:tcW w:w="27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19B2761" w14:textId="22D3009E">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Total Direct Cost </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DF22505" w14:textId="622DE83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$15,315,000.00</w:t>
            </w:r>
          </w:p>
        </w:tc>
      </w:tr>
      <w:tr w:rsidR="3DB799BE" w:rsidTr="3DB799BE" w14:paraId="279CEF62">
        <w:trPr>
          <w:trHeight w:val="300"/>
        </w:trPr>
        <w:tc>
          <w:tcPr>
            <w:tcW w:w="27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EAEA741" w14:textId="0FE29129">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Actual cost </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0DA15B3" w14:textId="747B76A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$16,419,000.00</w:t>
            </w:r>
          </w:p>
        </w:tc>
      </w:tr>
      <w:tr w:rsidR="3DB799BE" w:rsidTr="3DB799BE" w14:paraId="1D97E998">
        <w:trPr>
          <w:trHeight w:val="300"/>
        </w:trPr>
        <w:tc>
          <w:tcPr>
            <w:tcW w:w="2760" w:type="dxa"/>
            <w:tcBorders>
              <w:top w:val="single" w:color="000000" w:themeColor="text1" w:sz="6"/>
              <w:left w:val="single" w:color="000000" w:themeColor="text1" w:sz="6"/>
              <w:bottom w:val="single" w:color="000000" w:themeColor="text1" w:sz="6"/>
              <w:right w:val="single" w:color="000000" w:themeColor="text1" w:sz="6"/>
            </w:tcBorders>
            <w:shd w:val="clear" w:color="auto" w:fill="FFFF00"/>
            <w:tcMar/>
            <w:vAlign w:val="bottom"/>
          </w:tcPr>
          <w:p w:rsidR="3DB799BE" w:rsidP="3DB799BE" w:rsidRDefault="3DB799BE" w14:paraId="156FB139" w14:textId="5CCED02B">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New Actual cost </w:t>
            </w:r>
          </w:p>
        </w:tc>
        <w:tc>
          <w:tcPr>
            <w:tcW w:w="2145" w:type="dxa"/>
            <w:tcBorders>
              <w:top w:val="single" w:color="000000" w:themeColor="text1" w:sz="6"/>
              <w:left w:val="single" w:color="000000" w:themeColor="text1" w:sz="6"/>
              <w:bottom w:val="single" w:color="000000" w:themeColor="text1" w:sz="6"/>
              <w:right w:val="single" w:color="000000" w:themeColor="text1" w:sz="6"/>
            </w:tcBorders>
            <w:shd w:val="clear" w:color="auto" w:fill="FFFF00"/>
            <w:tcMar/>
            <w:vAlign w:val="bottom"/>
          </w:tcPr>
          <w:p w:rsidR="3DB799BE" w:rsidP="3DB799BE" w:rsidRDefault="3DB799BE" w14:paraId="11892AFF" w14:textId="6C89A58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$16,411,200.00</w:t>
            </w:r>
          </w:p>
        </w:tc>
      </w:tr>
      <w:tr w:rsidR="3DB799BE" w:rsidTr="3DB799BE" w14:paraId="19941048">
        <w:trPr>
          <w:trHeight w:val="300"/>
        </w:trPr>
        <w:tc>
          <w:tcPr>
            <w:tcW w:w="2760" w:type="dxa"/>
            <w:tcBorders>
              <w:top w:val="single" w:color="000000" w:themeColor="text1" w:sz="6"/>
              <w:left w:val="single" w:color="000000" w:themeColor="text1" w:sz="6"/>
              <w:bottom w:val="single" w:color="000000" w:themeColor="text1" w:sz="6"/>
              <w:right w:val="single" w:color="000000" w:themeColor="text1" w:sz="6"/>
            </w:tcBorders>
            <w:shd w:val="clear" w:color="auto" w:fill="FFFF00"/>
            <w:tcMar/>
            <w:vAlign w:val="bottom"/>
          </w:tcPr>
          <w:p w:rsidR="3DB799BE" w:rsidP="3DB799BE" w:rsidRDefault="3DB799BE" w14:paraId="336950A5" w14:textId="7ABD487E">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New Duration</w:t>
            </w:r>
          </w:p>
        </w:tc>
        <w:tc>
          <w:tcPr>
            <w:tcW w:w="2145" w:type="dxa"/>
            <w:tcBorders>
              <w:top w:val="single" w:color="000000" w:themeColor="text1" w:sz="6"/>
              <w:left w:val="single" w:color="000000" w:themeColor="text1" w:sz="6"/>
              <w:bottom w:val="single" w:color="000000" w:themeColor="text1" w:sz="6"/>
              <w:right w:val="single" w:color="000000" w:themeColor="text1" w:sz="6"/>
            </w:tcBorders>
            <w:shd w:val="clear" w:color="auto" w:fill="FFFF00"/>
            <w:tcMar/>
            <w:vAlign w:val="bottom"/>
          </w:tcPr>
          <w:p w:rsidR="3DB799BE" w:rsidP="3DB799BE" w:rsidRDefault="3DB799BE" w14:paraId="4A3F5543" w14:textId="35B81E3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2142</w:t>
            </w:r>
          </w:p>
        </w:tc>
      </w:tr>
    </w:tbl>
    <w:p w:rsidR="3DB799BE" w:rsidP="3DB799BE" w:rsidRDefault="3DB799BE" w14:paraId="62AD2EFC" w14:textId="2A504E58">
      <w:pPr>
        <w:bidi w:val="0"/>
        <w:spacing w:beforeAutospacing="off"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tbl>
      <w:tblPr>
        <w:tblStyle w:val="TableNormal"/>
        <w:bidiVisual w:val="0"/>
        <w:tblW w:w="0" w:type="auto"/>
        <w:tblInd w:w="-195" w:type="dxa"/>
        <w:tblBorders>
          <w:top w:val="single" w:sz="6"/>
          <w:left w:val="single" w:sz="6"/>
          <w:bottom w:val="single" w:sz="6"/>
          <w:right w:val="single" w:sz="6"/>
        </w:tblBorders>
        <w:tblLook w:val="06A0" w:firstRow="1" w:lastRow="0" w:firstColumn="1" w:lastColumn="0" w:noHBand="1" w:noVBand="1"/>
      </w:tblPr>
      <w:tblGrid>
        <w:gridCol w:w="2205"/>
        <w:gridCol w:w="1530"/>
        <w:gridCol w:w="1305"/>
        <w:gridCol w:w="1575"/>
        <w:gridCol w:w="1665"/>
        <w:gridCol w:w="1485"/>
      </w:tblGrid>
      <w:tr w:rsidR="3DB799BE" w:rsidTr="3DB799BE" w14:paraId="135EEA4D">
        <w:trPr>
          <w:trHeight w:val="58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46AF7DC1" w14:textId="0F615C42">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Activity</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37D296ED" w14:textId="15D6BE4A">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Crash Cost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3609D111" w14:textId="07988AD5">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Maximum Crash Time </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707910D9" w14:textId="5802FAF5">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Normal Time</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759E4F14" w14:textId="5BFC4EF7">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Normal Cost </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3A996944" w14:textId="2EF4C157">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Indirect Cost </w:t>
            </w:r>
          </w:p>
        </w:tc>
      </w:tr>
      <w:tr w:rsidR="3DB799BE" w:rsidTr="3DB799BE" w14:paraId="0A5AC967">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0141B2D1" w14:textId="4036C0DB">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Project charter</w:t>
            </w:r>
          </w:p>
        </w:tc>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548656B2" w14:textId="6BA21CB0">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5D78919B" w14:textId="202D0758">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252A5A2E" w14:textId="7690F002">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166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center"/>
          </w:tcPr>
          <w:p w:rsidR="3DB799BE" w:rsidP="3DB799BE" w:rsidRDefault="3DB799BE" w14:paraId="2A330AD0" w14:textId="522ED599">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111656B9" w14:textId="31A51A4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$2,000.00 </w:t>
            </w:r>
          </w:p>
        </w:tc>
      </w:tr>
      <w:tr w:rsidR="3DB799BE" w:rsidTr="3DB799BE" w14:paraId="5C70FB8B">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4741E42A" w14:textId="1200F38A">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Scope of Work</w:t>
            </w:r>
          </w:p>
        </w:tc>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716172AC" w14:textId="5DD3B880">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41B68F64" w14:textId="6DB5102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14745567" w14:textId="731C3944">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20</w:t>
            </w:r>
          </w:p>
        </w:tc>
        <w:tc>
          <w:tcPr>
            <w:tcW w:w="166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center"/>
          </w:tcPr>
          <w:p w:rsidR="3DB799BE" w:rsidP="3DB799BE" w:rsidRDefault="3DB799BE" w14:paraId="48EA868D" w14:textId="704AF893">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14B05E2A" w14:textId="644D8891">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$2,000.00 </w:t>
            </w:r>
          </w:p>
        </w:tc>
      </w:tr>
      <w:tr w:rsidR="3DB799BE" w:rsidTr="3DB799BE" w14:paraId="3CADB8D5">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C76371A" w14:textId="0939BD1B">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Regulatory Permits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5C592D4" w14:textId="0D69CA6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$15,000.00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A1360B7" w14:textId="78AE5D0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DF0B627" w14:textId="54B0B46F">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20</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1C657F95" w14:textId="6D2787CA">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B6CEB5B" w14:textId="58DB830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 </w:t>
            </w:r>
          </w:p>
        </w:tc>
      </w:tr>
      <w:tr w:rsidR="3DB799BE" w:rsidTr="3DB799BE" w14:paraId="319DFEA3">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29F5FDF" w14:textId="6EB3443B">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Environmental Compliance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428FFAC" w14:textId="3ED53E6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$22,500.00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B15AA2A" w14:textId="53808BD4">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C8487D1" w14:textId="6D9D2DCD">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21</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28C80C55" w14:textId="146D8CF9">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$75,000.00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DD4A92D" w14:textId="2EC5949B">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 </w:t>
            </w:r>
          </w:p>
        </w:tc>
      </w:tr>
      <w:tr w:rsidR="3DB799BE" w:rsidTr="3DB799BE" w14:paraId="3C03EB62">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02180904" w14:textId="27124DF5">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Route alignment </w:t>
            </w:r>
          </w:p>
        </w:tc>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57C09B4F" w14:textId="5D65409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681C9B71" w14:textId="74C21AB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3C7A622B" w14:textId="46746C12">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42</w:t>
            </w:r>
          </w:p>
        </w:tc>
        <w:tc>
          <w:tcPr>
            <w:tcW w:w="166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center"/>
          </w:tcPr>
          <w:p w:rsidR="3DB799BE" w:rsidP="3DB799BE" w:rsidRDefault="3DB799BE" w14:paraId="50CA2279" w14:textId="41F9E39A">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428E533E" w14:textId="435CFB92">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 </w:t>
            </w:r>
          </w:p>
        </w:tc>
      </w:tr>
      <w:tr w:rsidR="3DB799BE" w:rsidTr="3DB799BE" w14:paraId="2884A84A">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1C1A823" w14:textId="1208A05D">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Seismic design &amp; load studies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5776F9C" w14:textId="6CE7F6DA">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071E0D5" w14:textId="7DAD12A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507C2B0" w14:textId="00BE3782">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42</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6E948711" w14:textId="6B8F0A2A">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DFCDB28" w14:textId="67E14B20">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 </w:t>
            </w:r>
          </w:p>
        </w:tc>
      </w:tr>
      <w:tr w:rsidR="3DB799BE" w:rsidTr="3DB799BE" w14:paraId="7F8294D6">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001F231" w14:textId="1E998F89">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Footing design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531ABD8" w14:textId="20D838D8">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$70,000.00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9C64606" w14:textId="3CA9ACF6">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12</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3FA1F3C" w14:textId="5119BED2">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0382AA09" w14:textId="525DAC6B">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1833EEB" w14:textId="3C83110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$50,000.00 </w:t>
            </w:r>
          </w:p>
        </w:tc>
      </w:tr>
      <w:tr w:rsidR="3DB799BE" w:rsidTr="3DB799BE" w14:paraId="7E326352">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93B5EDD" w14:textId="3C323E7F">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Tower structure design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1835AC6" w14:textId="557D90CA">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B7C716C" w14:textId="6C01521A">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12</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036ADED" w14:textId="65786608">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4BF2FE31" w14:textId="42237FE6">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7726309" w14:textId="5FA5829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$75,000.00 </w:t>
            </w:r>
          </w:p>
        </w:tc>
      </w:tr>
      <w:tr w:rsidR="3DB799BE" w:rsidTr="3DB799BE" w14:paraId="1561822A">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E6F75C3" w14:textId="71BEE092">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Cable sizing &amp; specification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9510CB0" w14:textId="741F1406">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$12,000.00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B63DD22" w14:textId="4A78C30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53B8B76" w14:textId="65998106">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28C1FAE3" w14:textId="6F6FCA81">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8F9CE88" w14:textId="4F20DA94">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 </w:t>
            </w:r>
          </w:p>
        </w:tc>
      </w:tr>
      <w:tr w:rsidR="3DB799BE" w:rsidTr="3DB799BE" w14:paraId="51311075">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15490C0" w14:textId="626E734D">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Grounding system design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0EDEB36" w14:textId="7E229F6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$45,000.00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8EF434E" w14:textId="3A5F10D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12</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35ACDA9" w14:textId="1554B06E">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538120C3" w14:textId="5B698077">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7E1295D" w14:textId="69A7A570">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$50,000.00 </w:t>
            </w:r>
          </w:p>
        </w:tc>
      </w:tr>
      <w:tr w:rsidR="3DB799BE" w:rsidTr="3DB799BE" w14:paraId="39021BFB">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DBA705A" w14:textId="6FF2647F">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Relay/protection coordination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02ACE69" w14:textId="44C8D3FA">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$30,000.00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9468534" w14:textId="574616F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E861674" w14:textId="63237588">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42</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76D17A4B" w14:textId="4B3E8631">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$120,000.00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DE18262" w14:textId="27E52958">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$50,000.00 </w:t>
            </w:r>
          </w:p>
        </w:tc>
      </w:tr>
      <w:tr w:rsidR="3DB799BE" w:rsidTr="3DB799BE" w14:paraId="3081D5B2">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F86B45A" w14:textId="2D280B71">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500kV cable procurement</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1AEBA46" w14:textId="20F8B73A">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$1,100,000.00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58057A0" w14:textId="31B1C7C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35</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91E9A4D" w14:textId="1F0B4611">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35A3BB5A" w14:textId="067D8567">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$3,000,000.00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20AAC78" w14:textId="3B996C7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$100,000.00 </w:t>
            </w:r>
          </w:p>
        </w:tc>
      </w:tr>
      <w:tr w:rsidR="3DB799BE" w:rsidTr="3DB799BE" w14:paraId="08A7F003">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4EC8F59" w14:textId="7C247F8F">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Tower Structural Materials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2410CDD" w14:textId="31BF4E2F">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27A945C" w14:textId="542E8B1B">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24</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18996A6" w14:textId="6EB94F5A">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84</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6C444FCB" w14:textId="347FCCC2">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$2,500,000.00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37B67E1" w14:textId="7493444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$100,000.00 </w:t>
            </w:r>
          </w:p>
        </w:tc>
      </w:tr>
      <w:tr w:rsidR="3DB799BE" w:rsidTr="3DB799BE" w14:paraId="7C54BF88">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1463A74" w14:textId="14A44788">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Surveying &amp; staking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19C1D5D" w14:textId="30C9FAF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$40,000.00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2150B58" w14:textId="5C772E8F">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16</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9134BFB" w14:textId="14EC3CB3">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56</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26131647" w14:textId="007FA25A">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55BA6DC" w14:textId="1089DFB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$50,000.00 </w:t>
            </w:r>
          </w:p>
        </w:tc>
      </w:tr>
      <w:tr w:rsidR="3DB799BE" w:rsidTr="3DB799BE" w14:paraId="2D7045B3">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F34EC78" w14:textId="494823E8">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Clearing &amp; grading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7E0659A" w14:textId="1008C67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$450,000.00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C615C74" w14:textId="7B4740C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24</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0E69AB7" w14:textId="743D114C">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84</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68F24C40" w14:textId="3190EE79">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$1,200,000.00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CB97A0C" w14:textId="5E6B86E1">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$100,000.00 </w:t>
            </w:r>
          </w:p>
        </w:tc>
      </w:tr>
      <w:tr w:rsidR="3DB799BE" w:rsidTr="3DB799BE" w14:paraId="3B4684D5">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81140AC" w14:textId="687FADC0">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Tower structure construction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716A7C1" w14:textId="34E2B8F2">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$450,000.00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60D1366" w14:textId="3B8A271A">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24</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AF9ABA4" w14:textId="25FBCC92">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84</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32928417" w14:textId="4ADF3851">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$1,200,000.00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74802FE" w14:textId="3F1A363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$100,000.00 </w:t>
            </w:r>
          </w:p>
        </w:tc>
      </w:tr>
      <w:tr w:rsidR="3DB799BE" w:rsidTr="3DB799BE" w14:paraId="3800005C">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83854DC" w14:textId="4CD307EB">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Tower structure Assembly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3E839B1" w14:textId="0F3440EF">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$1,120,000.00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9FF5601" w14:textId="266E11B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8D9007A" w14:textId="038013FE">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45</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3FDB5278" w14:textId="489DF83D">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$2,500,000.00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C61EE82" w14:textId="010D9FC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$100,000.00 </w:t>
            </w:r>
          </w:p>
        </w:tc>
      </w:tr>
      <w:tr w:rsidR="3DB799BE" w:rsidTr="3DB799BE" w14:paraId="0504700D">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5B4CF6F9" w14:textId="62AE4C3C">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Cable drum delivery &amp; setup </w:t>
            </w:r>
          </w:p>
        </w:tc>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6CE6147F" w14:textId="368B701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$22,000.00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1D478A7A" w14:textId="27974E9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20</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75A582FF" w14:textId="6E035027">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70</w:t>
            </w:r>
          </w:p>
        </w:tc>
        <w:tc>
          <w:tcPr>
            <w:tcW w:w="166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center"/>
          </w:tcPr>
          <w:p w:rsidR="3DB799BE" w:rsidP="3DB799BE" w:rsidRDefault="3DB799BE" w14:paraId="7849C911" w14:textId="4F5AEF9C">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5F746686" w14:textId="707F2E0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$25,000.00 </w:t>
            </w:r>
          </w:p>
        </w:tc>
      </w:tr>
      <w:tr w:rsidR="3DB799BE" w:rsidTr="3DB799BE" w14:paraId="24788B33">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4EFBAD3" w14:textId="75B8F7F5">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Cable pulling operations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06AAD37" w14:textId="12608CC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$1,120,000.00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D6CE973" w14:textId="77B1D3B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40</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34E08D0" w14:textId="5105B4E9">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105</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4786E1E2" w14:textId="15DC18BF">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$2,500,000.00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87126CF" w14:textId="05E5764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$100,000.00 </w:t>
            </w:r>
          </w:p>
        </w:tc>
      </w:tr>
      <w:tr w:rsidR="3DB799BE" w:rsidTr="3DB799BE" w14:paraId="1024A863">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50D859E" w14:textId="55A5D54C">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Cable Splicing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976039A" w14:textId="33917091">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$240,000.00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F3CDB1B" w14:textId="31633EE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20</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666F013" w14:textId="39731340">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70</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77D9CFA8" w14:textId="5B483ED6">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$600,000.00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B89EC39" w14:textId="11602C6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$75,000.00 </w:t>
            </w:r>
          </w:p>
        </w:tc>
      </w:tr>
      <w:tr w:rsidR="3DB799BE" w:rsidTr="3DB799BE" w14:paraId="41A274EC">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9590AFB" w14:textId="5A52D154">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Cable Testing</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FBE50B5" w14:textId="4CC88E48">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$30,000.00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7D823AA" w14:textId="0D16ED10">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BA75874" w14:textId="290F41E5">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30</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0CBC5E05" w14:textId="118CA936">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076BC69" w14:textId="4605AF6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$20,000.00 </w:t>
            </w:r>
          </w:p>
        </w:tc>
      </w:tr>
      <w:tr w:rsidR="3DB799BE" w:rsidTr="3DB799BE" w14:paraId="44C0622B">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59F5A02" w14:textId="600E251F">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Pre-energization checklist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49F5E81" w14:textId="68E8B89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D887EEC" w14:textId="172FBE5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8CA0B35" w14:textId="402D9A7A">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475BBC92" w14:textId="56093833">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5548DB9" w14:textId="7AAF011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$20,000.00 </w:t>
            </w:r>
          </w:p>
        </w:tc>
      </w:tr>
      <w:tr w:rsidR="3DB799BE" w:rsidTr="3DB799BE" w14:paraId="4EA51B97">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F00F49D" w14:textId="47A7570F">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Energization testing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6A41CF8" w14:textId="6756458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$25,000.00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68A0005" w14:textId="096ABD8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CA1F34A" w14:textId="10B1CA10">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495486F3" w14:textId="18781B34">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DAB0786" w14:textId="2E9E5678">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$15,000.00 </w:t>
            </w:r>
          </w:p>
        </w:tc>
      </w:tr>
      <w:tr w:rsidR="3DB799BE" w:rsidTr="3DB799BE" w14:paraId="3C9BE16E">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399C7591" w14:textId="360792EF">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As-built documentation </w:t>
            </w:r>
          </w:p>
        </w:tc>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3E74D4F8" w14:textId="7DC5533B">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$15,000.00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10275049" w14:textId="5AAD165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13</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30BCA0D1" w14:textId="45060783">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28</w:t>
            </w:r>
          </w:p>
        </w:tc>
        <w:tc>
          <w:tcPr>
            <w:tcW w:w="166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center"/>
          </w:tcPr>
          <w:p w:rsidR="3DB799BE" w:rsidP="3DB799BE" w:rsidRDefault="3DB799BE" w14:paraId="4F9A472D" w14:textId="200E0D78">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vAlign w:val="bottom"/>
          </w:tcPr>
          <w:p w:rsidR="3DB799BE" w:rsidP="3DB799BE" w:rsidRDefault="3DB799BE" w14:paraId="7165A2F4" w14:textId="5E5B16EA">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$10,000.00 </w:t>
            </w:r>
          </w:p>
        </w:tc>
      </w:tr>
      <w:tr w:rsidR="3DB799BE" w:rsidTr="3DB799BE" w14:paraId="54E8774E">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3B23993" w14:textId="01F87ECB">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Lessons learned Report</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9BDCA52" w14:textId="0ED1742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 xml:space="preserve">$5,000.00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EDDC7C9" w14:textId="7A281D7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5EA0932" w14:textId="112E723E">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14</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3DB799BE" w:rsidP="3DB799BE" w:rsidRDefault="3DB799BE" w14:paraId="731EF1AF" w14:textId="59608C23">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$50,000.00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73F86B0" w14:textId="3E93D56A">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$10,000.00</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885"/>
        <w:gridCol w:w="1080"/>
        <w:gridCol w:w="1125"/>
        <w:gridCol w:w="1065"/>
        <w:gridCol w:w="1230"/>
        <w:gridCol w:w="2145"/>
        <w:gridCol w:w="1770"/>
      </w:tblGrid>
      <w:tr w:rsidR="3DB799BE" w:rsidTr="3DB799BE" w14:paraId="58ED46F8">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9EB976B" w14:textId="0793B463">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Duration</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859607B" w14:textId="2F73F2B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2191</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D5094BC" w14:textId="7847A2F1">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2189</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1B0B54E" w14:textId="0F83A32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2185</w:t>
            </w:r>
          </w:p>
        </w:tc>
        <w:tc>
          <w:tcPr>
            <w:tcW w:w="12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EF36BFA" w14:textId="2A08024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2175</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EC16F72" w14:textId="32418A81">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2155</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A33292A" w14:textId="1BDD757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2142</w:t>
            </w:r>
          </w:p>
        </w:tc>
      </w:tr>
      <w:tr w:rsidR="3DB799BE" w:rsidTr="3DB799BE" w14:paraId="386786BC">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80C9DAE" w14:textId="5660EEE7">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Activity</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417EC87" w14:textId="3CD216DD">
            <w:pPr>
              <w:bidi w:val="0"/>
              <w:spacing w:beforeAutospacing="off" w:afterAutospacing="off"/>
              <w:ind w:left="0" w:right="0"/>
              <w:jc w:val="left"/>
              <w:rPr>
                <w:rFonts w:ascii="Times New Roman" w:hAnsi="Times New Roman" w:eastAsia="Times New Roman" w:cs="Times New Roman"/>
                <w:b w:val="0"/>
                <w:bCs w:val="0"/>
                <w:i w:val="0"/>
                <w:iCs w:val="0"/>
                <w:sz w:val="24"/>
                <w:szCs w:val="24"/>
              </w:rPr>
            </w:pP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4A51F31" w14:textId="3F69A5A0">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Project Charter</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5AA510E" w14:textId="3A33CAD7">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Scope of work</w:t>
            </w:r>
          </w:p>
        </w:tc>
        <w:tc>
          <w:tcPr>
            <w:tcW w:w="12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6EEEBE7" w14:textId="1426B5B3">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Route Alignment</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94E35F5" w14:textId="65AAE21B">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Cable drum delivery &amp; setup </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77A690B" w14:textId="3DDB06BA">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As-built documentation </w:t>
            </w:r>
          </w:p>
        </w:tc>
      </w:tr>
      <w:tr w:rsidR="3DB799BE" w:rsidTr="3DB799BE" w14:paraId="5A75F776">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1D581EE" w14:textId="58C35EF5">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Actual Cost </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2707DF8" w14:textId="07B537D1">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$16,419,000.00</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4F204E0" w14:textId="6EA40D08">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$16,418,600.00</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835A96C" w14:textId="1C11123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$16,415,800.00</w:t>
            </w:r>
          </w:p>
        </w:tc>
        <w:tc>
          <w:tcPr>
            <w:tcW w:w="12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FD1C061" w14:textId="07CF54D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$16,413,800.00</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C4806FA" w14:textId="2A7052B0">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$16,411,800.00</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716A74B" w14:textId="30615B3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$16,411,200.00</w:t>
            </w:r>
          </w:p>
        </w:tc>
      </w:tr>
      <w:tr w:rsidR="3DB799BE" w:rsidTr="3DB799BE" w14:paraId="0F5F4ADB">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87306A2" w14:textId="7B2248D3">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Direct Cost </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FB6DD8D" w14:textId="50E6AA71">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$15,315,000.00</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47B5E2B" w14:textId="5CA85A50">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$15,317,000.00</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87D2FA5" w14:textId="44E79AA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$15,319,000.00</w:t>
            </w:r>
          </w:p>
        </w:tc>
        <w:tc>
          <w:tcPr>
            <w:tcW w:w="12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F8A8B8E" w14:textId="7F210AF6">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$15,329,000.00</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81598C6" w14:textId="016B843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$15,351,000.00</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349BA52" w14:textId="2F27436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$15,366,000.00</w:t>
            </w:r>
          </w:p>
        </w:tc>
      </w:tr>
      <w:tr w:rsidR="3DB799BE" w:rsidTr="3DB799BE" w14:paraId="678C1D65">
        <w:trPr>
          <w:trHeight w:val="300"/>
        </w:trPr>
        <w:tc>
          <w:tcPr>
            <w:tcW w:w="88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BA3F947" w14:textId="78685C58">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xml:space="preserve">Indirect Cost </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37B3AA3" w14:textId="6AC3989A">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$1,104,000.00</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3DBD334" w14:textId="29613BD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$1,101,600.00</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7557250" w14:textId="547ACC81">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$1,096,800.00</w:t>
            </w:r>
          </w:p>
        </w:tc>
        <w:tc>
          <w:tcPr>
            <w:tcW w:w="123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1753F29" w14:textId="1232024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$1,084,800.00</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479B70B" w14:textId="6E6274B8">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$1,060,800.00</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987FFFD" w14:textId="3664EFC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$1,045,200.00</w:t>
            </w:r>
          </w:p>
        </w:tc>
      </w:tr>
    </w:tbl>
    <w:p w:rsidR="3DB799BE" w:rsidP="3DB799BE" w:rsidRDefault="3DB799BE" w14:paraId="33882521" w14:textId="5B4D1FF9">
      <w:pPr>
        <w:pStyle w:val="Heading2"/>
        <w:rPr>
          <w:rFonts w:ascii="Times New Roman" w:hAnsi="Times New Roman" w:eastAsia="Times New Roman" w:cs="Times New Roman"/>
        </w:rPr>
      </w:pPr>
    </w:p>
    <w:p w:rsidR="3DB799BE" w:rsidP="3DB799BE" w:rsidRDefault="3DB799BE" w14:paraId="75C1011D" w14:textId="73686DE1">
      <w:pPr>
        <w:rPr>
          <w:rFonts w:ascii="Times New Roman" w:hAnsi="Times New Roman" w:eastAsia="Times New Roman" w:cs="Times New Roman"/>
        </w:rPr>
      </w:pPr>
      <w:r w:rsidRPr="3DB799BE">
        <w:rPr>
          <w:rFonts w:ascii="Times New Roman" w:hAnsi="Times New Roman" w:eastAsia="Times New Roman" w:cs="Times New Roman"/>
        </w:rPr>
        <w:br w:type="page"/>
      </w:r>
    </w:p>
    <w:p w:rsidR="54A8E64D" w:rsidP="3DB799BE" w:rsidRDefault="54A8E64D" w14:paraId="624881D0" w14:textId="14347718">
      <w:pPr>
        <w:pStyle w:val="Heading2"/>
        <w:rPr>
          <w:rFonts w:ascii="Times New Roman" w:hAnsi="Times New Roman" w:eastAsia="Times New Roman" w:cs="Times New Roman"/>
        </w:rPr>
      </w:pPr>
      <w:bookmarkStart w:name="_Figure_23_–" w:id="1955624181"/>
      <w:bookmarkStart w:name="_Toc129379007" w:id="270684210"/>
      <w:r w:rsidRPr="3DB799BE" w:rsidR="54A8E64D">
        <w:rPr>
          <w:rFonts w:ascii="Times New Roman" w:hAnsi="Times New Roman" w:eastAsia="Times New Roman" w:cs="Times New Roman"/>
        </w:rPr>
        <w:t>Figure 2</w:t>
      </w:r>
      <w:r w:rsidRPr="3DB799BE" w:rsidR="10F0153D">
        <w:rPr>
          <w:rFonts w:ascii="Times New Roman" w:hAnsi="Times New Roman" w:eastAsia="Times New Roman" w:cs="Times New Roman"/>
        </w:rPr>
        <w:t>4</w:t>
      </w:r>
      <w:r w:rsidRPr="3DB799BE" w:rsidR="0BDF256D">
        <w:rPr>
          <w:rFonts w:ascii="Times New Roman" w:hAnsi="Times New Roman" w:eastAsia="Times New Roman" w:cs="Times New Roman"/>
        </w:rPr>
        <w:t xml:space="preserve"> – Sample Status Report</w:t>
      </w:r>
      <w:bookmarkEnd w:id="1955624181"/>
      <w:bookmarkEnd w:id="270684210"/>
    </w:p>
    <w:p w:rsidR="0BDF256D" w:rsidP="3DB799BE" w:rsidRDefault="0BDF256D" w14:paraId="3F07BD0B" w14:textId="727BC5DC">
      <w:pPr>
        <w:spacing w:before="0" w:beforeAutospacing="off" w:after="16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0BDF256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Project Name:</w:t>
      </w:r>
      <w:r w:rsidRPr="3DB799BE" w:rsidR="0BDF25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Tehachapi Project – Chino Hills Section</w:t>
      </w:r>
    </w:p>
    <w:p w:rsidR="0BDF256D" w:rsidP="3DB799BE" w:rsidRDefault="0BDF256D" w14:paraId="662F2EC8" w14:textId="2C8F7858">
      <w:pPr>
        <w:spacing w:before="0" w:beforeAutospacing="off" w:after="16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0BDF256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Date of Report:</w:t>
      </w:r>
      <w:r w:rsidRPr="3DB799BE" w:rsidR="0BDF25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2025-10-01</w:t>
      </w:r>
    </w:p>
    <w:p w:rsidR="0BDF256D" w:rsidP="3DB799BE" w:rsidRDefault="0BDF256D" w14:paraId="50AC9DF9" w14:textId="2D2D4C57">
      <w:pPr>
        <w:spacing w:before="0" w:beforeAutospacing="off" w:after="16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BDF256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Brief Project Description – The Project covers the design, installation, and </w:t>
      </w:r>
      <w:r w:rsidRPr="3DB799BE" w:rsidR="0BDF256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energizing</w:t>
      </w:r>
      <w:r w:rsidRPr="3DB799BE" w:rsidR="0BDF256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of two substations and 500 kV transmission lines connecting them. </w:t>
      </w:r>
      <w:r w:rsidRPr="3DB799BE" w:rsidR="0BDF256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These will be constructed in an existing energy corridor through the city of Chino Hills.</w:t>
      </w:r>
    </w:p>
    <w:p w:rsidR="0BDF256D" w:rsidP="3DB799BE" w:rsidRDefault="0BDF256D" w14:paraId="0DFBC6AF" w14:textId="59255410">
      <w:pPr>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0BDF256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Earned Value Data</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45"/>
        <w:gridCol w:w="1215"/>
        <w:gridCol w:w="1470"/>
        <w:gridCol w:w="1185"/>
        <w:gridCol w:w="1170"/>
        <w:gridCol w:w="1260"/>
        <w:gridCol w:w="1170"/>
      </w:tblGrid>
      <w:tr w:rsidR="3DB799BE" w:rsidTr="3DB799BE" w14:paraId="7DA8C14B">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D0AB74F" w14:textId="71B3FF71">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Task</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EE14D4D" w14:textId="41214590">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 Complete</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9C085ED" w14:textId="6775132C">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EV</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61CBC69" w14:textId="08BEEDE4">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AC</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BD342ED" w14:textId="7E66FB74">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PV</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97F28D8" w14:textId="714A8BD0">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CV</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2D36714" w14:textId="0A5D33CF">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SV</w:t>
            </w:r>
          </w:p>
        </w:tc>
      </w:tr>
      <w:tr w:rsidR="3DB799BE" w:rsidTr="3DB799BE" w14:paraId="493FBB6B">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1BB0458A" w14:textId="0E12844B">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1.1</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490CBE3" w14:textId="18F3BCF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100</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A0AFE43" w14:textId="3EA89EE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10</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288B9CA" w14:textId="4630BF1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10</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3B6897D" w14:textId="2383462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10</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59CCBFD" w14:textId="4286EDE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22862FD" w14:textId="017B36E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w:t>
            </w:r>
          </w:p>
        </w:tc>
      </w:tr>
      <w:tr w:rsidR="3DB799BE" w:rsidTr="3DB799BE" w14:paraId="16C6B445">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62C8F2E9" w14:textId="5DBA5115">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1.2</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FD8F498" w14:textId="28A0B71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100</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6FD9E82" w14:textId="62BCF1E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5</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C3D85BE" w14:textId="6505D9C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2A07ABF" w14:textId="2D08A29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5</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6C38A8D" w14:textId="61A6888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C5A2BD2" w14:textId="788FBBC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w:t>
            </w:r>
          </w:p>
        </w:tc>
      </w:tr>
      <w:tr w:rsidR="3DB799BE" w:rsidTr="3DB799BE" w14:paraId="0C32FDA8">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5E67EC2A" w14:textId="1849DF59">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2.2</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28FB9AB" w14:textId="50C9A9A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100</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8B35BAD" w14:textId="510C211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75</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6B7BECC" w14:textId="7854917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77</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D51D597" w14:textId="7E35CD4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75</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DD8C96E" w14:textId="3A20377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BD732AD" w14:textId="5BAF19F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w:t>
            </w:r>
          </w:p>
        </w:tc>
      </w:tr>
      <w:tr w:rsidR="3DB799BE" w:rsidTr="3DB799BE" w14:paraId="68EFF4E4">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3C0ED1D4" w14:textId="7446284A">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2.1</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EEB461B" w14:textId="3A0FF3D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100</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25DCDD4" w14:textId="1B266EB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50</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A043396" w14:textId="0FE8CDF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57</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E19EAFF" w14:textId="00C7B2F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50</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0332A25" w14:textId="70295E4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-7</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871595A" w14:textId="6ACEEF4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w:t>
            </w:r>
          </w:p>
        </w:tc>
      </w:tr>
      <w:tr w:rsidR="3DB799BE" w:rsidTr="3DB799BE" w14:paraId="565B2565">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32C23150" w14:textId="49AD8E77">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3.1.1</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458ADDE" w14:textId="188E01D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100</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836855C" w14:textId="6D47BED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30</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F8DB23E" w14:textId="1D96C55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42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D901BAF" w14:textId="114424B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30</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256697F" w14:textId="5E27EB5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A6D384F" w14:textId="48B5A3A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w:t>
            </w:r>
          </w:p>
        </w:tc>
      </w:tr>
      <w:tr w:rsidR="3DB799BE" w:rsidTr="3DB799BE" w14:paraId="40CCB7FD">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25B4EA85" w14:textId="09A3C344">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3.1.2</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CE71BEB" w14:textId="2E5F083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60</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70C9683" w14:textId="7D54B75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18</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AA914C7" w14:textId="772EDB5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23</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980AFE0" w14:textId="18898F2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21</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EC00785" w14:textId="73191A1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B23415C" w14:textId="0F9110B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w:t>
            </w:r>
          </w:p>
        </w:tc>
      </w:tr>
      <w:tr w:rsidR="3DB799BE" w:rsidTr="3DB799BE" w14:paraId="782118DD">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32E16181" w14:textId="780D4F08">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3.2.1</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AE9F15F" w14:textId="1B66EFE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40</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087C8E5" w14:textId="35C2DA6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80</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FF32C88" w14:textId="263B3D3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82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0D384C2" w14:textId="0959EC1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108</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33C571D" w14:textId="7237794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283C28A" w14:textId="713ED32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-28</w:t>
            </w:r>
          </w:p>
        </w:tc>
      </w:tr>
      <w:tr w:rsidR="3DB799BE" w:rsidTr="3DB799BE" w14:paraId="2EB53A2D">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44445923" w14:textId="111D06E0">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3.3.3</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A755365" w14:textId="5F813DB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95</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FD2C002" w14:textId="330BEF7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114</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888B2A5" w14:textId="6DFD912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115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0C48B16" w14:textId="2C45C96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117</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9F7BE8E" w14:textId="60DF345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E85C0E4" w14:textId="76AF770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w:t>
            </w:r>
          </w:p>
        </w:tc>
      </w:tr>
      <w:tr w:rsidR="3DB799BE" w:rsidTr="3DB799BE" w14:paraId="1F9C8A92">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300CC287" w14:textId="512717DD">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3.3.2</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64C6429" w14:textId="047D04F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35</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CFFDFF3" w14:textId="344E046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52.5</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76704D3" w14:textId="47F3519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61</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2BE9839" w14:textId="3919621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85</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640D85B" w14:textId="021F9C3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-8.5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3D9CF58" w14:textId="0BBAB82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-32.5</w:t>
            </w:r>
          </w:p>
        </w:tc>
      </w:tr>
      <w:tr w:rsidR="3DB799BE" w:rsidTr="3DB799BE" w14:paraId="1F69F85D">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3A0FA7C" w14:textId="3D0BF9B6">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Totals</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417A62F" w14:textId="24A9B69C">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3E12DC4" w14:textId="709B9DC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434.5</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C8F7A7A" w14:textId="3AD7AC9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472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029A8A3" w14:textId="1321C9A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501</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0F7D77C" w14:textId="430D9EB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-37.5</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B407F62" w14:textId="611E895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-66.5</w:t>
            </w:r>
          </w:p>
        </w:tc>
      </w:tr>
    </w:tbl>
    <w:p w:rsidR="6E84D06D" w:rsidP="3DB799BE" w:rsidRDefault="6E84D06D" w14:paraId="68FB1147" w14:textId="0221BBF5">
      <w:pPr>
        <w:bidi w:val="0"/>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6E84D06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3DB799BE" w:rsidP="3DB799BE" w:rsidRDefault="3DB799BE" w14:paraId="25F5279F" w14:textId="65FA31B5">
      <w:pPr>
        <w:bidi w:val="0"/>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095"/>
        <w:gridCol w:w="435"/>
        <w:gridCol w:w="1185"/>
        <w:gridCol w:w="1020"/>
        <w:gridCol w:w="855"/>
        <w:gridCol w:w="585"/>
        <w:gridCol w:w="1170"/>
        <w:gridCol w:w="900"/>
        <w:gridCol w:w="1170"/>
      </w:tblGrid>
      <w:tr w:rsidR="3DB799BE" w:rsidTr="3DB799BE" w14:paraId="1B4BDB57">
        <w:trPr>
          <w:trHeight w:val="300"/>
        </w:trPr>
        <w:tc>
          <w:tcPr>
            <w:tcW w:w="10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43CC30F" w14:textId="44377F4C">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Period</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5D5FB9E" w14:textId="14DBB714">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1CC03DF" w14:textId="2A36920D">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EV</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2F75262" w14:textId="21BBE7BB">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AC</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62E19E7" w14:textId="3443EE20">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PV</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DF33297" w14:textId="3155551F">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D17CBE6" w14:textId="76BD7326">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SPI</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59536A4" w14:textId="79C54D2E">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CPI</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F3FD6E0" w14:textId="764533E3">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PCI-B</w:t>
            </w:r>
          </w:p>
        </w:tc>
      </w:tr>
      <w:tr w:rsidR="3DB799BE" w:rsidTr="3DB799BE" w14:paraId="1E6B9CC2">
        <w:trPr>
          <w:trHeight w:val="300"/>
        </w:trPr>
        <w:tc>
          <w:tcPr>
            <w:tcW w:w="109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1910E8A2" w14:textId="001911BB">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A10DC2A" w14:textId="13A43758">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B2E7265" w14:textId="182652A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14</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241B0EA" w14:textId="7855CBB2">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15</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B1193C5" w14:textId="2842F63B">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15</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F7E1981" w14:textId="31C73180">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B24E954" w14:textId="10B5FAC2">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0.93</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137ADB9" w14:textId="2D7896E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0.93</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3AED4D7" w14:textId="1E85C4E0">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0.001</w:t>
            </w:r>
          </w:p>
        </w:tc>
      </w:tr>
      <w:tr w:rsidR="3DB799BE" w:rsidTr="3DB799BE" w14:paraId="03DEF10E">
        <w:trPr>
          <w:trHeight w:val="300"/>
        </w:trPr>
        <w:tc>
          <w:tcPr>
            <w:tcW w:w="109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151CB716" w14:textId="49C1EEB9">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2</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29D1EB5" w14:textId="5924AC68">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CB34D10" w14:textId="3E54CC4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45</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6D1306B" w14:textId="06622636">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50</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68DAA74" w14:textId="0B674D3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52</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B9900FA" w14:textId="26F4CF8D">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24C3DD5" w14:textId="6938CF9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0.87</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69C6853" w14:textId="53C794B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0.90</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E8BDDD2" w14:textId="19447AC1">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0.003</w:t>
            </w:r>
          </w:p>
        </w:tc>
      </w:tr>
      <w:tr w:rsidR="3DB799BE" w:rsidTr="3DB799BE" w14:paraId="7F1865C5">
        <w:trPr>
          <w:trHeight w:val="300"/>
        </w:trPr>
        <w:tc>
          <w:tcPr>
            <w:tcW w:w="109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52225386" w14:textId="38D598D6">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3</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8D59808" w14:textId="70A5A73B">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3AAC563" w14:textId="5BDA716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112</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D27DEBD" w14:textId="7A5A54A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129</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A360579" w14:textId="7B7F11E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130</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1389480" w14:textId="029F5319">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D4F04AE" w14:textId="0B4258B0">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0.86</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7B8E42F" w14:textId="7D34F8E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0.87</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E3966CD" w14:textId="741DC644">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0.007</w:t>
            </w:r>
          </w:p>
        </w:tc>
      </w:tr>
      <w:tr w:rsidR="3DB799BE" w:rsidTr="3DB799BE" w14:paraId="131039E0">
        <w:trPr>
          <w:trHeight w:val="300"/>
        </w:trPr>
        <w:tc>
          <w:tcPr>
            <w:tcW w:w="109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19311923" w14:textId="055F3507">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4</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87406BD" w14:textId="007992DF">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978780F" w14:textId="7DA058C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281</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0B5DAC0" w14:textId="06D1F8E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306</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740394E" w14:textId="7CB428B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308</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64DD254" w14:textId="27249D9C">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F6ED6D9" w14:textId="7A0EB02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0.91</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C19FFB7" w14:textId="33D18990">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0.92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4B508CB" w14:textId="006769B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0.018</w:t>
            </w:r>
          </w:p>
        </w:tc>
      </w:tr>
      <w:tr w:rsidR="3DB799BE" w:rsidTr="3DB799BE" w14:paraId="6052DE18">
        <w:trPr>
          <w:trHeight w:val="300"/>
        </w:trPr>
        <w:tc>
          <w:tcPr>
            <w:tcW w:w="1095"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left w:w="105" w:type="dxa"/>
              <w:right w:w="105" w:type="dxa"/>
            </w:tcMar>
            <w:vAlign w:val="bottom"/>
          </w:tcPr>
          <w:p w:rsidR="3DB799BE" w:rsidP="3DB799BE" w:rsidRDefault="3DB799BE" w14:paraId="27149B8B" w14:textId="6A56CEF0">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5</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65379114" w14:textId="1A5A10A8">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EC2B2AF" w14:textId="657A98D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434.5</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7B78056" w14:textId="6475B034">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472</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A81690F" w14:textId="647E1B4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501</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9CBE425" w14:textId="02245DF1">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D75F80B" w14:textId="47F273FB">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0.87</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98E00A5" w14:textId="157CF9D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0.92</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2BBF75F2" w14:textId="4262F378">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0.028</w:t>
            </w:r>
          </w:p>
        </w:tc>
      </w:tr>
      <w:tr w:rsidR="3DB799BE" w:rsidTr="3DB799BE" w14:paraId="55159D4D">
        <w:trPr>
          <w:trHeight w:val="300"/>
        </w:trPr>
        <w:tc>
          <w:tcPr>
            <w:tcW w:w="10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CB1E6AC" w14:textId="6BCA2D89">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EACf</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17CE0A4A" w14:textId="5BAD30A8">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3C83ABAA" w14:textId="783CE276">
            <w:pPr>
              <w:bidi w:val="0"/>
              <w:spacing w:before="0" w:beforeAutospacing="off" w:after="0" w:afterAutospacing="off"/>
              <w:ind w:left="0" w:right="0"/>
              <w:jc w:val="right"/>
              <w:rPr>
                <w:rFonts w:ascii="Times New Roman" w:hAnsi="Times New Roman" w:eastAsia="Times New Roman" w:cs="Times New Roman"/>
                <w:b w:val="0"/>
                <w:bCs w:val="0"/>
                <w:i w:val="0"/>
                <w:iCs w:val="0"/>
                <w:color w:val="006CBE"/>
                <w:sz w:val="20"/>
                <w:szCs w:val="20"/>
              </w:rPr>
            </w:pPr>
            <w:r w:rsidRPr="3DB799BE" w:rsidR="3DB799BE">
              <w:rPr>
                <w:rFonts w:ascii="Times New Roman" w:hAnsi="Times New Roman" w:eastAsia="Times New Roman" w:cs="Times New Roman"/>
                <w:b w:val="0"/>
                <w:bCs w:val="0"/>
                <w:i w:val="0"/>
                <w:iCs w:val="0"/>
                <w:color w:val="006CBE"/>
                <w:sz w:val="20"/>
                <w:szCs w:val="20"/>
                <w:lang w:val="en-US"/>
              </w:rPr>
              <w:t>16636.78</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5BB803B" w14:textId="3D4A578E">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54412751" w14:textId="68EA514E">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1"/>
                <w:bCs w:val="1"/>
                <w:i w:val="0"/>
                <w:iCs w:val="0"/>
                <w:color w:val="000000" w:themeColor="text1" w:themeTint="FF" w:themeShade="FF"/>
                <w:sz w:val="20"/>
                <w:szCs w:val="20"/>
                <w:lang w:val="en-US"/>
              </w:rPr>
              <w:t>VACf</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C56BEC8" w14:textId="611E9DA2">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757AFAC3" w14:textId="14C422F2">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0"/>
                <w:szCs w:val="20"/>
              </w:rPr>
            </w:pPr>
            <w:r w:rsidRPr="3DB799BE" w:rsidR="3DB799BE">
              <w:rPr>
                <w:rFonts w:ascii="Times New Roman" w:hAnsi="Times New Roman" w:eastAsia="Times New Roman" w:cs="Times New Roman"/>
                <w:b w:val="0"/>
                <w:bCs w:val="0"/>
                <w:i w:val="0"/>
                <w:iCs w:val="0"/>
                <w:color w:val="000000" w:themeColor="text1" w:themeTint="FF" w:themeShade="FF"/>
                <w:sz w:val="20"/>
                <w:szCs w:val="20"/>
                <w:lang w:val="en-US"/>
              </w:rPr>
              <w:t>-1321.78</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06A0FE99" w14:textId="7BFA74E4">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3DB799BE" w:rsidP="3DB799BE" w:rsidRDefault="3DB799BE" w14:paraId="492DD7F4" w14:textId="68638B79">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r>
    </w:tbl>
    <w:p w:rsidR="3DB799BE" w:rsidP="3DB799BE" w:rsidRDefault="3DB799BE" w14:paraId="259B4DBE" w14:textId="0922DDC3">
      <w:pPr>
        <w:pStyle w:val="Normal"/>
        <w:spacing w:before="0" w:beforeAutospacing="off" w:after="160" w:afterAutospacing="off" w:line="276" w:lineRule="auto"/>
        <w:ind w:left="0" w:righ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3DB799BE" w:rsidP="3DB799BE" w:rsidRDefault="3DB799BE" w14:paraId="291EF70B" w14:textId="003C7577">
      <w:pPr>
        <w:rPr>
          <w:rFonts w:ascii="Times New Roman" w:hAnsi="Times New Roman" w:eastAsia="Times New Roman" w:cs="Times New Roman"/>
        </w:rPr>
      </w:pPr>
      <w:r w:rsidRPr="3DB799BE">
        <w:rPr>
          <w:rFonts w:ascii="Times New Roman" w:hAnsi="Times New Roman" w:eastAsia="Times New Roman" w:cs="Times New Roman"/>
        </w:rPr>
        <w:br w:type="page"/>
      </w:r>
    </w:p>
    <w:p w:rsidR="02A89138" w:rsidP="3DB799BE" w:rsidRDefault="02A89138" w14:paraId="2D491C6A" w14:textId="4DF633C2">
      <w:pPr>
        <w:pStyle w:val="Normal"/>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02A891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Status summary </w:t>
      </w:r>
    </w:p>
    <w:p w:rsidR="02A89138" w:rsidP="3DB799BE" w:rsidRDefault="02A89138" w14:paraId="6196C149" w14:textId="3E487689">
      <w:pPr>
        <w:spacing w:before="0" w:beforeAutospacing="off" w:after="16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project is currently projected to be overbudget by about $1.3 million at completion. As it stands now, we are also </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somewhat behind</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schedule, but well within our generous time buffer. </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project management team are prepared to utilize opportunities to decrease the schedule and costs where possible, however the main concern continues to be satisfactory completion of all required deliverables.</w:t>
      </w:r>
    </w:p>
    <w:p w:rsidR="02A89138" w:rsidP="3DB799BE" w:rsidRDefault="02A89138" w14:paraId="362F0B1B" w14:textId="51B48A5D">
      <w:pPr>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02A891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Explanations </w:t>
      </w:r>
    </w:p>
    <w:p w:rsidR="02A89138" w:rsidP="3DB799BE" w:rsidRDefault="02A89138" w14:paraId="558AE4E5" w14:textId="709CF3E1">
      <w:pPr>
        <w:spacing w:before="0" w:beforeAutospacing="off" w:after="160" w:afterAutospacing="off"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past period saw the project finish numerous critical activities of the project, allowing downstream activities to be pushed forward.</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Great time</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cost savings were found in work package 3.1.1, however these were negated by expensive technical issues discovered and worked through in work package 3.2.1. The rest of the project continues at </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scheduled pace.</w:t>
      </w:r>
    </w:p>
    <w:p w:rsidR="02A89138" w:rsidP="3DB799BE" w:rsidRDefault="02A89138" w14:paraId="575C74A2" w14:textId="7C674323">
      <w:pPr>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02A891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Major changes since last report </w:t>
      </w:r>
    </w:p>
    <w:p w:rsidR="02A89138" w:rsidP="3DB799BE" w:rsidRDefault="02A89138" w14:paraId="5ED0199F" w14:textId="440813D5">
      <w:pPr>
        <w:pStyle w:val="ListParagraph"/>
        <w:numPr>
          <w:ilvl w:val="0"/>
          <w:numId w:val="19"/>
        </w:numPr>
        <w:spacing w:before="0" w:beforeAutospacing="off" w:after="0" w:afterAutospacing="off" w:line="276" w:lineRule="auto"/>
        <w:ind w:left="72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Design changes in the footing design work package 3.1.1</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2A89138" w:rsidP="3DB799BE" w:rsidRDefault="02A89138" w14:paraId="04FE8D18" w14:textId="537EB138">
      <w:pPr>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02A891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Total cost of approved changes </w:t>
      </w:r>
    </w:p>
    <w:p w:rsidR="02A89138" w:rsidP="3DB799BE" w:rsidRDefault="02A89138" w14:paraId="6C31C77B" w14:textId="4FFA1029">
      <w:pPr>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~$20,000</w:t>
      </w:r>
    </w:p>
    <w:p w:rsidR="02A89138" w:rsidP="3DB799BE" w:rsidRDefault="02A89138" w14:paraId="458A3F76" w14:textId="4546C235">
      <w:pPr>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02A891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Projected Cost at Completion </w:t>
      </w:r>
    </w:p>
    <w:p w:rsidR="02A89138" w:rsidP="3DB799BE" w:rsidRDefault="02A89138" w14:paraId="741AD5DB" w14:textId="6BF7F2BA">
      <w:pPr>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$16,636,780</w:t>
      </w:r>
    </w:p>
    <w:p w:rsidR="02A89138" w:rsidP="3DB799BE" w:rsidRDefault="02A89138" w14:paraId="639F19B7" w14:textId="6867631C">
      <w:pPr>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02A891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Projected Completion Date </w:t>
      </w:r>
    </w:p>
    <w:p w:rsidR="02A89138" w:rsidP="3DB799BE" w:rsidRDefault="02A89138" w14:paraId="477AF09E" w14:textId="54183C2E">
      <w:pPr>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August,</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2028</w:t>
      </w:r>
    </w:p>
    <w:p w:rsidR="02A89138" w:rsidP="3DB799BE" w:rsidRDefault="02A89138" w14:paraId="01C19925" w14:textId="51507912">
      <w:pPr>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B799BE" w:rsidR="02A891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Current Risks</w:t>
      </w:r>
    </w:p>
    <w:p w:rsidR="02A89138" w:rsidP="3DB799BE" w:rsidRDefault="02A89138" w14:paraId="1A5D5D2F" w14:textId="781F0B7D">
      <w:pPr>
        <w:pStyle w:val="ListParagraph"/>
        <w:numPr>
          <w:ilvl w:val="0"/>
          <w:numId w:val="19"/>
        </w:numPr>
        <w:spacing w:before="0" w:beforeAutospacing="off" w:after="0" w:afterAutospacing="off" w:line="276" w:lineRule="auto"/>
        <w:ind w:left="72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Further discovery of </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as yet</w:t>
      </w:r>
      <w:r w:rsidRPr="3DB799BE" w:rsidR="02A891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unknown technical requirements</w:t>
      </w:r>
    </w:p>
    <w:p w:rsidR="3DB799BE" w:rsidP="3DB799BE" w:rsidRDefault="3DB799BE" w14:paraId="5713086B" w14:textId="6D430120">
      <w:pPr>
        <w:pStyle w:val="Normal"/>
        <w:rPr>
          <w:rFonts w:ascii="Times New Roman" w:hAnsi="Times New Roman" w:eastAsia="Times New Roman" w:cs="Times New Roman"/>
        </w:rPr>
      </w:pPr>
    </w:p>
    <w:p w:rsidR="3DB799BE" w:rsidP="3DB799BE" w:rsidRDefault="3DB799BE" w14:paraId="65E78257" w14:textId="294D5E70">
      <w:pPr>
        <w:rPr>
          <w:rFonts w:ascii="Times New Roman" w:hAnsi="Times New Roman" w:eastAsia="Times New Roman" w:cs="Times New Roman"/>
        </w:rPr>
      </w:pPr>
      <w:r w:rsidRPr="3DB799BE">
        <w:rPr>
          <w:rFonts w:ascii="Times New Roman" w:hAnsi="Times New Roman" w:eastAsia="Times New Roman" w:cs="Times New Roman"/>
        </w:rPr>
        <w:br w:type="page"/>
      </w:r>
    </w:p>
    <w:p w:rsidR="54A8E64D" w:rsidP="3DB799BE" w:rsidRDefault="54A8E64D" w14:paraId="08CF4ACD" w14:textId="09751C86">
      <w:pPr>
        <w:pStyle w:val="Heading2"/>
        <w:rPr>
          <w:rFonts w:ascii="Times New Roman" w:hAnsi="Times New Roman" w:eastAsia="Times New Roman" w:cs="Times New Roman"/>
        </w:rPr>
      </w:pPr>
      <w:bookmarkStart w:name="_Figure_24_–" w:id="2118026372"/>
      <w:bookmarkStart w:name="_Toc1794445050" w:id="207054829"/>
      <w:r w:rsidRPr="3DB799BE" w:rsidR="54A8E64D">
        <w:rPr>
          <w:rFonts w:ascii="Times New Roman" w:hAnsi="Times New Roman" w:eastAsia="Times New Roman" w:cs="Times New Roman"/>
        </w:rPr>
        <w:t>Figure 2</w:t>
      </w:r>
      <w:r w:rsidRPr="3DB799BE" w:rsidR="01140196">
        <w:rPr>
          <w:rFonts w:ascii="Times New Roman" w:hAnsi="Times New Roman" w:eastAsia="Times New Roman" w:cs="Times New Roman"/>
        </w:rPr>
        <w:t>5</w:t>
      </w:r>
      <w:r w:rsidRPr="3DB799BE" w:rsidR="639B0E43">
        <w:rPr>
          <w:rFonts w:ascii="Times New Roman" w:hAnsi="Times New Roman" w:eastAsia="Times New Roman" w:cs="Times New Roman"/>
        </w:rPr>
        <w:t xml:space="preserve"> – Status Report Data and Performance Metrics</w:t>
      </w:r>
      <w:bookmarkEnd w:id="2118026372"/>
      <w:bookmarkEnd w:id="207054829"/>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279"/>
        <w:gridCol w:w="1533"/>
        <w:gridCol w:w="1068"/>
        <w:gridCol w:w="798"/>
        <w:gridCol w:w="798"/>
        <w:gridCol w:w="888"/>
        <w:gridCol w:w="939"/>
      </w:tblGrid>
      <w:tr w:rsidR="3DB799BE" w:rsidTr="3DB799BE" w14:paraId="5DA3A87A">
        <w:trPr>
          <w:trHeight w:val="300"/>
        </w:trPr>
        <w:tc>
          <w:tcPr>
            <w:tcW w:w="3279" w:type="dxa"/>
            <w:tcBorders>
              <w:top w:val="nil"/>
              <w:left w:val="nil"/>
              <w:bottom w:val="nil"/>
              <w:right w:val="nil"/>
            </w:tcBorders>
            <w:tcMar/>
            <w:vAlign w:val="bottom"/>
          </w:tcPr>
          <w:p w:rsidR="3DB799BE" w:rsidP="3DB799BE" w:rsidRDefault="3DB799BE" w14:paraId="3FAE53F3" w14:textId="21FE5856">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Status Report: Ending Month 1</w:t>
            </w:r>
          </w:p>
        </w:tc>
        <w:tc>
          <w:tcPr>
            <w:tcW w:w="1533" w:type="dxa"/>
            <w:tcBorders>
              <w:top w:val="nil"/>
              <w:left w:val="nil"/>
              <w:bottom w:val="nil"/>
              <w:right w:val="nil"/>
            </w:tcBorders>
            <w:tcMar/>
            <w:vAlign w:val="bottom"/>
          </w:tcPr>
          <w:p w:rsidR="3DB799BE" w:rsidP="3DB799BE" w:rsidRDefault="3DB799BE" w14:paraId="2198119F" w14:textId="451115E8">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068" w:type="dxa"/>
            <w:tcBorders>
              <w:top w:val="nil"/>
              <w:left w:val="nil"/>
              <w:bottom w:val="nil"/>
              <w:right w:val="nil"/>
            </w:tcBorders>
            <w:tcMar/>
            <w:vAlign w:val="bottom"/>
          </w:tcPr>
          <w:p w:rsidR="3DB799BE" w:rsidP="3DB799BE" w:rsidRDefault="3DB799BE" w14:paraId="087B419F" w14:textId="3D1D6BD6">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98" w:type="dxa"/>
            <w:tcBorders>
              <w:top w:val="nil"/>
              <w:left w:val="nil"/>
              <w:bottom w:val="nil"/>
              <w:right w:val="nil"/>
            </w:tcBorders>
            <w:tcMar/>
            <w:vAlign w:val="bottom"/>
          </w:tcPr>
          <w:p w:rsidR="3DB799BE" w:rsidP="3DB799BE" w:rsidRDefault="3DB799BE" w14:paraId="7C52E5D0" w14:textId="742CBA45">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98" w:type="dxa"/>
            <w:tcBorders>
              <w:top w:val="nil"/>
              <w:left w:val="nil"/>
              <w:bottom w:val="nil"/>
              <w:right w:val="nil"/>
            </w:tcBorders>
            <w:tcMar/>
            <w:vAlign w:val="bottom"/>
          </w:tcPr>
          <w:p w:rsidR="3DB799BE" w:rsidP="3DB799BE" w:rsidRDefault="3DB799BE" w14:paraId="67E1842A" w14:textId="3DD10319">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888" w:type="dxa"/>
            <w:tcBorders>
              <w:top w:val="nil"/>
              <w:left w:val="nil"/>
              <w:bottom w:val="nil"/>
              <w:right w:val="nil"/>
            </w:tcBorders>
            <w:tcMar/>
            <w:vAlign w:val="bottom"/>
          </w:tcPr>
          <w:p w:rsidR="3DB799BE" w:rsidP="3DB799BE" w:rsidRDefault="3DB799BE" w14:paraId="7AC37FDB" w14:textId="57C75226">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39" w:type="dxa"/>
            <w:tcBorders>
              <w:top w:val="nil"/>
              <w:left w:val="nil"/>
              <w:bottom w:val="nil"/>
              <w:right w:val="nil"/>
            </w:tcBorders>
            <w:tcMar/>
            <w:vAlign w:val="bottom"/>
          </w:tcPr>
          <w:p w:rsidR="3DB799BE" w:rsidP="3DB799BE" w:rsidRDefault="3DB799BE" w14:paraId="7DAE0870" w14:textId="30A94CF2">
            <w:pPr>
              <w:spacing w:beforeAutospacing="off" w:afterAutospacing="off"/>
              <w:ind w:left="0" w:right="0"/>
              <w:jc w:val="left"/>
              <w:rPr>
                <w:rFonts w:ascii="Times New Roman" w:hAnsi="Times New Roman" w:eastAsia="Times New Roman" w:cs="Times New Roman"/>
                <w:b w:val="0"/>
                <w:bCs w:val="0"/>
                <w:i w:val="0"/>
                <w:iCs w:val="0"/>
                <w:sz w:val="22"/>
                <w:szCs w:val="22"/>
              </w:rPr>
            </w:pPr>
          </w:p>
        </w:tc>
      </w:tr>
      <w:tr w:rsidR="3DB799BE" w:rsidTr="3DB799BE" w14:paraId="253C71DE">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64A9F80" w14:textId="62F2ADEB">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Task</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8106A7D" w14:textId="3841B7D2">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Complete</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2DF1CE1" w14:textId="2A13F59D">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EV</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DC8C393" w14:textId="799C50D9">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AC</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1D43A77" w14:textId="09D02CC7">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PV</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D268900" w14:textId="08DFCCB6">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CV</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6AA3487" w14:textId="1591F4C8">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SV</w:t>
            </w:r>
          </w:p>
        </w:tc>
      </w:tr>
      <w:tr w:rsidR="3DB799BE" w:rsidTr="3DB799BE" w14:paraId="7D8AF70A">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6BE0DC48" w14:textId="55F15D36">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1.1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18F121F" w14:textId="47BCAD2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90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6BCC627" w14:textId="54D7DAB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9</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E9FDBDD" w14:textId="1890C1E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617B99E" w14:textId="591AE65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3DBEE0C" w14:textId="0E56F29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9DCBE0C" w14:textId="030A581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w:t>
            </w:r>
          </w:p>
        </w:tc>
      </w:tr>
      <w:tr w:rsidR="3DB799BE" w:rsidTr="3DB799BE" w14:paraId="0231EDB6">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717A9224" w14:textId="789DFD88">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1.2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161D0C7" w14:textId="4545710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5DBDD26" w14:textId="2D9F9FA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291DE33" w14:textId="4BB99A8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DB79782" w14:textId="7FC1ACB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A61B6A1" w14:textId="7F3C3F9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4BCF9F7" w14:textId="0ED8134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345C9598">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F770D5A" w14:textId="7E37123B">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Totals</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5BF31C6" w14:textId="674E7FFF">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24AD139" w14:textId="0715F33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14</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27843B4" w14:textId="7E15EE3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8378CEA" w14:textId="750F71A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1B86000" w14:textId="01483AC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280A049" w14:textId="2050162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w:t>
            </w:r>
          </w:p>
        </w:tc>
      </w:tr>
      <w:tr w:rsidR="3DB799BE" w:rsidTr="3DB799BE" w14:paraId="46D66DD1">
        <w:trPr>
          <w:trHeight w:val="300"/>
        </w:trPr>
        <w:tc>
          <w:tcPr>
            <w:tcW w:w="3279" w:type="dxa"/>
            <w:tcBorders>
              <w:top w:val="single" w:color="000000" w:themeColor="text1" w:sz="6"/>
              <w:left w:val="nil"/>
              <w:bottom w:val="nil"/>
              <w:right w:val="nil"/>
            </w:tcBorders>
            <w:tcMar/>
            <w:vAlign w:val="bottom"/>
          </w:tcPr>
          <w:p w:rsidR="3DB799BE" w:rsidP="3DB799BE" w:rsidRDefault="3DB799BE" w14:paraId="375B23D1" w14:textId="291690FE">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Status Report: Ending Month 2</w:t>
            </w:r>
          </w:p>
        </w:tc>
        <w:tc>
          <w:tcPr>
            <w:tcW w:w="1533" w:type="dxa"/>
            <w:tcBorders>
              <w:top w:val="single" w:color="000000" w:themeColor="text1" w:sz="6"/>
              <w:left w:val="nil"/>
              <w:bottom w:val="nil"/>
              <w:right w:val="nil"/>
            </w:tcBorders>
            <w:tcMar/>
            <w:vAlign w:val="bottom"/>
          </w:tcPr>
          <w:p w:rsidR="3DB799BE" w:rsidP="3DB799BE" w:rsidRDefault="3DB799BE" w14:paraId="236CE921" w14:textId="695FE233">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068" w:type="dxa"/>
            <w:tcBorders>
              <w:top w:val="single" w:color="000000" w:themeColor="text1" w:sz="6"/>
              <w:left w:val="nil"/>
              <w:bottom w:val="nil"/>
              <w:right w:val="nil"/>
            </w:tcBorders>
            <w:tcMar/>
            <w:vAlign w:val="bottom"/>
          </w:tcPr>
          <w:p w:rsidR="3DB799BE" w:rsidP="3DB799BE" w:rsidRDefault="3DB799BE" w14:paraId="5208F1CC" w14:textId="50297F43">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98" w:type="dxa"/>
            <w:tcBorders>
              <w:top w:val="single" w:color="000000" w:themeColor="text1" w:sz="6"/>
              <w:left w:val="nil"/>
              <w:bottom w:val="nil"/>
              <w:right w:val="nil"/>
            </w:tcBorders>
            <w:tcMar/>
            <w:vAlign w:val="bottom"/>
          </w:tcPr>
          <w:p w:rsidR="3DB799BE" w:rsidP="3DB799BE" w:rsidRDefault="3DB799BE" w14:paraId="03476BB0" w14:textId="6C2FC3DF">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98" w:type="dxa"/>
            <w:tcBorders>
              <w:top w:val="single" w:color="000000" w:themeColor="text1" w:sz="6"/>
              <w:left w:val="nil"/>
              <w:bottom w:val="nil"/>
              <w:right w:val="nil"/>
            </w:tcBorders>
            <w:tcMar/>
            <w:vAlign w:val="bottom"/>
          </w:tcPr>
          <w:p w:rsidR="3DB799BE" w:rsidP="3DB799BE" w:rsidRDefault="3DB799BE" w14:paraId="75977ADE" w14:textId="58F7092D">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888" w:type="dxa"/>
            <w:tcBorders>
              <w:top w:val="single" w:color="000000" w:themeColor="text1" w:sz="6"/>
              <w:left w:val="nil"/>
              <w:bottom w:val="nil"/>
              <w:right w:val="nil"/>
            </w:tcBorders>
            <w:tcMar/>
            <w:vAlign w:val="bottom"/>
          </w:tcPr>
          <w:p w:rsidR="3DB799BE" w:rsidP="3DB799BE" w:rsidRDefault="3DB799BE" w14:paraId="335F9CE5" w14:textId="5ECD9D5E">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39" w:type="dxa"/>
            <w:tcBorders>
              <w:top w:val="single" w:color="000000" w:themeColor="text1" w:sz="6"/>
              <w:left w:val="nil"/>
              <w:bottom w:val="nil"/>
              <w:right w:val="nil"/>
            </w:tcBorders>
            <w:tcMar/>
            <w:vAlign w:val="bottom"/>
          </w:tcPr>
          <w:p w:rsidR="3DB799BE" w:rsidP="3DB799BE" w:rsidRDefault="3DB799BE" w14:paraId="0C245481" w14:textId="70BCB67E">
            <w:pPr>
              <w:spacing w:beforeAutospacing="off" w:afterAutospacing="off"/>
              <w:ind w:left="0" w:right="0"/>
              <w:jc w:val="left"/>
              <w:rPr>
                <w:rFonts w:ascii="Times New Roman" w:hAnsi="Times New Roman" w:eastAsia="Times New Roman" w:cs="Times New Roman"/>
                <w:b w:val="0"/>
                <w:bCs w:val="0"/>
                <w:i w:val="0"/>
                <w:iCs w:val="0"/>
                <w:sz w:val="22"/>
                <w:szCs w:val="22"/>
              </w:rPr>
            </w:pPr>
          </w:p>
        </w:tc>
      </w:tr>
      <w:tr w:rsidR="3DB799BE" w:rsidTr="3DB799BE" w14:paraId="36790243">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B20A17D" w14:textId="09741DFF">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Task</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912A680" w14:textId="53ADA171">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Complete</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C47389A" w14:textId="73F38B4E">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EV</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775A098" w14:textId="2389525D">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AC</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DBD4925" w14:textId="6E701A1E">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PV</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F35A642" w14:textId="7B74EC01">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CV</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15EBA37" w14:textId="425645FC">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SV</w:t>
            </w:r>
          </w:p>
        </w:tc>
      </w:tr>
      <w:tr w:rsidR="3DB799BE" w:rsidTr="3DB799BE" w14:paraId="37A1688E">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236D3A1A" w14:textId="02D53F71">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1.1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EFB3CE5" w14:textId="6B64906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789D131" w14:textId="5687D27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B5F68CD" w14:textId="37EEE28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562186B" w14:textId="03D56CE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99F1318" w14:textId="0F8A43E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0B914A0" w14:textId="06033F4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5EAEEDBF">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08B96416" w14:textId="57D65CF7">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1.2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474957C" w14:textId="320C921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1C71148" w14:textId="07FBFED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BBFC01A" w14:textId="178C283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03E0D65" w14:textId="2FEEE72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2E7A48E" w14:textId="09E9E4B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7F46D81" w14:textId="2DCB609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18CA7CE4">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1A48C405" w14:textId="49B32DE7">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2.2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6A1324B" w14:textId="494FAAD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0316852" w14:textId="6D290DE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07C2181" w14:textId="42A985B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EC0E4E1" w14:textId="15FF2F6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37</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7F9587C" w14:textId="75530E0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FFD714E" w14:textId="11E2A71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w:t>
            </w:r>
          </w:p>
        </w:tc>
      </w:tr>
      <w:tr w:rsidR="3DB799BE" w:rsidTr="3DB799BE" w14:paraId="75CFED67">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BBCAFD9" w14:textId="5AA1F94A">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Totals</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059671B" w14:textId="4C2ADDBD">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763103C" w14:textId="01AEC53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45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1BD7DFA" w14:textId="167012B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50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E186D1F" w14:textId="724A3B9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52</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16416AF" w14:textId="6A91165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-5</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B71BEFD" w14:textId="20BFBA9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-7</w:t>
            </w:r>
          </w:p>
        </w:tc>
      </w:tr>
      <w:tr w:rsidR="3DB799BE" w:rsidTr="3DB799BE" w14:paraId="7FCD2E25">
        <w:trPr>
          <w:trHeight w:val="300"/>
        </w:trPr>
        <w:tc>
          <w:tcPr>
            <w:tcW w:w="3279" w:type="dxa"/>
            <w:tcBorders>
              <w:top w:val="single" w:color="000000" w:themeColor="text1" w:sz="6"/>
              <w:left w:val="nil"/>
              <w:bottom w:val="nil"/>
              <w:right w:val="nil"/>
            </w:tcBorders>
            <w:tcMar/>
            <w:vAlign w:val="bottom"/>
          </w:tcPr>
          <w:p w:rsidR="3DB799BE" w:rsidP="3DB799BE" w:rsidRDefault="3DB799BE" w14:paraId="38B2F425" w14:textId="7A17C692">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Status Report: Ending Month 3</w:t>
            </w:r>
          </w:p>
        </w:tc>
        <w:tc>
          <w:tcPr>
            <w:tcW w:w="1533" w:type="dxa"/>
            <w:tcBorders>
              <w:top w:val="single" w:color="000000" w:themeColor="text1" w:sz="6"/>
              <w:left w:val="nil"/>
              <w:bottom w:val="nil"/>
              <w:right w:val="nil"/>
            </w:tcBorders>
            <w:tcMar/>
            <w:vAlign w:val="bottom"/>
          </w:tcPr>
          <w:p w:rsidR="3DB799BE" w:rsidP="3DB799BE" w:rsidRDefault="3DB799BE" w14:paraId="6F594336" w14:textId="55D9EBD5">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068" w:type="dxa"/>
            <w:tcBorders>
              <w:top w:val="single" w:color="000000" w:themeColor="text1" w:sz="6"/>
              <w:left w:val="nil"/>
              <w:bottom w:val="nil"/>
              <w:right w:val="nil"/>
            </w:tcBorders>
            <w:tcMar/>
            <w:vAlign w:val="bottom"/>
          </w:tcPr>
          <w:p w:rsidR="3DB799BE" w:rsidP="3DB799BE" w:rsidRDefault="3DB799BE" w14:paraId="32355242" w14:textId="34F3DDEC">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98" w:type="dxa"/>
            <w:tcBorders>
              <w:top w:val="single" w:color="000000" w:themeColor="text1" w:sz="6"/>
              <w:left w:val="nil"/>
              <w:bottom w:val="nil"/>
              <w:right w:val="nil"/>
            </w:tcBorders>
            <w:tcMar/>
            <w:vAlign w:val="bottom"/>
          </w:tcPr>
          <w:p w:rsidR="3DB799BE" w:rsidP="3DB799BE" w:rsidRDefault="3DB799BE" w14:paraId="1B67ADF0" w14:textId="601F004F">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98" w:type="dxa"/>
            <w:tcBorders>
              <w:top w:val="single" w:color="000000" w:themeColor="text1" w:sz="6"/>
              <w:left w:val="nil"/>
              <w:bottom w:val="nil"/>
              <w:right w:val="nil"/>
            </w:tcBorders>
            <w:tcMar/>
            <w:vAlign w:val="bottom"/>
          </w:tcPr>
          <w:p w:rsidR="3DB799BE" w:rsidP="3DB799BE" w:rsidRDefault="3DB799BE" w14:paraId="3E7EBFE0" w14:textId="2BAB0FFE">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888" w:type="dxa"/>
            <w:tcBorders>
              <w:top w:val="single" w:color="000000" w:themeColor="text1" w:sz="6"/>
              <w:left w:val="nil"/>
              <w:bottom w:val="nil"/>
              <w:right w:val="nil"/>
            </w:tcBorders>
            <w:tcMar/>
            <w:vAlign w:val="bottom"/>
          </w:tcPr>
          <w:p w:rsidR="3DB799BE" w:rsidP="3DB799BE" w:rsidRDefault="3DB799BE" w14:paraId="396541C6" w14:textId="08675CE7">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39" w:type="dxa"/>
            <w:tcBorders>
              <w:top w:val="single" w:color="000000" w:themeColor="text1" w:sz="6"/>
              <w:left w:val="nil"/>
              <w:bottom w:val="nil"/>
              <w:right w:val="nil"/>
            </w:tcBorders>
            <w:tcMar/>
            <w:vAlign w:val="bottom"/>
          </w:tcPr>
          <w:p w:rsidR="3DB799BE" w:rsidP="3DB799BE" w:rsidRDefault="3DB799BE" w14:paraId="3CDBDAD0" w14:textId="5B8847D7">
            <w:pPr>
              <w:spacing w:beforeAutospacing="off" w:afterAutospacing="off"/>
              <w:ind w:left="0" w:right="0"/>
              <w:jc w:val="left"/>
              <w:rPr>
                <w:rFonts w:ascii="Times New Roman" w:hAnsi="Times New Roman" w:eastAsia="Times New Roman" w:cs="Times New Roman"/>
                <w:b w:val="0"/>
                <w:bCs w:val="0"/>
                <w:i w:val="0"/>
                <w:iCs w:val="0"/>
                <w:sz w:val="22"/>
                <w:szCs w:val="22"/>
              </w:rPr>
            </w:pPr>
          </w:p>
        </w:tc>
      </w:tr>
      <w:tr w:rsidR="3DB799BE" w:rsidTr="3DB799BE" w14:paraId="54D2E2BD">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1255652" w14:textId="2ABB5E52">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Task</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AEA7E81" w14:textId="42BF7E48">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Complete</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BB93180" w14:textId="672C572F">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EV</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B4AAC32" w14:textId="65E5F9D3">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AC</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068AFBE" w14:textId="57E232DF">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PV</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4FFAA10" w14:textId="0A1CEC24">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CV</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4C47D0F" w14:textId="02439298">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SV</w:t>
            </w:r>
          </w:p>
        </w:tc>
      </w:tr>
      <w:tr w:rsidR="3DB799BE" w:rsidTr="3DB799BE" w14:paraId="3310C830">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131A140E" w14:textId="198526A5">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1.1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DA2ACA3" w14:textId="56C8C43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7D64CB5" w14:textId="127BC39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CA4F5C1" w14:textId="6B8B56C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B3C0112" w14:textId="481A971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7CB768C" w14:textId="217864E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3C65E48" w14:textId="29CB37B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33A5CDA9">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099E120D" w14:textId="02F5AE9C">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1.2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F7990D2" w14:textId="5FA7B28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5781DAC" w14:textId="0CFECC4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C459283" w14:textId="2D18F24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846A5D6" w14:textId="4762BE4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C5F6396" w14:textId="206E19C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5295D60" w14:textId="6058926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17000A30">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36BB72D5" w14:textId="3E5EDC7F">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2.2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78E1AC5" w14:textId="394A23F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80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33E2110" w14:textId="709FFA9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60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6E66C71" w14:textId="4C3BF6E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73</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0CD1284" w14:textId="10859F7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2895E2F" w14:textId="6F29C16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-13</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5D4D723" w14:textId="74E4C2C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w:t>
            </w:r>
          </w:p>
        </w:tc>
      </w:tr>
      <w:tr w:rsidR="3DB799BE" w:rsidTr="3DB799BE" w14:paraId="6B4BFBA0">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0B9DEDC4" w14:textId="217BC0A0">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2.1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30C38F2" w14:textId="2A9F84A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DFAAB5F" w14:textId="7F09705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A711892" w14:textId="1F14E03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27</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1466CD4" w14:textId="517B1EF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1B490F4" w14:textId="3E1149E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5075560" w14:textId="73B565E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255972B2">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5B59BAC4" w14:textId="1B84B846">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3.1.1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9C84A20" w14:textId="2CBA324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B451AE6" w14:textId="6EDB5DF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12</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8E355C4" w14:textId="1F5EE0C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14</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8238F7A" w14:textId="467593C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1653B54" w14:textId="1F62D52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9792A8C" w14:textId="401E8C4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w:t>
            </w:r>
          </w:p>
        </w:tc>
      </w:tr>
      <w:tr w:rsidR="3DB799BE" w:rsidTr="3DB799BE" w14:paraId="75BBD877">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8A75F54" w14:textId="43E1BA60">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Totals</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5455477" w14:textId="4CD6AE43">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4E09A29" w14:textId="22F9B56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112</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C82FE4C" w14:textId="6AEC6AD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129</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7E7F85C" w14:textId="52A41FD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130</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BA1CAC0" w14:textId="1CE7530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-17</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D92F742" w14:textId="683512B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-18</w:t>
            </w:r>
          </w:p>
        </w:tc>
      </w:tr>
      <w:tr w:rsidR="3DB799BE" w:rsidTr="3DB799BE" w14:paraId="1BBB7897">
        <w:trPr>
          <w:trHeight w:val="300"/>
        </w:trPr>
        <w:tc>
          <w:tcPr>
            <w:tcW w:w="3279" w:type="dxa"/>
            <w:tcBorders>
              <w:top w:val="single" w:color="000000" w:themeColor="text1" w:sz="6"/>
              <w:left w:val="nil"/>
              <w:bottom w:val="nil"/>
              <w:right w:val="nil"/>
            </w:tcBorders>
            <w:tcMar/>
            <w:vAlign w:val="bottom"/>
          </w:tcPr>
          <w:p w:rsidR="3DB799BE" w:rsidP="3DB799BE" w:rsidRDefault="3DB799BE" w14:paraId="5094B896" w14:textId="68080674">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Status Report: Ending Month 4</w:t>
            </w:r>
          </w:p>
        </w:tc>
        <w:tc>
          <w:tcPr>
            <w:tcW w:w="1533" w:type="dxa"/>
            <w:tcBorders>
              <w:top w:val="single" w:color="000000" w:themeColor="text1" w:sz="6"/>
              <w:left w:val="nil"/>
              <w:bottom w:val="nil"/>
              <w:right w:val="nil"/>
            </w:tcBorders>
            <w:tcMar/>
            <w:vAlign w:val="bottom"/>
          </w:tcPr>
          <w:p w:rsidR="3DB799BE" w:rsidP="3DB799BE" w:rsidRDefault="3DB799BE" w14:paraId="17650695" w14:textId="32E558F8">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068" w:type="dxa"/>
            <w:tcBorders>
              <w:top w:val="single" w:color="000000" w:themeColor="text1" w:sz="6"/>
              <w:left w:val="nil"/>
              <w:bottom w:val="nil"/>
              <w:right w:val="nil"/>
            </w:tcBorders>
            <w:tcMar/>
            <w:vAlign w:val="bottom"/>
          </w:tcPr>
          <w:p w:rsidR="3DB799BE" w:rsidP="3DB799BE" w:rsidRDefault="3DB799BE" w14:paraId="7F30B17A" w14:textId="4F7DBFDA">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98" w:type="dxa"/>
            <w:tcBorders>
              <w:top w:val="single" w:color="000000" w:themeColor="text1" w:sz="6"/>
              <w:left w:val="nil"/>
              <w:bottom w:val="nil"/>
              <w:right w:val="nil"/>
            </w:tcBorders>
            <w:tcMar/>
            <w:vAlign w:val="bottom"/>
          </w:tcPr>
          <w:p w:rsidR="3DB799BE" w:rsidP="3DB799BE" w:rsidRDefault="3DB799BE" w14:paraId="0FD9604E" w14:textId="0C2C6887">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98" w:type="dxa"/>
            <w:tcBorders>
              <w:top w:val="single" w:color="000000" w:themeColor="text1" w:sz="6"/>
              <w:left w:val="nil"/>
              <w:bottom w:val="nil"/>
              <w:right w:val="nil"/>
            </w:tcBorders>
            <w:tcMar/>
            <w:vAlign w:val="bottom"/>
          </w:tcPr>
          <w:p w:rsidR="3DB799BE" w:rsidP="3DB799BE" w:rsidRDefault="3DB799BE" w14:paraId="55728473" w14:textId="550A1167">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888" w:type="dxa"/>
            <w:tcBorders>
              <w:top w:val="single" w:color="000000" w:themeColor="text1" w:sz="6"/>
              <w:left w:val="nil"/>
              <w:bottom w:val="nil"/>
              <w:right w:val="nil"/>
            </w:tcBorders>
            <w:tcMar/>
            <w:vAlign w:val="bottom"/>
          </w:tcPr>
          <w:p w:rsidR="3DB799BE" w:rsidP="3DB799BE" w:rsidRDefault="3DB799BE" w14:paraId="6A65C82C" w14:textId="673BEDED">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39" w:type="dxa"/>
            <w:tcBorders>
              <w:top w:val="single" w:color="000000" w:themeColor="text1" w:sz="6"/>
              <w:left w:val="nil"/>
              <w:bottom w:val="nil"/>
              <w:right w:val="nil"/>
            </w:tcBorders>
            <w:tcMar/>
            <w:vAlign w:val="bottom"/>
          </w:tcPr>
          <w:p w:rsidR="3DB799BE" w:rsidP="3DB799BE" w:rsidRDefault="3DB799BE" w14:paraId="4E40C91A" w14:textId="594597EF">
            <w:pPr>
              <w:spacing w:beforeAutospacing="off" w:afterAutospacing="off"/>
              <w:ind w:left="0" w:right="0"/>
              <w:jc w:val="left"/>
              <w:rPr>
                <w:rFonts w:ascii="Times New Roman" w:hAnsi="Times New Roman" w:eastAsia="Times New Roman" w:cs="Times New Roman"/>
                <w:b w:val="0"/>
                <w:bCs w:val="0"/>
                <w:i w:val="0"/>
                <w:iCs w:val="0"/>
                <w:sz w:val="22"/>
                <w:szCs w:val="22"/>
              </w:rPr>
            </w:pPr>
          </w:p>
        </w:tc>
      </w:tr>
      <w:tr w:rsidR="3DB799BE" w:rsidTr="3DB799BE" w14:paraId="4EEFAD42">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C498E1F" w14:textId="367DC106">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Task</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1972823" w14:textId="1DD7ED01">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Complete</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D000B3B" w14:textId="7317BC19">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EV</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9ABC9FF" w14:textId="30DD0259">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AC</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94BF79D" w14:textId="20574A49">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PV</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B24D73F" w14:textId="785CCF1D">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CV</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761DF79" w14:textId="54F96C7E">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SV</w:t>
            </w:r>
          </w:p>
        </w:tc>
      </w:tr>
      <w:tr w:rsidR="3DB799BE" w:rsidTr="3DB799BE" w14:paraId="2F9E91F6">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4A0FE9F3" w14:textId="3B63530D">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1.1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E29CE80" w14:textId="67D7B45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01A38F3" w14:textId="03C5BF5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B074A45" w14:textId="3681A75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84E45B8" w14:textId="7F92508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596ACEC" w14:textId="5D1DCAF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3EE6D7B" w14:textId="207CAD0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060F8BCF">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3C0072CC" w14:textId="56338B7B">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1.2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4A94788" w14:textId="542EFE6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ADA97C5" w14:textId="0E24759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592CF32" w14:textId="2ECDF91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89F8FDF" w14:textId="5014B66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6B4D3F9" w14:textId="0A4828E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B2CC114" w14:textId="6ED43A8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0894CA42">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11E82E79" w14:textId="6990DE26">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2.2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4CE55D0" w14:textId="7FBA6F7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3A57F21" w14:textId="1F1C7D3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6951917" w14:textId="05E9832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77</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8D74660" w14:textId="23DF396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09F8AE1" w14:textId="244C801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1201FB9" w14:textId="45DD9AD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19C14C2F">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172CC33B" w14:textId="2D331B0C">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2.1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A292D40" w14:textId="5C737C7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90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1A429B2" w14:textId="78C3283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9B4489E" w14:textId="4FE1A5C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53</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0FB3EA5" w14:textId="7AEEC98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50</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A961823" w14:textId="7EEECF3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-8</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1F68A24" w14:textId="46BC001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r>
      <w:tr w:rsidR="3DB799BE" w:rsidTr="3DB799BE" w14:paraId="1C7E791B">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52A8C78D" w14:textId="26492D3D">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3.1.1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9FA2528" w14:textId="39014C2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60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0D7DF6C" w14:textId="0E3CA8B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18</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B0C6012" w14:textId="54F7782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29</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E976F91" w14:textId="4CB4418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30</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ADC4A45" w14:textId="29BDDFF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-11</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C39C717" w14:textId="15019B3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-12</w:t>
            </w:r>
          </w:p>
        </w:tc>
      </w:tr>
      <w:tr w:rsidR="3DB799BE" w:rsidTr="3DB799BE" w14:paraId="75161EE1">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2FF6C8B1" w14:textId="2BA62F26">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3.1.2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D6FF389" w14:textId="6C1ABF5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501E613" w14:textId="487AE4B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DA0CA38" w14:textId="03FDD33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4CEBCFF" w14:textId="67093FA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055750C" w14:textId="0C06CE4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F199E51" w14:textId="5AE720D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08CE9AC4">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0167B083" w14:textId="1335D8C8">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3.2.1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6CF0720" w14:textId="6BCFD12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25</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86E6C03" w14:textId="49F4A63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D012223" w14:textId="24CBFCC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53</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2CABF67" w14:textId="1386605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53</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71950D4" w14:textId="6AD322C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8BA19F7" w14:textId="17F1D38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w:t>
            </w:r>
          </w:p>
        </w:tc>
      </w:tr>
      <w:tr w:rsidR="3DB799BE" w:rsidTr="3DB799BE" w14:paraId="77FC3A14">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24E1350F" w14:textId="1BD4A9E8">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3.3.3</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6B1D9C7" w14:textId="10EBF4E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7D5E075" w14:textId="1FFCCF1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48</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E6A68C8" w14:textId="7F85F3C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5C35765" w14:textId="2E9B211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51</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3BA5A93" w14:textId="2E44227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4C49E97" w14:textId="64F7A24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w:t>
            </w:r>
          </w:p>
        </w:tc>
      </w:tr>
      <w:tr w:rsidR="3DB799BE" w:rsidTr="3DB799BE" w14:paraId="25A4A5B5">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50B4B0A9" w14:textId="3B09B8D8">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3.3.2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DE568B1" w14:textId="008702D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BBD862F" w14:textId="69BF5E9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EF765A3" w14:textId="7E9C603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14</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817B997" w14:textId="0F36C20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19</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D142644" w14:textId="46F6DFC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AC05B21" w14:textId="15EA49F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w:t>
            </w:r>
          </w:p>
        </w:tc>
      </w:tr>
      <w:tr w:rsidR="3DB799BE" w:rsidTr="3DB799BE" w14:paraId="5E923919">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BA73E61" w14:textId="131D9AC7">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Totals</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931AB4B" w14:textId="4F399F88">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6BA5A45" w14:textId="4C8ECF2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281</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10D8665" w14:textId="594F597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306</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3B9BD3C" w14:textId="3A3C4CD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308</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9ED7D32" w14:textId="15E76BE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-25</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BF9CC0F" w14:textId="3FB9739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-27</w:t>
            </w:r>
          </w:p>
        </w:tc>
      </w:tr>
      <w:tr w:rsidR="3DB799BE" w:rsidTr="3DB799BE" w14:paraId="4E8AFB6B">
        <w:trPr>
          <w:trHeight w:val="300"/>
        </w:trPr>
        <w:tc>
          <w:tcPr>
            <w:tcW w:w="3279" w:type="dxa"/>
            <w:tcBorders>
              <w:top w:val="single" w:color="000000" w:themeColor="text1" w:sz="6"/>
              <w:left w:val="nil"/>
              <w:bottom w:val="nil"/>
              <w:right w:val="nil"/>
            </w:tcBorders>
            <w:tcMar/>
            <w:vAlign w:val="bottom"/>
          </w:tcPr>
          <w:p w:rsidR="3DB799BE" w:rsidP="3DB799BE" w:rsidRDefault="3DB799BE" w14:paraId="08BF7C11" w14:textId="1B806395">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p>
          <w:p w:rsidR="3DB799BE" w:rsidP="3DB799BE" w:rsidRDefault="3DB799BE" w14:paraId="32A566F6" w14:textId="413D9035">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Status Report: Ending Month 5</w:t>
            </w:r>
          </w:p>
        </w:tc>
        <w:tc>
          <w:tcPr>
            <w:tcW w:w="1533" w:type="dxa"/>
            <w:tcBorders>
              <w:top w:val="single" w:color="000000" w:themeColor="text1" w:sz="6"/>
              <w:left w:val="nil"/>
              <w:bottom w:val="nil"/>
              <w:right w:val="nil"/>
            </w:tcBorders>
            <w:tcMar/>
            <w:vAlign w:val="bottom"/>
          </w:tcPr>
          <w:p w:rsidR="3DB799BE" w:rsidP="3DB799BE" w:rsidRDefault="3DB799BE" w14:paraId="12093029" w14:textId="1FE1DED8">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068" w:type="dxa"/>
            <w:tcBorders>
              <w:top w:val="single" w:color="000000" w:themeColor="text1" w:sz="6"/>
              <w:left w:val="nil"/>
              <w:bottom w:val="nil"/>
              <w:right w:val="nil"/>
            </w:tcBorders>
            <w:tcMar/>
            <w:vAlign w:val="bottom"/>
          </w:tcPr>
          <w:p w:rsidR="3DB799BE" w:rsidP="3DB799BE" w:rsidRDefault="3DB799BE" w14:paraId="6E379D9E" w14:textId="0F7C7236">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98" w:type="dxa"/>
            <w:tcBorders>
              <w:top w:val="single" w:color="000000" w:themeColor="text1" w:sz="6"/>
              <w:left w:val="nil"/>
              <w:bottom w:val="nil"/>
              <w:right w:val="nil"/>
            </w:tcBorders>
            <w:tcMar/>
            <w:vAlign w:val="bottom"/>
          </w:tcPr>
          <w:p w:rsidR="3DB799BE" w:rsidP="3DB799BE" w:rsidRDefault="3DB799BE" w14:paraId="14988F98" w14:textId="22424C43">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98" w:type="dxa"/>
            <w:tcBorders>
              <w:top w:val="single" w:color="000000" w:themeColor="text1" w:sz="6"/>
              <w:left w:val="nil"/>
              <w:bottom w:val="nil"/>
              <w:right w:val="nil"/>
            </w:tcBorders>
            <w:tcMar/>
            <w:vAlign w:val="bottom"/>
          </w:tcPr>
          <w:p w:rsidR="3DB799BE" w:rsidP="3DB799BE" w:rsidRDefault="3DB799BE" w14:paraId="7D8996E4" w14:textId="2FA4E47B">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888" w:type="dxa"/>
            <w:tcBorders>
              <w:top w:val="single" w:color="000000" w:themeColor="text1" w:sz="6"/>
              <w:left w:val="nil"/>
              <w:bottom w:val="nil"/>
              <w:right w:val="nil"/>
            </w:tcBorders>
            <w:tcMar/>
            <w:vAlign w:val="bottom"/>
          </w:tcPr>
          <w:p w:rsidR="3DB799BE" w:rsidP="3DB799BE" w:rsidRDefault="3DB799BE" w14:paraId="261182C7" w14:textId="62F57239">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39" w:type="dxa"/>
            <w:tcBorders>
              <w:top w:val="single" w:color="000000" w:themeColor="text1" w:sz="6"/>
              <w:left w:val="nil"/>
              <w:bottom w:val="nil"/>
              <w:right w:val="nil"/>
            </w:tcBorders>
            <w:tcMar/>
            <w:vAlign w:val="bottom"/>
          </w:tcPr>
          <w:p w:rsidR="3DB799BE" w:rsidP="3DB799BE" w:rsidRDefault="3DB799BE" w14:paraId="65233458" w14:textId="3A888D5A">
            <w:pPr>
              <w:spacing w:beforeAutospacing="off" w:afterAutospacing="off"/>
              <w:ind w:left="0" w:right="0"/>
              <w:jc w:val="left"/>
              <w:rPr>
                <w:rFonts w:ascii="Times New Roman" w:hAnsi="Times New Roman" w:eastAsia="Times New Roman" w:cs="Times New Roman"/>
                <w:b w:val="0"/>
                <w:bCs w:val="0"/>
                <w:i w:val="0"/>
                <w:iCs w:val="0"/>
                <w:sz w:val="22"/>
                <w:szCs w:val="22"/>
              </w:rPr>
            </w:pPr>
          </w:p>
        </w:tc>
      </w:tr>
      <w:tr w:rsidR="3DB799BE" w:rsidTr="3DB799BE" w14:paraId="5E05DB9C">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C6FFE75" w14:textId="18197C5C">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Task</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81769E7" w14:textId="66F39813">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 Complete</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AEADA44" w14:textId="5B7FD7B0">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EV</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3F74443" w14:textId="3FEB0C64">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AC</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87F37C4" w14:textId="41C383D6">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PV</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0392889" w14:textId="3D4D40BD">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CV</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7398F6A" w14:textId="33FBF773">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SV</w:t>
            </w:r>
          </w:p>
        </w:tc>
      </w:tr>
      <w:tr w:rsidR="3DB799BE" w:rsidTr="3DB799BE" w14:paraId="4D03F1BB">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3C802C7F" w14:textId="2FB00B7E">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1.1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A093823" w14:textId="369C77A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CD7345D" w14:textId="6E3CC42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AA2F965" w14:textId="24BD3A4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307A6F5" w14:textId="3033413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DEAA5B5" w14:textId="114A32B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B56049B" w14:textId="1A57477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4BF738B2">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1C67234B" w14:textId="2701BC95">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1.2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9EA7FC3" w14:textId="5805A3C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B4F44E4" w14:textId="4D76978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8CF5F1A" w14:textId="0D59A13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6C6EE05" w14:textId="2FDFB91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7AE154E" w14:textId="750DBAD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7ADA4CD" w14:textId="2402AFF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7DDB77F6">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69AC4C22" w14:textId="1BA82612">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2.2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A20EE00" w14:textId="14252D1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7EA3384" w14:textId="7EA44039">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58EC8E6" w14:textId="655BACE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77</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A3675EA" w14:textId="3E60808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5837018" w14:textId="7526630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4217BC8" w14:textId="7A143FA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7B59CF9A">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2A8BDAFA" w14:textId="034205B8">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2.1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C292493" w14:textId="2C7B298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0C62F71" w14:textId="0046A2B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258E1CF" w14:textId="7B1DC78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57</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C05A092" w14:textId="7DEB00B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50</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D5B6D66" w14:textId="04C78E2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-7</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7B8A6B5" w14:textId="718C9E3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215C4850">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211EDDB3" w14:textId="6190694E">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3.1.1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4D10C25" w14:textId="0F83B4A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7A67602" w14:textId="17E2FE8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334F228" w14:textId="73AC8A4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42</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6B9DDD7" w14:textId="20DA4C9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30</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5B8DD91" w14:textId="3583F11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-12</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59EA752" w14:textId="59C40E8D">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w:t>
            </w:r>
          </w:p>
        </w:tc>
      </w:tr>
      <w:tr w:rsidR="3DB799BE" w:rsidTr="3DB799BE" w14:paraId="1FC5DC8C">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4BA78DAB" w14:textId="450F8E0D">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3.1.2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60E9B5C" w14:textId="63A2961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60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A309538" w14:textId="46D569E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18</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11609E6" w14:textId="7F6B674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23</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FB2272C" w14:textId="09FF337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21</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4104C0F" w14:textId="660C4D54">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1827AF9" w14:textId="45E3E2E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w:t>
            </w:r>
          </w:p>
        </w:tc>
      </w:tr>
      <w:tr w:rsidR="3DB799BE" w:rsidTr="3DB799BE" w14:paraId="44F916F5">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729AE014" w14:textId="53F3C7FD">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3.2.1</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B1D5176" w14:textId="3C47E68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40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82B664B" w14:textId="2DBADE4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80</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4F78188" w14:textId="136A7D91">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82</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1069E94" w14:textId="205E9F8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108</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C5175DF" w14:textId="41419248">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BCC144F" w14:textId="659E436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-28</w:t>
            </w:r>
          </w:p>
        </w:tc>
      </w:tr>
      <w:tr w:rsidR="3DB799BE" w:rsidTr="3DB799BE" w14:paraId="5A35D202">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213FF407" w14:textId="5FA70AD0">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3.3.3</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2DDF183" w14:textId="434F18D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95</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C8D234F" w14:textId="2496D9D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114</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BB4B380" w14:textId="754F1E5C">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115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6F9126D" w14:textId="309C477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117</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7AC93BF" w14:textId="595171F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C732BA7" w14:textId="7DE9072A">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w:t>
            </w:r>
          </w:p>
        </w:tc>
      </w:tr>
      <w:tr w:rsidR="3DB799BE" w:rsidTr="3DB799BE" w14:paraId="7E6798C1">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4C016DC7" w14:textId="6347FE34">
            <w:pPr>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3.3.2</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05AA424" w14:textId="265A9FDE">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35</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72C6245" w14:textId="2B6A1CAF">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52.5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1D0543C" w14:textId="4284D917">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61</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8A8813A" w14:textId="7DACD4B0">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85</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BDDFD1C" w14:textId="6B1E631B">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-8.5</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8C4F8DA" w14:textId="140FCF2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-32.5</w:t>
            </w:r>
          </w:p>
        </w:tc>
      </w:tr>
      <w:tr w:rsidR="3DB799BE" w:rsidTr="3DB799BE" w14:paraId="362C1025">
        <w:trPr>
          <w:trHeight w:val="300"/>
        </w:trPr>
        <w:tc>
          <w:tcPr>
            <w:tcW w:w="327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5817362" w14:textId="77BA55E2">
            <w:pPr>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Totals</w:t>
            </w:r>
          </w:p>
        </w:tc>
        <w:tc>
          <w:tcPr>
            <w:tcW w:w="15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B53AC62" w14:textId="2CC2F4D0">
            <w:pPr>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F98F406" w14:textId="08A3F05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434.5</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08328C1" w14:textId="74B69A13">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472</w:t>
            </w:r>
          </w:p>
        </w:tc>
        <w:tc>
          <w:tcPr>
            <w:tcW w:w="7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BC7DB9C" w14:textId="6739C9F2">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501</w:t>
            </w:r>
          </w:p>
        </w:tc>
        <w:tc>
          <w:tcPr>
            <w:tcW w:w="8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CA30787" w14:textId="37648A56">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-37.5</w:t>
            </w:r>
          </w:p>
        </w:tc>
        <w:tc>
          <w:tcPr>
            <w:tcW w:w="93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F875733" w14:textId="7717A475">
            <w:pPr>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-66.5</w:t>
            </w:r>
          </w:p>
        </w:tc>
      </w:tr>
    </w:tbl>
    <w:p w:rsidR="3DB799BE" w:rsidP="3DB799BE" w:rsidRDefault="3DB799BE" w14:paraId="6D008F23" w14:textId="5358C5EA">
      <w:pPr>
        <w:bidi w:val="0"/>
        <w:spacing w:beforeAutospacing="off" w:afterAutospacing="off"/>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069"/>
        <w:gridCol w:w="633"/>
        <w:gridCol w:w="1188"/>
        <w:gridCol w:w="633"/>
        <w:gridCol w:w="693"/>
        <w:gridCol w:w="498"/>
        <w:gridCol w:w="948"/>
        <w:gridCol w:w="723"/>
        <w:gridCol w:w="744"/>
      </w:tblGrid>
      <w:tr w:rsidR="3DB799BE" w:rsidTr="3DB799BE" w14:paraId="77C2878E">
        <w:trPr>
          <w:trHeight w:val="300"/>
        </w:trPr>
        <w:tc>
          <w:tcPr>
            <w:tcW w:w="3069" w:type="dxa"/>
            <w:tcBorders>
              <w:top w:val="nil"/>
              <w:left w:val="nil"/>
              <w:bottom w:val="nil"/>
              <w:right w:val="nil"/>
            </w:tcBorders>
            <w:tcMar/>
            <w:vAlign w:val="bottom"/>
          </w:tcPr>
          <w:p w:rsidR="3DB799BE" w:rsidP="3DB799BE" w:rsidRDefault="3DB799BE" w14:paraId="586DC3C2" w14:textId="313B4C89">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Performance Indexes Summary</w:t>
            </w:r>
          </w:p>
        </w:tc>
        <w:tc>
          <w:tcPr>
            <w:tcW w:w="633" w:type="dxa"/>
            <w:tcBorders>
              <w:top w:val="nil"/>
              <w:left w:val="nil"/>
              <w:bottom w:val="nil"/>
              <w:right w:val="nil"/>
            </w:tcBorders>
            <w:tcMar/>
            <w:vAlign w:val="bottom"/>
          </w:tcPr>
          <w:p w:rsidR="3DB799BE" w:rsidP="3DB799BE" w:rsidRDefault="3DB799BE" w14:paraId="4663695B" w14:textId="620C982D">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8" w:type="dxa"/>
            <w:tcBorders>
              <w:top w:val="nil"/>
              <w:left w:val="nil"/>
              <w:bottom w:val="nil"/>
              <w:right w:val="nil"/>
            </w:tcBorders>
            <w:tcMar/>
            <w:vAlign w:val="bottom"/>
          </w:tcPr>
          <w:p w:rsidR="3DB799BE" w:rsidP="3DB799BE" w:rsidRDefault="3DB799BE" w14:paraId="7288907A" w14:textId="568DE9F9">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633" w:type="dxa"/>
            <w:tcBorders>
              <w:top w:val="nil"/>
              <w:left w:val="nil"/>
              <w:bottom w:val="nil"/>
              <w:right w:val="nil"/>
            </w:tcBorders>
            <w:tcMar/>
            <w:vAlign w:val="bottom"/>
          </w:tcPr>
          <w:p w:rsidR="3DB799BE" w:rsidP="3DB799BE" w:rsidRDefault="3DB799BE" w14:paraId="3464546B" w14:textId="06EC3F0F">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693" w:type="dxa"/>
            <w:tcBorders>
              <w:top w:val="nil"/>
              <w:left w:val="nil"/>
              <w:bottom w:val="nil"/>
              <w:right w:val="nil"/>
            </w:tcBorders>
            <w:tcMar/>
            <w:vAlign w:val="bottom"/>
          </w:tcPr>
          <w:p w:rsidR="3DB799BE" w:rsidP="3DB799BE" w:rsidRDefault="3DB799BE" w14:paraId="0DFED106" w14:textId="1BDB96FA">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498" w:type="dxa"/>
            <w:tcBorders>
              <w:top w:val="nil"/>
              <w:left w:val="nil"/>
              <w:bottom w:val="nil"/>
              <w:right w:val="nil"/>
            </w:tcBorders>
            <w:tcMar/>
            <w:vAlign w:val="bottom"/>
          </w:tcPr>
          <w:p w:rsidR="3DB799BE" w:rsidP="3DB799BE" w:rsidRDefault="3DB799BE" w14:paraId="5AB36D23" w14:textId="2128D6CB">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48" w:type="dxa"/>
            <w:tcBorders>
              <w:top w:val="nil"/>
              <w:left w:val="nil"/>
              <w:bottom w:val="nil"/>
              <w:right w:val="nil"/>
            </w:tcBorders>
            <w:tcMar/>
            <w:vAlign w:val="bottom"/>
          </w:tcPr>
          <w:p w:rsidR="3DB799BE" w:rsidP="3DB799BE" w:rsidRDefault="3DB799BE" w14:paraId="66C2DA15" w14:textId="39F847AE">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23" w:type="dxa"/>
            <w:tcBorders>
              <w:top w:val="nil"/>
              <w:left w:val="nil"/>
              <w:bottom w:val="nil"/>
              <w:right w:val="nil"/>
            </w:tcBorders>
            <w:tcMar/>
            <w:vAlign w:val="bottom"/>
          </w:tcPr>
          <w:p w:rsidR="3DB799BE" w:rsidP="3DB799BE" w:rsidRDefault="3DB799BE" w14:paraId="3E55FB6E" w14:textId="1F31E2D7">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44" w:type="dxa"/>
            <w:tcBorders>
              <w:top w:val="nil"/>
              <w:left w:val="nil"/>
              <w:bottom w:val="nil"/>
              <w:right w:val="nil"/>
            </w:tcBorders>
            <w:tcMar/>
            <w:vAlign w:val="bottom"/>
          </w:tcPr>
          <w:p w:rsidR="3DB799BE" w:rsidP="3DB799BE" w:rsidRDefault="3DB799BE" w14:paraId="74FA959E" w14:textId="17C8342B">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r>
      <w:tr w:rsidR="3DB799BE" w:rsidTr="3DB799BE" w14:paraId="6513FF83">
        <w:trPr>
          <w:trHeight w:val="300"/>
        </w:trPr>
        <w:tc>
          <w:tcPr>
            <w:tcW w:w="306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A9A4138" w14:textId="6C8E5854">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Period</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21BFF93" w14:textId="1DA63D3F">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735191F" w14:textId="5B82CD6D">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EV</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13C6C1B" w14:textId="31283422">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AC</w:t>
            </w:r>
          </w:p>
        </w:tc>
        <w:tc>
          <w:tcPr>
            <w:tcW w:w="69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5BE6BB1" w14:textId="289DAA99">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PV</w:t>
            </w:r>
          </w:p>
        </w:tc>
        <w:tc>
          <w:tcPr>
            <w:tcW w:w="4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821AC24" w14:textId="046FAE69">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4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498A162" w14:textId="2BB1DF8B">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SPI</w:t>
            </w:r>
          </w:p>
        </w:tc>
        <w:tc>
          <w:tcPr>
            <w:tcW w:w="72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C80EB2A" w14:textId="70F38719">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CPI</w:t>
            </w:r>
          </w:p>
        </w:tc>
        <w:tc>
          <w:tcPr>
            <w:tcW w:w="744"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1D0E964" w14:textId="3F620B98">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PCI-B</w:t>
            </w:r>
          </w:p>
        </w:tc>
      </w:tr>
      <w:tr w:rsidR="3DB799BE" w:rsidTr="3DB799BE" w14:paraId="51788087">
        <w:trPr>
          <w:trHeight w:val="300"/>
        </w:trPr>
        <w:tc>
          <w:tcPr>
            <w:tcW w:w="306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539B3ED6" w14:textId="2A2A0214">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1</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CBD5DBC" w14:textId="5536EF17">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B1F95C9" w14:textId="4B27A02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14</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5F65223" w14:textId="03430B6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15</w:t>
            </w:r>
          </w:p>
        </w:tc>
        <w:tc>
          <w:tcPr>
            <w:tcW w:w="69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58DEF6E" w14:textId="58C17116">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15</w:t>
            </w:r>
          </w:p>
        </w:tc>
        <w:tc>
          <w:tcPr>
            <w:tcW w:w="4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6BC5E5B" w14:textId="068CC1E5">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4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582AD92" w14:textId="293D70B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0.93</w:t>
            </w:r>
          </w:p>
        </w:tc>
        <w:tc>
          <w:tcPr>
            <w:tcW w:w="72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4C0F56B" w14:textId="5CC8610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0.93</w:t>
            </w:r>
          </w:p>
        </w:tc>
        <w:tc>
          <w:tcPr>
            <w:tcW w:w="744"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846F1CE" w14:textId="17AE432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0.001</w:t>
            </w:r>
          </w:p>
        </w:tc>
      </w:tr>
      <w:tr w:rsidR="3DB799BE" w:rsidTr="3DB799BE" w14:paraId="3D462212">
        <w:trPr>
          <w:trHeight w:val="300"/>
        </w:trPr>
        <w:tc>
          <w:tcPr>
            <w:tcW w:w="306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0FCDFE1C" w14:textId="43C987FB">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2</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2C515A5" w14:textId="3521E8A1">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0351537" w14:textId="0ED9D3A2">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45</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0D14040" w14:textId="54B2D69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50</w:t>
            </w:r>
          </w:p>
        </w:tc>
        <w:tc>
          <w:tcPr>
            <w:tcW w:w="69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3E9F714" w14:textId="6B75C5F2">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52</w:t>
            </w:r>
          </w:p>
        </w:tc>
        <w:tc>
          <w:tcPr>
            <w:tcW w:w="4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E4E68B4" w14:textId="27425E3C">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4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0A9456E" w14:textId="16F4673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0.87</w:t>
            </w:r>
          </w:p>
        </w:tc>
        <w:tc>
          <w:tcPr>
            <w:tcW w:w="72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D2733AB" w14:textId="7C56AAB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0.90</w:t>
            </w:r>
          </w:p>
        </w:tc>
        <w:tc>
          <w:tcPr>
            <w:tcW w:w="744"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3BCAEED" w14:textId="3A2FDA8D">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0.003</w:t>
            </w:r>
          </w:p>
        </w:tc>
      </w:tr>
      <w:tr w:rsidR="3DB799BE" w:rsidTr="3DB799BE" w14:paraId="4BAC474F">
        <w:trPr>
          <w:trHeight w:val="300"/>
        </w:trPr>
        <w:tc>
          <w:tcPr>
            <w:tcW w:w="306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687A755A" w14:textId="473C3570">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3</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791C561" w14:textId="76B650DC">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BE076ED" w14:textId="35E9594F">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112</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32C80D3" w14:textId="0F9F6390">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129</w:t>
            </w:r>
          </w:p>
        </w:tc>
        <w:tc>
          <w:tcPr>
            <w:tcW w:w="69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01AFAA8" w14:textId="7EFCBD92">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130</w:t>
            </w:r>
          </w:p>
        </w:tc>
        <w:tc>
          <w:tcPr>
            <w:tcW w:w="4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6264944" w14:textId="50B67963">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4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CA9E9D1" w14:textId="43FDD19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0.86</w:t>
            </w:r>
          </w:p>
        </w:tc>
        <w:tc>
          <w:tcPr>
            <w:tcW w:w="72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70402707" w14:textId="02FA63DF">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0.87</w:t>
            </w:r>
          </w:p>
        </w:tc>
        <w:tc>
          <w:tcPr>
            <w:tcW w:w="744"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9888AD5" w14:textId="46BF648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0.007</w:t>
            </w:r>
          </w:p>
        </w:tc>
      </w:tr>
      <w:tr w:rsidR="3DB799BE" w:rsidTr="3DB799BE" w14:paraId="36C1EC80">
        <w:trPr>
          <w:trHeight w:val="300"/>
        </w:trPr>
        <w:tc>
          <w:tcPr>
            <w:tcW w:w="306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4FCD5F94" w14:textId="42ECDD8C">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4</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42DE7B2" w14:textId="2E48A68E">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5077E36" w14:textId="4B95A66A">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281</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C83D657" w14:textId="088CCB14">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306</w:t>
            </w:r>
          </w:p>
        </w:tc>
        <w:tc>
          <w:tcPr>
            <w:tcW w:w="69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8D479CE" w14:textId="27F5CBFE">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308</w:t>
            </w:r>
          </w:p>
        </w:tc>
        <w:tc>
          <w:tcPr>
            <w:tcW w:w="4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36B8578" w14:textId="50E7DA4C">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4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74D3320" w14:textId="6662BB9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0.91</w:t>
            </w:r>
          </w:p>
        </w:tc>
        <w:tc>
          <w:tcPr>
            <w:tcW w:w="72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63D4732" w14:textId="26E44C6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0.92</w:t>
            </w:r>
          </w:p>
        </w:tc>
        <w:tc>
          <w:tcPr>
            <w:tcW w:w="744"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AF92AF6" w14:textId="66ECDE13">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0.018</w:t>
            </w:r>
          </w:p>
        </w:tc>
      </w:tr>
      <w:tr w:rsidR="3DB799BE" w:rsidTr="3DB799BE" w14:paraId="36013497">
        <w:trPr>
          <w:trHeight w:val="300"/>
        </w:trPr>
        <w:tc>
          <w:tcPr>
            <w:tcW w:w="3069" w:type="dxa"/>
            <w:tcBorders>
              <w:top w:val="single" w:color="000000" w:themeColor="text1" w:sz="6"/>
              <w:left w:val="single" w:color="000000" w:themeColor="text1" w:sz="6"/>
              <w:bottom w:val="single" w:color="000000" w:themeColor="text1" w:sz="6"/>
              <w:right w:val="single" w:color="000000" w:themeColor="text1" w:sz="6"/>
            </w:tcBorders>
            <w:shd w:val="clear" w:color="auto" w:fill="D4D4D4"/>
            <w:tcMar/>
            <w:vAlign w:val="bottom"/>
          </w:tcPr>
          <w:p w:rsidR="3DB799BE" w:rsidP="3DB799BE" w:rsidRDefault="3DB799BE" w14:paraId="093099EA" w14:textId="5B44F3E1">
            <w:pPr>
              <w:bidi w:val="0"/>
              <w:spacing w:before="0" w:beforeAutospacing="off" w:after="0" w:afterAutospacing="off"/>
              <w:ind w:left="0" w:right="0"/>
              <w:jc w:val="center"/>
              <w:rPr>
                <w:rFonts w:ascii="Times New Roman" w:hAnsi="Times New Roman" w:eastAsia="Times New Roman" w:cs="Times New Roman"/>
                <w:b w:val="0"/>
                <w:bCs w:val="0"/>
                <w:i w:val="0"/>
                <w:iCs w:val="0"/>
                <w:color w:val="000000" w:themeColor="text1" w:themeTint="FF" w:themeShade="FF"/>
                <w:sz w:val="16"/>
                <w:szCs w:val="16"/>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16"/>
                <w:szCs w:val="16"/>
                <w:u w:val="none"/>
                <w:lang w:val="en-US"/>
              </w:rPr>
              <w:t>5</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1FFA107" w14:textId="35E10ACE">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11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874883B" w14:textId="04DCB9AC">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434.5</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622CCF2" w14:textId="01A574C5">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472</w:t>
            </w:r>
          </w:p>
        </w:tc>
        <w:tc>
          <w:tcPr>
            <w:tcW w:w="69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6251487" w14:textId="018CD53F">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1"/>
                <w:bCs w:val="1"/>
                <w:i w:val="0"/>
                <w:iCs w:val="0"/>
                <w:strike w:val="0"/>
                <w:dstrike w:val="0"/>
                <w:color w:val="000000" w:themeColor="text1" w:themeTint="FF" w:themeShade="FF"/>
                <w:sz w:val="22"/>
                <w:szCs w:val="22"/>
                <w:u w:val="none"/>
                <w:lang w:val="en-US"/>
              </w:rPr>
              <w:t>501</w:t>
            </w:r>
          </w:p>
        </w:tc>
        <w:tc>
          <w:tcPr>
            <w:tcW w:w="4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9C3B110" w14:textId="6318B460">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94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1F87700" w14:textId="537E2169">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0.87</w:t>
            </w:r>
          </w:p>
        </w:tc>
        <w:tc>
          <w:tcPr>
            <w:tcW w:w="72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35D9F7B" w14:textId="0C08BEEB">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0.92</w:t>
            </w:r>
          </w:p>
        </w:tc>
        <w:tc>
          <w:tcPr>
            <w:tcW w:w="744"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31B73A8" w14:textId="5CFD9F87">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0.028</w:t>
            </w:r>
          </w:p>
        </w:tc>
      </w:tr>
      <w:tr w:rsidR="3DB799BE" w:rsidTr="3DB799BE" w14:paraId="34483369">
        <w:trPr>
          <w:trHeight w:val="300"/>
        </w:trPr>
        <w:tc>
          <w:tcPr>
            <w:tcW w:w="3069"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2135E98B" w14:textId="46D6ABBE">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EACf</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39229BD" w14:textId="4BAE3562">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w:t>
            </w:r>
          </w:p>
        </w:tc>
        <w:tc>
          <w:tcPr>
            <w:tcW w:w="118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FACCACC" w14:textId="231C3691">
            <w:pPr>
              <w:bidi w:val="0"/>
              <w:spacing w:before="0" w:beforeAutospacing="off" w:after="0" w:afterAutospacing="off"/>
              <w:ind w:left="0" w:right="0"/>
              <w:jc w:val="right"/>
              <w:rPr>
                <w:rFonts w:ascii="Times New Roman" w:hAnsi="Times New Roman" w:eastAsia="Times New Roman" w:cs="Times New Roman"/>
                <w:b w:val="0"/>
                <w:bCs w:val="0"/>
                <w:i w:val="0"/>
                <w:iCs w:val="0"/>
                <w:color w:val="006CBE"/>
                <w:sz w:val="22"/>
                <w:szCs w:val="22"/>
              </w:rPr>
            </w:pPr>
            <w:r w:rsidRPr="3DB799BE" w:rsidR="3DB799BE">
              <w:rPr>
                <w:rFonts w:ascii="Times New Roman" w:hAnsi="Times New Roman" w:eastAsia="Times New Roman" w:cs="Times New Roman"/>
                <w:b w:val="0"/>
                <w:bCs w:val="0"/>
                <w:i w:val="0"/>
                <w:iCs w:val="0"/>
                <w:strike w:val="0"/>
                <w:dstrike w:val="0"/>
                <w:color w:val="006CBE"/>
                <w:sz w:val="22"/>
                <w:szCs w:val="22"/>
                <w:u w:val="none"/>
                <w:lang w:val="en-US"/>
              </w:rPr>
              <w:t>16636.78</w:t>
            </w:r>
          </w:p>
        </w:tc>
        <w:tc>
          <w:tcPr>
            <w:tcW w:w="63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027E5679" w14:textId="32811BED">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69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699DCAC1" w14:textId="4FC6FFE2">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VACf</w:t>
            </w:r>
          </w:p>
        </w:tc>
        <w:tc>
          <w:tcPr>
            <w:tcW w:w="49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18A3F84C" w14:textId="1E28D11C">
            <w:pPr>
              <w:bidi w:val="0"/>
              <w:spacing w:before="0" w:beforeAutospacing="off" w:after="0" w:afterAutospacing="off"/>
              <w:ind w:left="0" w:right="0"/>
              <w:jc w:val="lef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w:t>
            </w:r>
          </w:p>
        </w:tc>
        <w:tc>
          <w:tcPr>
            <w:tcW w:w="948"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5A0E78FC" w14:textId="552C60CA">
            <w:pPr>
              <w:bidi w:val="0"/>
              <w:spacing w:before="0" w:beforeAutospacing="off" w:after="0" w:afterAutospacing="off"/>
              <w:ind w:left="0" w:right="0"/>
              <w:jc w:val="right"/>
              <w:rPr>
                <w:rFonts w:ascii="Times New Roman" w:hAnsi="Times New Roman" w:eastAsia="Times New Roman" w:cs="Times New Roman"/>
                <w:b w:val="0"/>
                <w:bCs w:val="0"/>
                <w:i w:val="0"/>
                <w:iCs w:val="0"/>
                <w:color w:val="000000" w:themeColor="text1" w:themeTint="FF" w:themeShade="FF"/>
                <w:sz w:val="22"/>
                <w:szCs w:val="22"/>
              </w:rPr>
            </w:pPr>
            <w:r w:rsidRPr="3DB799BE" w:rsidR="3DB799BE">
              <w:rPr>
                <w:rFonts w:ascii="Times New Roman" w:hAnsi="Times New Roman" w:eastAsia="Times New Roman" w:cs="Times New Roman"/>
                <w:b w:val="0"/>
                <w:bCs w:val="0"/>
                <w:i w:val="0"/>
                <w:iCs w:val="0"/>
                <w:strike w:val="0"/>
                <w:dstrike w:val="0"/>
                <w:color w:val="000000" w:themeColor="text1" w:themeTint="FF" w:themeShade="FF"/>
                <w:sz w:val="22"/>
                <w:szCs w:val="22"/>
                <w:u w:val="none"/>
                <w:lang w:val="en-US"/>
              </w:rPr>
              <w:t>-1321.78</w:t>
            </w:r>
          </w:p>
        </w:tc>
        <w:tc>
          <w:tcPr>
            <w:tcW w:w="723"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4F99C211" w14:textId="48AD1A64">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c>
          <w:tcPr>
            <w:tcW w:w="744"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3DB799BE" w:rsidP="3DB799BE" w:rsidRDefault="3DB799BE" w14:paraId="37E40C06" w14:textId="09BE9CFF">
            <w:pPr>
              <w:bidi w:val="0"/>
              <w:spacing w:beforeAutospacing="off" w:afterAutospacing="off"/>
              <w:ind w:left="0" w:right="0"/>
              <w:jc w:val="left"/>
              <w:rPr>
                <w:rFonts w:ascii="Times New Roman" w:hAnsi="Times New Roman" w:eastAsia="Times New Roman" w:cs="Times New Roman"/>
                <w:b w:val="0"/>
                <w:bCs w:val="0"/>
                <w:i w:val="0"/>
                <w:iCs w:val="0"/>
                <w:sz w:val="22"/>
                <w:szCs w:val="22"/>
              </w:rPr>
            </w:pPr>
          </w:p>
        </w:tc>
      </w:tr>
    </w:tbl>
    <w:p w:rsidR="33D4C696" w:rsidP="3DB799BE" w:rsidRDefault="33D4C696" w14:paraId="2F15AE6F" w14:textId="57306DB4">
      <w:pPr>
        <w:bidi w:val="0"/>
        <w:spacing w:beforeAutospacing="off" w:afterAutospacing="off"/>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33D4C696">
        <w:drawing>
          <wp:inline wp14:editId="06A2553C" wp14:anchorId="0CD29AE3">
            <wp:extent cx="4591050" cy="2762250"/>
            <wp:effectExtent l="0" t="0" r="0" b="0"/>
            <wp:docPr id="1384236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236966" name="Picture 1384236966"/>
                    <pic:cNvPicPr/>
                  </pic:nvPicPr>
                  <pic:blipFill>
                    <a:blip xmlns:r="http://schemas.openxmlformats.org/officeDocument/2006/relationships" r:embed="rId1977033120">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sectPr>
      <w:pgSz w:w="12240" w:h="15840" w:orient="portrait"/>
      <w:pgMar w:top="1440" w:right="1440" w:bottom="1440" w:left="1440" w:header="720" w:footer="720" w:gutter="0"/>
      <w:cols w:space="720"/>
      <w:docGrid w:linePitch="360"/>
      <w:titlePg w:val="1"/>
      <w:headerReference w:type="default" r:id="R7cc3cc583262458c"/>
      <w:headerReference w:type="even" r:id="R4c6d50a014504677"/>
      <w:headerReference w:type="first" r:id="R4769ae56059346c5"/>
      <w:footerReference w:type="default" r:id="Rfa3b38a87eb94a7e"/>
      <w:footerReference w:type="first" r:id="R565851c0e1614c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B799BE" w:rsidTr="3DB799BE" w14:paraId="5923336B">
      <w:trPr>
        <w:trHeight w:val="300"/>
      </w:trPr>
      <w:tc>
        <w:tcPr>
          <w:tcW w:w="3120" w:type="dxa"/>
          <w:tcMar/>
        </w:tcPr>
        <w:p w:rsidR="3DB799BE" w:rsidP="3DB799BE" w:rsidRDefault="3DB799BE" w14:paraId="299C6547" w14:textId="0AD78EF5">
          <w:pPr>
            <w:pStyle w:val="Header"/>
            <w:bidi w:val="0"/>
            <w:ind w:left="-115"/>
            <w:jc w:val="left"/>
          </w:pPr>
        </w:p>
      </w:tc>
      <w:tc>
        <w:tcPr>
          <w:tcW w:w="3120" w:type="dxa"/>
          <w:tcMar/>
        </w:tcPr>
        <w:p w:rsidR="3DB799BE" w:rsidP="3DB799BE" w:rsidRDefault="3DB799BE" w14:paraId="0F19A87F" w14:textId="00988D6B">
          <w:pPr>
            <w:pStyle w:val="Header"/>
            <w:bidi w:val="0"/>
            <w:jc w:val="center"/>
          </w:pPr>
        </w:p>
      </w:tc>
      <w:tc>
        <w:tcPr>
          <w:tcW w:w="3120" w:type="dxa"/>
          <w:tcMar/>
        </w:tcPr>
        <w:p w:rsidR="3DB799BE" w:rsidP="3DB799BE" w:rsidRDefault="3DB799BE" w14:paraId="25FC2552" w14:textId="2FF7CBE0">
          <w:pPr>
            <w:pStyle w:val="Header"/>
            <w:bidi w:val="0"/>
            <w:ind w:right="-115"/>
            <w:jc w:val="right"/>
          </w:pPr>
          <w:r>
            <w:fldChar w:fldCharType="begin"/>
          </w:r>
          <w:r>
            <w:instrText xml:space="preserve">PAGE</w:instrText>
          </w:r>
          <w:r>
            <w:fldChar w:fldCharType="separate"/>
          </w:r>
          <w:r>
            <w:fldChar w:fldCharType="end"/>
          </w:r>
        </w:p>
      </w:tc>
    </w:tr>
  </w:tbl>
  <w:p w:rsidR="3DB799BE" w:rsidP="3DB799BE" w:rsidRDefault="3DB799BE" w14:paraId="3DC1EDB0" w14:textId="5CABCA79">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B799BE" w:rsidTr="3DB799BE" w14:paraId="16ADBF1E">
      <w:trPr>
        <w:trHeight w:val="300"/>
      </w:trPr>
      <w:tc>
        <w:tcPr>
          <w:tcW w:w="3120" w:type="dxa"/>
          <w:tcMar/>
        </w:tcPr>
        <w:p w:rsidR="3DB799BE" w:rsidP="3DB799BE" w:rsidRDefault="3DB799BE" w14:paraId="5878FCB6" w14:textId="346890F6">
          <w:pPr>
            <w:pStyle w:val="Header"/>
            <w:bidi w:val="0"/>
            <w:ind w:left="-115"/>
            <w:jc w:val="left"/>
          </w:pPr>
        </w:p>
      </w:tc>
      <w:tc>
        <w:tcPr>
          <w:tcW w:w="3120" w:type="dxa"/>
          <w:tcMar/>
        </w:tcPr>
        <w:p w:rsidR="3DB799BE" w:rsidP="3DB799BE" w:rsidRDefault="3DB799BE" w14:paraId="76AB53F3" w14:textId="3D64A2E1">
          <w:pPr>
            <w:pStyle w:val="Header"/>
            <w:bidi w:val="0"/>
            <w:jc w:val="center"/>
          </w:pPr>
        </w:p>
      </w:tc>
      <w:tc>
        <w:tcPr>
          <w:tcW w:w="3120" w:type="dxa"/>
          <w:tcMar/>
        </w:tcPr>
        <w:p w:rsidR="3DB799BE" w:rsidP="3DB799BE" w:rsidRDefault="3DB799BE" w14:paraId="658CCC4C" w14:textId="1B53C501">
          <w:pPr>
            <w:pStyle w:val="Header"/>
            <w:bidi w:val="0"/>
            <w:ind w:right="-115"/>
            <w:jc w:val="right"/>
          </w:pPr>
        </w:p>
      </w:tc>
    </w:tr>
  </w:tbl>
  <w:p w:rsidR="3DB799BE" w:rsidP="3DB799BE" w:rsidRDefault="3DB799BE" w14:paraId="1D9AD9AE" w14:textId="04E1729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B799BE" w:rsidTr="3DB799BE" w14:paraId="18ADDEDA">
      <w:trPr>
        <w:trHeight w:val="300"/>
      </w:trPr>
      <w:tc>
        <w:tcPr>
          <w:tcW w:w="3120" w:type="dxa"/>
          <w:tcMar/>
        </w:tcPr>
        <w:p w:rsidR="3DB799BE" w:rsidP="3DB799BE" w:rsidRDefault="3DB799BE" w14:paraId="10DF1E44" w14:textId="6752195E">
          <w:pPr>
            <w:pStyle w:val="Header"/>
            <w:bidi w:val="0"/>
            <w:ind w:left="-115"/>
            <w:jc w:val="left"/>
          </w:pPr>
        </w:p>
      </w:tc>
      <w:tc>
        <w:tcPr>
          <w:tcW w:w="3120" w:type="dxa"/>
          <w:tcMar/>
        </w:tcPr>
        <w:p w:rsidR="3DB799BE" w:rsidP="3DB799BE" w:rsidRDefault="3DB799BE" w14:paraId="2E8413C0" w14:textId="643D4EB9">
          <w:pPr>
            <w:pStyle w:val="Header"/>
            <w:bidi w:val="0"/>
            <w:jc w:val="center"/>
          </w:pPr>
        </w:p>
      </w:tc>
      <w:tc>
        <w:tcPr>
          <w:tcW w:w="3120" w:type="dxa"/>
          <w:tcMar/>
        </w:tcPr>
        <w:p w:rsidR="3DB799BE" w:rsidP="3DB799BE" w:rsidRDefault="3DB799BE" w14:paraId="225BC458" w14:textId="28D16BCF">
          <w:pPr>
            <w:pStyle w:val="Header"/>
            <w:bidi w:val="0"/>
            <w:ind w:right="-115"/>
            <w:jc w:val="right"/>
          </w:pPr>
        </w:p>
      </w:tc>
    </w:tr>
  </w:tbl>
  <w:p w:rsidR="3DB799BE" w:rsidP="3DB799BE" w:rsidRDefault="3DB799BE" w14:paraId="32C29377" w14:textId="3D0FA95D">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B799BE" w:rsidTr="3DB799BE" w14:paraId="74537FFD">
      <w:trPr>
        <w:trHeight w:val="300"/>
      </w:trPr>
      <w:tc>
        <w:tcPr>
          <w:tcW w:w="3120" w:type="dxa"/>
          <w:tcMar/>
        </w:tcPr>
        <w:p w:rsidR="3DB799BE" w:rsidP="3DB799BE" w:rsidRDefault="3DB799BE" w14:paraId="1B774C35" w14:textId="121685FB">
          <w:pPr>
            <w:pStyle w:val="Header"/>
            <w:bidi w:val="0"/>
            <w:ind w:left="-115"/>
            <w:jc w:val="left"/>
          </w:pPr>
        </w:p>
      </w:tc>
      <w:tc>
        <w:tcPr>
          <w:tcW w:w="3120" w:type="dxa"/>
          <w:tcMar/>
        </w:tcPr>
        <w:p w:rsidR="3DB799BE" w:rsidP="3DB799BE" w:rsidRDefault="3DB799BE" w14:paraId="3499050F" w14:textId="60B5B1EC">
          <w:pPr>
            <w:pStyle w:val="Header"/>
            <w:bidi w:val="0"/>
            <w:jc w:val="center"/>
          </w:pPr>
        </w:p>
      </w:tc>
      <w:tc>
        <w:tcPr>
          <w:tcW w:w="3120" w:type="dxa"/>
          <w:tcMar/>
        </w:tcPr>
        <w:p w:rsidR="3DB799BE" w:rsidP="3DB799BE" w:rsidRDefault="3DB799BE" w14:paraId="75A6B4CE" w14:textId="01DE970D">
          <w:pPr>
            <w:pStyle w:val="Header"/>
            <w:bidi w:val="0"/>
            <w:ind w:right="-115"/>
            <w:jc w:val="right"/>
          </w:pPr>
        </w:p>
      </w:tc>
    </w:tr>
  </w:tbl>
  <w:p w:rsidR="3DB799BE" w:rsidP="3DB799BE" w:rsidRDefault="3DB799BE" w14:paraId="3B9D8C47" w14:textId="4856B2D4">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B799BE" w:rsidTr="3DB799BE" w14:paraId="73E6670E">
      <w:trPr>
        <w:trHeight w:val="300"/>
      </w:trPr>
      <w:tc>
        <w:tcPr>
          <w:tcW w:w="3120" w:type="dxa"/>
          <w:tcMar/>
        </w:tcPr>
        <w:p w:rsidR="3DB799BE" w:rsidP="3DB799BE" w:rsidRDefault="3DB799BE" w14:paraId="0DE4B330" w14:textId="13A035DC">
          <w:pPr>
            <w:pStyle w:val="Header"/>
            <w:bidi w:val="0"/>
            <w:ind w:left="-115"/>
            <w:jc w:val="left"/>
          </w:pPr>
        </w:p>
      </w:tc>
      <w:tc>
        <w:tcPr>
          <w:tcW w:w="3120" w:type="dxa"/>
          <w:tcMar/>
        </w:tcPr>
        <w:p w:rsidR="3DB799BE" w:rsidP="3DB799BE" w:rsidRDefault="3DB799BE" w14:paraId="2726431B" w14:textId="0B17AD2B">
          <w:pPr>
            <w:pStyle w:val="Header"/>
            <w:bidi w:val="0"/>
            <w:jc w:val="center"/>
          </w:pPr>
        </w:p>
      </w:tc>
      <w:tc>
        <w:tcPr>
          <w:tcW w:w="3120" w:type="dxa"/>
          <w:tcMar/>
        </w:tcPr>
        <w:p w:rsidR="3DB799BE" w:rsidP="3DB799BE" w:rsidRDefault="3DB799BE" w14:paraId="2E260FFD" w14:textId="55179241">
          <w:pPr>
            <w:pStyle w:val="Header"/>
            <w:bidi w:val="0"/>
            <w:ind w:right="-115"/>
            <w:jc w:val="right"/>
          </w:pPr>
        </w:p>
      </w:tc>
    </w:tr>
  </w:tbl>
  <w:p w:rsidR="3DB799BE" w:rsidP="3DB799BE" w:rsidRDefault="3DB799BE" w14:paraId="3D6446D6" w14:textId="1576EE56">
    <w:pPr>
      <w:pStyle w:val="Header"/>
      <w:bidi w:val="0"/>
    </w:pPr>
  </w:p>
</w:hdr>
</file>

<file path=word/intelligence2.xml><?xml version="1.0" encoding="utf-8"?>
<int2:intelligence xmlns:int2="http://schemas.microsoft.com/office/intelligence/2020/intelligence">
  <int2:observations>
    <int2:bookmark int2:bookmarkName="_Int_6qLKlsMW" int2:invalidationBookmarkName="" int2:hashCode="fJKxor2eNEy+pI" int2:id="RQKjeGg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7">
    <w:nsid w:val="2bf05e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a552e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ae350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005ab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8cbc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d3ca3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2ad467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1f6fc0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71d37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3edd98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5b5964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32be4f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2ee32c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50ab8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4332d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c2bf2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23ac9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7f30b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7ef58c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e111b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7a1631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c4b68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377935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64c77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5a85b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1317d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fb9e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d483e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31b836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7fab6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6154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a8ce7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86ea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390d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6647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803c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9a0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02f5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156c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c679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3565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5aea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9c78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66cb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ae11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c8e3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e540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1f94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4ab1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6009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2ec3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980f8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7b5225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4745cf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87ce33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4eda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757a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0ad16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b252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e225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cf0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352e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4c31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75b3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b5f1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48d3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8b2a25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b199be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10fc8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1e01a2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90760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d87a3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96b03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feff5f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d4f96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a11d0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a1c8c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EF780D"/>
    <w:rsid w:val="001582D5"/>
    <w:rsid w:val="0027C018"/>
    <w:rsid w:val="0067383A"/>
    <w:rsid w:val="00774416"/>
    <w:rsid w:val="00B24759"/>
    <w:rsid w:val="00C267E5"/>
    <w:rsid w:val="00FA2E84"/>
    <w:rsid w:val="01140196"/>
    <w:rsid w:val="01D63411"/>
    <w:rsid w:val="01FFA3D0"/>
    <w:rsid w:val="023DE347"/>
    <w:rsid w:val="023FB929"/>
    <w:rsid w:val="02475E41"/>
    <w:rsid w:val="029815C8"/>
    <w:rsid w:val="02A89138"/>
    <w:rsid w:val="02AD6903"/>
    <w:rsid w:val="02C3B4E9"/>
    <w:rsid w:val="02F5BA15"/>
    <w:rsid w:val="03289CDC"/>
    <w:rsid w:val="034A56A1"/>
    <w:rsid w:val="0364CF93"/>
    <w:rsid w:val="03954711"/>
    <w:rsid w:val="03E4753B"/>
    <w:rsid w:val="04192083"/>
    <w:rsid w:val="0442DBAA"/>
    <w:rsid w:val="04A13591"/>
    <w:rsid w:val="04D97F50"/>
    <w:rsid w:val="04F83F93"/>
    <w:rsid w:val="0526B5ED"/>
    <w:rsid w:val="0541DBE1"/>
    <w:rsid w:val="0544F829"/>
    <w:rsid w:val="054FD8B7"/>
    <w:rsid w:val="05640D45"/>
    <w:rsid w:val="06325BD9"/>
    <w:rsid w:val="064D1862"/>
    <w:rsid w:val="0744BF46"/>
    <w:rsid w:val="074DE92F"/>
    <w:rsid w:val="07C7F766"/>
    <w:rsid w:val="07F3928E"/>
    <w:rsid w:val="0804EDE5"/>
    <w:rsid w:val="0805A4D7"/>
    <w:rsid w:val="08244A87"/>
    <w:rsid w:val="0828A3A0"/>
    <w:rsid w:val="0856553A"/>
    <w:rsid w:val="08AAD726"/>
    <w:rsid w:val="08AE9798"/>
    <w:rsid w:val="08F9CE57"/>
    <w:rsid w:val="094393EC"/>
    <w:rsid w:val="0974EFB0"/>
    <w:rsid w:val="09AC2CCD"/>
    <w:rsid w:val="09E939A7"/>
    <w:rsid w:val="0A59D402"/>
    <w:rsid w:val="0A775C3C"/>
    <w:rsid w:val="0A83AD8E"/>
    <w:rsid w:val="0A8E4F08"/>
    <w:rsid w:val="0AA22C95"/>
    <w:rsid w:val="0AD23EE5"/>
    <w:rsid w:val="0B0E47C6"/>
    <w:rsid w:val="0B149209"/>
    <w:rsid w:val="0B394642"/>
    <w:rsid w:val="0B8E1BC4"/>
    <w:rsid w:val="0BA86969"/>
    <w:rsid w:val="0BBB0301"/>
    <w:rsid w:val="0BDF256D"/>
    <w:rsid w:val="0BDFFF87"/>
    <w:rsid w:val="0BF2AEDA"/>
    <w:rsid w:val="0C116412"/>
    <w:rsid w:val="0C3366A3"/>
    <w:rsid w:val="0C3866A6"/>
    <w:rsid w:val="0C5611E8"/>
    <w:rsid w:val="0C9FC3C9"/>
    <w:rsid w:val="0CD419DE"/>
    <w:rsid w:val="0CDA50C0"/>
    <w:rsid w:val="0CE96E23"/>
    <w:rsid w:val="0D159689"/>
    <w:rsid w:val="0D2323FB"/>
    <w:rsid w:val="0D3BD654"/>
    <w:rsid w:val="0D51F8E7"/>
    <w:rsid w:val="0D8F3CDA"/>
    <w:rsid w:val="0DDD72D1"/>
    <w:rsid w:val="0E003ADF"/>
    <w:rsid w:val="0E8DD272"/>
    <w:rsid w:val="0EB8485A"/>
    <w:rsid w:val="0F44B199"/>
    <w:rsid w:val="0F472AB4"/>
    <w:rsid w:val="0F7FF6E6"/>
    <w:rsid w:val="0F93CC19"/>
    <w:rsid w:val="0FE9347E"/>
    <w:rsid w:val="103AA37E"/>
    <w:rsid w:val="1069580B"/>
    <w:rsid w:val="10B3532A"/>
    <w:rsid w:val="10F0153D"/>
    <w:rsid w:val="10F5D3F1"/>
    <w:rsid w:val="1136A01F"/>
    <w:rsid w:val="1136C972"/>
    <w:rsid w:val="115F3404"/>
    <w:rsid w:val="117B06FB"/>
    <w:rsid w:val="11962AA7"/>
    <w:rsid w:val="11AD2974"/>
    <w:rsid w:val="11DA5FCF"/>
    <w:rsid w:val="11DAE37F"/>
    <w:rsid w:val="1256E4E9"/>
    <w:rsid w:val="13B00576"/>
    <w:rsid w:val="13FA4110"/>
    <w:rsid w:val="142A6B21"/>
    <w:rsid w:val="143B12B9"/>
    <w:rsid w:val="1497AB47"/>
    <w:rsid w:val="14A104A1"/>
    <w:rsid w:val="14D2200F"/>
    <w:rsid w:val="14EF8063"/>
    <w:rsid w:val="159CBCB9"/>
    <w:rsid w:val="15F14618"/>
    <w:rsid w:val="161724D3"/>
    <w:rsid w:val="1648FBBC"/>
    <w:rsid w:val="1660553E"/>
    <w:rsid w:val="167BF3E8"/>
    <w:rsid w:val="16C6F43C"/>
    <w:rsid w:val="1708A184"/>
    <w:rsid w:val="17764469"/>
    <w:rsid w:val="1778F1A3"/>
    <w:rsid w:val="17981E5B"/>
    <w:rsid w:val="17BE1217"/>
    <w:rsid w:val="17D83B7D"/>
    <w:rsid w:val="17E8F949"/>
    <w:rsid w:val="17F71D62"/>
    <w:rsid w:val="18004633"/>
    <w:rsid w:val="180DAD50"/>
    <w:rsid w:val="18122DB6"/>
    <w:rsid w:val="184A22A5"/>
    <w:rsid w:val="18561CAC"/>
    <w:rsid w:val="18B09E48"/>
    <w:rsid w:val="18D82C56"/>
    <w:rsid w:val="18FFC609"/>
    <w:rsid w:val="197634FC"/>
    <w:rsid w:val="19BAC69E"/>
    <w:rsid w:val="19CA55E3"/>
    <w:rsid w:val="1A1B516E"/>
    <w:rsid w:val="1A30E331"/>
    <w:rsid w:val="1A426BCA"/>
    <w:rsid w:val="1A584F76"/>
    <w:rsid w:val="1A66E93A"/>
    <w:rsid w:val="1A704453"/>
    <w:rsid w:val="1AC90EC7"/>
    <w:rsid w:val="1B1E2807"/>
    <w:rsid w:val="1B62142F"/>
    <w:rsid w:val="1B6236D1"/>
    <w:rsid w:val="1BEF780D"/>
    <w:rsid w:val="1BF7ED25"/>
    <w:rsid w:val="1C6CE5E0"/>
    <w:rsid w:val="1C9A163F"/>
    <w:rsid w:val="1CC1F218"/>
    <w:rsid w:val="1CC3FFA2"/>
    <w:rsid w:val="1CDFAB65"/>
    <w:rsid w:val="1D46F387"/>
    <w:rsid w:val="1D6070B2"/>
    <w:rsid w:val="1DD65925"/>
    <w:rsid w:val="1DE1A95C"/>
    <w:rsid w:val="1DE23AEB"/>
    <w:rsid w:val="1E4854FF"/>
    <w:rsid w:val="1E566DC8"/>
    <w:rsid w:val="1EA37135"/>
    <w:rsid w:val="1F2C2E6C"/>
    <w:rsid w:val="1F4FDB6B"/>
    <w:rsid w:val="1F5D10D9"/>
    <w:rsid w:val="1FB22948"/>
    <w:rsid w:val="2033EF12"/>
    <w:rsid w:val="20539857"/>
    <w:rsid w:val="2060FADB"/>
    <w:rsid w:val="206957DF"/>
    <w:rsid w:val="207CA309"/>
    <w:rsid w:val="20A0A422"/>
    <w:rsid w:val="20ACF53B"/>
    <w:rsid w:val="20E49BB8"/>
    <w:rsid w:val="20ECAEF7"/>
    <w:rsid w:val="21201715"/>
    <w:rsid w:val="2121C676"/>
    <w:rsid w:val="21A40ADA"/>
    <w:rsid w:val="21D71893"/>
    <w:rsid w:val="220F3051"/>
    <w:rsid w:val="2218F2F8"/>
    <w:rsid w:val="221945D3"/>
    <w:rsid w:val="222EB6B4"/>
    <w:rsid w:val="22399DA6"/>
    <w:rsid w:val="224ADC89"/>
    <w:rsid w:val="2270E046"/>
    <w:rsid w:val="228CF70E"/>
    <w:rsid w:val="22A7BA4F"/>
    <w:rsid w:val="22A88143"/>
    <w:rsid w:val="22B67543"/>
    <w:rsid w:val="22CA2009"/>
    <w:rsid w:val="232D8677"/>
    <w:rsid w:val="23D0DA9A"/>
    <w:rsid w:val="23F43239"/>
    <w:rsid w:val="240DFCD9"/>
    <w:rsid w:val="248216E8"/>
    <w:rsid w:val="24B2D73A"/>
    <w:rsid w:val="24E3F036"/>
    <w:rsid w:val="25031C3B"/>
    <w:rsid w:val="25398EBD"/>
    <w:rsid w:val="25562F60"/>
    <w:rsid w:val="257E383B"/>
    <w:rsid w:val="25891AE5"/>
    <w:rsid w:val="25DDA994"/>
    <w:rsid w:val="261E793D"/>
    <w:rsid w:val="263681D2"/>
    <w:rsid w:val="26447BD2"/>
    <w:rsid w:val="268DAEE0"/>
    <w:rsid w:val="26F05259"/>
    <w:rsid w:val="2761C293"/>
    <w:rsid w:val="2780D4BE"/>
    <w:rsid w:val="27A92A94"/>
    <w:rsid w:val="27EC0731"/>
    <w:rsid w:val="281F1AF3"/>
    <w:rsid w:val="28418205"/>
    <w:rsid w:val="285A3A7E"/>
    <w:rsid w:val="287780F9"/>
    <w:rsid w:val="289C5B4C"/>
    <w:rsid w:val="28C999E8"/>
    <w:rsid w:val="29317F81"/>
    <w:rsid w:val="295108EB"/>
    <w:rsid w:val="2956BE2E"/>
    <w:rsid w:val="2988D5D6"/>
    <w:rsid w:val="29D15E3B"/>
    <w:rsid w:val="2A0F87FB"/>
    <w:rsid w:val="2A3D7B3E"/>
    <w:rsid w:val="2A3FEAC7"/>
    <w:rsid w:val="2A4EB68C"/>
    <w:rsid w:val="2A5B3AB9"/>
    <w:rsid w:val="2A9FB434"/>
    <w:rsid w:val="2AB99512"/>
    <w:rsid w:val="2AD0C2AA"/>
    <w:rsid w:val="2B439C94"/>
    <w:rsid w:val="2B44D647"/>
    <w:rsid w:val="2B477253"/>
    <w:rsid w:val="2B60335C"/>
    <w:rsid w:val="2BE54042"/>
    <w:rsid w:val="2C414F04"/>
    <w:rsid w:val="2C942811"/>
    <w:rsid w:val="2C949588"/>
    <w:rsid w:val="2C9FBD76"/>
    <w:rsid w:val="2CB08DA0"/>
    <w:rsid w:val="2CBD6C23"/>
    <w:rsid w:val="2CC07BC5"/>
    <w:rsid w:val="2CC26458"/>
    <w:rsid w:val="2CE0778C"/>
    <w:rsid w:val="2D21C042"/>
    <w:rsid w:val="2D2FD702"/>
    <w:rsid w:val="2D3DB358"/>
    <w:rsid w:val="2D478266"/>
    <w:rsid w:val="2D6B496A"/>
    <w:rsid w:val="2DB9FCA0"/>
    <w:rsid w:val="2DD7D095"/>
    <w:rsid w:val="2E131DD9"/>
    <w:rsid w:val="2E1349D8"/>
    <w:rsid w:val="2E2C4AB0"/>
    <w:rsid w:val="2E6191AE"/>
    <w:rsid w:val="2EAA53D6"/>
    <w:rsid w:val="2F1D2AFC"/>
    <w:rsid w:val="2FD5E213"/>
    <w:rsid w:val="2FEB081E"/>
    <w:rsid w:val="30169A2A"/>
    <w:rsid w:val="302278A7"/>
    <w:rsid w:val="30568B1E"/>
    <w:rsid w:val="305F6488"/>
    <w:rsid w:val="306186E5"/>
    <w:rsid w:val="307A5CF1"/>
    <w:rsid w:val="30BA8110"/>
    <w:rsid w:val="30E672D7"/>
    <w:rsid w:val="30F9AA8E"/>
    <w:rsid w:val="31176D11"/>
    <w:rsid w:val="311906AE"/>
    <w:rsid w:val="31351697"/>
    <w:rsid w:val="3144A4BD"/>
    <w:rsid w:val="31CDB299"/>
    <w:rsid w:val="31E0F071"/>
    <w:rsid w:val="31FAA109"/>
    <w:rsid w:val="323DCC92"/>
    <w:rsid w:val="326807F0"/>
    <w:rsid w:val="32C0CD7C"/>
    <w:rsid w:val="32F2BE1E"/>
    <w:rsid w:val="3335671E"/>
    <w:rsid w:val="3336CF73"/>
    <w:rsid w:val="338A0E1C"/>
    <w:rsid w:val="33D4C696"/>
    <w:rsid w:val="33EDFE84"/>
    <w:rsid w:val="342C3344"/>
    <w:rsid w:val="3437D493"/>
    <w:rsid w:val="34A30255"/>
    <w:rsid w:val="34ED1A5D"/>
    <w:rsid w:val="350FEE2A"/>
    <w:rsid w:val="352B4F4F"/>
    <w:rsid w:val="352ED1D2"/>
    <w:rsid w:val="3536C051"/>
    <w:rsid w:val="35824F05"/>
    <w:rsid w:val="359FD80C"/>
    <w:rsid w:val="35C3A8EC"/>
    <w:rsid w:val="35CEA150"/>
    <w:rsid w:val="363098A5"/>
    <w:rsid w:val="3633805A"/>
    <w:rsid w:val="3662712D"/>
    <w:rsid w:val="366DB21C"/>
    <w:rsid w:val="3683D8A3"/>
    <w:rsid w:val="368EE384"/>
    <w:rsid w:val="36A4E42C"/>
    <w:rsid w:val="36ECBCDD"/>
    <w:rsid w:val="37AE209E"/>
    <w:rsid w:val="37CCF0E7"/>
    <w:rsid w:val="37DAEE8B"/>
    <w:rsid w:val="382BDB8B"/>
    <w:rsid w:val="389D29A1"/>
    <w:rsid w:val="38F1451F"/>
    <w:rsid w:val="391A8E33"/>
    <w:rsid w:val="3942F4C5"/>
    <w:rsid w:val="39708536"/>
    <w:rsid w:val="39CB80A1"/>
    <w:rsid w:val="39F4EFFE"/>
    <w:rsid w:val="3A04A0C2"/>
    <w:rsid w:val="3A25285C"/>
    <w:rsid w:val="3A7EF053"/>
    <w:rsid w:val="3ABA0817"/>
    <w:rsid w:val="3AF93813"/>
    <w:rsid w:val="3B212CFD"/>
    <w:rsid w:val="3B928F75"/>
    <w:rsid w:val="3BA64E26"/>
    <w:rsid w:val="3BB13FAD"/>
    <w:rsid w:val="3BC1543C"/>
    <w:rsid w:val="3BE0239F"/>
    <w:rsid w:val="3BE47BBC"/>
    <w:rsid w:val="3BF28CA1"/>
    <w:rsid w:val="3BFA4452"/>
    <w:rsid w:val="3BFCD848"/>
    <w:rsid w:val="3C14320C"/>
    <w:rsid w:val="3C522F27"/>
    <w:rsid w:val="3C78FA40"/>
    <w:rsid w:val="3C7BC6B8"/>
    <w:rsid w:val="3DB799BE"/>
    <w:rsid w:val="3DDB79E4"/>
    <w:rsid w:val="3E343904"/>
    <w:rsid w:val="3E44A726"/>
    <w:rsid w:val="3E4A1940"/>
    <w:rsid w:val="3E5682F8"/>
    <w:rsid w:val="3E77C01D"/>
    <w:rsid w:val="3E9DA40B"/>
    <w:rsid w:val="3EA2B77C"/>
    <w:rsid w:val="3EC19D76"/>
    <w:rsid w:val="3EE7BE9A"/>
    <w:rsid w:val="3F0380AD"/>
    <w:rsid w:val="3F108754"/>
    <w:rsid w:val="3F3E988B"/>
    <w:rsid w:val="3F583B91"/>
    <w:rsid w:val="404FE0CB"/>
    <w:rsid w:val="40A4297C"/>
    <w:rsid w:val="40B50151"/>
    <w:rsid w:val="40D7F490"/>
    <w:rsid w:val="410C368A"/>
    <w:rsid w:val="411FDC77"/>
    <w:rsid w:val="4133F47C"/>
    <w:rsid w:val="4170DA79"/>
    <w:rsid w:val="419FF2E3"/>
    <w:rsid w:val="41C7E638"/>
    <w:rsid w:val="41E9A5F6"/>
    <w:rsid w:val="42046265"/>
    <w:rsid w:val="42282DB5"/>
    <w:rsid w:val="42307E44"/>
    <w:rsid w:val="42B3C03F"/>
    <w:rsid w:val="42C58669"/>
    <w:rsid w:val="42EB695E"/>
    <w:rsid w:val="42F9BE91"/>
    <w:rsid w:val="43A0D10A"/>
    <w:rsid w:val="43C600E1"/>
    <w:rsid w:val="43F55D60"/>
    <w:rsid w:val="441003C0"/>
    <w:rsid w:val="4487907D"/>
    <w:rsid w:val="449B3C9A"/>
    <w:rsid w:val="449C717D"/>
    <w:rsid w:val="449F6B2C"/>
    <w:rsid w:val="44D06871"/>
    <w:rsid w:val="44DAE158"/>
    <w:rsid w:val="450B4EE3"/>
    <w:rsid w:val="451AFFA0"/>
    <w:rsid w:val="45317B35"/>
    <w:rsid w:val="4536DAC1"/>
    <w:rsid w:val="45380CC2"/>
    <w:rsid w:val="455DF906"/>
    <w:rsid w:val="45958075"/>
    <w:rsid w:val="459F2A43"/>
    <w:rsid w:val="45ACA00B"/>
    <w:rsid w:val="45B87744"/>
    <w:rsid w:val="45C88419"/>
    <w:rsid w:val="45C99FE1"/>
    <w:rsid w:val="45E9242E"/>
    <w:rsid w:val="45F9E235"/>
    <w:rsid w:val="462C84EE"/>
    <w:rsid w:val="4647ACEB"/>
    <w:rsid w:val="464C912A"/>
    <w:rsid w:val="465D53C0"/>
    <w:rsid w:val="46C136B2"/>
    <w:rsid w:val="46F5234C"/>
    <w:rsid w:val="473C4B98"/>
    <w:rsid w:val="47481E54"/>
    <w:rsid w:val="4797D40E"/>
    <w:rsid w:val="47E994D2"/>
    <w:rsid w:val="481ACEEA"/>
    <w:rsid w:val="488320BB"/>
    <w:rsid w:val="4891AECA"/>
    <w:rsid w:val="48CE4C1A"/>
    <w:rsid w:val="48EE8B19"/>
    <w:rsid w:val="48FE80E3"/>
    <w:rsid w:val="491D77D7"/>
    <w:rsid w:val="49476E38"/>
    <w:rsid w:val="497A3BAD"/>
    <w:rsid w:val="497D3F3B"/>
    <w:rsid w:val="49A20A3F"/>
    <w:rsid w:val="49ABE189"/>
    <w:rsid w:val="49F2217E"/>
    <w:rsid w:val="4A0E2EC1"/>
    <w:rsid w:val="4A6A3848"/>
    <w:rsid w:val="4A6C9022"/>
    <w:rsid w:val="4A8B0829"/>
    <w:rsid w:val="4A9354E4"/>
    <w:rsid w:val="4B0E08C6"/>
    <w:rsid w:val="4B72A66E"/>
    <w:rsid w:val="4B82FDB5"/>
    <w:rsid w:val="4C104956"/>
    <w:rsid w:val="4C719025"/>
    <w:rsid w:val="4CB60B8A"/>
    <w:rsid w:val="4D0D5C71"/>
    <w:rsid w:val="4D16FE5B"/>
    <w:rsid w:val="4D271B13"/>
    <w:rsid w:val="4D79BC52"/>
    <w:rsid w:val="4E5570E6"/>
    <w:rsid w:val="4E9E6DD1"/>
    <w:rsid w:val="4EB799DD"/>
    <w:rsid w:val="4EE8EDFF"/>
    <w:rsid w:val="4EF90C80"/>
    <w:rsid w:val="4EFDDFC7"/>
    <w:rsid w:val="4F116D4E"/>
    <w:rsid w:val="4F1AE519"/>
    <w:rsid w:val="4F7C06E1"/>
    <w:rsid w:val="4FD459DE"/>
    <w:rsid w:val="4FF68F67"/>
    <w:rsid w:val="502041CB"/>
    <w:rsid w:val="504E39E5"/>
    <w:rsid w:val="5070F771"/>
    <w:rsid w:val="50B8F2F1"/>
    <w:rsid w:val="50DEA45B"/>
    <w:rsid w:val="51280AD0"/>
    <w:rsid w:val="512846BD"/>
    <w:rsid w:val="51566E68"/>
    <w:rsid w:val="51723938"/>
    <w:rsid w:val="518B4706"/>
    <w:rsid w:val="51F6D65A"/>
    <w:rsid w:val="51F94EED"/>
    <w:rsid w:val="5220F1BB"/>
    <w:rsid w:val="522EB6FD"/>
    <w:rsid w:val="52C98216"/>
    <w:rsid w:val="52D11472"/>
    <w:rsid w:val="52E7C16F"/>
    <w:rsid w:val="531A3536"/>
    <w:rsid w:val="534E3D7D"/>
    <w:rsid w:val="5356B364"/>
    <w:rsid w:val="536DDEE8"/>
    <w:rsid w:val="53754946"/>
    <w:rsid w:val="538ED8DD"/>
    <w:rsid w:val="53BCAF34"/>
    <w:rsid w:val="53FBD998"/>
    <w:rsid w:val="546F880F"/>
    <w:rsid w:val="5470A265"/>
    <w:rsid w:val="5473075B"/>
    <w:rsid w:val="549FBB09"/>
    <w:rsid w:val="54A0CFB2"/>
    <w:rsid w:val="54A8E64D"/>
    <w:rsid w:val="54B9E05A"/>
    <w:rsid w:val="54CD356A"/>
    <w:rsid w:val="5513C1E8"/>
    <w:rsid w:val="554C2F45"/>
    <w:rsid w:val="556E23DD"/>
    <w:rsid w:val="558871DB"/>
    <w:rsid w:val="5592149C"/>
    <w:rsid w:val="55A1866A"/>
    <w:rsid w:val="56A63065"/>
    <w:rsid w:val="56C0D6B4"/>
    <w:rsid w:val="56CD7919"/>
    <w:rsid w:val="56FC89B1"/>
    <w:rsid w:val="576B8903"/>
    <w:rsid w:val="57F7B315"/>
    <w:rsid w:val="584196F8"/>
    <w:rsid w:val="584C53DC"/>
    <w:rsid w:val="58601DF6"/>
    <w:rsid w:val="58668DD9"/>
    <w:rsid w:val="588C82CC"/>
    <w:rsid w:val="58A2ACF2"/>
    <w:rsid w:val="58F44C42"/>
    <w:rsid w:val="59153184"/>
    <w:rsid w:val="59190F36"/>
    <w:rsid w:val="593306C1"/>
    <w:rsid w:val="59335B36"/>
    <w:rsid w:val="59745B3D"/>
    <w:rsid w:val="5996657B"/>
    <w:rsid w:val="59E1AD1C"/>
    <w:rsid w:val="59E562BC"/>
    <w:rsid w:val="59F80C64"/>
    <w:rsid w:val="5A39BFD8"/>
    <w:rsid w:val="5A8A2F0E"/>
    <w:rsid w:val="5AC3BC8B"/>
    <w:rsid w:val="5AF2F2E3"/>
    <w:rsid w:val="5AFA2A5A"/>
    <w:rsid w:val="5B0D045F"/>
    <w:rsid w:val="5B3AACFF"/>
    <w:rsid w:val="5B66E8A8"/>
    <w:rsid w:val="5B6DB48E"/>
    <w:rsid w:val="5B7F5D89"/>
    <w:rsid w:val="5BA0C00B"/>
    <w:rsid w:val="5C02D3E5"/>
    <w:rsid w:val="5C15A545"/>
    <w:rsid w:val="5C1774DC"/>
    <w:rsid w:val="5C281A11"/>
    <w:rsid w:val="5C8EA4CF"/>
    <w:rsid w:val="5C98BED4"/>
    <w:rsid w:val="5CFC47F7"/>
    <w:rsid w:val="5D1C1C43"/>
    <w:rsid w:val="5D4E6B83"/>
    <w:rsid w:val="5D5582B2"/>
    <w:rsid w:val="5D631FFF"/>
    <w:rsid w:val="5D789A3B"/>
    <w:rsid w:val="5D7D38C0"/>
    <w:rsid w:val="5D7ED76C"/>
    <w:rsid w:val="5DC43584"/>
    <w:rsid w:val="5E658809"/>
    <w:rsid w:val="5E810E50"/>
    <w:rsid w:val="5E81E005"/>
    <w:rsid w:val="5E848995"/>
    <w:rsid w:val="5EA0A5CE"/>
    <w:rsid w:val="5EB6151B"/>
    <w:rsid w:val="5F1B0D5F"/>
    <w:rsid w:val="5F404A19"/>
    <w:rsid w:val="5F42F4F7"/>
    <w:rsid w:val="5FEF9326"/>
    <w:rsid w:val="602AC929"/>
    <w:rsid w:val="602E023C"/>
    <w:rsid w:val="60596F35"/>
    <w:rsid w:val="605F5499"/>
    <w:rsid w:val="605FBE86"/>
    <w:rsid w:val="60A3EAAA"/>
    <w:rsid w:val="614FEF40"/>
    <w:rsid w:val="61C7D8B7"/>
    <w:rsid w:val="61EC8758"/>
    <w:rsid w:val="6225E962"/>
    <w:rsid w:val="6246C0B4"/>
    <w:rsid w:val="626E041E"/>
    <w:rsid w:val="627CD82F"/>
    <w:rsid w:val="6281DEA8"/>
    <w:rsid w:val="62AC391C"/>
    <w:rsid w:val="6323CF54"/>
    <w:rsid w:val="6349EE1C"/>
    <w:rsid w:val="638C252C"/>
    <w:rsid w:val="639B0E43"/>
    <w:rsid w:val="63B9554B"/>
    <w:rsid w:val="63C48F1F"/>
    <w:rsid w:val="63C494DC"/>
    <w:rsid w:val="63DB7598"/>
    <w:rsid w:val="64001B74"/>
    <w:rsid w:val="641B80E7"/>
    <w:rsid w:val="642CC920"/>
    <w:rsid w:val="643F33C5"/>
    <w:rsid w:val="64B6F8CB"/>
    <w:rsid w:val="654F6000"/>
    <w:rsid w:val="657061A7"/>
    <w:rsid w:val="6571E7C5"/>
    <w:rsid w:val="65A9237F"/>
    <w:rsid w:val="65B3F9AD"/>
    <w:rsid w:val="65F04142"/>
    <w:rsid w:val="65F177E1"/>
    <w:rsid w:val="66108766"/>
    <w:rsid w:val="6649270E"/>
    <w:rsid w:val="66607E9A"/>
    <w:rsid w:val="6684E51C"/>
    <w:rsid w:val="66AC8D21"/>
    <w:rsid w:val="66BC5F48"/>
    <w:rsid w:val="66F06198"/>
    <w:rsid w:val="672F570A"/>
    <w:rsid w:val="676B716A"/>
    <w:rsid w:val="6773541A"/>
    <w:rsid w:val="67883209"/>
    <w:rsid w:val="68076423"/>
    <w:rsid w:val="682FF54D"/>
    <w:rsid w:val="683ABA34"/>
    <w:rsid w:val="684B3669"/>
    <w:rsid w:val="684CBB6C"/>
    <w:rsid w:val="68815FAC"/>
    <w:rsid w:val="68A23B9C"/>
    <w:rsid w:val="68A63D00"/>
    <w:rsid w:val="68C226A8"/>
    <w:rsid w:val="69554FBE"/>
    <w:rsid w:val="699183AD"/>
    <w:rsid w:val="69B59AAC"/>
    <w:rsid w:val="69E63610"/>
    <w:rsid w:val="69F85640"/>
    <w:rsid w:val="6A024124"/>
    <w:rsid w:val="6A13712B"/>
    <w:rsid w:val="6A399785"/>
    <w:rsid w:val="6A727C93"/>
    <w:rsid w:val="6A8F2F33"/>
    <w:rsid w:val="6A9F254B"/>
    <w:rsid w:val="6AC0D7F6"/>
    <w:rsid w:val="6ACBEA31"/>
    <w:rsid w:val="6AF08EBC"/>
    <w:rsid w:val="6B45FA01"/>
    <w:rsid w:val="6B57457F"/>
    <w:rsid w:val="6BAA4205"/>
    <w:rsid w:val="6BDCA1F8"/>
    <w:rsid w:val="6BFAC261"/>
    <w:rsid w:val="6C194EA8"/>
    <w:rsid w:val="6C5007ED"/>
    <w:rsid w:val="6C64D9F1"/>
    <w:rsid w:val="6C70750B"/>
    <w:rsid w:val="6C78B0C5"/>
    <w:rsid w:val="6C799F31"/>
    <w:rsid w:val="6C8200E1"/>
    <w:rsid w:val="6CB20452"/>
    <w:rsid w:val="6CE99CA7"/>
    <w:rsid w:val="6D100AB5"/>
    <w:rsid w:val="6D5F8049"/>
    <w:rsid w:val="6D6A56C6"/>
    <w:rsid w:val="6D7388E5"/>
    <w:rsid w:val="6D7D7866"/>
    <w:rsid w:val="6D804596"/>
    <w:rsid w:val="6DA5F0D4"/>
    <w:rsid w:val="6DAC7F82"/>
    <w:rsid w:val="6E36C119"/>
    <w:rsid w:val="6E3E59CA"/>
    <w:rsid w:val="6E84D06D"/>
    <w:rsid w:val="6EDB09DC"/>
    <w:rsid w:val="6F066E31"/>
    <w:rsid w:val="6F2406AC"/>
    <w:rsid w:val="6F41CB62"/>
    <w:rsid w:val="6F6F6CA9"/>
    <w:rsid w:val="6F827FCB"/>
    <w:rsid w:val="6FB7777B"/>
    <w:rsid w:val="6FF3B632"/>
    <w:rsid w:val="7107ACDD"/>
    <w:rsid w:val="710A50C9"/>
    <w:rsid w:val="7118E6CF"/>
    <w:rsid w:val="7134FA4F"/>
    <w:rsid w:val="7165A532"/>
    <w:rsid w:val="7183CD2A"/>
    <w:rsid w:val="71BF9DC2"/>
    <w:rsid w:val="71EF154B"/>
    <w:rsid w:val="71F9C873"/>
    <w:rsid w:val="71FEAECF"/>
    <w:rsid w:val="7253E376"/>
    <w:rsid w:val="7256EF14"/>
    <w:rsid w:val="7267A146"/>
    <w:rsid w:val="72958FFB"/>
    <w:rsid w:val="72D54F23"/>
    <w:rsid w:val="72DF00AC"/>
    <w:rsid w:val="72E80527"/>
    <w:rsid w:val="72F8595D"/>
    <w:rsid w:val="735866F7"/>
    <w:rsid w:val="73C27E87"/>
    <w:rsid w:val="73D63B86"/>
    <w:rsid w:val="7461C25D"/>
    <w:rsid w:val="74833D79"/>
    <w:rsid w:val="74A6F957"/>
    <w:rsid w:val="74B2C4AB"/>
    <w:rsid w:val="74F7B17B"/>
    <w:rsid w:val="759A86EA"/>
    <w:rsid w:val="75A178ED"/>
    <w:rsid w:val="75AC17BD"/>
    <w:rsid w:val="760349B6"/>
    <w:rsid w:val="766A34FD"/>
    <w:rsid w:val="76864F57"/>
    <w:rsid w:val="76CE5790"/>
    <w:rsid w:val="76D816FC"/>
    <w:rsid w:val="77211A33"/>
    <w:rsid w:val="774598D5"/>
    <w:rsid w:val="77678C90"/>
    <w:rsid w:val="77B0D62C"/>
    <w:rsid w:val="77B7A861"/>
    <w:rsid w:val="77E1640E"/>
    <w:rsid w:val="7807A80F"/>
    <w:rsid w:val="7832CB8E"/>
    <w:rsid w:val="785ACB77"/>
    <w:rsid w:val="78BA9B9E"/>
    <w:rsid w:val="78BC1150"/>
    <w:rsid w:val="78EBB4C6"/>
    <w:rsid w:val="79051B44"/>
    <w:rsid w:val="79488634"/>
    <w:rsid w:val="79A82350"/>
    <w:rsid w:val="79EA8152"/>
    <w:rsid w:val="7A2CB5E6"/>
    <w:rsid w:val="7A2D1612"/>
    <w:rsid w:val="7A4BDCAA"/>
    <w:rsid w:val="7A5DAE1B"/>
    <w:rsid w:val="7A9B7B0E"/>
    <w:rsid w:val="7AA4135C"/>
    <w:rsid w:val="7AFCBE08"/>
    <w:rsid w:val="7B7D7D5C"/>
    <w:rsid w:val="7BB0DBDE"/>
    <w:rsid w:val="7BBE6A51"/>
    <w:rsid w:val="7C4D7CBC"/>
    <w:rsid w:val="7C73B638"/>
    <w:rsid w:val="7CBF4331"/>
    <w:rsid w:val="7CF35936"/>
    <w:rsid w:val="7CFF14E0"/>
    <w:rsid w:val="7D795356"/>
    <w:rsid w:val="7DA0EF88"/>
    <w:rsid w:val="7DB1D93C"/>
    <w:rsid w:val="7DCFB6DC"/>
    <w:rsid w:val="7DF2ACA6"/>
    <w:rsid w:val="7E0AA9C4"/>
    <w:rsid w:val="7E3E4369"/>
    <w:rsid w:val="7E7A36B9"/>
    <w:rsid w:val="7ED0BCEF"/>
    <w:rsid w:val="7EEAB75B"/>
    <w:rsid w:val="7F0C334B"/>
    <w:rsid w:val="7F29A84A"/>
    <w:rsid w:val="7F3823DB"/>
    <w:rsid w:val="7F444353"/>
    <w:rsid w:val="7F4FF877"/>
    <w:rsid w:val="7F5FBC9C"/>
    <w:rsid w:val="7F6C08A7"/>
    <w:rsid w:val="7FCEE4DF"/>
    <w:rsid w:val="7FE0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780D"/>
  <w15:chartTrackingRefBased/>
  <w15:docId w15:val="{40411324-44EA-404A-88EA-26FA202A4D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3DB799BE"/>
    <w:rPr>
      <w:rFonts w:ascii="Arial" w:hAnsi="Arial" w:eastAsia="Arial" w:cs="Arial"/>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3DB799BE"/>
    <w:rPr>
      <w:rFonts w:ascii="Arial" w:hAnsi="Arial" w:eastAsia="Arial" w:cs="Arial"/>
      <w:b w:val="1"/>
      <w:bCs w:val="1"/>
      <w:i w:val="0"/>
      <w:iCs w:val="0"/>
      <w:caps w:val="0"/>
      <w:smallCaps w:val="0"/>
      <w:noProof w:val="0"/>
      <w:color w:val="auto"/>
      <w:sz w:val="36"/>
      <w:szCs w:val="36"/>
      <w:lang w:val="en-US"/>
    </w:rPr>
  </w:style>
  <w:style w:type="paragraph" w:styleId="Heading1">
    <w:uiPriority w:val="9"/>
    <w:name w:val="heading 1"/>
    <w:basedOn w:val="Normal"/>
    <w:next w:val="Normal"/>
    <w:link w:val="Heading1Char"/>
    <w:qFormat/>
    <w:rsid w:val="3DB799BE"/>
    <w:rPr>
      <w:b w:val="1"/>
      <w:bCs w:val="1"/>
      <w:i w:val="0"/>
      <w:iCs w:val="0"/>
      <w:caps w:val="0"/>
      <w:smallCaps w:val="0"/>
      <w:noProof w:val="0"/>
      <w:color w:val="auto"/>
      <w:sz w:val="36"/>
      <w:szCs w:val="36"/>
      <w:lang w:val="en-US"/>
    </w:rPr>
    <w:pPr>
      <w:keepNext w:val="1"/>
      <w:keepLines w:val="1"/>
      <w:spacing w:before="360" w:beforeAutospacing="off" w:after="80" w:afterAutospacing="off" w:line="279" w:lineRule="auto"/>
      <w:ind w:left="0" w:right="0"/>
      <w:jc w:val="left"/>
      <w:outlineLvl w:val="0"/>
    </w:pPr>
  </w:style>
  <w:style w:type="character" w:styleId="Heading2Char" w:customStyle="true">
    <w:uiPriority w:val="9"/>
    <w:name w:val="Heading 2 Char"/>
    <w:basedOn w:val="Normal"/>
    <w:link w:val="Heading2"/>
    <w:rsid w:val="3DB799BE"/>
    <w:rPr>
      <w:b w:val="1"/>
      <w:bCs w:val="1"/>
      <w:i w:val="0"/>
      <w:iCs w:val="0"/>
      <w:sz w:val="28"/>
      <w:szCs w:val="28"/>
    </w:rPr>
  </w:style>
  <w:style w:type="paragraph" w:styleId="Heading2">
    <w:uiPriority w:val="9"/>
    <w:name w:val="heading 2"/>
    <w:basedOn w:val="Normal"/>
    <w:next w:val="Normal"/>
    <w:unhideWhenUsed/>
    <w:link w:val="Heading2Char"/>
    <w:qFormat/>
    <w:rsid w:val="3DB799BE"/>
    <w:rPr>
      <w:b w:val="1"/>
      <w:bCs w:val="1"/>
      <w:i w:val="0"/>
      <w:iCs w:val="0"/>
      <w:sz w:val="28"/>
      <w:szCs w:val="28"/>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3DB799BE"/>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3DB799BE"/>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3DB799BE"/>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3DB799BE"/>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3DB799BE"/>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3DB799BE"/>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3DB799BE"/>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3DB799BE"/>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3DB799BE"/>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3DB799BE"/>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3DB799BE"/>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uiPriority w:val="39"/>
    <w:name w:val="toc 1"/>
    <w:basedOn w:val="Normal"/>
    <w:next w:val="Normal"/>
    <w:unhideWhenUsed/>
    <w:rsid w:val="3DB799BE"/>
    <w:pPr>
      <w:spacing w:after="100"/>
    </w:pPr>
  </w:style>
  <w:style w:type="character" w:styleId="Hyperlink">
    <w:uiPriority w:val="99"/>
    <w:name w:val="Hyperlink"/>
    <w:basedOn w:val="DefaultParagraphFont"/>
    <w:unhideWhenUsed/>
    <w:rsid w:val="3DB799BE"/>
    <w:rPr>
      <w:color w:val="467886"/>
      <w:u w:val="single"/>
    </w:rPr>
  </w:style>
  <w:style w:type="paragraph" w:styleId="TOC2">
    <w:uiPriority w:val="39"/>
    <w:name w:val="toc 2"/>
    <w:basedOn w:val="Normal"/>
    <w:next w:val="Normal"/>
    <w:unhideWhenUsed/>
    <w:rsid w:val="3DB799BE"/>
    <w:pPr>
      <w:spacing w:after="100"/>
      <w:ind w:left="220"/>
    </w:pPr>
  </w:style>
  <w:style w:type="paragraph" w:styleId="ListParagraph">
    <w:uiPriority w:val="34"/>
    <w:name w:val="List Paragraph"/>
    <w:basedOn w:val="Normal"/>
    <w:qFormat/>
    <w:rsid w:val="3DB799BE"/>
    <w:pPr>
      <w:spacing/>
      <w:ind w:left="720"/>
      <w:contextualSpacing/>
    </w:pPr>
  </w:style>
  <w:style w:type="paragraph" w:styleId="TOC3">
    <w:uiPriority w:val="39"/>
    <w:name w:val="toc 3"/>
    <w:basedOn w:val="Normal"/>
    <w:next w:val="Normal"/>
    <w:unhideWhenUsed/>
    <w:rsid w:val="3DB799BE"/>
    <w:pPr>
      <w:spacing w:after="100"/>
      <w:ind w:left="440"/>
    </w:pPr>
  </w:style>
  <w:style w:type="paragraph" w:styleId="Header">
    <w:uiPriority w:val="99"/>
    <w:name w:val="header"/>
    <w:basedOn w:val="Normal"/>
    <w:unhideWhenUsed/>
    <w:rsid w:val="3DB799BE"/>
    <w:pPr>
      <w:tabs>
        <w:tab w:val="center" w:leader="none" w:pos="4680"/>
        <w:tab w:val="right" w:leader="none" w:pos="9360"/>
      </w:tabs>
      <w:spacing w:after="0" w:line="240" w:lineRule="auto"/>
    </w:pPr>
  </w:style>
  <w:style w:type="paragraph" w:styleId="Footer">
    <w:uiPriority w:val="99"/>
    <w:name w:val="footer"/>
    <w:basedOn w:val="Normal"/>
    <w:unhideWhenUsed/>
    <w:rsid w:val="3DB799B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waterboards.ca.gov/water_issues/programs/cwa401/docs/certifications/trtp_attd.pdf" TargetMode="External" Id="R8f20c5ef4981419f" /><Relationship Type="http://schemas.openxmlformats.org/officeDocument/2006/relationships/image" Target="/media/image.png" Id="rId1878378170" /><Relationship Type="http://schemas.openxmlformats.org/officeDocument/2006/relationships/image" Target="/media/image2.png" Id="rId417400385" /><Relationship Type="http://schemas.openxmlformats.org/officeDocument/2006/relationships/image" Target="/media/image3.png" Id="rId2009198730" /><Relationship Type="http://schemas.openxmlformats.org/officeDocument/2006/relationships/image" Target="/media/image4.png" Id="rId37563321" /><Relationship Type="http://schemas.openxmlformats.org/officeDocument/2006/relationships/image" Target="/media/image5.png" Id="rId2098929526" /><Relationship Type="http://schemas.openxmlformats.org/officeDocument/2006/relationships/image" Target="/media/image6.png" Id="rId559336374" /><Relationship Type="http://schemas.openxmlformats.org/officeDocument/2006/relationships/image" Target="/media/image7.png" Id="rId1061268047" /><Relationship Type="http://schemas.openxmlformats.org/officeDocument/2006/relationships/image" Target="/media/image8.png" Id="rId15077800" /><Relationship Type="http://schemas.openxmlformats.org/officeDocument/2006/relationships/image" Target="/media/image9.png" Id="rId1310955691" /><Relationship Type="http://schemas.openxmlformats.org/officeDocument/2006/relationships/image" Target="/media/imagea.png" Id="rId47038978" /><Relationship Type="http://schemas.openxmlformats.org/officeDocument/2006/relationships/image" Target="/media/imageb.png" Id="rId1383334923" /><Relationship Type="http://schemas.openxmlformats.org/officeDocument/2006/relationships/image" Target="/media/imagec.png" Id="rId1298033929" /><Relationship Type="http://schemas.openxmlformats.org/officeDocument/2006/relationships/image" Target="/media/imaged.png" Id="rId286182480" /><Relationship Type="http://schemas.openxmlformats.org/officeDocument/2006/relationships/image" Target="/media/imagee.png" Id="rId2065578240" /><Relationship Type="http://schemas.openxmlformats.org/officeDocument/2006/relationships/image" Target="/media/imagef.png" Id="rId769792033" /><Relationship Type="http://schemas.openxmlformats.org/officeDocument/2006/relationships/image" Target="/media/image10.png" Id="rId968060138" /><Relationship Type="http://schemas.openxmlformats.org/officeDocument/2006/relationships/image" Target="/media/image11.png" Id="rId1680087043" /><Relationship Type="http://schemas.openxmlformats.org/officeDocument/2006/relationships/image" Target="/media/image12.png" Id="rId1690036082" /><Relationship Type="http://schemas.openxmlformats.org/officeDocument/2006/relationships/image" Target="/media/image13.png" Id="rId1251137492" /><Relationship Type="http://schemas.openxmlformats.org/officeDocument/2006/relationships/image" Target="/media/image14.png" Id="rId1132823917" /><Relationship Type="http://schemas.openxmlformats.org/officeDocument/2006/relationships/image" Target="/media/image15.png" Id="rId854678460" /><Relationship Type="http://schemas.openxmlformats.org/officeDocument/2006/relationships/image" Target="/media/image16.png" Id="rId1977033120" /><Relationship Type="http://schemas.openxmlformats.org/officeDocument/2006/relationships/header" Target="header.xml" Id="R7cc3cc583262458c" /><Relationship Type="http://schemas.openxmlformats.org/officeDocument/2006/relationships/header" Target="header2.xml" Id="R4c6d50a014504677" /><Relationship Type="http://schemas.openxmlformats.org/officeDocument/2006/relationships/header" Target="header3.xml" Id="R4769ae56059346c5" /><Relationship Type="http://schemas.openxmlformats.org/officeDocument/2006/relationships/footer" Target="footer.xml" Id="Rfa3b38a87eb94a7e" /><Relationship Type="http://schemas.openxmlformats.org/officeDocument/2006/relationships/footer" Target="footer2.xml" Id="R565851c0e1614c76" /><Relationship Type="http://schemas.microsoft.com/office/2020/10/relationships/intelligence" Target="intelligence2.xml" Id="R3b3096b6c9c7478d" /><Relationship Type="http://schemas.openxmlformats.org/officeDocument/2006/relationships/numbering" Target="numbering.xml" Id="R2f5ceb2dd06c4fb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2025-12-08T01:58:52.9849956Z</dcterms:created>
  <dcterms:modified xsi:type="dcterms:W3CDTF">2025-12-10T01:57:39.9490402Z</dcterms:modified>
  <dc:creator>Brian R. Montgomery</dc:creator>
  <lastModifiedBy>Brian R. Montgomery</lastModifiedBy>
</coreProperties>
</file>