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2FF1D2" w14:textId="77777777" w:rsidR="00BA4894" w:rsidRDefault="00C501EA" w:rsidP="000B33C0">
      <w:pPr>
        <w:pStyle w:val="Title"/>
      </w:pPr>
      <w:bookmarkStart w:id="0" w:name="_GoBack"/>
      <w:bookmarkEnd w:id="0"/>
      <w:r>
        <w:t>Smar</w:t>
      </w:r>
      <w:r w:rsidR="006C14C4">
        <w:t>t</w:t>
      </w:r>
      <w:r>
        <w:t xml:space="preserve">er Balanced </w:t>
      </w:r>
      <w:r w:rsidR="004078DE">
        <w:t>Assessment Consortium</w:t>
      </w:r>
    </w:p>
    <w:p w14:paraId="635CE63F" w14:textId="77777777" w:rsidR="004078DE" w:rsidRDefault="008E02BA" w:rsidP="000B33C0">
      <w:pPr>
        <w:pStyle w:val="Subtitle"/>
      </w:pPr>
      <w:r>
        <w:t>CAT Simulator</w:t>
      </w:r>
      <w:r w:rsidR="00397A1D">
        <w:t xml:space="preserve"> User Guide</w:t>
      </w:r>
    </w:p>
    <w:p w14:paraId="7DF9DA85" w14:textId="77777777" w:rsidR="000D19BB" w:rsidRDefault="000D19BB" w:rsidP="00FD7D44">
      <w:pPr>
        <w:pStyle w:val="Date"/>
      </w:pPr>
      <w:r w:rsidRPr="000D19BB">
        <w:t xml:space="preserve">Published </w:t>
      </w:r>
      <w:r w:rsidR="0053665C">
        <w:t>August</w:t>
      </w:r>
      <w:r w:rsidRPr="000D19BB">
        <w:t xml:space="preserve"> </w:t>
      </w:r>
      <w:r w:rsidR="006B2D44">
        <w:t>15</w:t>
      </w:r>
      <w:r w:rsidRPr="000D19BB">
        <w:t>, 201</w:t>
      </w:r>
      <w:r w:rsidR="008E02BA">
        <w:t>5</w:t>
      </w:r>
    </w:p>
    <w:p w14:paraId="75412623" w14:textId="77777777" w:rsidR="000D19BB" w:rsidRPr="000D19BB" w:rsidRDefault="000D19BB" w:rsidP="00FD7D44">
      <w:pPr>
        <w:pStyle w:val="Date"/>
        <w:rPr>
          <w:rStyle w:val="Emphasis"/>
        </w:rPr>
      </w:pPr>
      <w:r w:rsidRPr="000D19BB">
        <w:rPr>
          <w:rStyle w:val="Emphasis"/>
        </w:rPr>
        <w:t>Prepared by the American Institutes for Research®</w:t>
      </w:r>
    </w:p>
    <w:p w14:paraId="5F60F670" w14:textId="77777777" w:rsidR="00BA4894" w:rsidRDefault="000D19BB" w:rsidP="005618BF">
      <w:pPr>
        <w:pStyle w:val="ImageRight"/>
      </w:pPr>
      <w:r w:rsidRPr="0005469A">
        <w:drawing>
          <wp:inline distT="0" distB="0" distL="0" distR="0" wp14:anchorId="7282FB10" wp14:editId="25E68090">
            <wp:extent cx="914400" cy="343975"/>
            <wp:effectExtent l="19050" t="0" r="0" b="0"/>
            <wp:docPr id="626" name="Picture 14" descr="A_AIR_Logo Stack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AIR_Logo Stacked_RGB.png"/>
                    <pic:cNvPicPr/>
                  </pic:nvPicPr>
                  <pic:blipFill>
                    <a:blip r:embed="rId8" cstate="print"/>
                    <a:stretch>
                      <a:fillRect/>
                    </a:stretch>
                  </pic:blipFill>
                  <pic:spPr>
                    <a:xfrm>
                      <a:off x="0" y="0"/>
                      <a:ext cx="914400" cy="343975"/>
                    </a:xfrm>
                    <a:prstGeom prst="rect">
                      <a:avLst/>
                    </a:prstGeom>
                  </pic:spPr>
                </pic:pic>
              </a:graphicData>
            </a:graphic>
          </wp:inline>
        </w:drawing>
      </w:r>
    </w:p>
    <w:p w14:paraId="25DB0BEB" w14:textId="77777777" w:rsidR="004E25AF" w:rsidRDefault="004E25AF">
      <w:pPr>
        <w:sectPr w:rsidR="004E25AF" w:rsidSect="00F064B5">
          <w:headerReference w:type="default" r:id="rId9"/>
          <w:footerReference w:type="default" r:id="rId10"/>
          <w:pgSz w:w="12240" w:h="15840" w:code="1"/>
          <w:pgMar w:top="1872" w:right="1440" w:bottom="4608" w:left="1440" w:header="720" w:footer="720" w:gutter="0"/>
          <w:cols w:space="720"/>
          <w:docGrid w:linePitch="360"/>
        </w:sectPr>
      </w:pPr>
    </w:p>
    <w:p w14:paraId="5F64F90E" w14:textId="77777777" w:rsidR="00DB681F" w:rsidRPr="00084712" w:rsidRDefault="00DB681F" w:rsidP="00125250">
      <w:pPr>
        <w:pStyle w:val="TOAHeading"/>
      </w:pPr>
      <w:r w:rsidRPr="00125250">
        <w:lastRenderedPageBreak/>
        <w:t>Contents</w:t>
      </w:r>
    </w:p>
    <w:p w14:paraId="3FB38140" w14:textId="77777777" w:rsidR="00574FA6" w:rsidRDefault="00235A30">
      <w:pPr>
        <w:pStyle w:val="TOC1"/>
        <w:rPr>
          <w:rFonts w:asciiTheme="minorHAnsi" w:eastAsiaTheme="minorEastAsia" w:hAnsiTheme="minorHAnsi" w:cstheme="minorBidi"/>
          <w:caps w:val="0"/>
          <w:szCs w:val="22"/>
        </w:rPr>
      </w:pPr>
      <w:r w:rsidRPr="00E070CC">
        <w:rPr>
          <w:sz w:val="28"/>
        </w:rPr>
        <w:fldChar w:fldCharType="begin"/>
      </w:r>
      <w:r w:rsidRPr="00E070CC">
        <w:instrText xml:space="preserve"> TOC \o "1-5" \h \z \u </w:instrText>
      </w:r>
      <w:r w:rsidRPr="00E070CC">
        <w:rPr>
          <w:sz w:val="28"/>
        </w:rPr>
        <w:fldChar w:fldCharType="separate"/>
      </w:r>
      <w:hyperlink w:anchor="_Toc427147961" w:history="1">
        <w:r w:rsidR="00574FA6" w:rsidRPr="00907A42">
          <w:rPr>
            <w:rStyle w:val="Hyperlink"/>
            <w:rFonts w:eastAsiaTheme="majorEastAsia"/>
          </w:rPr>
          <w:t>Introduction to this User Guide</w:t>
        </w:r>
        <w:r w:rsidR="00574FA6">
          <w:rPr>
            <w:webHidden/>
          </w:rPr>
          <w:tab/>
        </w:r>
        <w:r w:rsidR="00574FA6">
          <w:rPr>
            <w:webHidden/>
          </w:rPr>
          <w:fldChar w:fldCharType="begin"/>
        </w:r>
        <w:r w:rsidR="00574FA6">
          <w:rPr>
            <w:webHidden/>
          </w:rPr>
          <w:instrText xml:space="preserve"> PAGEREF _Toc427147961 \h </w:instrText>
        </w:r>
        <w:r w:rsidR="00574FA6">
          <w:rPr>
            <w:webHidden/>
          </w:rPr>
        </w:r>
        <w:r w:rsidR="00574FA6">
          <w:rPr>
            <w:webHidden/>
          </w:rPr>
          <w:fldChar w:fldCharType="separate"/>
        </w:r>
        <w:r w:rsidR="00464902">
          <w:rPr>
            <w:webHidden/>
          </w:rPr>
          <w:t>1</w:t>
        </w:r>
        <w:r w:rsidR="00574FA6">
          <w:rPr>
            <w:webHidden/>
          </w:rPr>
          <w:fldChar w:fldCharType="end"/>
        </w:r>
      </w:hyperlink>
    </w:p>
    <w:p w14:paraId="6472550E" w14:textId="77777777" w:rsidR="00574FA6" w:rsidRDefault="00B01CD3">
      <w:pPr>
        <w:pStyle w:val="TOC1"/>
        <w:rPr>
          <w:rFonts w:asciiTheme="minorHAnsi" w:eastAsiaTheme="minorEastAsia" w:hAnsiTheme="minorHAnsi" w:cstheme="minorBidi"/>
          <w:caps w:val="0"/>
          <w:szCs w:val="22"/>
        </w:rPr>
      </w:pPr>
      <w:hyperlink w:anchor="_Toc427147962" w:history="1">
        <w:r w:rsidR="00574FA6" w:rsidRPr="00907A42">
          <w:rPr>
            <w:rStyle w:val="Hyperlink"/>
            <w:rFonts w:eastAsiaTheme="majorEastAsia"/>
          </w:rPr>
          <w:t>Section I. Accessing CAT Simulator</w:t>
        </w:r>
        <w:r w:rsidR="00574FA6">
          <w:rPr>
            <w:webHidden/>
          </w:rPr>
          <w:tab/>
        </w:r>
        <w:r w:rsidR="00574FA6">
          <w:rPr>
            <w:webHidden/>
          </w:rPr>
          <w:fldChar w:fldCharType="begin"/>
        </w:r>
        <w:r w:rsidR="00574FA6">
          <w:rPr>
            <w:webHidden/>
          </w:rPr>
          <w:instrText xml:space="preserve"> PAGEREF _Toc427147962 \h </w:instrText>
        </w:r>
        <w:r w:rsidR="00574FA6">
          <w:rPr>
            <w:webHidden/>
          </w:rPr>
        </w:r>
        <w:r w:rsidR="00574FA6">
          <w:rPr>
            <w:webHidden/>
          </w:rPr>
          <w:fldChar w:fldCharType="separate"/>
        </w:r>
        <w:r w:rsidR="00464902">
          <w:rPr>
            <w:webHidden/>
          </w:rPr>
          <w:t>2</w:t>
        </w:r>
        <w:r w:rsidR="00574FA6">
          <w:rPr>
            <w:webHidden/>
          </w:rPr>
          <w:fldChar w:fldCharType="end"/>
        </w:r>
      </w:hyperlink>
    </w:p>
    <w:p w14:paraId="1135EE01" w14:textId="77777777" w:rsidR="00574FA6" w:rsidRDefault="00B01CD3">
      <w:pPr>
        <w:pStyle w:val="TOC1"/>
        <w:rPr>
          <w:rFonts w:asciiTheme="minorHAnsi" w:eastAsiaTheme="minorEastAsia" w:hAnsiTheme="minorHAnsi" w:cstheme="minorBidi"/>
          <w:caps w:val="0"/>
          <w:szCs w:val="22"/>
        </w:rPr>
      </w:pPr>
      <w:hyperlink w:anchor="_Toc427147963" w:history="1">
        <w:r w:rsidR="00574FA6" w:rsidRPr="00907A42">
          <w:rPr>
            <w:rStyle w:val="Hyperlink"/>
            <w:rFonts w:eastAsiaTheme="majorEastAsia"/>
          </w:rPr>
          <w:t>Section II. CAT Simulator Layout</w:t>
        </w:r>
        <w:r w:rsidR="00574FA6">
          <w:rPr>
            <w:webHidden/>
          </w:rPr>
          <w:tab/>
        </w:r>
        <w:r w:rsidR="00574FA6">
          <w:rPr>
            <w:webHidden/>
          </w:rPr>
          <w:fldChar w:fldCharType="begin"/>
        </w:r>
        <w:r w:rsidR="00574FA6">
          <w:rPr>
            <w:webHidden/>
          </w:rPr>
          <w:instrText xml:space="preserve"> PAGEREF _Toc427147963 \h </w:instrText>
        </w:r>
        <w:r w:rsidR="00574FA6">
          <w:rPr>
            <w:webHidden/>
          </w:rPr>
        </w:r>
        <w:r w:rsidR="00574FA6">
          <w:rPr>
            <w:webHidden/>
          </w:rPr>
          <w:fldChar w:fldCharType="separate"/>
        </w:r>
        <w:r w:rsidR="00464902">
          <w:rPr>
            <w:webHidden/>
          </w:rPr>
          <w:t>3</w:t>
        </w:r>
        <w:r w:rsidR="00574FA6">
          <w:rPr>
            <w:webHidden/>
          </w:rPr>
          <w:fldChar w:fldCharType="end"/>
        </w:r>
      </w:hyperlink>
    </w:p>
    <w:p w14:paraId="5CF84FC3" w14:textId="77777777" w:rsidR="00574FA6" w:rsidRDefault="00B01CD3">
      <w:pPr>
        <w:pStyle w:val="TOC2"/>
        <w:rPr>
          <w:rFonts w:asciiTheme="minorHAnsi" w:eastAsiaTheme="minorEastAsia" w:hAnsiTheme="minorHAnsi" w:cstheme="minorBidi"/>
          <w:szCs w:val="22"/>
        </w:rPr>
      </w:pPr>
      <w:hyperlink w:anchor="_Toc427147964" w:history="1">
        <w:r w:rsidR="00574FA6" w:rsidRPr="00907A42">
          <w:rPr>
            <w:rStyle w:val="Hyperlink"/>
            <w:rFonts w:eastAsiaTheme="majorEastAsia"/>
          </w:rPr>
          <w:t>About the Banner</w:t>
        </w:r>
        <w:r w:rsidR="00574FA6">
          <w:rPr>
            <w:webHidden/>
          </w:rPr>
          <w:tab/>
        </w:r>
        <w:r w:rsidR="00574FA6">
          <w:rPr>
            <w:webHidden/>
          </w:rPr>
          <w:fldChar w:fldCharType="begin"/>
        </w:r>
        <w:r w:rsidR="00574FA6">
          <w:rPr>
            <w:webHidden/>
          </w:rPr>
          <w:instrText xml:space="preserve"> PAGEREF _Toc427147964 \h </w:instrText>
        </w:r>
        <w:r w:rsidR="00574FA6">
          <w:rPr>
            <w:webHidden/>
          </w:rPr>
        </w:r>
        <w:r w:rsidR="00574FA6">
          <w:rPr>
            <w:webHidden/>
          </w:rPr>
          <w:fldChar w:fldCharType="separate"/>
        </w:r>
        <w:r w:rsidR="00464902">
          <w:rPr>
            <w:webHidden/>
          </w:rPr>
          <w:t>3</w:t>
        </w:r>
        <w:r w:rsidR="00574FA6">
          <w:rPr>
            <w:webHidden/>
          </w:rPr>
          <w:fldChar w:fldCharType="end"/>
        </w:r>
      </w:hyperlink>
    </w:p>
    <w:p w14:paraId="3D18DCE8" w14:textId="77777777" w:rsidR="00574FA6" w:rsidRDefault="00B01CD3">
      <w:pPr>
        <w:pStyle w:val="TOC2"/>
        <w:rPr>
          <w:rFonts w:asciiTheme="minorHAnsi" w:eastAsiaTheme="minorEastAsia" w:hAnsiTheme="minorHAnsi" w:cstheme="minorBidi"/>
          <w:szCs w:val="22"/>
        </w:rPr>
      </w:pPr>
      <w:hyperlink w:anchor="_Toc427147965" w:history="1">
        <w:r w:rsidR="00574FA6" w:rsidRPr="00907A42">
          <w:rPr>
            <w:rStyle w:val="Hyperlink"/>
            <w:rFonts w:eastAsiaTheme="majorEastAsia"/>
          </w:rPr>
          <w:t>Selecting a Client</w:t>
        </w:r>
        <w:r w:rsidR="00574FA6">
          <w:rPr>
            <w:webHidden/>
          </w:rPr>
          <w:tab/>
        </w:r>
        <w:r w:rsidR="00574FA6">
          <w:rPr>
            <w:webHidden/>
          </w:rPr>
          <w:fldChar w:fldCharType="begin"/>
        </w:r>
        <w:r w:rsidR="00574FA6">
          <w:rPr>
            <w:webHidden/>
          </w:rPr>
          <w:instrText xml:space="preserve"> PAGEREF _Toc427147965 \h </w:instrText>
        </w:r>
        <w:r w:rsidR="00574FA6">
          <w:rPr>
            <w:webHidden/>
          </w:rPr>
        </w:r>
        <w:r w:rsidR="00574FA6">
          <w:rPr>
            <w:webHidden/>
          </w:rPr>
          <w:fldChar w:fldCharType="separate"/>
        </w:r>
        <w:r w:rsidR="00464902">
          <w:rPr>
            <w:webHidden/>
          </w:rPr>
          <w:t>3</w:t>
        </w:r>
        <w:r w:rsidR="00574FA6">
          <w:rPr>
            <w:webHidden/>
          </w:rPr>
          <w:fldChar w:fldCharType="end"/>
        </w:r>
      </w:hyperlink>
    </w:p>
    <w:p w14:paraId="7DDF8DCA" w14:textId="77777777" w:rsidR="00574FA6" w:rsidRDefault="00B01CD3">
      <w:pPr>
        <w:pStyle w:val="TOC2"/>
        <w:rPr>
          <w:rFonts w:asciiTheme="minorHAnsi" w:eastAsiaTheme="minorEastAsia" w:hAnsiTheme="minorHAnsi" w:cstheme="minorBidi"/>
          <w:szCs w:val="22"/>
        </w:rPr>
      </w:pPr>
      <w:hyperlink w:anchor="_Toc427147966" w:history="1">
        <w:r w:rsidR="00574FA6" w:rsidRPr="00907A42">
          <w:rPr>
            <w:rStyle w:val="Hyperlink"/>
            <w:rFonts w:eastAsiaTheme="majorEastAsia"/>
          </w:rPr>
          <w:t>About the CAT Simulator Tabs</w:t>
        </w:r>
        <w:r w:rsidR="00574FA6">
          <w:rPr>
            <w:webHidden/>
          </w:rPr>
          <w:tab/>
        </w:r>
        <w:r w:rsidR="00574FA6">
          <w:rPr>
            <w:webHidden/>
          </w:rPr>
          <w:fldChar w:fldCharType="begin"/>
        </w:r>
        <w:r w:rsidR="00574FA6">
          <w:rPr>
            <w:webHidden/>
          </w:rPr>
          <w:instrText xml:space="preserve"> PAGEREF _Toc427147966 \h </w:instrText>
        </w:r>
        <w:r w:rsidR="00574FA6">
          <w:rPr>
            <w:webHidden/>
          </w:rPr>
        </w:r>
        <w:r w:rsidR="00574FA6">
          <w:rPr>
            <w:webHidden/>
          </w:rPr>
          <w:fldChar w:fldCharType="separate"/>
        </w:r>
        <w:r w:rsidR="00464902">
          <w:rPr>
            <w:webHidden/>
          </w:rPr>
          <w:t>3</w:t>
        </w:r>
        <w:r w:rsidR="00574FA6">
          <w:rPr>
            <w:webHidden/>
          </w:rPr>
          <w:fldChar w:fldCharType="end"/>
        </w:r>
      </w:hyperlink>
    </w:p>
    <w:p w14:paraId="044F729A" w14:textId="77777777" w:rsidR="00574FA6" w:rsidRDefault="00B01CD3">
      <w:pPr>
        <w:pStyle w:val="TOC1"/>
        <w:rPr>
          <w:rFonts w:asciiTheme="minorHAnsi" w:eastAsiaTheme="minorEastAsia" w:hAnsiTheme="minorHAnsi" w:cstheme="minorBidi"/>
          <w:caps w:val="0"/>
          <w:szCs w:val="22"/>
        </w:rPr>
      </w:pPr>
      <w:hyperlink w:anchor="_Toc427147967" w:history="1">
        <w:r w:rsidR="00574FA6" w:rsidRPr="00907A42">
          <w:rPr>
            <w:rStyle w:val="Hyperlink"/>
            <w:rFonts w:eastAsiaTheme="majorEastAsia"/>
          </w:rPr>
          <w:t>Section III. Loading Test Packages</w:t>
        </w:r>
        <w:r w:rsidR="00574FA6">
          <w:rPr>
            <w:webHidden/>
          </w:rPr>
          <w:tab/>
        </w:r>
        <w:r w:rsidR="00574FA6">
          <w:rPr>
            <w:webHidden/>
          </w:rPr>
          <w:fldChar w:fldCharType="begin"/>
        </w:r>
        <w:r w:rsidR="00574FA6">
          <w:rPr>
            <w:webHidden/>
          </w:rPr>
          <w:instrText xml:space="preserve"> PAGEREF _Toc427147967 \h </w:instrText>
        </w:r>
        <w:r w:rsidR="00574FA6">
          <w:rPr>
            <w:webHidden/>
          </w:rPr>
        </w:r>
        <w:r w:rsidR="00574FA6">
          <w:rPr>
            <w:webHidden/>
          </w:rPr>
          <w:fldChar w:fldCharType="separate"/>
        </w:r>
        <w:r w:rsidR="00464902">
          <w:rPr>
            <w:webHidden/>
          </w:rPr>
          <w:t>5</w:t>
        </w:r>
        <w:r w:rsidR="00574FA6">
          <w:rPr>
            <w:webHidden/>
          </w:rPr>
          <w:fldChar w:fldCharType="end"/>
        </w:r>
      </w:hyperlink>
    </w:p>
    <w:p w14:paraId="76EC26EE" w14:textId="77777777" w:rsidR="00574FA6" w:rsidRDefault="00B01CD3">
      <w:pPr>
        <w:pStyle w:val="TOC1"/>
        <w:rPr>
          <w:rFonts w:asciiTheme="minorHAnsi" w:eastAsiaTheme="minorEastAsia" w:hAnsiTheme="minorHAnsi" w:cstheme="minorBidi"/>
          <w:caps w:val="0"/>
          <w:szCs w:val="22"/>
        </w:rPr>
      </w:pPr>
      <w:hyperlink w:anchor="_Toc427147968" w:history="1">
        <w:r w:rsidR="00574FA6" w:rsidRPr="00907A42">
          <w:rPr>
            <w:rStyle w:val="Hyperlink"/>
            <w:rFonts w:eastAsiaTheme="majorEastAsia"/>
          </w:rPr>
          <w:t>Section IV. Running Simulations</w:t>
        </w:r>
        <w:r w:rsidR="00574FA6">
          <w:rPr>
            <w:webHidden/>
          </w:rPr>
          <w:tab/>
        </w:r>
        <w:r w:rsidR="00574FA6">
          <w:rPr>
            <w:webHidden/>
          </w:rPr>
          <w:fldChar w:fldCharType="begin"/>
        </w:r>
        <w:r w:rsidR="00574FA6">
          <w:rPr>
            <w:webHidden/>
          </w:rPr>
          <w:instrText xml:space="preserve"> PAGEREF _Toc427147968 \h </w:instrText>
        </w:r>
        <w:r w:rsidR="00574FA6">
          <w:rPr>
            <w:webHidden/>
          </w:rPr>
        </w:r>
        <w:r w:rsidR="00574FA6">
          <w:rPr>
            <w:webHidden/>
          </w:rPr>
          <w:fldChar w:fldCharType="separate"/>
        </w:r>
        <w:r w:rsidR="00464902">
          <w:rPr>
            <w:webHidden/>
          </w:rPr>
          <w:t>6</w:t>
        </w:r>
        <w:r w:rsidR="00574FA6">
          <w:rPr>
            <w:webHidden/>
          </w:rPr>
          <w:fldChar w:fldCharType="end"/>
        </w:r>
      </w:hyperlink>
    </w:p>
    <w:p w14:paraId="5C9E6003" w14:textId="77777777" w:rsidR="00574FA6" w:rsidRDefault="00B01CD3">
      <w:pPr>
        <w:pStyle w:val="TOC2"/>
        <w:rPr>
          <w:rFonts w:asciiTheme="minorHAnsi" w:eastAsiaTheme="minorEastAsia" w:hAnsiTheme="minorHAnsi" w:cstheme="minorBidi"/>
          <w:szCs w:val="22"/>
        </w:rPr>
      </w:pPr>
      <w:hyperlink w:anchor="_Toc427147969" w:history="1">
        <w:r w:rsidR="00574FA6" w:rsidRPr="00907A42">
          <w:rPr>
            <w:rStyle w:val="Hyperlink"/>
            <w:rFonts w:eastAsiaTheme="majorEastAsia"/>
          </w:rPr>
          <w:t>Creating a New Simulation Session</w:t>
        </w:r>
        <w:r w:rsidR="00574FA6">
          <w:rPr>
            <w:webHidden/>
          </w:rPr>
          <w:tab/>
        </w:r>
        <w:r w:rsidR="00574FA6">
          <w:rPr>
            <w:webHidden/>
          </w:rPr>
          <w:fldChar w:fldCharType="begin"/>
        </w:r>
        <w:r w:rsidR="00574FA6">
          <w:rPr>
            <w:webHidden/>
          </w:rPr>
          <w:instrText xml:space="preserve"> PAGEREF _Toc427147969 \h </w:instrText>
        </w:r>
        <w:r w:rsidR="00574FA6">
          <w:rPr>
            <w:webHidden/>
          </w:rPr>
        </w:r>
        <w:r w:rsidR="00574FA6">
          <w:rPr>
            <w:webHidden/>
          </w:rPr>
          <w:fldChar w:fldCharType="separate"/>
        </w:r>
        <w:r w:rsidR="00464902">
          <w:rPr>
            <w:webHidden/>
          </w:rPr>
          <w:t>6</w:t>
        </w:r>
        <w:r w:rsidR="00574FA6">
          <w:rPr>
            <w:webHidden/>
          </w:rPr>
          <w:fldChar w:fldCharType="end"/>
        </w:r>
      </w:hyperlink>
    </w:p>
    <w:p w14:paraId="42D62E21" w14:textId="77777777" w:rsidR="00574FA6" w:rsidRDefault="00B01CD3">
      <w:pPr>
        <w:pStyle w:val="TOC2"/>
        <w:rPr>
          <w:rFonts w:asciiTheme="minorHAnsi" w:eastAsiaTheme="minorEastAsia" w:hAnsiTheme="minorHAnsi" w:cstheme="minorBidi"/>
          <w:szCs w:val="22"/>
        </w:rPr>
      </w:pPr>
      <w:hyperlink w:anchor="_Toc427147970" w:history="1">
        <w:r w:rsidR="00574FA6" w:rsidRPr="00907A42">
          <w:rPr>
            <w:rStyle w:val="Hyperlink"/>
            <w:rFonts w:eastAsiaTheme="majorEastAsia"/>
          </w:rPr>
          <w:t>Adding Tests to a Simulation Session</w:t>
        </w:r>
        <w:r w:rsidR="00574FA6">
          <w:rPr>
            <w:webHidden/>
          </w:rPr>
          <w:tab/>
        </w:r>
        <w:r w:rsidR="00574FA6">
          <w:rPr>
            <w:webHidden/>
          </w:rPr>
          <w:fldChar w:fldCharType="begin"/>
        </w:r>
        <w:r w:rsidR="00574FA6">
          <w:rPr>
            <w:webHidden/>
          </w:rPr>
          <w:instrText xml:space="preserve"> PAGEREF _Toc427147970 \h </w:instrText>
        </w:r>
        <w:r w:rsidR="00574FA6">
          <w:rPr>
            <w:webHidden/>
          </w:rPr>
        </w:r>
        <w:r w:rsidR="00574FA6">
          <w:rPr>
            <w:webHidden/>
          </w:rPr>
          <w:fldChar w:fldCharType="separate"/>
        </w:r>
        <w:r w:rsidR="00464902">
          <w:rPr>
            <w:webHidden/>
          </w:rPr>
          <w:t>7</w:t>
        </w:r>
        <w:r w:rsidR="00574FA6">
          <w:rPr>
            <w:webHidden/>
          </w:rPr>
          <w:fldChar w:fldCharType="end"/>
        </w:r>
      </w:hyperlink>
    </w:p>
    <w:p w14:paraId="2DB47611" w14:textId="77777777" w:rsidR="00574FA6" w:rsidRDefault="00B01CD3">
      <w:pPr>
        <w:pStyle w:val="TOC2"/>
        <w:rPr>
          <w:rFonts w:asciiTheme="minorHAnsi" w:eastAsiaTheme="minorEastAsia" w:hAnsiTheme="minorHAnsi" w:cstheme="minorBidi"/>
          <w:szCs w:val="22"/>
        </w:rPr>
      </w:pPr>
      <w:hyperlink w:anchor="_Toc427147971" w:history="1">
        <w:r w:rsidR="00574FA6" w:rsidRPr="00907A42">
          <w:rPr>
            <w:rStyle w:val="Hyperlink"/>
            <w:rFonts w:eastAsiaTheme="majorEastAsia"/>
          </w:rPr>
          <w:t>Running the Test Simulation</w:t>
        </w:r>
        <w:r w:rsidR="00574FA6">
          <w:rPr>
            <w:webHidden/>
          </w:rPr>
          <w:tab/>
        </w:r>
        <w:r w:rsidR="00574FA6">
          <w:rPr>
            <w:webHidden/>
          </w:rPr>
          <w:fldChar w:fldCharType="begin"/>
        </w:r>
        <w:r w:rsidR="00574FA6">
          <w:rPr>
            <w:webHidden/>
          </w:rPr>
          <w:instrText xml:space="preserve"> PAGEREF _Toc427147971 \h </w:instrText>
        </w:r>
        <w:r w:rsidR="00574FA6">
          <w:rPr>
            <w:webHidden/>
          </w:rPr>
        </w:r>
        <w:r w:rsidR="00574FA6">
          <w:rPr>
            <w:webHidden/>
          </w:rPr>
          <w:fldChar w:fldCharType="separate"/>
        </w:r>
        <w:r w:rsidR="00464902">
          <w:rPr>
            <w:webHidden/>
          </w:rPr>
          <w:t>8</w:t>
        </w:r>
        <w:r w:rsidR="00574FA6">
          <w:rPr>
            <w:webHidden/>
          </w:rPr>
          <w:fldChar w:fldCharType="end"/>
        </w:r>
      </w:hyperlink>
    </w:p>
    <w:p w14:paraId="7F2227FD" w14:textId="77777777" w:rsidR="00574FA6" w:rsidRDefault="00B01CD3">
      <w:pPr>
        <w:pStyle w:val="TOC1"/>
        <w:rPr>
          <w:rFonts w:asciiTheme="minorHAnsi" w:eastAsiaTheme="minorEastAsia" w:hAnsiTheme="minorHAnsi" w:cstheme="minorBidi"/>
          <w:caps w:val="0"/>
          <w:szCs w:val="22"/>
        </w:rPr>
      </w:pPr>
      <w:hyperlink w:anchor="_Toc427147972" w:history="1">
        <w:r w:rsidR="00574FA6" w:rsidRPr="00907A42">
          <w:rPr>
            <w:rStyle w:val="Hyperlink"/>
            <w:rFonts w:eastAsiaTheme="majorEastAsia"/>
          </w:rPr>
          <w:t>Section V. About Simulation Reports</w:t>
        </w:r>
        <w:r w:rsidR="00574FA6">
          <w:rPr>
            <w:webHidden/>
          </w:rPr>
          <w:tab/>
        </w:r>
        <w:r w:rsidR="00574FA6">
          <w:rPr>
            <w:webHidden/>
          </w:rPr>
          <w:fldChar w:fldCharType="begin"/>
        </w:r>
        <w:r w:rsidR="00574FA6">
          <w:rPr>
            <w:webHidden/>
          </w:rPr>
          <w:instrText xml:space="preserve"> PAGEREF _Toc427147972 \h </w:instrText>
        </w:r>
        <w:r w:rsidR="00574FA6">
          <w:rPr>
            <w:webHidden/>
          </w:rPr>
        </w:r>
        <w:r w:rsidR="00574FA6">
          <w:rPr>
            <w:webHidden/>
          </w:rPr>
          <w:fldChar w:fldCharType="separate"/>
        </w:r>
        <w:r w:rsidR="00464902">
          <w:rPr>
            <w:webHidden/>
          </w:rPr>
          <w:t>10</w:t>
        </w:r>
        <w:r w:rsidR="00574FA6">
          <w:rPr>
            <w:webHidden/>
          </w:rPr>
          <w:fldChar w:fldCharType="end"/>
        </w:r>
      </w:hyperlink>
    </w:p>
    <w:p w14:paraId="5C650F7E" w14:textId="77777777" w:rsidR="00574FA6" w:rsidRDefault="00B01CD3">
      <w:pPr>
        <w:pStyle w:val="TOC2"/>
        <w:rPr>
          <w:rFonts w:asciiTheme="minorHAnsi" w:eastAsiaTheme="minorEastAsia" w:hAnsiTheme="minorHAnsi" w:cstheme="minorBidi"/>
          <w:szCs w:val="22"/>
        </w:rPr>
      </w:pPr>
      <w:hyperlink w:anchor="_Toc427147973" w:history="1">
        <w:r w:rsidR="00574FA6" w:rsidRPr="00907A42">
          <w:rPr>
            <w:rStyle w:val="Hyperlink"/>
            <w:rFonts w:eastAsiaTheme="majorEastAsia"/>
          </w:rPr>
          <w:t>Viewing Simulation Reports</w:t>
        </w:r>
        <w:r w:rsidR="00574FA6">
          <w:rPr>
            <w:webHidden/>
          </w:rPr>
          <w:tab/>
        </w:r>
        <w:r w:rsidR="00574FA6">
          <w:rPr>
            <w:webHidden/>
          </w:rPr>
          <w:fldChar w:fldCharType="begin"/>
        </w:r>
        <w:r w:rsidR="00574FA6">
          <w:rPr>
            <w:webHidden/>
          </w:rPr>
          <w:instrText xml:space="preserve"> PAGEREF _Toc427147973 \h </w:instrText>
        </w:r>
        <w:r w:rsidR="00574FA6">
          <w:rPr>
            <w:webHidden/>
          </w:rPr>
        </w:r>
        <w:r w:rsidR="00574FA6">
          <w:rPr>
            <w:webHidden/>
          </w:rPr>
          <w:fldChar w:fldCharType="separate"/>
        </w:r>
        <w:r w:rsidR="00464902">
          <w:rPr>
            <w:webHidden/>
          </w:rPr>
          <w:t>10</w:t>
        </w:r>
        <w:r w:rsidR="00574FA6">
          <w:rPr>
            <w:webHidden/>
          </w:rPr>
          <w:fldChar w:fldCharType="end"/>
        </w:r>
      </w:hyperlink>
    </w:p>
    <w:p w14:paraId="2C1034E8" w14:textId="77777777" w:rsidR="00574FA6" w:rsidRDefault="00B01CD3">
      <w:pPr>
        <w:pStyle w:val="TOC2"/>
        <w:rPr>
          <w:rFonts w:asciiTheme="minorHAnsi" w:eastAsiaTheme="minorEastAsia" w:hAnsiTheme="minorHAnsi" w:cstheme="minorBidi"/>
          <w:szCs w:val="22"/>
        </w:rPr>
      </w:pPr>
      <w:hyperlink w:anchor="_Toc427147974" w:history="1">
        <w:r w:rsidR="00574FA6" w:rsidRPr="00907A42">
          <w:rPr>
            <w:rStyle w:val="Hyperlink"/>
            <w:rFonts w:eastAsiaTheme="majorEastAsia"/>
          </w:rPr>
          <w:t>Available Simulation Reports</w:t>
        </w:r>
        <w:r w:rsidR="00574FA6">
          <w:rPr>
            <w:webHidden/>
          </w:rPr>
          <w:tab/>
        </w:r>
        <w:r w:rsidR="00574FA6">
          <w:rPr>
            <w:webHidden/>
          </w:rPr>
          <w:fldChar w:fldCharType="begin"/>
        </w:r>
        <w:r w:rsidR="00574FA6">
          <w:rPr>
            <w:webHidden/>
          </w:rPr>
          <w:instrText xml:space="preserve"> PAGEREF _Toc427147974 \h </w:instrText>
        </w:r>
        <w:r w:rsidR="00574FA6">
          <w:rPr>
            <w:webHidden/>
          </w:rPr>
        </w:r>
        <w:r w:rsidR="00574FA6">
          <w:rPr>
            <w:webHidden/>
          </w:rPr>
          <w:fldChar w:fldCharType="separate"/>
        </w:r>
        <w:r w:rsidR="00464902">
          <w:rPr>
            <w:webHidden/>
          </w:rPr>
          <w:t>10</w:t>
        </w:r>
        <w:r w:rsidR="00574FA6">
          <w:rPr>
            <w:webHidden/>
          </w:rPr>
          <w:fldChar w:fldCharType="end"/>
        </w:r>
      </w:hyperlink>
    </w:p>
    <w:p w14:paraId="04CA83D9" w14:textId="77777777" w:rsidR="00574FA6" w:rsidRDefault="00B01CD3">
      <w:pPr>
        <w:pStyle w:val="TOC3"/>
        <w:rPr>
          <w:rFonts w:asciiTheme="minorHAnsi" w:eastAsiaTheme="minorEastAsia" w:hAnsiTheme="minorHAnsi" w:cstheme="minorBidi"/>
          <w:szCs w:val="22"/>
        </w:rPr>
      </w:pPr>
      <w:hyperlink w:anchor="_Toc427147975" w:history="1">
        <w:r w:rsidR="00574FA6" w:rsidRPr="00907A42">
          <w:rPr>
            <w:rStyle w:val="Hyperlink"/>
            <w:rFonts w:eastAsiaTheme="majorEastAsia"/>
          </w:rPr>
          <w:t>Blueprint Summary Report</w:t>
        </w:r>
        <w:r w:rsidR="00574FA6">
          <w:rPr>
            <w:webHidden/>
          </w:rPr>
          <w:tab/>
        </w:r>
        <w:r w:rsidR="00574FA6">
          <w:rPr>
            <w:webHidden/>
          </w:rPr>
          <w:fldChar w:fldCharType="begin"/>
        </w:r>
        <w:r w:rsidR="00574FA6">
          <w:rPr>
            <w:webHidden/>
          </w:rPr>
          <w:instrText xml:space="preserve"> PAGEREF _Toc427147975 \h </w:instrText>
        </w:r>
        <w:r w:rsidR="00574FA6">
          <w:rPr>
            <w:webHidden/>
          </w:rPr>
        </w:r>
        <w:r w:rsidR="00574FA6">
          <w:rPr>
            <w:webHidden/>
          </w:rPr>
          <w:fldChar w:fldCharType="separate"/>
        </w:r>
        <w:r w:rsidR="00464902">
          <w:rPr>
            <w:webHidden/>
          </w:rPr>
          <w:t>10</w:t>
        </w:r>
        <w:r w:rsidR="00574FA6">
          <w:rPr>
            <w:webHidden/>
          </w:rPr>
          <w:fldChar w:fldCharType="end"/>
        </w:r>
      </w:hyperlink>
    </w:p>
    <w:p w14:paraId="6830CDF5" w14:textId="77777777" w:rsidR="00574FA6" w:rsidRDefault="00B01CD3">
      <w:pPr>
        <w:pStyle w:val="TOC4"/>
        <w:rPr>
          <w:rFonts w:asciiTheme="minorHAnsi" w:eastAsiaTheme="minorEastAsia" w:hAnsiTheme="minorHAnsi" w:cstheme="minorBidi"/>
          <w:noProof/>
          <w:szCs w:val="22"/>
        </w:rPr>
      </w:pPr>
      <w:hyperlink w:anchor="_Toc427147976" w:history="1">
        <w:r w:rsidR="00574FA6" w:rsidRPr="00907A42">
          <w:rPr>
            <w:rStyle w:val="Hyperlink"/>
            <w:rFonts w:eastAsiaTheme="majorEastAsia"/>
            <w:noProof/>
          </w:rPr>
          <w:t>Blueprint Satisfaction Report</w:t>
        </w:r>
        <w:r w:rsidR="00574FA6">
          <w:rPr>
            <w:noProof/>
            <w:webHidden/>
          </w:rPr>
          <w:tab/>
        </w:r>
        <w:r w:rsidR="00574FA6">
          <w:rPr>
            <w:noProof/>
            <w:webHidden/>
          </w:rPr>
          <w:fldChar w:fldCharType="begin"/>
        </w:r>
        <w:r w:rsidR="00574FA6">
          <w:rPr>
            <w:noProof/>
            <w:webHidden/>
          </w:rPr>
          <w:instrText xml:space="preserve"> PAGEREF _Toc427147976 \h </w:instrText>
        </w:r>
        <w:r w:rsidR="00574FA6">
          <w:rPr>
            <w:noProof/>
            <w:webHidden/>
          </w:rPr>
        </w:r>
        <w:r w:rsidR="00574FA6">
          <w:rPr>
            <w:noProof/>
            <w:webHidden/>
          </w:rPr>
          <w:fldChar w:fldCharType="separate"/>
        </w:r>
        <w:r w:rsidR="00464902">
          <w:rPr>
            <w:noProof/>
            <w:webHidden/>
          </w:rPr>
          <w:t>11</w:t>
        </w:r>
        <w:r w:rsidR="00574FA6">
          <w:rPr>
            <w:noProof/>
            <w:webHidden/>
          </w:rPr>
          <w:fldChar w:fldCharType="end"/>
        </w:r>
      </w:hyperlink>
    </w:p>
    <w:p w14:paraId="335A1DB3" w14:textId="77777777" w:rsidR="00574FA6" w:rsidRDefault="00B01CD3">
      <w:pPr>
        <w:pStyle w:val="TOC4"/>
        <w:rPr>
          <w:rFonts w:asciiTheme="minorHAnsi" w:eastAsiaTheme="minorEastAsia" w:hAnsiTheme="minorHAnsi" w:cstheme="minorBidi"/>
          <w:noProof/>
          <w:szCs w:val="22"/>
        </w:rPr>
      </w:pPr>
      <w:hyperlink w:anchor="_Toc427147977" w:history="1">
        <w:r w:rsidR="00574FA6" w:rsidRPr="00907A42">
          <w:rPr>
            <w:rStyle w:val="Hyperlink"/>
            <w:rFonts w:eastAsiaTheme="majorEastAsia"/>
            <w:noProof/>
          </w:rPr>
          <w:t>Overall Test Summary of Violations Report</w:t>
        </w:r>
        <w:r w:rsidR="00574FA6">
          <w:rPr>
            <w:noProof/>
            <w:webHidden/>
          </w:rPr>
          <w:tab/>
        </w:r>
        <w:r w:rsidR="00574FA6">
          <w:rPr>
            <w:noProof/>
            <w:webHidden/>
          </w:rPr>
          <w:fldChar w:fldCharType="begin"/>
        </w:r>
        <w:r w:rsidR="00574FA6">
          <w:rPr>
            <w:noProof/>
            <w:webHidden/>
          </w:rPr>
          <w:instrText xml:space="preserve"> PAGEREF _Toc427147977 \h </w:instrText>
        </w:r>
        <w:r w:rsidR="00574FA6">
          <w:rPr>
            <w:noProof/>
            <w:webHidden/>
          </w:rPr>
        </w:r>
        <w:r w:rsidR="00574FA6">
          <w:rPr>
            <w:noProof/>
            <w:webHidden/>
          </w:rPr>
          <w:fldChar w:fldCharType="separate"/>
        </w:r>
        <w:r w:rsidR="00464902">
          <w:rPr>
            <w:noProof/>
            <w:webHidden/>
          </w:rPr>
          <w:t>11</w:t>
        </w:r>
        <w:r w:rsidR="00574FA6">
          <w:rPr>
            <w:noProof/>
            <w:webHidden/>
          </w:rPr>
          <w:fldChar w:fldCharType="end"/>
        </w:r>
      </w:hyperlink>
    </w:p>
    <w:p w14:paraId="233232DF" w14:textId="77777777" w:rsidR="00574FA6" w:rsidRDefault="00B01CD3">
      <w:pPr>
        <w:pStyle w:val="TOC4"/>
        <w:rPr>
          <w:rFonts w:asciiTheme="minorHAnsi" w:eastAsiaTheme="minorEastAsia" w:hAnsiTheme="minorHAnsi" w:cstheme="minorBidi"/>
          <w:noProof/>
          <w:szCs w:val="22"/>
        </w:rPr>
      </w:pPr>
      <w:hyperlink w:anchor="_Toc427147978" w:history="1">
        <w:r w:rsidR="00574FA6" w:rsidRPr="00907A42">
          <w:rPr>
            <w:rStyle w:val="Hyperlink"/>
            <w:rFonts w:eastAsiaTheme="majorEastAsia"/>
            <w:noProof/>
          </w:rPr>
          <w:t>Operational Item Distributions Report</w:t>
        </w:r>
        <w:r w:rsidR="00574FA6">
          <w:rPr>
            <w:noProof/>
            <w:webHidden/>
          </w:rPr>
          <w:tab/>
        </w:r>
        <w:r w:rsidR="00574FA6">
          <w:rPr>
            <w:noProof/>
            <w:webHidden/>
          </w:rPr>
          <w:fldChar w:fldCharType="begin"/>
        </w:r>
        <w:r w:rsidR="00574FA6">
          <w:rPr>
            <w:noProof/>
            <w:webHidden/>
          </w:rPr>
          <w:instrText xml:space="preserve"> PAGEREF _Toc427147978 \h </w:instrText>
        </w:r>
        <w:r w:rsidR="00574FA6">
          <w:rPr>
            <w:noProof/>
            <w:webHidden/>
          </w:rPr>
        </w:r>
        <w:r w:rsidR="00574FA6">
          <w:rPr>
            <w:noProof/>
            <w:webHidden/>
          </w:rPr>
          <w:fldChar w:fldCharType="separate"/>
        </w:r>
        <w:r w:rsidR="00464902">
          <w:rPr>
            <w:noProof/>
            <w:webHidden/>
          </w:rPr>
          <w:t>11</w:t>
        </w:r>
        <w:r w:rsidR="00574FA6">
          <w:rPr>
            <w:noProof/>
            <w:webHidden/>
          </w:rPr>
          <w:fldChar w:fldCharType="end"/>
        </w:r>
      </w:hyperlink>
    </w:p>
    <w:p w14:paraId="57D65C7E" w14:textId="77777777" w:rsidR="00574FA6" w:rsidRDefault="00B01CD3">
      <w:pPr>
        <w:pStyle w:val="TOC4"/>
        <w:rPr>
          <w:rFonts w:asciiTheme="minorHAnsi" w:eastAsiaTheme="minorEastAsia" w:hAnsiTheme="minorHAnsi" w:cstheme="minorBidi"/>
          <w:noProof/>
          <w:szCs w:val="22"/>
        </w:rPr>
      </w:pPr>
      <w:hyperlink w:anchor="_Toc427147979" w:history="1">
        <w:r w:rsidR="00574FA6" w:rsidRPr="00907A42">
          <w:rPr>
            <w:rStyle w:val="Hyperlink"/>
            <w:rFonts w:eastAsiaTheme="majorEastAsia"/>
            <w:noProof/>
          </w:rPr>
          <w:t>Recycled Items Report</w:t>
        </w:r>
        <w:r w:rsidR="00574FA6">
          <w:rPr>
            <w:noProof/>
            <w:webHidden/>
          </w:rPr>
          <w:tab/>
        </w:r>
        <w:r w:rsidR="00574FA6">
          <w:rPr>
            <w:noProof/>
            <w:webHidden/>
          </w:rPr>
          <w:fldChar w:fldCharType="begin"/>
        </w:r>
        <w:r w:rsidR="00574FA6">
          <w:rPr>
            <w:noProof/>
            <w:webHidden/>
          </w:rPr>
          <w:instrText xml:space="preserve"> PAGEREF _Toc427147979 \h </w:instrText>
        </w:r>
        <w:r w:rsidR="00574FA6">
          <w:rPr>
            <w:noProof/>
            <w:webHidden/>
          </w:rPr>
        </w:r>
        <w:r w:rsidR="00574FA6">
          <w:rPr>
            <w:noProof/>
            <w:webHidden/>
          </w:rPr>
          <w:fldChar w:fldCharType="separate"/>
        </w:r>
        <w:r w:rsidR="00464902">
          <w:rPr>
            <w:noProof/>
            <w:webHidden/>
          </w:rPr>
          <w:t>12</w:t>
        </w:r>
        <w:r w:rsidR="00574FA6">
          <w:rPr>
            <w:noProof/>
            <w:webHidden/>
          </w:rPr>
          <w:fldChar w:fldCharType="end"/>
        </w:r>
      </w:hyperlink>
    </w:p>
    <w:p w14:paraId="55A7328D" w14:textId="77777777" w:rsidR="00574FA6" w:rsidRDefault="00B01CD3">
      <w:pPr>
        <w:pStyle w:val="TOC3"/>
        <w:rPr>
          <w:rFonts w:asciiTheme="minorHAnsi" w:eastAsiaTheme="minorEastAsia" w:hAnsiTheme="minorHAnsi" w:cstheme="minorBidi"/>
          <w:szCs w:val="22"/>
        </w:rPr>
      </w:pPr>
      <w:hyperlink w:anchor="_Toc427147980" w:history="1">
        <w:r w:rsidR="00574FA6" w:rsidRPr="00907A42">
          <w:rPr>
            <w:rStyle w:val="Hyperlink"/>
            <w:rFonts w:eastAsiaTheme="majorEastAsia"/>
          </w:rPr>
          <w:t>Field Test Distribution Report</w:t>
        </w:r>
        <w:r w:rsidR="00574FA6">
          <w:rPr>
            <w:webHidden/>
          </w:rPr>
          <w:tab/>
        </w:r>
        <w:r w:rsidR="00574FA6">
          <w:rPr>
            <w:webHidden/>
          </w:rPr>
          <w:fldChar w:fldCharType="begin"/>
        </w:r>
        <w:r w:rsidR="00574FA6">
          <w:rPr>
            <w:webHidden/>
          </w:rPr>
          <w:instrText xml:space="preserve"> PAGEREF _Toc427147980 \h </w:instrText>
        </w:r>
        <w:r w:rsidR="00574FA6">
          <w:rPr>
            <w:webHidden/>
          </w:rPr>
        </w:r>
        <w:r w:rsidR="00574FA6">
          <w:rPr>
            <w:webHidden/>
          </w:rPr>
          <w:fldChar w:fldCharType="separate"/>
        </w:r>
        <w:r w:rsidR="00464902">
          <w:rPr>
            <w:webHidden/>
          </w:rPr>
          <w:t>12</w:t>
        </w:r>
        <w:r w:rsidR="00574FA6">
          <w:rPr>
            <w:webHidden/>
          </w:rPr>
          <w:fldChar w:fldCharType="end"/>
        </w:r>
      </w:hyperlink>
    </w:p>
    <w:p w14:paraId="0A4B30D4" w14:textId="77777777" w:rsidR="00574FA6" w:rsidRDefault="00B01CD3">
      <w:pPr>
        <w:pStyle w:val="TOC3"/>
        <w:rPr>
          <w:rFonts w:asciiTheme="minorHAnsi" w:eastAsiaTheme="minorEastAsia" w:hAnsiTheme="minorHAnsi" w:cstheme="minorBidi"/>
          <w:szCs w:val="22"/>
        </w:rPr>
      </w:pPr>
      <w:hyperlink w:anchor="_Toc427147981" w:history="1">
        <w:r w:rsidR="00574FA6" w:rsidRPr="00907A42">
          <w:rPr>
            <w:rStyle w:val="Hyperlink"/>
            <w:rFonts w:eastAsiaTheme="majorEastAsia"/>
          </w:rPr>
          <w:t>Item Distribution Report</w:t>
        </w:r>
        <w:r w:rsidR="00574FA6">
          <w:rPr>
            <w:webHidden/>
          </w:rPr>
          <w:tab/>
        </w:r>
        <w:r w:rsidR="00574FA6">
          <w:rPr>
            <w:webHidden/>
          </w:rPr>
          <w:fldChar w:fldCharType="begin"/>
        </w:r>
        <w:r w:rsidR="00574FA6">
          <w:rPr>
            <w:webHidden/>
          </w:rPr>
          <w:instrText xml:space="preserve"> PAGEREF _Toc427147981 \h </w:instrText>
        </w:r>
        <w:r w:rsidR="00574FA6">
          <w:rPr>
            <w:webHidden/>
          </w:rPr>
        </w:r>
        <w:r w:rsidR="00574FA6">
          <w:rPr>
            <w:webHidden/>
          </w:rPr>
          <w:fldChar w:fldCharType="separate"/>
        </w:r>
        <w:r w:rsidR="00464902">
          <w:rPr>
            <w:webHidden/>
          </w:rPr>
          <w:t>12</w:t>
        </w:r>
        <w:r w:rsidR="00574FA6">
          <w:rPr>
            <w:webHidden/>
          </w:rPr>
          <w:fldChar w:fldCharType="end"/>
        </w:r>
      </w:hyperlink>
    </w:p>
    <w:p w14:paraId="019CF42F" w14:textId="77777777" w:rsidR="00574FA6" w:rsidRDefault="00B01CD3">
      <w:pPr>
        <w:pStyle w:val="TOC3"/>
        <w:rPr>
          <w:rFonts w:asciiTheme="minorHAnsi" w:eastAsiaTheme="minorEastAsia" w:hAnsiTheme="minorHAnsi" w:cstheme="minorBidi"/>
          <w:szCs w:val="22"/>
        </w:rPr>
      </w:pPr>
      <w:hyperlink w:anchor="_Toc427147982" w:history="1">
        <w:r w:rsidR="00574FA6" w:rsidRPr="00907A42">
          <w:rPr>
            <w:rStyle w:val="Hyperlink"/>
            <w:rFonts w:eastAsiaTheme="majorEastAsia"/>
          </w:rPr>
          <w:t>Opportunities Report</w:t>
        </w:r>
        <w:r w:rsidR="00574FA6">
          <w:rPr>
            <w:webHidden/>
          </w:rPr>
          <w:tab/>
        </w:r>
        <w:r w:rsidR="00574FA6">
          <w:rPr>
            <w:webHidden/>
          </w:rPr>
          <w:fldChar w:fldCharType="begin"/>
        </w:r>
        <w:r w:rsidR="00574FA6">
          <w:rPr>
            <w:webHidden/>
          </w:rPr>
          <w:instrText xml:space="preserve"> PAGEREF _Toc427147982 \h </w:instrText>
        </w:r>
        <w:r w:rsidR="00574FA6">
          <w:rPr>
            <w:webHidden/>
          </w:rPr>
        </w:r>
        <w:r w:rsidR="00574FA6">
          <w:rPr>
            <w:webHidden/>
          </w:rPr>
          <w:fldChar w:fldCharType="separate"/>
        </w:r>
        <w:r w:rsidR="00464902">
          <w:rPr>
            <w:webHidden/>
          </w:rPr>
          <w:t>13</w:t>
        </w:r>
        <w:r w:rsidR="00574FA6">
          <w:rPr>
            <w:webHidden/>
          </w:rPr>
          <w:fldChar w:fldCharType="end"/>
        </w:r>
      </w:hyperlink>
    </w:p>
    <w:p w14:paraId="7D506744" w14:textId="77777777" w:rsidR="00574FA6" w:rsidRDefault="00B01CD3">
      <w:pPr>
        <w:pStyle w:val="TOC3"/>
        <w:rPr>
          <w:rFonts w:asciiTheme="minorHAnsi" w:eastAsiaTheme="minorEastAsia" w:hAnsiTheme="minorHAnsi" w:cstheme="minorBidi"/>
          <w:szCs w:val="22"/>
        </w:rPr>
      </w:pPr>
      <w:hyperlink w:anchor="_Toc427147983" w:history="1">
        <w:r w:rsidR="00574FA6" w:rsidRPr="00907A42">
          <w:rPr>
            <w:rStyle w:val="Hyperlink"/>
            <w:rFonts w:eastAsiaTheme="majorEastAsia"/>
          </w:rPr>
          <w:t>Items Report</w:t>
        </w:r>
        <w:r w:rsidR="00574FA6">
          <w:rPr>
            <w:webHidden/>
          </w:rPr>
          <w:tab/>
        </w:r>
        <w:r w:rsidR="00574FA6">
          <w:rPr>
            <w:webHidden/>
          </w:rPr>
          <w:fldChar w:fldCharType="begin"/>
        </w:r>
        <w:r w:rsidR="00574FA6">
          <w:rPr>
            <w:webHidden/>
          </w:rPr>
          <w:instrText xml:space="preserve"> PAGEREF _Toc427147983 \h </w:instrText>
        </w:r>
        <w:r w:rsidR="00574FA6">
          <w:rPr>
            <w:webHidden/>
          </w:rPr>
        </w:r>
        <w:r w:rsidR="00574FA6">
          <w:rPr>
            <w:webHidden/>
          </w:rPr>
          <w:fldChar w:fldCharType="separate"/>
        </w:r>
        <w:r w:rsidR="00464902">
          <w:rPr>
            <w:webHidden/>
          </w:rPr>
          <w:t>13</w:t>
        </w:r>
        <w:r w:rsidR="00574FA6">
          <w:rPr>
            <w:webHidden/>
          </w:rPr>
          <w:fldChar w:fldCharType="end"/>
        </w:r>
      </w:hyperlink>
    </w:p>
    <w:p w14:paraId="1096A4C0" w14:textId="77777777" w:rsidR="00574FA6" w:rsidRDefault="00B01CD3">
      <w:pPr>
        <w:pStyle w:val="TOC3"/>
        <w:rPr>
          <w:rFonts w:asciiTheme="minorHAnsi" w:eastAsiaTheme="minorEastAsia" w:hAnsiTheme="minorHAnsi" w:cstheme="minorBidi"/>
          <w:szCs w:val="22"/>
        </w:rPr>
      </w:pPr>
      <w:hyperlink w:anchor="_Toc427147984" w:history="1">
        <w:r w:rsidR="00574FA6" w:rsidRPr="00907A42">
          <w:rPr>
            <w:rStyle w:val="Hyperlink"/>
            <w:rFonts w:eastAsiaTheme="majorEastAsia"/>
          </w:rPr>
          <w:t>Form Distributions Report</w:t>
        </w:r>
        <w:r w:rsidR="00574FA6">
          <w:rPr>
            <w:webHidden/>
          </w:rPr>
          <w:tab/>
        </w:r>
        <w:r w:rsidR="00574FA6">
          <w:rPr>
            <w:webHidden/>
          </w:rPr>
          <w:fldChar w:fldCharType="begin"/>
        </w:r>
        <w:r w:rsidR="00574FA6">
          <w:rPr>
            <w:webHidden/>
          </w:rPr>
          <w:instrText xml:space="preserve"> PAGEREF _Toc427147984 \h </w:instrText>
        </w:r>
        <w:r w:rsidR="00574FA6">
          <w:rPr>
            <w:webHidden/>
          </w:rPr>
        </w:r>
        <w:r w:rsidR="00574FA6">
          <w:rPr>
            <w:webHidden/>
          </w:rPr>
          <w:fldChar w:fldCharType="separate"/>
        </w:r>
        <w:r w:rsidR="00464902">
          <w:rPr>
            <w:webHidden/>
          </w:rPr>
          <w:t>13</w:t>
        </w:r>
        <w:r w:rsidR="00574FA6">
          <w:rPr>
            <w:webHidden/>
          </w:rPr>
          <w:fldChar w:fldCharType="end"/>
        </w:r>
      </w:hyperlink>
    </w:p>
    <w:p w14:paraId="7E3B214E" w14:textId="77777777" w:rsidR="00574FA6" w:rsidRDefault="00B01CD3">
      <w:pPr>
        <w:pStyle w:val="TOC3"/>
        <w:rPr>
          <w:rFonts w:asciiTheme="minorHAnsi" w:eastAsiaTheme="minorEastAsia" w:hAnsiTheme="minorHAnsi" w:cstheme="minorBidi"/>
          <w:szCs w:val="22"/>
        </w:rPr>
      </w:pPr>
      <w:hyperlink w:anchor="_Toc427147985" w:history="1">
        <w:r w:rsidR="00574FA6" w:rsidRPr="00907A42">
          <w:rPr>
            <w:rStyle w:val="Hyperlink"/>
            <w:rFonts w:eastAsiaTheme="majorEastAsia"/>
          </w:rPr>
          <w:t>Test Package</w:t>
        </w:r>
        <w:r w:rsidR="00574FA6">
          <w:rPr>
            <w:webHidden/>
          </w:rPr>
          <w:tab/>
        </w:r>
        <w:r w:rsidR="00574FA6">
          <w:rPr>
            <w:webHidden/>
          </w:rPr>
          <w:fldChar w:fldCharType="begin"/>
        </w:r>
        <w:r w:rsidR="00574FA6">
          <w:rPr>
            <w:webHidden/>
          </w:rPr>
          <w:instrText xml:space="preserve"> PAGEREF _Toc427147985 \h </w:instrText>
        </w:r>
        <w:r w:rsidR="00574FA6">
          <w:rPr>
            <w:webHidden/>
          </w:rPr>
        </w:r>
        <w:r w:rsidR="00574FA6">
          <w:rPr>
            <w:webHidden/>
          </w:rPr>
          <w:fldChar w:fldCharType="separate"/>
        </w:r>
        <w:r w:rsidR="00464902">
          <w:rPr>
            <w:webHidden/>
          </w:rPr>
          <w:t>13</w:t>
        </w:r>
        <w:r w:rsidR="00574FA6">
          <w:rPr>
            <w:webHidden/>
          </w:rPr>
          <w:fldChar w:fldCharType="end"/>
        </w:r>
      </w:hyperlink>
    </w:p>
    <w:p w14:paraId="3D799915" w14:textId="77777777" w:rsidR="00574FA6" w:rsidRDefault="00B01CD3">
      <w:pPr>
        <w:pStyle w:val="TOC1"/>
        <w:rPr>
          <w:rFonts w:asciiTheme="minorHAnsi" w:eastAsiaTheme="minorEastAsia" w:hAnsiTheme="minorHAnsi" w:cstheme="minorBidi"/>
          <w:caps w:val="0"/>
          <w:szCs w:val="22"/>
        </w:rPr>
      </w:pPr>
      <w:hyperlink w:anchor="_Toc427147986" w:history="1">
        <w:r w:rsidR="00574FA6" w:rsidRPr="00907A42">
          <w:rPr>
            <w:rStyle w:val="Hyperlink"/>
            <w:rFonts w:eastAsiaTheme="majorEastAsia"/>
          </w:rPr>
          <w:t>Section VI. Simulation Session Maintenance</w:t>
        </w:r>
        <w:r w:rsidR="00574FA6">
          <w:rPr>
            <w:webHidden/>
          </w:rPr>
          <w:tab/>
        </w:r>
        <w:r w:rsidR="00574FA6">
          <w:rPr>
            <w:webHidden/>
          </w:rPr>
          <w:fldChar w:fldCharType="begin"/>
        </w:r>
        <w:r w:rsidR="00574FA6">
          <w:rPr>
            <w:webHidden/>
          </w:rPr>
          <w:instrText xml:space="preserve"> PAGEREF _Toc427147986 \h </w:instrText>
        </w:r>
        <w:r w:rsidR="00574FA6">
          <w:rPr>
            <w:webHidden/>
          </w:rPr>
        </w:r>
        <w:r w:rsidR="00574FA6">
          <w:rPr>
            <w:webHidden/>
          </w:rPr>
          <w:fldChar w:fldCharType="separate"/>
        </w:r>
        <w:r w:rsidR="00464902">
          <w:rPr>
            <w:webHidden/>
          </w:rPr>
          <w:t>14</w:t>
        </w:r>
        <w:r w:rsidR="00574FA6">
          <w:rPr>
            <w:webHidden/>
          </w:rPr>
          <w:fldChar w:fldCharType="end"/>
        </w:r>
      </w:hyperlink>
    </w:p>
    <w:p w14:paraId="7CF29C42" w14:textId="77777777" w:rsidR="00574FA6" w:rsidRDefault="00B01CD3">
      <w:pPr>
        <w:pStyle w:val="TOC2"/>
        <w:rPr>
          <w:rFonts w:asciiTheme="minorHAnsi" w:eastAsiaTheme="minorEastAsia" w:hAnsiTheme="minorHAnsi" w:cstheme="minorBidi"/>
          <w:szCs w:val="22"/>
        </w:rPr>
      </w:pPr>
      <w:hyperlink w:anchor="_Toc427147987" w:history="1">
        <w:r w:rsidR="00574FA6" w:rsidRPr="00907A42">
          <w:rPr>
            <w:rStyle w:val="Hyperlink"/>
            <w:rFonts w:eastAsiaTheme="majorEastAsia"/>
          </w:rPr>
          <w:t>Editing Simulation Sessions</w:t>
        </w:r>
        <w:r w:rsidR="00574FA6">
          <w:rPr>
            <w:webHidden/>
          </w:rPr>
          <w:tab/>
        </w:r>
        <w:r w:rsidR="00574FA6">
          <w:rPr>
            <w:webHidden/>
          </w:rPr>
          <w:fldChar w:fldCharType="begin"/>
        </w:r>
        <w:r w:rsidR="00574FA6">
          <w:rPr>
            <w:webHidden/>
          </w:rPr>
          <w:instrText xml:space="preserve"> PAGEREF _Toc427147987 \h </w:instrText>
        </w:r>
        <w:r w:rsidR="00574FA6">
          <w:rPr>
            <w:webHidden/>
          </w:rPr>
        </w:r>
        <w:r w:rsidR="00574FA6">
          <w:rPr>
            <w:webHidden/>
          </w:rPr>
          <w:fldChar w:fldCharType="separate"/>
        </w:r>
        <w:r w:rsidR="00464902">
          <w:rPr>
            <w:webHidden/>
          </w:rPr>
          <w:t>14</w:t>
        </w:r>
        <w:r w:rsidR="00574FA6">
          <w:rPr>
            <w:webHidden/>
          </w:rPr>
          <w:fldChar w:fldCharType="end"/>
        </w:r>
      </w:hyperlink>
    </w:p>
    <w:p w14:paraId="026183D2" w14:textId="77777777" w:rsidR="00574FA6" w:rsidRDefault="00B01CD3">
      <w:pPr>
        <w:pStyle w:val="TOC3"/>
        <w:rPr>
          <w:rFonts w:asciiTheme="minorHAnsi" w:eastAsiaTheme="minorEastAsia" w:hAnsiTheme="minorHAnsi" w:cstheme="minorBidi"/>
          <w:szCs w:val="22"/>
        </w:rPr>
      </w:pPr>
      <w:hyperlink w:anchor="_Toc427147988" w:history="1">
        <w:r w:rsidR="00574FA6" w:rsidRPr="00907A42">
          <w:rPr>
            <w:rStyle w:val="Hyperlink"/>
            <w:rFonts w:eastAsiaTheme="majorEastAsia"/>
          </w:rPr>
          <w:t>Managing Test Blueprints</w:t>
        </w:r>
        <w:r w:rsidR="00574FA6">
          <w:rPr>
            <w:webHidden/>
          </w:rPr>
          <w:tab/>
        </w:r>
        <w:r w:rsidR="00574FA6">
          <w:rPr>
            <w:webHidden/>
          </w:rPr>
          <w:fldChar w:fldCharType="begin"/>
        </w:r>
        <w:r w:rsidR="00574FA6">
          <w:rPr>
            <w:webHidden/>
          </w:rPr>
          <w:instrText xml:space="preserve"> PAGEREF _Toc427147988 \h </w:instrText>
        </w:r>
        <w:r w:rsidR="00574FA6">
          <w:rPr>
            <w:webHidden/>
          </w:rPr>
        </w:r>
        <w:r w:rsidR="00574FA6">
          <w:rPr>
            <w:webHidden/>
          </w:rPr>
          <w:fldChar w:fldCharType="separate"/>
        </w:r>
        <w:r w:rsidR="00464902">
          <w:rPr>
            <w:webHidden/>
          </w:rPr>
          <w:t>15</w:t>
        </w:r>
        <w:r w:rsidR="00574FA6">
          <w:rPr>
            <w:webHidden/>
          </w:rPr>
          <w:fldChar w:fldCharType="end"/>
        </w:r>
      </w:hyperlink>
    </w:p>
    <w:p w14:paraId="720ABBDE" w14:textId="77777777" w:rsidR="00574FA6" w:rsidRDefault="00B01CD3">
      <w:pPr>
        <w:pStyle w:val="TOC4"/>
        <w:rPr>
          <w:rFonts w:asciiTheme="minorHAnsi" w:eastAsiaTheme="minorEastAsia" w:hAnsiTheme="minorHAnsi" w:cstheme="minorBidi"/>
          <w:noProof/>
          <w:szCs w:val="22"/>
        </w:rPr>
      </w:pPr>
      <w:hyperlink w:anchor="_Toc427147989" w:history="1">
        <w:r w:rsidR="00574FA6" w:rsidRPr="00907A42">
          <w:rPr>
            <w:rStyle w:val="Hyperlink"/>
            <w:rFonts w:eastAsiaTheme="majorEastAsia"/>
            <w:noProof/>
          </w:rPr>
          <w:t>Editing Blueprint Properties</w:t>
        </w:r>
        <w:r w:rsidR="00574FA6">
          <w:rPr>
            <w:noProof/>
            <w:webHidden/>
          </w:rPr>
          <w:tab/>
        </w:r>
        <w:r w:rsidR="00574FA6">
          <w:rPr>
            <w:noProof/>
            <w:webHidden/>
          </w:rPr>
          <w:fldChar w:fldCharType="begin"/>
        </w:r>
        <w:r w:rsidR="00574FA6">
          <w:rPr>
            <w:noProof/>
            <w:webHidden/>
          </w:rPr>
          <w:instrText xml:space="preserve"> PAGEREF _Toc427147989 \h </w:instrText>
        </w:r>
        <w:r w:rsidR="00574FA6">
          <w:rPr>
            <w:noProof/>
            <w:webHidden/>
          </w:rPr>
        </w:r>
        <w:r w:rsidR="00574FA6">
          <w:rPr>
            <w:noProof/>
            <w:webHidden/>
          </w:rPr>
          <w:fldChar w:fldCharType="separate"/>
        </w:r>
        <w:r w:rsidR="00464902">
          <w:rPr>
            <w:noProof/>
            <w:webHidden/>
          </w:rPr>
          <w:t>16</w:t>
        </w:r>
        <w:r w:rsidR="00574FA6">
          <w:rPr>
            <w:noProof/>
            <w:webHidden/>
          </w:rPr>
          <w:fldChar w:fldCharType="end"/>
        </w:r>
      </w:hyperlink>
    </w:p>
    <w:p w14:paraId="20D636C7" w14:textId="77777777" w:rsidR="00574FA6" w:rsidRDefault="00B01CD3">
      <w:pPr>
        <w:pStyle w:val="TOC4"/>
        <w:rPr>
          <w:rFonts w:asciiTheme="minorHAnsi" w:eastAsiaTheme="minorEastAsia" w:hAnsiTheme="minorHAnsi" w:cstheme="minorBidi"/>
          <w:noProof/>
          <w:szCs w:val="22"/>
        </w:rPr>
      </w:pPr>
      <w:hyperlink w:anchor="_Toc427147990" w:history="1">
        <w:r w:rsidR="00574FA6" w:rsidRPr="00907A42">
          <w:rPr>
            <w:rStyle w:val="Hyperlink"/>
            <w:rFonts w:eastAsiaTheme="majorEastAsia"/>
            <w:noProof/>
          </w:rPr>
          <w:t>Converting Blueprint Elements</w:t>
        </w:r>
        <w:r w:rsidR="00574FA6">
          <w:rPr>
            <w:noProof/>
            <w:webHidden/>
          </w:rPr>
          <w:tab/>
        </w:r>
        <w:r w:rsidR="00574FA6">
          <w:rPr>
            <w:noProof/>
            <w:webHidden/>
          </w:rPr>
          <w:fldChar w:fldCharType="begin"/>
        </w:r>
        <w:r w:rsidR="00574FA6">
          <w:rPr>
            <w:noProof/>
            <w:webHidden/>
          </w:rPr>
          <w:instrText xml:space="preserve"> PAGEREF _Toc427147990 \h </w:instrText>
        </w:r>
        <w:r w:rsidR="00574FA6">
          <w:rPr>
            <w:noProof/>
            <w:webHidden/>
          </w:rPr>
        </w:r>
        <w:r w:rsidR="00574FA6">
          <w:rPr>
            <w:noProof/>
            <w:webHidden/>
          </w:rPr>
          <w:fldChar w:fldCharType="separate"/>
        </w:r>
        <w:r w:rsidR="00464902">
          <w:rPr>
            <w:noProof/>
            <w:webHidden/>
          </w:rPr>
          <w:t>16</w:t>
        </w:r>
        <w:r w:rsidR="00574FA6">
          <w:rPr>
            <w:noProof/>
            <w:webHidden/>
          </w:rPr>
          <w:fldChar w:fldCharType="end"/>
        </w:r>
      </w:hyperlink>
    </w:p>
    <w:p w14:paraId="550035E7" w14:textId="77777777" w:rsidR="00574FA6" w:rsidRDefault="00B01CD3">
      <w:pPr>
        <w:pStyle w:val="TOC4"/>
        <w:rPr>
          <w:rFonts w:asciiTheme="minorHAnsi" w:eastAsiaTheme="minorEastAsia" w:hAnsiTheme="minorHAnsi" w:cstheme="minorBidi"/>
          <w:noProof/>
          <w:szCs w:val="22"/>
        </w:rPr>
      </w:pPr>
      <w:hyperlink w:anchor="_Toc427147991" w:history="1">
        <w:r w:rsidR="00574FA6" w:rsidRPr="00907A42">
          <w:rPr>
            <w:rStyle w:val="Hyperlink"/>
            <w:rFonts w:eastAsiaTheme="majorEastAsia"/>
            <w:noProof/>
          </w:rPr>
          <w:t>Modifying Item Selection Parameters</w:t>
        </w:r>
        <w:r w:rsidR="00574FA6">
          <w:rPr>
            <w:noProof/>
            <w:webHidden/>
          </w:rPr>
          <w:tab/>
        </w:r>
        <w:r w:rsidR="00574FA6">
          <w:rPr>
            <w:noProof/>
            <w:webHidden/>
          </w:rPr>
          <w:fldChar w:fldCharType="begin"/>
        </w:r>
        <w:r w:rsidR="00574FA6">
          <w:rPr>
            <w:noProof/>
            <w:webHidden/>
          </w:rPr>
          <w:instrText xml:space="preserve"> PAGEREF _Toc427147991 \h </w:instrText>
        </w:r>
        <w:r w:rsidR="00574FA6">
          <w:rPr>
            <w:noProof/>
            <w:webHidden/>
          </w:rPr>
        </w:r>
        <w:r w:rsidR="00574FA6">
          <w:rPr>
            <w:noProof/>
            <w:webHidden/>
          </w:rPr>
          <w:fldChar w:fldCharType="separate"/>
        </w:r>
        <w:r w:rsidR="00464902">
          <w:rPr>
            <w:noProof/>
            <w:webHidden/>
          </w:rPr>
          <w:t>17</w:t>
        </w:r>
        <w:r w:rsidR="00574FA6">
          <w:rPr>
            <w:noProof/>
            <w:webHidden/>
          </w:rPr>
          <w:fldChar w:fldCharType="end"/>
        </w:r>
      </w:hyperlink>
    </w:p>
    <w:p w14:paraId="0420AEF2" w14:textId="77777777" w:rsidR="00574FA6" w:rsidRDefault="00B01CD3">
      <w:pPr>
        <w:pStyle w:val="TOC4"/>
        <w:rPr>
          <w:rFonts w:asciiTheme="minorHAnsi" w:eastAsiaTheme="minorEastAsia" w:hAnsiTheme="minorHAnsi" w:cstheme="minorBidi"/>
          <w:noProof/>
          <w:szCs w:val="22"/>
        </w:rPr>
      </w:pPr>
      <w:hyperlink w:anchor="_Toc427147992" w:history="1">
        <w:r w:rsidR="00574FA6" w:rsidRPr="00907A42">
          <w:rPr>
            <w:rStyle w:val="Hyperlink"/>
            <w:rFonts w:eastAsiaTheme="majorEastAsia"/>
            <w:noProof/>
          </w:rPr>
          <w:t>Modifying Test Item Properties</w:t>
        </w:r>
        <w:r w:rsidR="00574FA6">
          <w:rPr>
            <w:noProof/>
            <w:webHidden/>
          </w:rPr>
          <w:tab/>
        </w:r>
        <w:r w:rsidR="00574FA6">
          <w:rPr>
            <w:noProof/>
            <w:webHidden/>
          </w:rPr>
          <w:fldChar w:fldCharType="begin"/>
        </w:r>
        <w:r w:rsidR="00574FA6">
          <w:rPr>
            <w:noProof/>
            <w:webHidden/>
          </w:rPr>
          <w:instrText xml:space="preserve"> PAGEREF _Toc427147992 \h </w:instrText>
        </w:r>
        <w:r w:rsidR="00574FA6">
          <w:rPr>
            <w:noProof/>
            <w:webHidden/>
          </w:rPr>
        </w:r>
        <w:r w:rsidR="00574FA6">
          <w:rPr>
            <w:noProof/>
            <w:webHidden/>
          </w:rPr>
          <w:fldChar w:fldCharType="separate"/>
        </w:r>
        <w:r w:rsidR="00464902">
          <w:rPr>
            <w:noProof/>
            <w:webHidden/>
          </w:rPr>
          <w:t>18</w:t>
        </w:r>
        <w:r w:rsidR="00574FA6">
          <w:rPr>
            <w:noProof/>
            <w:webHidden/>
          </w:rPr>
          <w:fldChar w:fldCharType="end"/>
        </w:r>
      </w:hyperlink>
    </w:p>
    <w:p w14:paraId="74E42D16" w14:textId="77777777" w:rsidR="00574FA6" w:rsidRDefault="00B01CD3">
      <w:pPr>
        <w:pStyle w:val="TOC4"/>
        <w:rPr>
          <w:rFonts w:asciiTheme="minorHAnsi" w:eastAsiaTheme="minorEastAsia" w:hAnsiTheme="minorHAnsi" w:cstheme="minorBidi"/>
          <w:noProof/>
          <w:szCs w:val="22"/>
        </w:rPr>
      </w:pPr>
      <w:hyperlink w:anchor="_Toc427147993" w:history="1">
        <w:r w:rsidR="00574FA6" w:rsidRPr="00907A42">
          <w:rPr>
            <w:rStyle w:val="Hyperlink"/>
            <w:rFonts w:eastAsiaTheme="majorEastAsia"/>
            <w:noProof/>
          </w:rPr>
          <w:t>Exporting Blueprints</w:t>
        </w:r>
        <w:r w:rsidR="00574FA6">
          <w:rPr>
            <w:noProof/>
            <w:webHidden/>
          </w:rPr>
          <w:tab/>
        </w:r>
        <w:r w:rsidR="00574FA6">
          <w:rPr>
            <w:noProof/>
            <w:webHidden/>
          </w:rPr>
          <w:fldChar w:fldCharType="begin"/>
        </w:r>
        <w:r w:rsidR="00574FA6">
          <w:rPr>
            <w:noProof/>
            <w:webHidden/>
          </w:rPr>
          <w:instrText xml:space="preserve"> PAGEREF _Toc427147993 \h </w:instrText>
        </w:r>
        <w:r w:rsidR="00574FA6">
          <w:rPr>
            <w:noProof/>
            <w:webHidden/>
          </w:rPr>
        </w:r>
        <w:r w:rsidR="00574FA6">
          <w:rPr>
            <w:noProof/>
            <w:webHidden/>
          </w:rPr>
          <w:fldChar w:fldCharType="separate"/>
        </w:r>
        <w:r w:rsidR="00464902">
          <w:rPr>
            <w:noProof/>
            <w:webHidden/>
          </w:rPr>
          <w:t>19</w:t>
        </w:r>
        <w:r w:rsidR="00574FA6">
          <w:rPr>
            <w:noProof/>
            <w:webHidden/>
          </w:rPr>
          <w:fldChar w:fldCharType="end"/>
        </w:r>
      </w:hyperlink>
    </w:p>
    <w:p w14:paraId="70A2A784" w14:textId="77777777" w:rsidR="00574FA6" w:rsidRDefault="00B01CD3">
      <w:pPr>
        <w:pStyle w:val="TOC2"/>
        <w:rPr>
          <w:rFonts w:asciiTheme="minorHAnsi" w:eastAsiaTheme="minorEastAsia" w:hAnsiTheme="minorHAnsi" w:cstheme="minorBidi"/>
          <w:szCs w:val="22"/>
        </w:rPr>
      </w:pPr>
      <w:hyperlink w:anchor="_Toc427147994" w:history="1">
        <w:r w:rsidR="00574FA6" w:rsidRPr="00907A42">
          <w:rPr>
            <w:rStyle w:val="Hyperlink"/>
            <w:rFonts w:eastAsiaTheme="majorEastAsia"/>
          </w:rPr>
          <w:t>Copying Simulation Sessions</w:t>
        </w:r>
        <w:r w:rsidR="00574FA6">
          <w:rPr>
            <w:webHidden/>
          </w:rPr>
          <w:tab/>
        </w:r>
        <w:r w:rsidR="00574FA6">
          <w:rPr>
            <w:webHidden/>
          </w:rPr>
          <w:fldChar w:fldCharType="begin"/>
        </w:r>
        <w:r w:rsidR="00574FA6">
          <w:rPr>
            <w:webHidden/>
          </w:rPr>
          <w:instrText xml:space="preserve"> PAGEREF _Toc427147994 \h </w:instrText>
        </w:r>
        <w:r w:rsidR="00574FA6">
          <w:rPr>
            <w:webHidden/>
          </w:rPr>
        </w:r>
        <w:r w:rsidR="00574FA6">
          <w:rPr>
            <w:webHidden/>
          </w:rPr>
          <w:fldChar w:fldCharType="separate"/>
        </w:r>
        <w:r w:rsidR="00464902">
          <w:rPr>
            <w:webHidden/>
          </w:rPr>
          <w:t>20</w:t>
        </w:r>
        <w:r w:rsidR="00574FA6">
          <w:rPr>
            <w:webHidden/>
          </w:rPr>
          <w:fldChar w:fldCharType="end"/>
        </w:r>
      </w:hyperlink>
    </w:p>
    <w:p w14:paraId="2B015CFA" w14:textId="77777777" w:rsidR="00574FA6" w:rsidRDefault="00B01CD3">
      <w:pPr>
        <w:pStyle w:val="TOC2"/>
        <w:rPr>
          <w:rFonts w:asciiTheme="minorHAnsi" w:eastAsiaTheme="minorEastAsia" w:hAnsiTheme="minorHAnsi" w:cstheme="minorBidi"/>
          <w:szCs w:val="22"/>
        </w:rPr>
      </w:pPr>
      <w:hyperlink w:anchor="_Toc427147995" w:history="1">
        <w:r w:rsidR="00574FA6" w:rsidRPr="00907A42">
          <w:rPr>
            <w:rStyle w:val="Hyperlink"/>
            <w:rFonts w:eastAsiaTheme="majorEastAsia"/>
          </w:rPr>
          <w:t>Deleting Simulation Sessions</w:t>
        </w:r>
        <w:r w:rsidR="00574FA6">
          <w:rPr>
            <w:webHidden/>
          </w:rPr>
          <w:tab/>
        </w:r>
        <w:r w:rsidR="00574FA6">
          <w:rPr>
            <w:webHidden/>
          </w:rPr>
          <w:fldChar w:fldCharType="begin"/>
        </w:r>
        <w:r w:rsidR="00574FA6">
          <w:rPr>
            <w:webHidden/>
          </w:rPr>
          <w:instrText xml:space="preserve"> PAGEREF _Toc427147995 \h </w:instrText>
        </w:r>
        <w:r w:rsidR="00574FA6">
          <w:rPr>
            <w:webHidden/>
          </w:rPr>
        </w:r>
        <w:r w:rsidR="00574FA6">
          <w:rPr>
            <w:webHidden/>
          </w:rPr>
          <w:fldChar w:fldCharType="separate"/>
        </w:r>
        <w:r w:rsidR="00464902">
          <w:rPr>
            <w:webHidden/>
          </w:rPr>
          <w:t>20</w:t>
        </w:r>
        <w:r w:rsidR="00574FA6">
          <w:rPr>
            <w:webHidden/>
          </w:rPr>
          <w:fldChar w:fldCharType="end"/>
        </w:r>
      </w:hyperlink>
    </w:p>
    <w:p w14:paraId="6E58BD8E" w14:textId="77777777" w:rsidR="00574FA6" w:rsidRDefault="00B01CD3">
      <w:pPr>
        <w:pStyle w:val="TOC1"/>
        <w:rPr>
          <w:rFonts w:asciiTheme="minorHAnsi" w:eastAsiaTheme="minorEastAsia" w:hAnsiTheme="minorHAnsi" w:cstheme="minorBidi"/>
          <w:caps w:val="0"/>
          <w:szCs w:val="22"/>
        </w:rPr>
      </w:pPr>
      <w:hyperlink w:anchor="_Toc427147996" w:history="1">
        <w:r w:rsidR="00574FA6" w:rsidRPr="00907A42">
          <w:rPr>
            <w:rStyle w:val="Hyperlink"/>
            <w:rFonts w:eastAsiaTheme="majorEastAsia"/>
          </w:rPr>
          <w:t>Appendix A. User Support</w:t>
        </w:r>
        <w:r w:rsidR="00574FA6">
          <w:rPr>
            <w:webHidden/>
          </w:rPr>
          <w:tab/>
        </w:r>
        <w:r w:rsidR="00574FA6">
          <w:rPr>
            <w:webHidden/>
          </w:rPr>
          <w:fldChar w:fldCharType="begin"/>
        </w:r>
        <w:r w:rsidR="00574FA6">
          <w:rPr>
            <w:webHidden/>
          </w:rPr>
          <w:instrText xml:space="preserve"> PAGEREF _Toc427147996 \h </w:instrText>
        </w:r>
        <w:r w:rsidR="00574FA6">
          <w:rPr>
            <w:webHidden/>
          </w:rPr>
        </w:r>
        <w:r w:rsidR="00574FA6">
          <w:rPr>
            <w:webHidden/>
          </w:rPr>
          <w:fldChar w:fldCharType="separate"/>
        </w:r>
        <w:r w:rsidR="00464902">
          <w:rPr>
            <w:webHidden/>
          </w:rPr>
          <w:t>21</w:t>
        </w:r>
        <w:r w:rsidR="00574FA6">
          <w:rPr>
            <w:webHidden/>
          </w:rPr>
          <w:fldChar w:fldCharType="end"/>
        </w:r>
      </w:hyperlink>
    </w:p>
    <w:p w14:paraId="5D6CEF83" w14:textId="77777777" w:rsidR="000262C8" w:rsidRPr="00084712" w:rsidRDefault="00235A30" w:rsidP="00D745E7">
      <w:pPr>
        <w:pStyle w:val="TOAHeading"/>
      </w:pPr>
      <w:r w:rsidRPr="00E070CC">
        <w:lastRenderedPageBreak/>
        <w:fldChar w:fldCharType="end"/>
      </w:r>
      <w:r w:rsidR="00125250">
        <w:t>List of Figures</w:t>
      </w:r>
    </w:p>
    <w:p w14:paraId="372D6967" w14:textId="77777777" w:rsidR="00574FA6" w:rsidRDefault="000262C8">
      <w:pPr>
        <w:pStyle w:val="TableofFigures"/>
        <w:rPr>
          <w:rFonts w:asciiTheme="minorHAnsi" w:eastAsiaTheme="minorEastAsia" w:hAnsiTheme="minorHAnsi" w:cstheme="minorBidi"/>
          <w:szCs w:val="22"/>
        </w:rPr>
      </w:pPr>
      <w:r w:rsidRPr="00E070CC">
        <w:rPr>
          <w:sz w:val="24"/>
        </w:rPr>
        <w:fldChar w:fldCharType="begin"/>
      </w:r>
      <w:r w:rsidRPr="00E070CC">
        <w:instrText xml:space="preserve"> TOC \h \z \c "Figure" </w:instrText>
      </w:r>
      <w:r w:rsidRPr="00E070CC">
        <w:rPr>
          <w:sz w:val="24"/>
        </w:rPr>
        <w:fldChar w:fldCharType="separate"/>
      </w:r>
      <w:hyperlink w:anchor="_Toc427147997" w:history="1">
        <w:r w:rsidR="00574FA6" w:rsidRPr="00ED7F13">
          <w:rPr>
            <w:rStyle w:val="Hyperlink"/>
          </w:rPr>
          <w:t>Figure 1. Login Page</w:t>
        </w:r>
        <w:r w:rsidR="00574FA6">
          <w:rPr>
            <w:webHidden/>
          </w:rPr>
          <w:tab/>
        </w:r>
        <w:r w:rsidR="00574FA6">
          <w:rPr>
            <w:webHidden/>
          </w:rPr>
          <w:fldChar w:fldCharType="begin"/>
        </w:r>
        <w:r w:rsidR="00574FA6">
          <w:rPr>
            <w:webHidden/>
          </w:rPr>
          <w:instrText xml:space="preserve"> PAGEREF _Toc427147997 \h </w:instrText>
        </w:r>
        <w:r w:rsidR="00574FA6">
          <w:rPr>
            <w:webHidden/>
          </w:rPr>
        </w:r>
        <w:r w:rsidR="00574FA6">
          <w:rPr>
            <w:webHidden/>
          </w:rPr>
          <w:fldChar w:fldCharType="separate"/>
        </w:r>
        <w:r w:rsidR="00464902">
          <w:rPr>
            <w:webHidden/>
          </w:rPr>
          <w:t>2</w:t>
        </w:r>
        <w:r w:rsidR="00574FA6">
          <w:rPr>
            <w:webHidden/>
          </w:rPr>
          <w:fldChar w:fldCharType="end"/>
        </w:r>
      </w:hyperlink>
    </w:p>
    <w:p w14:paraId="64317513" w14:textId="77777777" w:rsidR="00574FA6" w:rsidRDefault="00B01CD3">
      <w:pPr>
        <w:pStyle w:val="TableofFigures"/>
        <w:rPr>
          <w:rFonts w:asciiTheme="minorHAnsi" w:eastAsiaTheme="minorEastAsia" w:hAnsiTheme="minorHAnsi" w:cstheme="minorBidi"/>
          <w:szCs w:val="22"/>
        </w:rPr>
      </w:pPr>
      <w:hyperlink w:anchor="_Toc427147998" w:history="1">
        <w:r w:rsidR="00574FA6" w:rsidRPr="00ED7F13">
          <w:rPr>
            <w:rStyle w:val="Hyperlink"/>
          </w:rPr>
          <w:t>Figure 2. Setup Simulation Sessions Tab (No Client Selected)</w:t>
        </w:r>
        <w:r w:rsidR="00574FA6">
          <w:rPr>
            <w:webHidden/>
          </w:rPr>
          <w:tab/>
        </w:r>
        <w:r w:rsidR="00574FA6">
          <w:rPr>
            <w:webHidden/>
          </w:rPr>
          <w:fldChar w:fldCharType="begin"/>
        </w:r>
        <w:r w:rsidR="00574FA6">
          <w:rPr>
            <w:webHidden/>
          </w:rPr>
          <w:instrText xml:space="preserve"> PAGEREF _Toc427147998 \h </w:instrText>
        </w:r>
        <w:r w:rsidR="00574FA6">
          <w:rPr>
            <w:webHidden/>
          </w:rPr>
        </w:r>
        <w:r w:rsidR="00574FA6">
          <w:rPr>
            <w:webHidden/>
          </w:rPr>
          <w:fldChar w:fldCharType="separate"/>
        </w:r>
        <w:r w:rsidR="00464902">
          <w:rPr>
            <w:webHidden/>
          </w:rPr>
          <w:t>3</w:t>
        </w:r>
        <w:r w:rsidR="00574FA6">
          <w:rPr>
            <w:webHidden/>
          </w:rPr>
          <w:fldChar w:fldCharType="end"/>
        </w:r>
      </w:hyperlink>
    </w:p>
    <w:p w14:paraId="58653FE1" w14:textId="77777777" w:rsidR="00574FA6" w:rsidRDefault="00B01CD3">
      <w:pPr>
        <w:pStyle w:val="TableofFigures"/>
        <w:rPr>
          <w:rFonts w:asciiTheme="minorHAnsi" w:eastAsiaTheme="minorEastAsia" w:hAnsiTheme="minorHAnsi" w:cstheme="minorBidi"/>
          <w:szCs w:val="22"/>
        </w:rPr>
      </w:pPr>
      <w:hyperlink w:anchor="_Toc427147999" w:history="1">
        <w:r w:rsidR="00574FA6" w:rsidRPr="00ED7F13">
          <w:rPr>
            <w:rStyle w:val="Hyperlink"/>
          </w:rPr>
          <w:t>Figure 3. Load Test Packages Tab</w:t>
        </w:r>
        <w:r w:rsidR="00574FA6">
          <w:rPr>
            <w:webHidden/>
          </w:rPr>
          <w:tab/>
        </w:r>
        <w:r w:rsidR="00574FA6">
          <w:rPr>
            <w:webHidden/>
          </w:rPr>
          <w:fldChar w:fldCharType="begin"/>
        </w:r>
        <w:r w:rsidR="00574FA6">
          <w:rPr>
            <w:webHidden/>
          </w:rPr>
          <w:instrText xml:space="preserve"> PAGEREF _Toc427147999 \h </w:instrText>
        </w:r>
        <w:r w:rsidR="00574FA6">
          <w:rPr>
            <w:webHidden/>
          </w:rPr>
        </w:r>
        <w:r w:rsidR="00574FA6">
          <w:rPr>
            <w:webHidden/>
          </w:rPr>
          <w:fldChar w:fldCharType="separate"/>
        </w:r>
        <w:r w:rsidR="00464902">
          <w:rPr>
            <w:webHidden/>
          </w:rPr>
          <w:t>5</w:t>
        </w:r>
        <w:r w:rsidR="00574FA6">
          <w:rPr>
            <w:webHidden/>
          </w:rPr>
          <w:fldChar w:fldCharType="end"/>
        </w:r>
      </w:hyperlink>
    </w:p>
    <w:p w14:paraId="3F507CBF" w14:textId="77777777" w:rsidR="00574FA6" w:rsidRDefault="00B01CD3">
      <w:pPr>
        <w:pStyle w:val="TableofFigures"/>
        <w:rPr>
          <w:rFonts w:asciiTheme="minorHAnsi" w:eastAsiaTheme="minorEastAsia" w:hAnsiTheme="minorHAnsi" w:cstheme="minorBidi"/>
          <w:szCs w:val="22"/>
        </w:rPr>
      </w:pPr>
      <w:hyperlink w:anchor="_Toc427148000" w:history="1">
        <w:r w:rsidR="00574FA6" w:rsidRPr="00ED7F13">
          <w:rPr>
            <w:rStyle w:val="Hyperlink"/>
          </w:rPr>
          <w:t>Figure 4. Create New Simulation Session Window</w:t>
        </w:r>
        <w:r w:rsidR="00574FA6">
          <w:rPr>
            <w:webHidden/>
          </w:rPr>
          <w:tab/>
        </w:r>
        <w:r w:rsidR="00574FA6">
          <w:rPr>
            <w:webHidden/>
          </w:rPr>
          <w:fldChar w:fldCharType="begin"/>
        </w:r>
        <w:r w:rsidR="00574FA6">
          <w:rPr>
            <w:webHidden/>
          </w:rPr>
          <w:instrText xml:space="preserve"> PAGEREF _Toc427148000 \h </w:instrText>
        </w:r>
        <w:r w:rsidR="00574FA6">
          <w:rPr>
            <w:webHidden/>
          </w:rPr>
        </w:r>
        <w:r w:rsidR="00574FA6">
          <w:rPr>
            <w:webHidden/>
          </w:rPr>
          <w:fldChar w:fldCharType="separate"/>
        </w:r>
        <w:r w:rsidR="00464902">
          <w:rPr>
            <w:webHidden/>
          </w:rPr>
          <w:t>6</w:t>
        </w:r>
        <w:r w:rsidR="00574FA6">
          <w:rPr>
            <w:webHidden/>
          </w:rPr>
          <w:fldChar w:fldCharType="end"/>
        </w:r>
      </w:hyperlink>
    </w:p>
    <w:p w14:paraId="0DCE7558" w14:textId="77777777" w:rsidR="00574FA6" w:rsidRDefault="00B01CD3">
      <w:pPr>
        <w:pStyle w:val="TableofFigures"/>
        <w:rPr>
          <w:rFonts w:asciiTheme="minorHAnsi" w:eastAsiaTheme="minorEastAsia" w:hAnsiTheme="minorHAnsi" w:cstheme="minorBidi"/>
          <w:szCs w:val="22"/>
        </w:rPr>
      </w:pPr>
      <w:hyperlink w:anchor="_Toc427148001" w:history="1">
        <w:r w:rsidR="00574FA6" w:rsidRPr="00ED7F13">
          <w:rPr>
            <w:rStyle w:val="Hyperlink"/>
          </w:rPr>
          <w:t>Figure 5. Modify Simulation Session Page</w:t>
        </w:r>
        <w:r w:rsidR="00574FA6">
          <w:rPr>
            <w:webHidden/>
          </w:rPr>
          <w:tab/>
        </w:r>
        <w:r w:rsidR="00574FA6">
          <w:rPr>
            <w:webHidden/>
          </w:rPr>
          <w:fldChar w:fldCharType="begin"/>
        </w:r>
        <w:r w:rsidR="00574FA6">
          <w:rPr>
            <w:webHidden/>
          </w:rPr>
          <w:instrText xml:space="preserve"> PAGEREF _Toc427148001 \h </w:instrText>
        </w:r>
        <w:r w:rsidR="00574FA6">
          <w:rPr>
            <w:webHidden/>
          </w:rPr>
        </w:r>
        <w:r w:rsidR="00574FA6">
          <w:rPr>
            <w:webHidden/>
          </w:rPr>
          <w:fldChar w:fldCharType="separate"/>
        </w:r>
        <w:r w:rsidR="00464902">
          <w:rPr>
            <w:webHidden/>
          </w:rPr>
          <w:t>7</w:t>
        </w:r>
        <w:r w:rsidR="00574FA6">
          <w:rPr>
            <w:webHidden/>
          </w:rPr>
          <w:fldChar w:fldCharType="end"/>
        </w:r>
      </w:hyperlink>
    </w:p>
    <w:p w14:paraId="44786F29" w14:textId="77777777" w:rsidR="00574FA6" w:rsidRDefault="00B01CD3">
      <w:pPr>
        <w:pStyle w:val="TableofFigures"/>
        <w:rPr>
          <w:rFonts w:asciiTheme="minorHAnsi" w:eastAsiaTheme="minorEastAsia" w:hAnsiTheme="minorHAnsi" w:cstheme="minorBidi"/>
          <w:szCs w:val="22"/>
        </w:rPr>
      </w:pPr>
      <w:hyperlink w:anchor="_Toc427148002" w:history="1">
        <w:r w:rsidR="00574FA6" w:rsidRPr="00ED7F13">
          <w:rPr>
            <w:rStyle w:val="Hyperlink"/>
          </w:rPr>
          <w:t>Figure 6. Add Test(s) to Session Window</w:t>
        </w:r>
        <w:r w:rsidR="00574FA6">
          <w:rPr>
            <w:webHidden/>
          </w:rPr>
          <w:tab/>
        </w:r>
        <w:r w:rsidR="00574FA6">
          <w:rPr>
            <w:webHidden/>
          </w:rPr>
          <w:fldChar w:fldCharType="begin"/>
        </w:r>
        <w:r w:rsidR="00574FA6">
          <w:rPr>
            <w:webHidden/>
          </w:rPr>
          <w:instrText xml:space="preserve"> PAGEREF _Toc427148002 \h </w:instrText>
        </w:r>
        <w:r w:rsidR="00574FA6">
          <w:rPr>
            <w:webHidden/>
          </w:rPr>
        </w:r>
        <w:r w:rsidR="00574FA6">
          <w:rPr>
            <w:webHidden/>
          </w:rPr>
          <w:fldChar w:fldCharType="separate"/>
        </w:r>
        <w:r w:rsidR="00464902">
          <w:rPr>
            <w:webHidden/>
          </w:rPr>
          <w:t>7</w:t>
        </w:r>
        <w:r w:rsidR="00574FA6">
          <w:rPr>
            <w:webHidden/>
          </w:rPr>
          <w:fldChar w:fldCharType="end"/>
        </w:r>
      </w:hyperlink>
    </w:p>
    <w:p w14:paraId="5B4D4897" w14:textId="77777777" w:rsidR="00574FA6" w:rsidRDefault="00B01CD3">
      <w:pPr>
        <w:pStyle w:val="TableofFigures"/>
        <w:rPr>
          <w:rFonts w:asciiTheme="minorHAnsi" w:eastAsiaTheme="minorEastAsia" w:hAnsiTheme="minorHAnsi" w:cstheme="minorBidi"/>
          <w:szCs w:val="22"/>
        </w:rPr>
      </w:pPr>
      <w:hyperlink w:anchor="_Toc427148003" w:history="1">
        <w:r w:rsidR="00574FA6" w:rsidRPr="00ED7F13">
          <w:rPr>
            <w:rStyle w:val="Hyperlink"/>
          </w:rPr>
          <w:t>Figure 7. Manage Simulation Sessions Tab</w:t>
        </w:r>
        <w:r w:rsidR="00574FA6">
          <w:rPr>
            <w:webHidden/>
          </w:rPr>
          <w:tab/>
        </w:r>
        <w:r w:rsidR="00574FA6">
          <w:rPr>
            <w:webHidden/>
          </w:rPr>
          <w:fldChar w:fldCharType="begin"/>
        </w:r>
        <w:r w:rsidR="00574FA6">
          <w:rPr>
            <w:webHidden/>
          </w:rPr>
          <w:instrText xml:space="preserve"> PAGEREF _Toc427148003 \h </w:instrText>
        </w:r>
        <w:r w:rsidR="00574FA6">
          <w:rPr>
            <w:webHidden/>
          </w:rPr>
        </w:r>
        <w:r w:rsidR="00574FA6">
          <w:rPr>
            <w:webHidden/>
          </w:rPr>
          <w:fldChar w:fldCharType="separate"/>
        </w:r>
        <w:r w:rsidR="00464902">
          <w:rPr>
            <w:webHidden/>
          </w:rPr>
          <w:t>8</w:t>
        </w:r>
        <w:r w:rsidR="00574FA6">
          <w:rPr>
            <w:webHidden/>
          </w:rPr>
          <w:fldChar w:fldCharType="end"/>
        </w:r>
      </w:hyperlink>
    </w:p>
    <w:p w14:paraId="3EE6BABF" w14:textId="77777777" w:rsidR="00574FA6" w:rsidRDefault="00B01CD3">
      <w:pPr>
        <w:pStyle w:val="TableofFigures"/>
        <w:rPr>
          <w:rFonts w:asciiTheme="minorHAnsi" w:eastAsiaTheme="minorEastAsia" w:hAnsiTheme="minorHAnsi" w:cstheme="minorBidi"/>
          <w:szCs w:val="22"/>
        </w:rPr>
      </w:pPr>
      <w:hyperlink w:anchor="_Toc427148004" w:history="1">
        <w:r w:rsidR="00574FA6" w:rsidRPr="00ED7F13">
          <w:rPr>
            <w:rStyle w:val="Hyperlink"/>
          </w:rPr>
          <w:t>Figure 8. Simulation Details Page</w:t>
        </w:r>
        <w:r w:rsidR="00574FA6">
          <w:rPr>
            <w:webHidden/>
          </w:rPr>
          <w:tab/>
        </w:r>
        <w:r w:rsidR="00574FA6">
          <w:rPr>
            <w:webHidden/>
          </w:rPr>
          <w:fldChar w:fldCharType="begin"/>
        </w:r>
        <w:r w:rsidR="00574FA6">
          <w:rPr>
            <w:webHidden/>
          </w:rPr>
          <w:instrText xml:space="preserve"> PAGEREF _Toc427148004 \h </w:instrText>
        </w:r>
        <w:r w:rsidR="00574FA6">
          <w:rPr>
            <w:webHidden/>
          </w:rPr>
        </w:r>
        <w:r w:rsidR="00574FA6">
          <w:rPr>
            <w:webHidden/>
          </w:rPr>
          <w:fldChar w:fldCharType="separate"/>
        </w:r>
        <w:r w:rsidR="00464902">
          <w:rPr>
            <w:webHidden/>
          </w:rPr>
          <w:t>9</w:t>
        </w:r>
        <w:r w:rsidR="00574FA6">
          <w:rPr>
            <w:webHidden/>
          </w:rPr>
          <w:fldChar w:fldCharType="end"/>
        </w:r>
      </w:hyperlink>
    </w:p>
    <w:p w14:paraId="34970ED3" w14:textId="77777777" w:rsidR="00574FA6" w:rsidRDefault="00B01CD3">
      <w:pPr>
        <w:pStyle w:val="TableofFigures"/>
        <w:rPr>
          <w:rFonts w:asciiTheme="minorHAnsi" w:eastAsiaTheme="minorEastAsia" w:hAnsiTheme="minorHAnsi" w:cstheme="minorBidi"/>
          <w:szCs w:val="22"/>
        </w:rPr>
      </w:pPr>
      <w:hyperlink w:anchor="_Toc427148005" w:history="1">
        <w:r w:rsidR="00574FA6" w:rsidRPr="00ED7F13">
          <w:rPr>
            <w:rStyle w:val="Hyperlink"/>
          </w:rPr>
          <w:t>Figure 9. Blueprint Summary: Satisfactions Report</w:t>
        </w:r>
        <w:r w:rsidR="00574FA6">
          <w:rPr>
            <w:webHidden/>
          </w:rPr>
          <w:tab/>
        </w:r>
        <w:r w:rsidR="00574FA6">
          <w:rPr>
            <w:webHidden/>
          </w:rPr>
          <w:fldChar w:fldCharType="begin"/>
        </w:r>
        <w:r w:rsidR="00574FA6">
          <w:rPr>
            <w:webHidden/>
          </w:rPr>
          <w:instrText xml:space="preserve"> PAGEREF _Toc427148005 \h </w:instrText>
        </w:r>
        <w:r w:rsidR="00574FA6">
          <w:rPr>
            <w:webHidden/>
          </w:rPr>
        </w:r>
        <w:r w:rsidR="00574FA6">
          <w:rPr>
            <w:webHidden/>
          </w:rPr>
          <w:fldChar w:fldCharType="separate"/>
        </w:r>
        <w:r w:rsidR="00464902">
          <w:rPr>
            <w:webHidden/>
          </w:rPr>
          <w:t>11</w:t>
        </w:r>
        <w:r w:rsidR="00574FA6">
          <w:rPr>
            <w:webHidden/>
          </w:rPr>
          <w:fldChar w:fldCharType="end"/>
        </w:r>
      </w:hyperlink>
    </w:p>
    <w:p w14:paraId="22207B89" w14:textId="77777777" w:rsidR="00574FA6" w:rsidRDefault="00B01CD3">
      <w:pPr>
        <w:pStyle w:val="TableofFigures"/>
        <w:rPr>
          <w:rFonts w:asciiTheme="minorHAnsi" w:eastAsiaTheme="minorEastAsia" w:hAnsiTheme="minorHAnsi" w:cstheme="minorBidi"/>
          <w:szCs w:val="22"/>
        </w:rPr>
      </w:pPr>
      <w:hyperlink w:anchor="_Toc427148006" w:history="1">
        <w:r w:rsidR="00574FA6" w:rsidRPr="00ED7F13">
          <w:rPr>
            <w:rStyle w:val="Hyperlink"/>
          </w:rPr>
          <w:t>Figure 10. Blueprint Summary: Overall Test Summary of Violations</w:t>
        </w:r>
        <w:r w:rsidR="00574FA6">
          <w:rPr>
            <w:webHidden/>
          </w:rPr>
          <w:tab/>
        </w:r>
        <w:r w:rsidR="00574FA6">
          <w:rPr>
            <w:webHidden/>
          </w:rPr>
          <w:fldChar w:fldCharType="begin"/>
        </w:r>
        <w:r w:rsidR="00574FA6">
          <w:rPr>
            <w:webHidden/>
          </w:rPr>
          <w:instrText xml:space="preserve"> PAGEREF _Toc427148006 \h </w:instrText>
        </w:r>
        <w:r w:rsidR="00574FA6">
          <w:rPr>
            <w:webHidden/>
          </w:rPr>
        </w:r>
        <w:r w:rsidR="00574FA6">
          <w:rPr>
            <w:webHidden/>
          </w:rPr>
          <w:fldChar w:fldCharType="separate"/>
        </w:r>
        <w:r w:rsidR="00464902">
          <w:rPr>
            <w:webHidden/>
          </w:rPr>
          <w:t>11</w:t>
        </w:r>
        <w:r w:rsidR="00574FA6">
          <w:rPr>
            <w:webHidden/>
          </w:rPr>
          <w:fldChar w:fldCharType="end"/>
        </w:r>
      </w:hyperlink>
    </w:p>
    <w:p w14:paraId="53300A2A" w14:textId="77777777" w:rsidR="00574FA6" w:rsidRDefault="00B01CD3">
      <w:pPr>
        <w:pStyle w:val="TableofFigures"/>
        <w:rPr>
          <w:rFonts w:asciiTheme="minorHAnsi" w:eastAsiaTheme="minorEastAsia" w:hAnsiTheme="minorHAnsi" w:cstheme="minorBidi"/>
          <w:szCs w:val="22"/>
        </w:rPr>
      </w:pPr>
      <w:hyperlink w:anchor="_Toc427148007" w:history="1">
        <w:r w:rsidR="00574FA6" w:rsidRPr="00ED7F13">
          <w:rPr>
            <w:rStyle w:val="Hyperlink"/>
          </w:rPr>
          <w:t>Figure 11. Blueprint Summary: Operational Item Distributions Report</w:t>
        </w:r>
        <w:r w:rsidR="00574FA6">
          <w:rPr>
            <w:webHidden/>
          </w:rPr>
          <w:tab/>
        </w:r>
        <w:r w:rsidR="00574FA6">
          <w:rPr>
            <w:webHidden/>
          </w:rPr>
          <w:fldChar w:fldCharType="begin"/>
        </w:r>
        <w:r w:rsidR="00574FA6">
          <w:rPr>
            <w:webHidden/>
          </w:rPr>
          <w:instrText xml:space="preserve"> PAGEREF _Toc427148007 \h </w:instrText>
        </w:r>
        <w:r w:rsidR="00574FA6">
          <w:rPr>
            <w:webHidden/>
          </w:rPr>
        </w:r>
        <w:r w:rsidR="00574FA6">
          <w:rPr>
            <w:webHidden/>
          </w:rPr>
          <w:fldChar w:fldCharType="separate"/>
        </w:r>
        <w:r w:rsidR="00464902">
          <w:rPr>
            <w:webHidden/>
          </w:rPr>
          <w:t>11</w:t>
        </w:r>
        <w:r w:rsidR="00574FA6">
          <w:rPr>
            <w:webHidden/>
          </w:rPr>
          <w:fldChar w:fldCharType="end"/>
        </w:r>
      </w:hyperlink>
    </w:p>
    <w:p w14:paraId="7502CD76" w14:textId="77777777" w:rsidR="00574FA6" w:rsidRDefault="00B01CD3">
      <w:pPr>
        <w:pStyle w:val="TableofFigures"/>
        <w:rPr>
          <w:rFonts w:asciiTheme="minorHAnsi" w:eastAsiaTheme="minorEastAsia" w:hAnsiTheme="minorHAnsi" w:cstheme="minorBidi"/>
          <w:szCs w:val="22"/>
        </w:rPr>
      </w:pPr>
      <w:hyperlink w:anchor="_Toc427148008" w:history="1">
        <w:r w:rsidR="00574FA6" w:rsidRPr="00ED7F13">
          <w:rPr>
            <w:rStyle w:val="Hyperlink"/>
          </w:rPr>
          <w:t>Figure 12. Blueprint Summary: Recycled Items</w:t>
        </w:r>
        <w:r w:rsidR="00574FA6">
          <w:rPr>
            <w:webHidden/>
          </w:rPr>
          <w:tab/>
        </w:r>
        <w:r w:rsidR="00574FA6">
          <w:rPr>
            <w:webHidden/>
          </w:rPr>
          <w:fldChar w:fldCharType="begin"/>
        </w:r>
        <w:r w:rsidR="00574FA6">
          <w:rPr>
            <w:webHidden/>
          </w:rPr>
          <w:instrText xml:space="preserve"> PAGEREF _Toc427148008 \h </w:instrText>
        </w:r>
        <w:r w:rsidR="00574FA6">
          <w:rPr>
            <w:webHidden/>
          </w:rPr>
        </w:r>
        <w:r w:rsidR="00574FA6">
          <w:rPr>
            <w:webHidden/>
          </w:rPr>
          <w:fldChar w:fldCharType="separate"/>
        </w:r>
        <w:r w:rsidR="00464902">
          <w:rPr>
            <w:webHidden/>
          </w:rPr>
          <w:t>12</w:t>
        </w:r>
        <w:r w:rsidR="00574FA6">
          <w:rPr>
            <w:webHidden/>
          </w:rPr>
          <w:fldChar w:fldCharType="end"/>
        </w:r>
      </w:hyperlink>
    </w:p>
    <w:p w14:paraId="079130C4" w14:textId="77777777" w:rsidR="00574FA6" w:rsidRDefault="00B01CD3">
      <w:pPr>
        <w:pStyle w:val="TableofFigures"/>
        <w:rPr>
          <w:rFonts w:asciiTheme="minorHAnsi" w:eastAsiaTheme="minorEastAsia" w:hAnsiTheme="minorHAnsi" w:cstheme="minorBidi"/>
          <w:szCs w:val="22"/>
        </w:rPr>
      </w:pPr>
      <w:hyperlink w:anchor="_Toc427148009" w:history="1">
        <w:r w:rsidR="00574FA6" w:rsidRPr="00ED7F13">
          <w:rPr>
            <w:rStyle w:val="Hyperlink"/>
          </w:rPr>
          <w:t>Figure 13. Field Test Distribution Report</w:t>
        </w:r>
        <w:r w:rsidR="00574FA6">
          <w:rPr>
            <w:webHidden/>
          </w:rPr>
          <w:tab/>
        </w:r>
        <w:r w:rsidR="00574FA6">
          <w:rPr>
            <w:webHidden/>
          </w:rPr>
          <w:fldChar w:fldCharType="begin"/>
        </w:r>
        <w:r w:rsidR="00574FA6">
          <w:rPr>
            <w:webHidden/>
          </w:rPr>
          <w:instrText xml:space="preserve"> PAGEREF _Toc427148009 \h </w:instrText>
        </w:r>
        <w:r w:rsidR="00574FA6">
          <w:rPr>
            <w:webHidden/>
          </w:rPr>
        </w:r>
        <w:r w:rsidR="00574FA6">
          <w:rPr>
            <w:webHidden/>
          </w:rPr>
          <w:fldChar w:fldCharType="separate"/>
        </w:r>
        <w:r w:rsidR="00464902">
          <w:rPr>
            <w:webHidden/>
          </w:rPr>
          <w:t>12</w:t>
        </w:r>
        <w:r w:rsidR="00574FA6">
          <w:rPr>
            <w:webHidden/>
          </w:rPr>
          <w:fldChar w:fldCharType="end"/>
        </w:r>
      </w:hyperlink>
    </w:p>
    <w:p w14:paraId="68087D48" w14:textId="77777777" w:rsidR="00574FA6" w:rsidRDefault="00B01CD3">
      <w:pPr>
        <w:pStyle w:val="TableofFigures"/>
        <w:rPr>
          <w:rFonts w:asciiTheme="minorHAnsi" w:eastAsiaTheme="minorEastAsia" w:hAnsiTheme="minorHAnsi" w:cstheme="minorBidi"/>
          <w:szCs w:val="22"/>
        </w:rPr>
      </w:pPr>
      <w:hyperlink w:anchor="_Toc427148010" w:history="1">
        <w:r w:rsidR="00574FA6" w:rsidRPr="00ED7F13">
          <w:rPr>
            <w:rStyle w:val="Hyperlink"/>
          </w:rPr>
          <w:t>Figure 14. Item Distribution Report</w:t>
        </w:r>
        <w:r w:rsidR="00574FA6">
          <w:rPr>
            <w:webHidden/>
          </w:rPr>
          <w:tab/>
        </w:r>
        <w:r w:rsidR="00574FA6">
          <w:rPr>
            <w:webHidden/>
          </w:rPr>
          <w:fldChar w:fldCharType="begin"/>
        </w:r>
        <w:r w:rsidR="00574FA6">
          <w:rPr>
            <w:webHidden/>
          </w:rPr>
          <w:instrText xml:space="preserve"> PAGEREF _Toc427148010 \h </w:instrText>
        </w:r>
        <w:r w:rsidR="00574FA6">
          <w:rPr>
            <w:webHidden/>
          </w:rPr>
        </w:r>
        <w:r w:rsidR="00574FA6">
          <w:rPr>
            <w:webHidden/>
          </w:rPr>
          <w:fldChar w:fldCharType="separate"/>
        </w:r>
        <w:r w:rsidR="00464902">
          <w:rPr>
            <w:webHidden/>
          </w:rPr>
          <w:t>12</w:t>
        </w:r>
        <w:r w:rsidR="00574FA6">
          <w:rPr>
            <w:webHidden/>
          </w:rPr>
          <w:fldChar w:fldCharType="end"/>
        </w:r>
      </w:hyperlink>
    </w:p>
    <w:p w14:paraId="28BB2832" w14:textId="77777777" w:rsidR="00574FA6" w:rsidRDefault="00B01CD3">
      <w:pPr>
        <w:pStyle w:val="TableofFigures"/>
        <w:rPr>
          <w:rFonts w:asciiTheme="minorHAnsi" w:eastAsiaTheme="minorEastAsia" w:hAnsiTheme="minorHAnsi" w:cstheme="minorBidi"/>
          <w:szCs w:val="22"/>
        </w:rPr>
      </w:pPr>
      <w:hyperlink w:anchor="_Toc427148011" w:history="1">
        <w:r w:rsidR="00574FA6" w:rsidRPr="00ED7F13">
          <w:rPr>
            <w:rStyle w:val="Hyperlink"/>
          </w:rPr>
          <w:t>Figure 15. Opportunities Report</w:t>
        </w:r>
        <w:r w:rsidR="00574FA6">
          <w:rPr>
            <w:webHidden/>
          </w:rPr>
          <w:tab/>
        </w:r>
        <w:r w:rsidR="00574FA6">
          <w:rPr>
            <w:webHidden/>
          </w:rPr>
          <w:fldChar w:fldCharType="begin"/>
        </w:r>
        <w:r w:rsidR="00574FA6">
          <w:rPr>
            <w:webHidden/>
          </w:rPr>
          <w:instrText xml:space="preserve"> PAGEREF _Toc427148011 \h </w:instrText>
        </w:r>
        <w:r w:rsidR="00574FA6">
          <w:rPr>
            <w:webHidden/>
          </w:rPr>
        </w:r>
        <w:r w:rsidR="00574FA6">
          <w:rPr>
            <w:webHidden/>
          </w:rPr>
          <w:fldChar w:fldCharType="separate"/>
        </w:r>
        <w:r w:rsidR="00464902">
          <w:rPr>
            <w:webHidden/>
          </w:rPr>
          <w:t>13</w:t>
        </w:r>
        <w:r w:rsidR="00574FA6">
          <w:rPr>
            <w:webHidden/>
          </w:rPr>
          <w:fldChar w:fldCharType="end"/>
        </w:r>
      </w:hyperlink>
    </w:p>
    <w:p w14:paraId="2F01D55D" w14:textId="77777777" w:rsidR="00574FA6" w:rsidRDefault="00B01CD3">
      <w:pPr>
        <w:pStyle w:val="TableofFigures"/>
        <w:rPr>
          <w:rFonts w:asciiTheme="minorHAnsi" w:eastAsiaTheme="minorEastAsia" w:hAnsiTheme="minorHAnsi" w:cstheme="minorBidi"/>
          <w:szCs w:val="22"/>
        </w:rPr>
      </w:pPr>
      <w:hyperlink w:anchor="_Toc427148012" w:history="1">
        <w:r w:rsidR="00574FA6" w:rsidRPr="00ED7F13">
          <w:rPr>
            <w:rStyle w:val="Hyperlink"/>
          </w:rPr>
          <w:t>Figure 16. Items Report</w:t>
        </w:r>
        <w:r w:rsidR="00574FA6">
          <w:rPr>
            <w:webHidden/>
          </w:rPr>
          <w:tab/>
        </w:r>
        <w:r w:rsidR="00574FA6">
          <w:rPr>
            <w:webHidden/>
          </w:rPr>
          <w:fldChar w:fldCharType="begin"/>
        </w:r>
        <w:r w:rsidR="00574FA6">
          <w:rPr>
            <w:webHidden/>
          </w:rPr>
          <w:instrText xml:space="preserve"> PAGEREF _Toc427148012 \h </w:instrText>
        </w:r>
        <w:r w:rsidR="00574FA6">
          <w:rPr>
            <w:webHidden/>
          </w:rPr>
        </w:r>
        <w:r w:rsidR="00574FA6">
          <w:rPr>
            <w:webHidden/>
          </w:rPr>
          <w:fldChar w:fldCharType="separate"/>
        </w:r>
        <w:r w:rsidR="00464902">
          <w:rPr>
            <w:webHidden/>
          </w:rPr>
          <w:t>13</w:t>
        </w:r>
        <w:r w:rsidR="00574FA6">
          <w:rPr>
            <w:webHidden/>
          </w:rPr>
          <w:fldChar w:fldCharType="end"/>
        </w:r>
      </w:hyperlink>
    </w:p>
    <w:p w14:paraId="74632A66" w14:textId="77777777" w:rsidR="00574FA6" w:rsidRDefault="00B01CD3">
      <w:pPr>
        <w:pStyle w:val="TableofFigures"/>
        <w:rPr>
          <w:rFonts w:asciiTheme="minorHAnsi" w:eastAsiaTheme="minorEastAsia" w:hAnsiTheme="minorHAnsi" w:cstheme="minorBidi"/>
          <w:szCs w:val="22"/>
        </w:rPr>
      </w:pPr>
      <w:hyperlink w:anchor="_Toc427148013" w:history="1">
        <w:r w:rsidR="00574FA6" w:rsidRPr="00ED7F13">
          <w:rPr>
            <w:rStyle w:val="Hyperlink"/>
          </w:rPr>
          <w:t>Figure 17. Forms Distributions Report</w:t>
        </w:r>
        <w:r w:rsidR="00574FA6">
          <w:rPr>
            <w:webHidden/>
          </w:rPr>
          <w:tab/>
        </w:r>
        <w:r w:rsidR="00574FA6">
          <w:rPr>
            <w:webHidden/>
          </w:rPr>
          <w:fldChar w:fldCharType="begin"/>
        </w:r>
        <w:r w:rsidR="00574FA6">
          <w:rPr>
            <w:webHidden/>
          </w:rPr>
          <w:instrText xml:space="preserve"> PAGEREF _Toc427148013 \h </w:instrText>
        </w:r>
        <w:r w:rsidR="00574FA6">
          <w:rPr>
            <w:webHidden/>
          </w:rPr>
        </w:r>
        <w:r w:rsidR="00574FA6">
          <w:rPr>
            <w:webHidden/>
          </w:rPr>
          <w:fldChar w:fldCharType="separate"/>
        </w:r>
        <w:r w:rsidR="00464902">
          <w:rPr>
            <w:webHidden/>
          </w:rPr>
          <w:t>13</w:t>
        </w:r>
        <w:r w:rsidR="00574FA6">
          <w:rPr>
            <w:webHidden/>
          </w:rPr>
          <w:fldChar w:fldCharType="end"/>
        </w:r>
      </w:hyperlink>
    </w:p>
    <w:p w14:paraId="1B5E6E30" w14:textId="77777777" w:rsidR="00574FA6" w:rsidRDefault="00B01CD3">
      <w:pPr>
        <w:pStyle w:val="TableofFigures"/>
        <w:rPr>
          <w:rFonts w:asciiTheme="minorHAnsi" w:eastAsiaTheme="minorEastAsia" w:hAnsiTheme="minorHAnsi" w:cstheme="minorBidi"/>
          <w:szCs w:val="22"/>
        </w:rPr>
      </w:pPr>
      <w:hyperlink w:anchor="_Toc427148014" w:history="1">
        <w:r w:rsidR="00574FA6" w:rsidRPr="00ED7F13">
          <w:rPr>
            <w:rStyle w:val="Hyperlink"/>
          </w:rPr>
          <w:t>Figure 18. Modify Simulation Test Property Window</w:t>
        </w:r>
        <w:r w:rsidR="00574FA6">
          <w:rPr>
            <w:webHidden/>
          </w:rPr>
          <w:tab/>
        </w:r>
        <w:r w:rsidR="00574FA6">
          <w:rPr>
            <w:webHidden/>
          </w:rPr>
          <w:fldChar w:fldCharType="begin"/>
        </w:r>
        <w:r w:rsidR="00574FA6">
          <w:rPr>
            <w:webHidden/>
          </w:rPr>
          <w:instrText xml:space="preserve"> PAGEREF _Toc427148014 \h </w:instrText>
        </w:r>
        <w:r w:rsidR="00574FA6">
          <w:rPr>
            <w:webHidden/>
          </w:rPr>
        </w:r>
        <w:r w:rsidR="00574FA6">
          <w:rPr>
            <w:webHidden/>
          </w:rPr>
          <w:fldChar w:fldCharType="separate"/>
        </w:r>
        <w:r w:rsidR="00464902">
          <w:rPr>
            <w:webHidden/>
          </w:rPr>
          <w:t>14</w:t>
        </w:r>
        <w:r w:rsidR="00574FA6">
          <w:rPr>
            <w:webHidden/>
          </w:rPr>
          <w:fldChar w:fldCharType="end"/>
        </w:r>
      </w:hyperlink>
    </w:p>
    <w:p w14:paraId="10B5E6E8" w14:textId="77777777" w:rsidR="00574FA6" w:rsidRDefault="00B01CD3">
      <w:pPr>
        <w:pStyle w:val="TableofFigures"/>
        <w:rPr>
          <w:rFonts w:asciiTheme="minorHAnsi" w:eastAsiaTheme="minorEastAsia" w:hAnsiTheme="minorHAnsi" w:cstheme="minorBidi"/>
          <w:szCs w:val="22"/>
        </w:rPr>
      </w:pPr>
      <w:hyperlink w:anchor="_Toc427148015" w:history="1">
        <w:r w:rsidR="00574FA6" w:rsidRPr="00ED7F13">
          <w:rPr>
            <w:rStyle w:val="Hyperlink"/>
          </w:rPr>
          <w:t>Figure 19. Manage Test Segment Blueprint Page</w:t>
        </w:r>
        <w:r w:rsidR="00574FA6">
          <w:rPr>
            <w:webHidden/>
          </w:rPr>
          <w:tab/>
        </w:r>
        <w:r w:rsidR="00574FA6">
          <w:rPr>
            <w:webHidden/>
          </w:rPr>
          <w:fldChar w:fldCharType="begin"/>
        </w:r>
        <w:r w:rsidR="00574FA6">
          <w:rPr>
            <w:webHidden/>
          </w:rPr>
          <w:instrText xml:space="preserve"> PAGEREF _Toc427148015 \h </w:instrText>
        </w:r>
        <w:r w:rsidR="00574FA6">
          <w:rPr>
            <w:webHidden/>
          </w:rPr>
        </w:r>
        <w:r w:rsidR="00574FA6">
          <w:rPr>
            <w:webHidden/>
          </w:rPr>
          <w:fldChar w:fldCharType="separate"/>
        </w:r>
        <w:r w:rsidR="00464902">
          <w:rPr>
            <w:webHidden/>
          </w:rPr>
          <w:t>15</w:t>
        </w:r>
        <w:r w:rsidR="00574FA6">
          <w:rPr>
            <w:webHidden/>
          </w:rPr>
          <w:fldChar w:fldCharType="end"/>
        </w:r>
      </w:hyperlink>
    </w:p>
    <w:p w14:paraId="2D67FFFD" w14:textId="77777777" w:rsidR="00574FA6" w:rsidRDefault="00B01CD3">
      <w:pPr>
        <w:pStyle w:val="TableofFigures"/>
        <w:rPr>
          <w:rFonts w:asciiTheme="minorHAnsi" w:eastAsiaTheme="minorEastAsia" w:hAnsiTheme="minorHAnsi" w:cstheme="minorBidi"/>
          <w:szCs w:val="22"/>
        </w:rPr>
      </w:pPr>
      <w:hyperlink w:anchor="_Toc427148016" w:history="1">
        <w:r w:rsidR="00574FA6" w:rsidRPr="00ED7F13">
          <w:rPr>
            <w:rStyle w:val="Hyperlink"/>
          </w:rPr>
          <w:t>Figure 20. Item Selection Parameters</w:t>
        </w:r>
        <w:r w:rsidR="00574FA6">
          <w:rPr>
            <w:webHidden/>
          </w:rPr>
          <w:tab/>
        </w:r>
        <w:r w:rsidR="00574FA6">
          <w:rPr>
            <w:webHidden/>
          </w:rPr>
          <w:fldChar w:fldCharType="begin"/>
        </w:r>
        <w:r w:rsidR="00574FA6">
          <w:rPr>
            <w:webHidden/>
          </w:rPr>
          <w:instrText xml:space="preserve"> PAGEREF _Toc427148016 \h </w:instrText>
        </w:r>
        <w:r w:rsidR="00574FA6">
          <w:rPr>
            <w:webHidden/>
          </w:rPr>
        </w:r>
        <w:r w:rsidR="00574FA6">
          <w:rPr>
            <w:webHidden/>
          </w:rPr>
          <w:fldChar w:fldCharType="separate"/>
        </w:r>
        <w:r w:rsidR="00464902">
          <w:rPr>
            <w:webHidden/>
          </w:rPr>
          <w:t>17</w:t>
        </w:r>
        <w:r w:rsidR="00574FA6">
          <w:rPr>
            <w:webHidden/>
          </w:rPr>
          <w:fldChar w:fldCharType="end"/>
        </w:r>
      </w:hyperlink>
    </w:p>
    <w:p w14:paraId="09D45F1C" w14:textId="77777777" w:rsidR="00574FA6" w:rsidRDefault="00B01CD3">
      <w:pPr>
        <w:pStyle w:val="TableofFigures"/>
        <w:rPr>
          <w:rFonts w:asciiTheme="minorHAnsi" w:eastAsiaTheme="minorEastAsia" w:hAnsiTheme="minorHAnsi" w:cstheme="minorBidi"/>
          <w:szCs w:val="22"/>
        </w:rPr>
      </w:pPr>
      <w:hyperlink w:anchor="_Toc427148017" w:history="1">
        <w:r w:rsidR="00574FA6" w:rsidRPr="00ED7F13">
          <w:rPr>
            <w:rStyle w:val="Hyperlink"/>
          </w:rPr>
          <w:t>Figure 21. Item Properties</w:t>
        </w:r>
        <w:r w:rsidR="00574FA6">
          <w:rPr>
            <w:webHidden/>
          </w:rPr>
          <w:tab/>
        </w:r>
        <w:r w:rsidR="00574FA6">
          <w:rPr>
            <w:webHidden/>
          </w:rPr>
          <w:fldChar w:fldCharType="begin"/>
        </w:r>
        <w:r w:rsidR="00574FA6">
          <w:rPr>
            <w:webHidden/>
          </w:rPr>
          <w:instrText xml:space="preserve"> PAGEREF _Toc427148017 \h </w:instrText>
        </w:r>
        <w:r w:rsidR="00574FA6">
          <w:rPr>
            <w:webHidden/>
          </w:rPr>
        </w:r>
        <w:r w:rsidR="00574FA6">
          <w:rPr>
            <w:webHidden/>
          </w:rPr>
          <w:fldChar w:fldCharType="separate"/>
        </w:r>
        <w:r w:rsidR="00464902">
          <w:rPr>
            <w:webHidden/>
          </w:rPr>
          <w:t>18</w:t>
        </w:r>
        <w:r w:rsidR="00574FA6">
          <w:rPr>
            <w:webHidden/>
          </w:rPr>
          <w:fldChar w:fldCharType="end"/>
        </w:r>
      </w:hyperlink>
    </w:p>
    <w:p w14:paraId="3351729D" w14:textId="77777777" w:rsidR="00574FA6" w:rsidRDefault="00B01CD3">
      <w:pPr>
        <w:pStyle w:val="TableofFigures"/>
        <w:rPr>
          <w:rFonts w:asciiTheme="minorHAnsi" w:eastAsiaTheme="minorEastAsia" w:hAnsiTheme="minorHAnsi" w:cstheme="minorBidi"/>
          <w:szCs w:val="22"/>
        </w:rPr>
      </w:pPr>
      <w:hyperlink w:anchor="_Toc427148018" w:history="1">
        <w:r w:rsidR="00574FA6" w:rsidRPr="00ED7F13">
          <w:rPr>
            <w:rStyle w:val="Hyperlink"/>
          </w:rPr>
          <w:t>Figure 22. Item Group Properties</w:t>
        </w:r>
        <w:r w:rsidR="00574FA6">
          <w:rPr>
            <w:webHidden/>
          </w:rPr>
          <w:tab/>
        </w:r>
        <w:r w:rsidR="00574FA6">
          <w:rPr>
            <w:webHidden/>
          </w:rPr>
          <w:fldChar w:fldCharType="begin"/>
        </w:r>
        <w:r w:rsidR="00574FA6">
          <w:rPr>
            <w:webHidden/>
          </w:rPr>
          <w:instrText xml:space="preserve"> PAGEREF _Toc427148018 \h </w:instrText>
        </w:r>
        <w:r w:rsidR="00574FA6">
          <w:rPr>
            <w:webHidden/>
          </w:rPr>
        </w:r>
        <w:r w:rsidR="00574FA6">
          <w:rPr>
            <w:webHidden/>
          </w:rPr>
          <w:fldChar w:fldCharType="separate"/>
        </w:r>
        <w:r w:rsidR="00464902">
          <w:rPr>
            <w:webHidden/>
          </w:rPr>
          <w:t>19</w:t>
        </w:r>
        <w:r w:rsidR="00574FA6">
          <w:rPr>
            <w:webHidden/>
          </w:rPr>
          <w:fldChar w:fldCharType="end"/>
        </w:r>
      </w:hyperlink>
    </w:p>
    <w:p w14:paraId="56A6C8C6" w14:textId="77777777" w:rsidR="00574FA6" w:rsidRDefault="00B01CD3">
      <w:pPr>
        <w:pStyle w:val="TableofFigures"/>
        <w:rPr>
          <w:rFonts w:asciiTheme="minorHAnsi" w:eastAsiaTheme="minorEastAsia" w:hAnsiTheme="minorHAnsi" w:cstheme="minorBidi"/>
          <w:szCs w:val="22"/>
        </w:rPr>
      </w:pPr>
      <w:hyperlink w:anchor="_Toc427148019" w:history="1">
        <w:r w:rsidR="00574FA6" w:rsidRPr="00ED7F13">
          <w:rPr>
            <w:rStyle w:val="Hyperlink"/>
          </w:rPr>
          <w:t>Figure 23. Copy from Existing Session ID Window</w:t>
        </w:r>
        <w:r w:rsidR="00574FA6">
          <w:rPr>
            <w:webHidden/>
          </w:rPr>
          <w:tab/>
        </w:r>
        <w:r w:rsidR="00574FA6">
          <w:rPr>
            <w:webHidden/>
          </w:rPr>
          <w:fldChar w:fldCharType="begin"/>
        </w:r>
        <w:r w:rsidR="00574FA6">
          <w:rPr>
            <w:webHidden/>
          </w:rPr>
          <w:instrText xml:space="preserve"> PAGEREF _Toc427148019 \h </w:instrText>
        </w:r>
        <w:r w:rsidR="00574FA6">
          <w:rPr>
            <w:webHidden/>
          </w:rPr>
        </w:r>
        <w:r w:rsidR="00574FA6">
          <w:rPr>
            <w:webHidden/>
          </w:rPr>
          <w:fldChar w:fldCharType="separate"/>
        </w:r>
        <w:r w:rsidR="00464902">
          <w:rPr>
            <w:webHidden/>
          </w:rPr>
          <w:t>20</w:t>
        </w:r>
        <w:r w:rsidR="00574FA6">
          <w:rPr>
            <w:webHidden/>
          </w:rPr>
          <w:fldChar w:fldCharType="end"/>
        </w:r>
      </w:hyperlink>
    </w:p>
    <w:p w14:paraId="577148AB" w14:textId="77777777" w:rsidR="00820F16" w:rsidRDefault="000262C8" w:rsidP="00820F16">
      <w:r w:rsidRPr="00E070CC">
        <w:fldChar w:fldCharType="end"/>
      </w:r>
      <w:bookmarkStart w:id="1" w:name="_Toc344307361"/>
      <w:bookmarkStart w:id="2" w:name="_Toc387308386"/>
    </w:p>
    <w:p w14:paraId="2FFDA1D0" w14:textId="77777777" w:rsidR="00F10075" w:rsidRDefault="00F10075" w:rsidP="00F03BD2">
      <w:pPr>
        <w:pStyle w:val="Heading1NoNumber"/>
        <w:sectPr w:rsidR="00F10075" w:rsidSect="00F10075">
          <w:headerReference w:type="default" r:id="rId11"/>
          <w:footerReference w:type="default" r:id="rId12"/>
          <w:pgSz w:w="12240" w:h="15840" w:code="1"/>
          <w:pgMar w:top="1872" w:right="1440" w:bottom="1440" w:left="1440" w:header="720" w:footer="720" w:gutter="0"/>
          <w:pgNumType w:fmt="lowerRoman" w:start="1"/>
          <w:cols w:space="720"/>
          <w:docGrid w:linePitch="360"/>
        </w:sectPr>
      </w:pPr>
      <w:bookmarkStart w:id="3" w:name="_Ref387921167"/>
      <w:bookmarkStart w:id="4" w:name="_Ref391542943"/>
      <w:bookmarkStart w:id="5" w:name="_Ref391542948"/>
      <w:bookmarkEnd w:id="1"/>
      <w:bookmarkEnd w:id="2"/>
    </w:p>
    <w:p w14:paraId="30356C4D" w14:textId="77777777" w:rsidR="00153FDF" w:rsidRDefault="00153FDF" w:rsidP="00F03BD2">
      <w:pPr>
        <w:pStyle w:val="Heading1NoNumber"/>
      </w:pPr>
      <w:bookmarkStart w:id="6" w:name="_Ref391542968"/>
      <w:bookmarkStart w:id="7" w:name="_Ref391542970"/>
      <w:bookmarkStart w:id="8" w:name="_Toc427147961"/>
      <w:bookmarkStart w:id="9" w:name="_Ref387921169"/>
      <w:bookmarkEnd w:id="3"/>
      <w:bookmarkEnd w:id="4"/>
      <w:bookmarkEnd w:id="5"/>
      <w:r>
        <w:lastRenderedPageBreak/>
        <w:t xml:space="preserve">Introduction to </w:t>
      </w:r>
      <w:bookmarkEnd w:id="6"/>
      <w:bookmarkEnd w:id="7"/>
      <w:r w:rsidR="005618BF">
        <w:t>this User Guide</w:t>
      </w:r>
      <w:bookmarkEnd w:id="8"/>
    </w:p>
    <w:p w14:paraId="0C88813F" w14:textId="77777777" w:rsidR="00153FDF" w:rsidRPr="00714829" w:rsidRDefault="00153FDF" w:rsidP="00153FDF">
      <w:r w:rsidRPr="00E17057">
        <w:t>This user</w:t>
      </w:r>
      <w:r w:rsidR="00BD56F5">
        <w:t xml:space="preserve"> guide</w:t>
      </w:r>
      <w:r w:rsidRPr="00E17057">
        <w:t xml:space="preserve"> </w:t>
      </w:r>
      <w:r w:rsidR="00FF28CC">
        <w:t>provides information about using</w:t>
      </w:r>
      <w:r w:rsidR="00396B02">
        <w:t xml:space="preserve"> the</w:t>
      </w:r>
      <w:r w:rsidR="00FF28CC">
        <w:t xml:space="preserve"> </w:t>
      </w:r>
      <w:r w:rsidR="008E02BA">
        <w:t>C</w:t>
      </w:r>
      <w:r w:rsidR="00396B02">
        <w:t xml:space="preserve">omputer </w:t>
      </w:r>
      <w:r w:rsidR="008E02BA">
        <w:t>A</w:t>
      </w:r>
      <w:r w:rsidR="00396B02">
        <w:t xml:space="preserve">daptive </w:t>
      </w:r>
      <w:r w:rsidR="008E02BA">
        <w:t>T</w:t>
      </w:r>
      <w:r w:rsidR="00396B02">
        <w:t>est (CAT)</w:t>
      </w:r>
      <w:r w:rsidR="008E02BA">
        <w:t xml:space="preserve"> Simulator</w:t>
      </w:r>
      <w:r w:rsidR="00396B02">
        <w:t xml:space="preserve"> application. CAT Simulator allows you to import test packages created in the Test Authoring System (TAS) and run simulation sessions of those test packages. After running simulations, you can view reports to determine if the segments within a test package are functioning according to the blueprint. </w:t>
      </w:r>
    </w:p>
    <w:p w14:paraId="6BD2F4FF" w14:textId="77777777" w:rsidR="00153FDF" w:rsidRPr="0081008B" w:rsidRDefault="00153FDF" w:rsidP="000B622A">
      <w:pPr>
        <w:pStyle w:val="ListIntroduction"/>
      </w:pPr>
      <w:r w:rsidRPr="00E17057">
        <w:t xml:space="preserve">This user guide </w:t>
      </w:r>
      <w:r w:rsidR="00D411E6">
        <w:t>includes the following sections</w:t>
      </w:r>
      <w:r>
        <w:t>:</w:t>
      </w:r>
    </w:p>
    <w:p w14:paraId="170DD3CC" w14:textId="77777777" w:rsidR="000F6FC6" w:rsidRDefault="00AC48B3" w:rsidP="00B30BC7">
      <w:pPr>
        <w:pStyle w:val="ListBullet"/>
      </w:pPr>
      <w:r w:rsidRPr="008E4DE1">
        <w:rPr>
          <w:rStyle w:val="CrossReference"/>
        </w:rPr>
        <w:fldChar w:fldCharType="begin"/>
      </w:r>
      <w:r w:rsidR="00B904F4" w:rsidRPr="008E4DE1">
        <w:rPr>
          <w:rStyle w:val="CrossReference"/>
        </w:rPr>
        <w:instrText xml:space="preserve"> REF _Ref387926974 \* MERGEFORMAT \h \r</w:instrText>
      </w:r>
      <w:r w:rsidRPr="008E4DE1">
        <w:rPr>
          <w:rStyle w:val="CrossReference"/>
        </w:rPr>
      </w:r>
      <w:r w:rsidRPr="008E4DE1">
        <w:rPr>
          <w:rStyle w:val="CrossReference"/>
        </w:rPr>
        <w:fldChar w:fldCharType="separate"/>
      </w:r>
      <w:r w:rsidR="00464902">
        <w:rPr>
          <w:rStyle w:val="CrossReference"/>
        </w:rPr>
        <w:t>Section I</w:t>
      </w:r>
      <w:r w:rsidRPr="008E4DE1">
        <w:rPr>
          <w:rStyle w:val="CrossReference"/>
        </w:rPr>
        <w:fldChar w:fldCharType="end"/>
      </w:r>
      <w:r w:rsidR="00D115C4">
        <w:t xml:space="preserve">, </w:t>
      </w:r>
      <w:r w:rsidR="00F03BD2" w:rsidRPr="008E4DE1">
        <w:rPr>
          <w:rStyle w:val="CrossReference"/>
        </w:rPr>
        <w:fldChar w:fldCharType="begin"/>
      </w:r>
      <w:r w:rsidR="00B904F4" w:rsidRPr="008E4DE1">
        <w:rPr>
          <w:rStyle w:val="CrossReference"/>
        </w:rPr>
        <w:instrText xml:space="preserve"> REF _Ref387926974 \* MERGEFORMAT \h</w:instrText>
      </w:r>
      <w:r w:rsidR="00F03BD2" w:rsidRPr="008E4DE1">
        <w:rPr>
          <w:rStyle w:val="CrossReference"/>
        </w:rPr>
      </w:r>
      <w:r w:rsidR="00F03BD2" w:rsidRPr="008E4DE1">
        <w:rPr>
          <w:rStyle w:val="CrossReference"/>
        </w:rPr>
        <w:fldChar w:fldCharType="separate"/>
      </w:r>
      <w:r w:rsidR="00464902" w:rsidRPr="00464902">
        <w:rPr>
          <w:rStyle w:val="CrossReference"/>
        </w:rPr>
        <w:t>Accessing CAT Simulator</w:t>
      </w:r>
      <w:r w:rsidR="00F03BD2" w:rsidRPr="008E4DE1">
        <w:rPr>
          <w:rStyle w:val="CrossReference"/>
        </w:rPr>
        <w:fldChar w:fldCharType="end"/>
      </w:r>
      <w:r w:rsidR="00D115C4">
        <w:t xml:space="preserve">, </w:t>
      </w:r>
      <w:r w:rsidR="00153FDF" w:rsidRPr="00796224">
        <w:t xml:space="preserve">explains how </w:t>
      </w:r>
      <w:r w:rsidR="00153FDF">
        <w:t xml:space="preserve">to </w:t>
      </w:r>
      <w:r w:rsidR="00153FDF" w:rsidRPr="00796224">
        <w:t>log in</w:t>
      </w:r>
      <w:r w:rsidR="00153FDF">
        <w:t xml:space="preserve"> </w:t>
      </w:r>
      <w:r w:rsidR="00153FDF" w:rsidRPr="00796224">
        <w:t xml:space="preserve">to </w:t>
      </w:r>
      <w:r w:rsidR="00F72829">
        <w:t>CAT Simulator</w:t>
      </w:r>
      <w:r w:rsidR="000F6FC6">
        <w:t>.</w:t>
      </w:r>
    </w:p>
    <w:p w14:paraId="08830803" w14:textId="77777777" w:rsidR="00153FDF" w:rsidRDefault="00F03BD2" w:rsidP="00B30BC7">
      <w:pPr>
        <w:pStyle w:val="ListBullet"/>
      </w:pPr>
      <w:r w:rsidRPr="008E4DE1">
        <w:rPr>
          <w:rStyle w:val="CrossReference"/>
        </w:rPr>
        <w:fldChar w:fldCharType="begin"/>
      </w:r>
      <w:r w:rsidR="00B904F4" w:rsidRPr="008E4DE1">
        <w:rPr>
          <w:rStyle w:val="CrossReference"/>
        </w:rPr>
        <w:instrText xml:space="preserve"> REF _Ref391024403 \* MERGEFORMAT \h \r</w:instrText>
      </w:r>
      <w:r w:rsidRPr="008E4DE1">
        <w:rPr>
          <w:rStyle w:val="CrossReference"/>
        </w:rPr>
      </w:r>
      <w:r w:rsidRPr="008E4DE1">
        <w:rPr>
          <w:rStyle w:val="CrossReference"/>
        </w:rPr>
        <w:fldChar w:fldCharType="separate"/>
      </w:r>
      <w:r w:rsidR="00464902">
        <w:rPr>
          <w:rStyle w:val="CrossReference"/>
        </w:rPr>
        <w:t>Section II</w:t>
      </w:r>
      <w:r w:rsidRPr="008E4DE1">
        <w:rPr>
          <w:rStyle w:val="CrossReference"/>
        </w:rPr>
        <w:fldChar w:fldCharType="end"/>
      </w:r>
      <w:r>
        <w:t xml:space="preserve">, </w:t>
      </w:r>
      <w:r w:rsidRPr="008E4DE1">
        <w:rPr>
          <w:rStyle w:val="CrossReference"/>
        </w:rPr>
        <w:fldChar w:fldCharType="begin"/>
      </w:r>
      <w:r w:rsidR="00B904F4" w:rsidRPr="008E4DE1">
        <w:rPr>
          <w:rStyle w:val="CrossReference"/>
        </w:rPr>
        <w:instrText xml:space="preserve"> REF _Ref391024403 \* MERGEFORMAT \h</w:instrText>
      </w:r>
      <w:r w:rsidRPr="008E4DE1">
        <w:rPr>
          <w:rStyle w:val="CrossReference"/>
        </w:rPr>
      </w:r>
      <w:r w:rsidRPr="008E4DE1">
        <w:rPr>
          <w:rStyle w:val="CrossReference"/>
        </w:rPr>
        <w:fldChar w:fldCharType="separate"/>
      </w:r>
      <w:r w:rsidR="00464902" w:rsidRPr="00464902">
        <w:rPr>
          <w:rStyle w:val="CrossReference"/>
        </w:rPr>
        <w:t>CAT Simulator Layout</w:t>
      </w:r>
      <w:r w:rsidRPr="008E4DE1">
        <w:rPr>
          <w:rStyle w:val="CrossReference"/>
        </w:rPr>
        <w:fldChar w:fldCharType="end"/>
      </w:r>
      <w:r w:rsidR="00D115C4">
        <w:t>,</w:t>
      </w:r>
      <w:r w:rsidR="00444FF1">
        <w:t xml:space="preserve"> </w:t>
      </w:r>
      <w:r w:rsidR="00153FDF">
        <w:t xml:space="preserve">describes </w:t>
      </w:r>
      <w:r w:rsidR="00EC1D4A">
        <w:t>the tabs and features available in CAT Simulator.</w:t>
      </w:r>
    </w:p>
    <w:p w14:paraId="25D718D5" w14:textId="77777777" w:rsidR="000E0721" w:rsidRDefault="000E0721" w:rsidP="000E0721">
      <w:pPr>
        <w:pStyle w:val="ListBullet"/>
      </w:pPr>
      <w:r w:rsidRPr="008E4DE1">
        <w:rPr>
          <w:rStyle w:val="CrossReference"/>
        </w:rPr>
        <w:fldChar w:fldCharType="begin"/>
      </w:r>
      <w:r w:rsidRPr="008E4DE1">
        <w:rPr>
          <w:rStyle w:val="CrossReference"/>
        </w:rPr>
        <w:instrText xml:space="preserve"> REF _Ref426973078  \* MERGEFORMAT \w \h </w:instrText>
      </w:r>
      <w:r w:rsidRPr="008E4DE1">
        <w:rPr>
          <w:rStyle w:val="CrossReference"/>
        </w:rPr>
      </w:r>
      <w:r w:rsidRPr="008E4DE1">
        <w:rPr>
          <w:rStyle w:val="CrossReference"/>
        </w:rPr>
        <w:fldChar w:fldCharType="separate"/>
      </w:r>
      <w:r w:rsidR="00464902">
        <w:rPr>
          <w:rStyle w:val="CrossReference"/>
        </w:rPr>
        <w:t>Section III</w:t>
      </w:r>
      <w:r w:rsidRPr="008E4DE1">
        <w:rPr>
          <w:rStyle w:val="CrossReference"/>
        </w:rPr>
        <w:fldChar w:fldCharType="end"/>
      </w:r>
      <w:r>
        <w:t xml:space="preserve">, </w:t>
      </w:r>
      <w:r w:rsidRPr="008E4DE1">
        <w:rPr>
          <w:rStyle w:val="CrossReference"/>
        </w:rPr>
        <w:fldChar w:fldCharType="begin"/>
      </w:r>
      <w:r w:rsidRPr="008E4DE1">
        <w:rPr>
          <w:rStyle w:val="CrossReference"/>
        </w:rPr>
        <w:instrText xml:space="preserve"> REF _Ref426973082  \* MERGEFORMAT \h </w:instrText>
      </w:r>
      <w:r w:rsidRPr="008E4DE1">
        <w:rPr>
          <w:rStyle w:val="CrossReference"/>
        </w:rPr>
      </w:r>
      <w:r w:rsidRPr="008E4DE1">
        <w:rPr>
          <w:rStyle w:val="CrossReference"/>
        </w:rPr>
        <w:fldChar w:fldCharType="separate"/>
      </w:r>
      <w:r w:rsidR="00464902" w:rsidRPr="00464902">
        <w:rPr>
          <w:rStyle w:val="CrossReference"/>
        </w:rPr>
        <w:t>Loading Test Packages</w:t>
      </w:r>
      <w:r w:rsidRPr="008E4DE1">
        <w:rPr>
          <w:rStyle w:val="CrossReference"/>
        </w:rPr>
        <w:fldChar w:fldCharType="end"/>
      </w:r>
      <w:r>
        <w:t>, provides instructions for importing test packages.</w:t>
      </w:r>
    </w:p>
    <w:p w14:paraId="47E070A1" w14:textId="77777777" w:rsidR="00711F9E" w:rsidRDefault="00711F9E" w:rsidP="00B30BC7">
      <w:pPr>
        <w:pStyle w:val="ListBullet"/>
      </w:pPr>
      <w:r w:rsidRPr="008E4DE1">
        <w:rPr>
          <w:rStyle w:val="CrossReference"/>
        </w:rPr>
        <w:fldChar w:fldCharType="begin"/>
      </w:r>
      <w:r w:rsidR="006D52A7" w:rsidRPr="008E4DE1">
        <w:rPr>
          <w:rStyle w:val="CrossReference"/>
        </w:rPr>
        <w:instrText xml:space="preserve"> REF _Ref426719344  \* MERGEFORMAT \w \h </w:instrText>
      </w:r>
      <w:r w:rsidRPr="008E4DE1">
        <w:rPr>
          <w:rStyle w:val="CrossReference"/>
        </w:rPr>
      </w:r>
      <w:r w:rsidRPr="008E4DE1">
        <w:rPr>
          <w:rStyle w:val="CrossReference"/>
        </w:rPr>
        <w:fldChar w:fldCharType="separate"/>
      </w:r>
      <w:r w:rsidR="00464902">
        <w:rPr>
          <w:rStyle w:val="CrossReference"/>
        </w:rPr>
        <w:t>Section IV</w:t>
      </w:r>
      <w:r w:rsidRPr="008E4DE1">
        <w:rPr>
          <w:rStyle w:val="CrossReference"/>
        </w:rPr>
        <w:fldChar w:fldCharType="end"/>
      </w:r>
      <w:r>
        <w:t xml:space="preserve">, </w:t>
      </w:r>
      <w:r w:rsidRPr="008E4DE1">
        <w:rPr>
          <w:rStyle w:val="CrossReference"/>
        </w:rPr>
        <w:fldChar w:fldCharType="begin"/>
      </w:r>
      <w:r w:rsidR="006D52A7" w:rsidRPr="008E4DE1">
        <w:rPr>
          <w:rStyle w:val="CrossReference"/>
        </w:rPr>
        <w:instrText xml:space="preserve"> REF _Ref426719351  \* MERGEFORMAT \h </w:instrText>
      </w:r>
      <w:r w:rsidRPr="008E4DE1">
        <w:rPr>
          <w:rStyle w:val="CrossReference"/>
        </w:rPr>
      </w:r>
      <w:r w:rsidRPr="008E4DE1">
        <w:rPr>
          <w:rStyle w:val="CrossReference"/>
        </w:rPr>
        <w:fldChar w:fldCharType="separate"/>
      </w:r>
      <w:r w:rsidR="00464902" w:rsidRPr="00464902">
        <w:rPr>
          <w:rStyle w:val="CrossReference"/>
        </w:rPr>
        <w:t>Running Simulations</w:t>
      </w:r>
      <w:r w:rsidRPr="008E4DE1">
        <w:rPr>
          <w:rStyle w:val="CrossReference"/>
        </w:rPr>
        <w:fldChar w:fldCharType="end"/>
      </w:r>
      <w:r>
        <w:t>, provides instructions for running simulation sessions.</w:t>
      </w:r>
    </w:p>
    <w:p w14:paraId="084DB4BF" w14:textId="77777777" w:rsidR="00711F9E" w:rsidRDefault="00711F9E" w:rsidP="00B30BC7">
      <w:pPr>
        <w:pStyle w:val="ListBullet"/>
      </w:pPr>
      <w:r w:rsidRPr="008E4DE1">
        <w:rPr>
          <w:rStyle w:val="CrossReference"/>
        </w:rPr>
        <w:fldChar w:fldCharType="begin"/>
      </w:r>
      <w:r w:rsidR="006D52A7" w:rsidRPr="008E4DE1">
        <w:rPr>
          <w:rStyle w:val="CrossReference"/>
        </w:rPr>
        <w:instrText xml:space="preserve"> REF _Ref426719398  \* MERGEFORMAT \w \h </w:instrText>
      </w:r>
      <w:r w:rsidRPr="008E4DE1">
        <w:rPr>
          <w:rStyle w:val="CrossReference"/>
        </w:rPr>
      </w:r>
      <w:r w:rsidRPr="008E4DE1">
        <w:rPr>
          <w:rStyle w:val="CrossReference"/>
        </w:rPr>
        <w:fldChar w:fldCharType="separate"/>
      </w:r>
      <w:r w:rsidR="00464902">
        <w:rPr>
          <w:rStyle w:val="CrossReference"/>
        </w:rPr>
        <w:t>Section V</w:t>
      </w:r>
      <w:r w:rsidRPr="008E4DE1">
        <w:rPr>
          <w:rStyle w:val="CrossReference"/>
        </w:rPr>
        <w:fldChar w:fldCharType="end"/>
      </w:r>
      <w:r>
        <w:t xml:space="preserve">, </w:t>
      </w:r>
      <w:r w:rsidRPr="008E4DE1">
        <w:rPr>
          <w:rStyle w:val="CrossReference"/>
        </w:rPr>
        <w:fldChar w:fldCharType="begin"/>
      </w:r>
      <w:r w:rsidR="006D52A7" w:rsidRPr="008E4DE1">
        <w:rPr>
          <w:rStyle w:val="CrossReference"/>
        </w:rPr>
        <w:instrText xml:space="preserve"> REF _Ref426719405  \* MERGEFORMAT \h </w:instrText>
      </w:r>
      <w:r w:rsidRPr="008E4DE1">
        <w:rPr>
          <w:rStyle w:val="CrossReference"/>
        </w:rPr>
      </w:r>
      <w:r w:rsidRPr="008E4DE1">
        <w:rPr>
          <w:rStyle w:val="CrossReference"/>
        </w:rPr>
        <w:fldChar w:fldCharType="separate"/>
      </w:r>
      <w:r w:rsidR="00464902" w:rsidRPr="00464902">
        <w:rPr>
          <w:rStyle w:val="CrossReference"/>
        </w:rPr>
        <w:t>About Simulation Reports</w:t>
      </w:r>
      <w:r w:rsidRPr="008E4DE1">
        <w:rPr>
          <w:rStyle w:val="CrossReference"/>
        </w:rPr>
        <w:fldChar w:fldCharType="end"/>
      </w:r>
      <w:r w:rsidR="006D52A7">
        <w:t>, describes the reports available in CAT Simulator.</w:t>
      </w:r>
    </w:p>
    <w:p w14:paraId="281BB837" w14:textId="77777777" w:rsidR="00711F9E" w:rsidRDefault="00711F9E" w:rsidP="00B30BC7">
      <w:pPr>
        <w:pStyle w:val="ListBullet"/>
      </w:pPr>
      <w:r w:rsidRPr="008E4DE1">
        <w:rPr>
          <w:rStyle w:val="CrossReference"/>
        </w:rPr>
        <w:fldChar w:fldCharType="begin"/>
      </w:r>
      <w:r w:rsidR="006D52A7" w:rsidRPr="008E4DE1">
        <w:rPr>
          <w:rStyle w:val="CrossReference"/>
        </w:rPr>
        <w:instrText xml:space="preserve"> REF _Ref426719418  \* MERGEFORMAT \w \h </w:instrText>
      </w:r>
      <w:r w:rsidRPr="008E4DE1">
        <w:rPr>
          <w:rStyle w:val="CrossReference"/>
        </w:rPr>
      </w:r>
      <w:r w:rsidRPr="008E4DE1">
        <w:rPr>
          <w:rStyle w:val="CrossReference"/>
        </w:rPr>
        <w:fldChar w:fldCharType="separate"/>
      </w:r>
      <w:r w:rsidR="00464902">
        <w:rPr>
          <w:rStyle w:val="CrossReference"/>
        </w:rPr>
        <w:t>Section VI</w:t>
      </w:r>
      <w:r w:rsidRPr="008E4DE1">
        <w:rPr>
          <w:rStyle w:val="CrossReference"/>
        </w:rPr>
        <w:fldChar w:fldCharType="end"/>
      </w:r>
      <w:r>
        <w:t xml:space="preserve">, </w:t>
      </w:r>
      <w:r w:rsidRPr="008E4DE1">
        <w:rPr>
          <w:rStyle w:val="CrossReference"/>
        </w:rPr>
        <w:fldChar w:fldCharType="begin"/>
      </w:r>
      <w:r w:rsidR="006D52A7" w:rsidRPr="008E4DE1">
        <w:rPr>
          <w:rStyle w:val="CrossReference"/>
        </w:rPr>
        <w:instrText xml:space="preserve"> REF _Ref426719424  \* MERGEFORMAT \h </w:instrText>
      </w:r>
      <w:r w:rsidRPr="008E4DE1">
        <w:rPr>
          <w:rStyle w:val="CrossReference"/>
        </w:rPr>
      </w:r>
      <w:r w:rsidRPr="008E4DE1">
        <w:rPr>
          <w:rStyle w:val="CrossReference"/>
        </w:rPr>
        <w:fldChar w:fldCharType="separate"/>
      </w:r>
      <w:r w:rsidR="00464902" w:rsidRPr="00464902">
        <w:rPr>
          <w:rStyle w:val="CrossReference"/>
        </w:rPr>
        <w:t>Simulation Session Maintenance</w:t>
      </w:r>
      <w:r w:rsidRPr="008E4DE1">
        <w:rPr>
          <w:rStyle w:val="CrossReference"/>
        </w:rPr>
        <w:fldChar w:fldCharType="end"/>
      </w:r>
      <w:r>
        <w:t xml:space="preserve">, provides instructions for </w:t>
      </w:r>
      <w:r w:rsidR="006D52A7">
        <w:t>editing, copying, and deleting simulation sessions.</w:t>
      </w:r>
    </w:p>
    <w:p w14:paraId="4A76CBA1" w14:textId="77777777" w:rsidR="005E71E4" w:rsidRPr="0008579B" w:rsidRDefault="005E71E4" w:rsidP="001416D6">
      <w:pPr>
        <w:keepNext/>
      </w:pPr>
      <w:r w:rsidRPr="008E4DE1">
        <w:rPr>
          <w:rStyle w:val="CrossReference"/>
        </w:rPr>
        <w:fldChar w:fldCharType="begin"/>
      </w:r>
      <w:r w:rsidR="00B904F4" w:rsidRPr="008E4DE1">
        <w:rPr>
          <w:rStyle w:val="CrossReference"/>
        </w:rPr>
        <w:instrText xml:space="preserve"> REF _Ref387927129 \* MERGEFORMAT \h</w:instrText>
      </w:r>
      <w:r w:rsidRPr="008E4DE1">
        <w:rPr>
          <w:rStyle w:val="CrossReference"/>
        </w:rPr>
      </w:r>
      <w:r w:rsidRPr="008E4DE1">
        <w:rPr>
          <w:rStyle w:val="CrossReference"/>
        </w:rPr>
        <w:fldChar w:fldCharType="separate"/>
      </w:r>
      <w:r w:rsidR="00464902" w:rsidRPr="00464902">
        <w:rPr>
          <w:rStyle w:val="CrossReference"/>
        </w:rPr>
        <w:t>Table 1</w:t>
      </w:r>
      <w:r w:rsidRPr="008E4DE1">
        <w:rPr>
          <w:rStyle w:val="CrossReference"/>
        </w:rPr>
        <w:fldChar w:fldCharType="end"/>
      </w:r>
      <w:r>
        <w:t xml:space="preserve"> describes icons and typographical elements that appear in this user guide.</w:t>
      </w:r>
    </w:p>
    <w:p w14:paraId="4A6EBB6D" w14:textId="77777777" w:rsidR="00153FDF" w:rsidRDefault="00153FDF" w:rsidP="00800BB7">
      <w:pPr>
        <w:pStyle w:val="TableCaption"/>
      </w:pPr>
      <w:bookmarkStart w:id="10" w:name="_Ref387927129"/>
      <w:r>
        <w:t>Table</w:t>
      </w:r>
      <w:r w:rsidR="00192EB8">
        <w:t> </w:t>
      </w:r>
      <w:fldSimple w:instr=" SEQ Table \* ARABIC ">
        <w:r w:rsidR="00464902">
          <w:rPr>
            <w:noProof/>
          </w:rPr>
          <w:t>1</w:t>
        </w:r>
      </w:fldSimple>
      <w:bookmarkEnd w:id="10"/>
      <w:r>
        <w:t>. Key Icons and Elements</w:t>
      </w:r>
    </w:p>
    <w:tbl>
      <w:tblPr>
        <w:tblStyle w:val="TableGrid"/>
        <w:tblW w:w="0" w:type="auto"/>
        <w:tblLayout w:type="fixed"/>
        <w:tblLook w:val="04A0" w:firstRow="1" w:lastRow="0" w:firstColumn="1" w:lastColumn="0" w:noHBand="0" w:noVBand="1"/>
      </w:tblPr>
      <w:tblGrid>
        <w:gridCol w:w="1080"/>
        <w:gridCol w:w="8280"/>
      </w:tblGrid>
      <w:tr w:rsidR="00153FDF" w:rsidRPr="00F91B28" w14:paraId="57B53FEB" w14:textId="77777777" w:rsidTr="00CF4376">
        <w:trPr>
          <w:cnfStyle w:val="100000000000" w:firstRow="1" w:lastRow="0" w:firstColumn="0" w:lastColumn="0" w:oddVBand="0" w:evenVBand="0" w:oddHBand="0" w:evenHBand="0" w:firstRowFirstColumn="0" w:firstRowLastColumn="0" w:lastRowFirstColumn="0" w:lastRowLastColumn="0"/>
          <w:tblHeader/>
        </w:trPr>
        <w:tc>
          <w:tcPr>
            <w:tcW w:w="1080" w:type="dxa"/>
          </w:tcPr>
          <w:p w14:paraId="15191992" w14:textId="77777777" w:rsidR="00153FDF" w:rsidRPr="00F91B28" w:rsidRDefault="00153FDF" w:rsidP="005920C9">
            <w:pPr>
              <w:pStyle w:val="TableHeader"/>
            </w:pPr>
            <w:r>
              <w:t>Icon</w:t>
            </w:r>
          </w:p>
        </w:tc>
        <w:tc>
          <w:tcPr>
            <w:tcW w:w="8280" w:type="dxa"/>
          </w:tcPr>
          <w:p w14:paraId="7EF6A8C3" w14:textId="77777777" w:rsidR="00153FDF" w:rsidRPr="00F91B28" w:rsidRDefault="00153FDF" w:rsidP="005920C9">
            <w:pPr>
              <w:pStyle w:val="TableHeader"/>
            </w:pPr>
            <w:r>
              <w:t>Description</w:t>
            </w:r>
          </w:p>
        </w:tc>
      </w:tr>
      <w:tr w:rsidR="00153FDF" w:rsidRPr="00F91B28" w14:paraId="162065C7" w14:textId="77777777" w:rsidTr="00D34778">
        <w:tc>
          <w:tcPr>
            <w:tcW w:w="1080" w:type="dxa"/>
          </w:tcPr>
          <w:p w14:paraId="5F61F69B" w14:textId="77777777" w:rsidR="00153FDF" w:rsidRPr="00800BB7" w:rsidRDefault="00A6543B" w:rsidP="005920C9">
            <w:pPr>
              <w:pStyle w:val="NoteIcon"/>
            </w:pPr>
            <w:r>
              <w:drawing>
                <wp:inline distT="0" distB="0" distL="0" distR="0" wp14:anchorId="249727C8" wp14:editId="55DDDD6D">
                  <wp:extent cx="292608" cy="240988"/>
                  <wp:effectExtent l="0" t="0" r="0" b="698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em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2608" cy="240988"/>
                          </a:xfrm>
                          <a:prstGeom prst="rect">
                            <a:avLst/>
                          </a:prstGeom>
                        </pic:spPr>
                      </pic:pic>
                    </a:graphicData>
                  </a:graphic>
                </wp:inline>
              </w:drawing>
            </w:r>
          </w:p>
        </w:tc>
        <w:tc>
          <w:tcPr>
            <w:tcW w:w="8280" w:type="dxa"/>
          </w:tcPr>
          <w:p w14:paraId="4C3E8926" w14:textId="77777777" w:rsidR="00153FDF" w:rsidRPr="00F91B28" w:rsidRDefault="005618BF" w:rsidP="005920C9">
            <w:pPr>
              <w:pStyle w:val="TableText"/>
            </w:pPr>
            <w:r>
              <w:rPr>
                <w:rStyle w:val="Strong"/>
              </w:rPr>
              <w:t>Alert</w:t>
            </w:r>
            <w:r w:rsidR="00153FDF" w:rsidRPr="00800BB7">
              <w:rPr>
                <w:rStyle w:val="Strong"/>
              </w:rPr>
              <w:t xml:space="preserve">: </w:t>
            </w:r>
            <w:r w:rsidR="00153FDF">
              <w:t xml:space="preserve">This symbol appears with text that contains important information regarding a task. </w:t>
            </w:r>
          </w:p>
        </w:tc>
      </w:tr>
      <w:tr w:rsidR="00153FDF" w:rsidRPr="00F91B28" w14:paraId="59DF1014" w14:textId="77777777" w:rsidTr="00D34778">
        <w:tc>
          <w:tcPr>
            <w:tcW w:w="1080" w:type="dxa"/>
          </w:tcPr>
          <w:p w14:paraId="73ED3724" w14:textId="77777777" w:rsidR="00153FDF" w:rsidRPr="00863E17" w:rsidRDefault="00A6543B" w:rsidP="005920C9">
            <w:pPr>
              <w:pStyle w:val="NoteIcon"/>
            </w:pPr>
            <w:r w:rsidRPr="00863E17">
              <w:drawing>
                <wp:inline distT="0" distB="0" distL="0" distR="0" wp14:anchorId="3B847A29" wp14:editId="644F4F62">
                  <wp:extent cx="292608" cy="394745"/>
                  <wp:effectExtent l="0" t="0" r="0" b="571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em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2608" cy="394745"/>
                          </a:xfrm>
                          <a:prstGeom prst="rect">
                            <a:avLst/>
                          </a:prstGeom>
                        </pic:spPr>
                      </pic:pic>
                    </a:graphicData>
                  </a:graphic>
                </wp:inline>
              </w:drawing>
            </w:r>
          </w:p>
        </w:tc>
        <w:tc>
          <w:tcPr>
            <w:tcW w:w="8280" w:type="dxa"/>
          </w:tcPr>
          <w:p w14:paraId="6E695497" w14:textId="77777777" w:rsidR="00153FDF" w:rsidRPr="00F91B28" w:rsidRDefault="00153FDF" w:rsidP="005920C9">
            <w:pPr>
              <w:pStyle w:val="TableText"/>
            </w:pPr>
            <w:r w:rsidRPr="00800BB7">
              <w:rPr>
                <w:rStyle w:val="Strong"/>
              </w:rPr>
              <w:t>Note:</w:t>
            </w:r>
            <w:r>
              <w:t xml:space="preserve"> This symbol appears next to text that contains helpful information or reminders. </w:t>
            </w:r>
          </w:p>
        </w:tc>
      </w:tr>
      <w:tr w:rsidR="00153FDF" w:rsidRPr="00F91B28" w14:paraId="7EA85E01" w14:textId="77777777" w:rsidTr="00D34778">
        <w:tc>
          <w:tcPr>
            <w:tcW w:w="1080" w:type="dxa"/>
          </w:tcPr>
          <w:p w14:paraId="5D78A668" w14:textId="77777777" w:rsidR="00153FDF" w:rsidRPr="005D1DC3" w:rsidRDefault="00153FDF" w:rsidP="00D745E7">
            <w:pPr>
              <w:pStyle w:val="TableTextCenter"/>
            </w:pPr>
            <w:r w:rsidRPr="005920C9">
              <w:rPr>
                <w:rStyle w:val="Strong"/>
              </w:rPr>
              <w:t>Text</w:t>
            </w:r>
          </w:p>
        </w:tc>
        <w:tc>
          <w:tcPr>
            <w:tcW w:w="8280" w:type="dxa"/>
          </w:tcPr>
          <w:p w14:paraId="7894C722" w14:textId="77777777" w:rsidR="00153FDF" w:rsidRDefault="00153FDF" w:rsidP="00D745E7">
            <w:pPr>
              <w:pStyle w:val="TableText"/>
            </w:pPr>
            <w:r>
              <w:t xml:space="preserve">Text in </w:t>
            </w:r>
            <w:r w:rsidR="00D745E7">
              <w:t>bold</w:t>
            </w:r>
            <w:r>
              <w:t xml:space="preserve"> indicate</w:t>
            </w:r>
            <w:r w:rsidR="00D745E7">
              <w:t>s</w:t>
            </w:r>
            <w:r>
              <w:t xml:space="preserve"> a </w:t>
            </w:r>
            <w:r w:rsidR="00D745E7">
              <w:t xml:space="preserve">clickable </w:t>
            </w:r>
            <w:r>
              <w:t xml:space="preserve">link or button. </w:t>
            </w:r>
          </w:p>
        </w:tc>
      </w:tr>
      <w:tr w:rsidR="00017CE3" w:rsidRPr="00F91B28" w14:paraId="0D823822" w14:textId="77777777" w:rsidTr="00D34778">
        <w:tc>
          <w:tcPr>
            <w:tcW w:w="1080" w:type="dxa"/>
          </w:tcPr>
          <w:p w14:paraId="1C2B59E8" w14:textId="77777777" w:rsidR="00017CE3" w:rsidRPr="00017CE3" w:rsidRDefault="00017CE3" w:rsidP="005920C9">
            <w:pPr>
              <w:pStyle w:val="TableTextCenter"/>
              <w:rPr>
                <w:rStyle w:val="IntenseEmphasis"/>
              </w:rPr>
            </w:pPr>
            <w:r w:rsidRPr="00017CE3">
              <w:rPr>
                <w:rStyle w:val="IntenseEmphasis"/>
              </w:rPr>
              <w:t>Text</w:t>
            </w:r>
          </w:p>
        </w:tc>
        <w:tc>
          <w:tcPr>
            <w:tcW w:w="8280" w:type="dxa"/>
          </w:tcPr>
          <w:p w14:paraId="4624D167" w14:textId="77777777" w:rsidR="00017CE3" w:rsidRDefault="00017CE3" w:rsidP="00036657">
            <w:pPr>
              <w:pStyle w:val="TableText"/>
            </w:pPr>
            <w:r>
              <w:t xml:space="preserve">Text in bold italics indicates a </w:t>
            </w:r>
            <w:r w:rsidR="00036657">
              <w:t>page</w:t>
            </w:r>
            <w:r>
              <w:t xml:space="preserve"> name.</w:t>
            </w:r>
          </w:p>
        </w:tc>
      </w:tr>
      <w:tr w:rsidR="00153FDF" w:rsidRPr="00F91B28" w14:paraId="76F5AFF5" w14:textId="77777777" w:rsidTr="00D34778">
        <w:tc>
          <w:tcPr>
            <w:tcW w:w="1080" w:type="dxa"/>
          </w:tcPr>
          <w:p w14:paraId="57B0306A" w14:textId="77777777" w:rsidR="00153FDF" w:rsidRPr="005920C9" w:rsidRDefault="00153FDF" w:rsidP="005920C9">
            <w:pPr>
              <w:pStyle w:val="TableTextCenter"/>
              <w:rPr>
                <w:rStyle w:val="Emphasis"/>
              </w:rPr>
            </w:pPr>
            <w:r w:rsidRPr="005920C9">
              <w:rPr>
                <w:rStyle w:val="Emphasis"/>
              </w:rPr>
              <w:t>Text</w:t>
            </w:r>
          </w:p>
        </w:tc>
        <w:tc>
          <w:tcPr>
            <w:tcW w:w="8280" w:type="dxa"/>
          </w:tcPr>
          <w:p w14:paraId="1D3E37F7" w14:textId="77777777" w:rsidR="00153FDF" w:rsidRDefault="00153FDF" w:rsidP="005920C9">
            <w:pPr>
              <w:pStyle w:val="TableText"/>
            </w:pPr>
            <w:r>
              <w:t>Text in italics indicates field names or labels.</w:t>
            </w:r>
          </w:p>
        </w:tc>
      </w:tr>
      <w:tr w:rsidR="00153FDF" w:rsidRPr="00F91B28" w14:paraId="16F0B88E" w14:textId="77777777" w:rsidTr="00D34778">
        <w:tc>
          <w:tcPr>
            <w:tcW w:w="1080" w:type="dxa"/>
          </w:tcPr>
          <w:p w14:paraId="4A6C30CE" w14:textId="77777777" w:rsidR="00153FDF" w:rsidRPr="005D1DC3" w:rsidRDefault="00153FDF" w:rsidP="005920C9">
            <w:pPr>
              <w:pStyle w:val="TableTextCenter"/>
              <w:rPr>
                <w:b/>
              </w:rPr>
            </w:pPr>
            <w:r w:rsidRPr="005D1DC3">
              <w:t>“Text”</w:t>
            </w:r>
          </w:p>
        </w:tc>
        <w:tc>
          <w:tcPr>
            <w:tcW w:w="8280" w:type="dxa"/>
          </w:tcPr>
          <w:p w14:paraId="339930C5" w14:textId="77777777" w:rsidR="00153FDF" w:rsidRPr="00DA4B19" w:rsidRDefault="00153FDF" w:rsidP="005920C9">
            <w:pPr>
              <w:pStyle w:val="TableText"/>
            </w:pPr>
            <w:r>
              <w:t>Text in quotation marks indicates the value specified for a field.</w:t>
            </w:r>
          </w:p>
        </w:tc>
      </w:tr>
    </w:tbl>
    <w:p w14:paraId="2BE4E1E6" w14:textId="77777777" w:rsidR="00153FDF" w:rsidRDefault="00153FDF" w:rsidP="00E73495"/>
    <w:p w14:paraId="06BB04E2" w14:textId="77777777" w:rsidR="00D3351E" w:rsidRDefault="000863F2" w:rsidP="00FD5680">
      <w:pPr>
        <w:pStyle w:val="Heading1"/>
      </w:pPr>
      <w:bookmarkStart w:id="11" w:name="_Ref387926974"/>
      <w:bookmarkStart w:id="12" w:name="_Toc427147962"/>
      <w:r>
        <w:lastRenderedPageBreak/>
        <w:t>Accessin</w:t>
      </w:r>
      <w:r w:rsidR="0053665C">
        <w:t>g CAT Simulator</w:t>
      </w:r>
      <w:bookmarkEnd w:id="9"/>
      <w:bookmarkEnd w:id="11"/>
      <w:bookmarkEnd w:id="12"/>
    </w:p>
    <w:p w14:paraId="4FB6FAC9" w14:textId="77777777" w:rsidR="00BF3053" w:rsidRDefault="000863F2" w:rsidP="00BF3053">
      <w:r w:rsidRPr="000863F2">
        <w:t xml:space="preserve">This section contains information </w:t>
      </w:r>
      <w:r w:rsidR="003466A6">
        <w:t>about</w:t>
      </w:r>
      <w:r w:rsidR="003466A6" w:rsidRPr="000863F2">
        <w:t xml:space="preserve"> </w:t>
      </w:r>
      <w:r w:rsidR="005B2026">
        <w:t xml:space="preserve">logging in </w:t>
      </w:r>
      <w:r>
        <w:t xml:space="preserve">to </w:t>
      </w:r>
      <w:r w:rsidR="00E36AD5">
        <w:t>CAT Simulator</w:t>
      </w:r>
      <w:r w:rsidRPr="000863F2">
        <w:t>.</w:t>
      </w:r>
      <w:bookmarkStart w:id="13" w:name="_Toc383185558"/>
      <w:r w:rsidR="004F3966">
        <w:t xml:space="preserve"> </w:t>
      </w:r>
      <w:r w:rsidR="00BF3053">
        <w:t xml:space="preserve">To access </w:t>
      </w:r>
      <w:r w:rsidR="00F72829">
        <w:t>CAT Simulator</w:t>
      </w:r>
      <w:r w:rsidR="00BF3053" w:rsidRPr="00E250DF">
        <w:t>, you must have an au</w:t>
      </w:r>
      <w:r w:rsidR="00BF3053">
        <w:t xml:space="preserve">thorized username and password. </w:t>
      </w:r>
      <w:r w:rsidR="004C7A30">
        <w:t>Y</w:t>
      </w:r>
      <w:r w:rsidR="00BF3053">
        <w:t xml:space="preserve">our system administrator </w:t>
      </w:r>
      <w:r w:rsidR="00CB34F0">
        <w:t xml:space="preserve">sets up </w:t>
      </w:r>
      <w:r w:rsidR="00BF3053">
        <w:t xml:space="preserve">your user account and </w:t>
      </w:r>
      <w:r w:rsidR="00817D9B">
        <w:t xml:space="preserve">provides </w:t>
      </w:r>
      <w:r w:rsidR="00BF3053">
        <w:t xml:space="preserve">you </w:t>
      </w:r>
      <w:r w:rsidR="003D16ED">
        <w:t xml:space="preserve">with </w:t>
      </w:r>
      <w:r w:rsidR="00BF3053">
        <w:t>the login credentials.</w:t>
      </w:r>
    </w:p>
    <w:p w14:paraId="39BFE310" w14:textId="77777777" w:rsidR="00BF3053" w:rsidRPr="00A36F5E" w:rsidRDefault="00BF3053" w:rsidP="00B006C6">
      <w:pPr>
        <w:pStyle w:val="ProcedureIntroduction"/>
      </w:pPr>
      <w:r>
        <w:t xml:space="preserve">To log in to </w:t>
      </w:r>
      <w:r w:rsidR="00F72829">
        <w:t>C</w:t>
      </w:r>
      <w:r w:rsidR="004F3966">
        <w:t>AT</w:t>
      </w:r>
      <w:r w:rsidR="00F72829">
        <w:t xml:space="preserve"> Simulator</w:t>
      </w:r>
      <w:r>
        <w:t>:</w:t>
      </w:r>
    </w:p>
    <w:p w14:paraId="1176A1D3" w14:textId="77777777" w:rsidR="004F3966" w:rsidRDefault="004F3966" w:rsidP="0070766E">
      <w:pPr>
        <w:pStyle w:val="ListNumber"/>
      </w:pPr>
      <w:r>
        <w:t>Open your w</w:t>
      </w:r>
      <w:r w:rsidRPr="009879AB">
        <w:t>eb browser and</w:t>
      </w:r>
      <w:r>
        <w:t xml:space="preserve"> navigate to CAT Simulator using the URL provided to you</w:t>
      </w:r>
      <w:r w:rsidRPr="00515644">
        <w:t>.</w:t>
      </w:r>
      <w:r>
        <w:t xml:space="preserve"> </w:t>
      </w:r>
      <w:r w:rsidRPr="00515644">
        <w:t>You will be di</w:t>
      </w:r>
      <w:r>
        <w:t>rected to the</w:t>
      </w:r>
      <w:r w:rsidRPr="00515644">
        <w:t xml:space="preserve"> </w:t>
      </w:r>
      <w:r w:rsidR="00340E94">
        <w:t>l</w:t>
      </w:r>
      <w:r w:rsidRPr="00515644">
        <w:t xml:space="preserve">ogin </w:t>
      </w:r>
      <w:r>
        <w:t>page.</w:t>
      </w:r>
    </w:p>
    <w:p w14:paraId="0F2ADA4C" w14:textId="77777777" w:rsidR="004F3966" w:rsidRDefault="004F3966" w:rsidP="004F3966">
      <w:pPr>
        <w:pStyle w:val="ImageCaption"/>
      </w:pPr>
      <w:bookmarkStart w:id="14" w:name="_Toc388597172"/>
      <w:bookmarkStart w:id="15" w:name="_Toc427147997"/>
      <w:r>
        <w:t>Figure </w:t>
      </w:r>
      <w:fldSimple w:instr=" SEQ Figure \* ARABIC ">
        <w:r w:rsidR="00464902">
          <w:rPr>
            <w:noProof/>
          </w:rPr>
          <w:t>1</w:t>
        </w:r>
      </w:fldSimple>
      <w:r>
        <w:t xml:space="preserve">. Login </w:t>
      </w:r>
      <w:bookmarkEnd w:id="14"/>
      <w:r>
        <w:t>Page</w:t>
      </w:r>
      <w:bookmarkEnd w:id="15"/>
    </w:p>
    <w:p w14:paraId="7A054363" w14:textId="77777777" w:rsidR="004F3966" w:rsidRPr="009879AB" w:rsidRDefault="004F3966" w:rsidP="004F3966">
      <w:pPr>
        <w:pStyle w:val="Image"/>
      </w:pPr>
      <w:r>
        <w:drawing>
          <wp:inline distT="0" distB="0" distL="0" distR="0" wp14:anchorId="51A5504C" wp14:editId="4E064A73">
            <wp:extent cx="4572000" cy="17784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572000" cy="1778423"/>
                    </a:xfrm>
                    <a:prstGeom prst="rect">
                      <a:avLst/>
                    </a:prstGeom>
                    <a:noFill/>
                  </pic:spPr>
                </pic:pic>
              </a:graphicData>
            </a:graphic>
          </wp:inline>
        </w:drawing>
      </w:r>
    </w:p>
    <w:p w14:paraId="36F72C7E" w14:textId="77777777" w:rsidR="004F3966" w:rsidRDefault="004F3966" w:rsidP="0070766E">
      <w:pPr>
        <w:pStyle w:val="ListNumber"/>
      </w:pPr>
      <w:r>
        <w:t xml:space="preserve">In the </w:t>
      </w:r>
      <w:r w:rsidRPr="005618BF">
        <w:rPr>
          <w:rStyle w:val="Emphasis"/>
        </w:rPr>
        <w:t>Username</w:t>
      </w:r>
      <w:r>
        <w:t xml:space="preserve"> field, enter your </w:t>
      </w:r>
      <w:r w:rsidRPr="009879AB">
        <w:t>username</w:t>
      </w:r>
      <w:r>
        <w:t>.</w:t>
      </w:r>
    </w:p>
    <w:p w14:paraId="4372BD9B" w14:textId="77777777" w:rsidR="004F3966" w:rsidRDefault="004F3966" w:rsidP="0070766E">
      <w:pPr>
        <w:pStyle w:val="ListNumber"/>
      </w:pPr>
      <w:r>
        <w:t xml:space="preserve">In the </w:t>
      </w:r>
      <w:r w:rsidRPr="005618BF">
        <w:rPr>
          <w:rStyle w:val="Emphasis"/>
        </w:rPr>
        <w:t>Password</w:t>
      </w:r>
      <w:r>
        <w:t xml:space="preserve"> field, enter your password.</w:t>
      </w:r>
    </w:p>
    <w:p w14:paraId="23E0C95D" w14:textId="77777777" w:rsidR="004F3966" w:rsidRPr="00515644" w:rsidRDefault="004F3966" w:rsidP="004F3966">
      <w:pPr>
        <w:pStyle w:val="ListNumber"/>
      </w:pPr>
      <w:r>
        <w:t>C</w:t>
      </w:r>
      <w:r w:rsidRPr="009879AB">
        <w:t>lick</w:t>
      </w:r>
      <w:r>
        <w:t xml:space="preserve"> </w:t>
      </w:r>
      <w:r w:rsidRPr="005618BF">
        <w:rPr>
          <w:rStyle w:val="Strong"/>
        </w:rPr>
        <w:t>Sign In</w:t>
      </w:r>
      <w:r w:rsidRPr="009879AB">
        <w:t xml:space="preserve">. </w:t>
      </w:r>
    </w:p>
    <w:p w14:paraId="0199B767" w14:textId="77777777" w:rsidR="00BF3053" w:rsidRDefault="00BF3053" w:rsidP="00BF3053"/>
    <w:p w14:paraId="011D89E4" w14:textId="77777777" w:rsidR="002B2542" w:rsidRDefault="00F72829" w:rsidP="00D36AD2">
      <w:pPr>
        <w:pStyle w:val="Heading1"/>
      </w:pPr>
      <w:bookmarkStart w:id="16" w:name="_Ref391024403"/>
      <w:bookmarkStart w:id="17" w:name="_Toc427147963"/>
      <w:bookmarkEnd w:id="13"/>
      <w:r>
        <w:lastRenderedPageBreak/>
        <w:t>CAT Simulato</w:t>
      </w:r>
      <w:r w:rsidR="00EC1D4A">
        <w:t>r Layout</w:t>
      </w:r>
      <w:bookmarkEnd w:id="16"/>
      <w:bookmarkEnd w:id="17"/>
    </w:p>
    <w:p w14:paraId="653FAE64" w14:textId="77777777" w:rsidR="009A5175" w:rsidRPr="009A5175" w:rsidRDefault="009A5175" w:rsidP="009A5175">
      <w:r>
        <w:t xml:space="preserve">The CAT Simulator interface consists of a banner, a </w:t>
      </w:r>
      <w:r w:rsidRPr="009A5175">
        <w:rPr>
          <w:rStyle w:val="Strong"/>
        </w:rPr>
        <w:t>Client</w:t>
      </w:r>
      <w:r>
        <w:t xml:space="preserve"> drop-down list, and three tabs related to simulation</w:t>
      </w:r>
      <w:r w:rsidR="005618BF">
        <w:t xml:space="preserve"> session</w:t>
      </w:r>
      <w:r>
        <w:t xml:space="preserve"> tasks.</w:t>
      </w:r>
    </w:p>
    <w:p w14:paraId="5712315E" w14:textId="77777777" w:rsidR="00C328D9" w:rsidRPr="00136B13" w:rsidRDefault="00C328D9" w:rsidP="00C328D9">
      <w:pPr>
        <w:pStyle w:val="Heading2"/>
      </w:pPr>
      <w:bookmarkStart w:id="18" w:name="_Toc427147964"/>
      <w:r>
        <w:t>About the Banner</w:t>
      </w:r>
      <w:bookmarkEnd w:id="18"/>
    </w:p>
    <w:p w14:paraId="6FFCB81D" w14:textId="77777777" w:rsidR="00C328D9" w:rsidRDefault="00C328D9" w:rsidP="00C328D9">
      <w:pPr>
        <w:keepNext/>
      </w:pPr>
      <w:r>
        <w:t xml:space="preserve">A banner at the top of every page </w:t>
      </w:r>
      <w:r w:rsidRPr="00D35B71">
        <w:t>displays the following information and links:</w:t>
      </w:r>
    </w:p>
    <w:p w14:paraId="4D302FFD" w14:textId="77777777" w:rsidR="00C328D9" w:rsidRDefault="00C328D9" w:rsidP="00C328D9">
      <w:pPr>
        <w:pStyle w:val="ListBullet"/>
        <w:keepNext/>
      </w:pPr>
      <w:r>
        <w:t>Your user name.</w:t>
      </w:r>
    </w:p>
    <w:p w14:paraId="4CADD5B3" w14:textId="77777777" w:rsidR="00C328D9" w:rsidRDefault="00C328D9" w:rsidP="00C328D9">
      <w:pPr>
        <w:pStyle w:val="ListBullet"/>
      </w:pPr>
      <w:r w:rsidRPr="00EA51A0">
        <w:rPr>
          <w:rStyle w:val="Strong"/>
        </w:rPr>
        <w:t>Logout</w:t>
      </w:r>
      <w:r>
        <w:t>—</w:t>
      </w:r>
      <w:r w:rsidRPr="00E551AE">
        <w:t xml:space="preserve">Click to log out of </w:t>
      </w:r>
      <w:r>
        <w:t>CAT Simulator.</w:t>
      </w:r>
    </w:p>
    <w:p w14:paraId="43EC173C" w14:textId="77777777" w:rsidR="00C328D9" w:rsidRPr="00D037DC" w:rsidRDefault="00C328D9" w:rsidP="00C328D9">
      <w:pPr>
        <w:pStyle w:val="ListBullet"/>
      </w:pPr>
      <w:r w:rsidRPr="00D037DC">
        <w:rPr>
          <w:rStyle w:val="Strong"/>
        </w:rPr>
        <w:t>Help</w:t>
      </w:r>
      <w:r w:rsidRPr="00D037DC">
        <w:t>—</w:t>
      </w:r>
      <w:r>
        <w:t xml:space="preserve">Click to view </w:t>
      </w:r>
      <w:r w:rsidR="005618BF">
        <w:t xml:space="preserve">a </w:t>
      </w:r>
      <w:r>
        <w:t>help guide for editing</w:t>
      </w:r>
      <w:r w:rsidR="00B32E79">
        <w:t xml:space="preserve"> test</w:t>
      </w:r>
      <w:r>
        <w:t xml:space="preserve"> blueprints.</w:t>
      </w:r>
    </w:p>
    <w:p w14:paraId="53441F27" w14:textId="77777777" w:rsidR="00C328D9" w:rsidRDefault="00C328D9" w:rsidP="00C328D9">
      <w:pPr>
        <w:pStyle w:val="Heading2"/>
      </w:pPr>
      <w:bookmarkStart w:id="19" w:name="_Toc427147965"/>
      <w:r>
        <w:t>Selecting a Client</w:t>
      </w:r>
      <w:bookmarkEnd w:id="19"/>
    </w:p>
    <w:p w14:paraId="776C0A82" w14:textId="77777777" w:rsidR="00D037DC" w:rsidRPr="003A5E4B" w:rsidRDefault="00D037DC" w:rsidP="00D037DC">
      <w:r>
        <w:t>When you</w:t>
      </w:r>
      <w:r w:rsidR="00C328D9">
        <w:t xml:space="preserve"> log in to CAT Simulator, the</w:t>
      </w:r>
      <w:r>
        <w:t xml:space="preserve"> tabs do not display any data until you select a client from the </w:t>
      </w:r>
      <w:r w:rsidRPr="00D037DC">
        <w:rPr>
          <w:rStyle w:val="Strong"/>
        </w:rPr>
        <w:t>Client</w:t>
      </w:r>
      <w:r>
        <w:t xml:space="preserve"> drop-down list on the left. Once you select a client, you will only be able to run and manage simulation</w:t>
      </w:r>
      <w:r w:rsidR="00E300C1">
        <w:t xml:space="preserve"> session</w:t>
      </w:r>
      <w:r>
        <w:t>s for that client.</w:t>
      </w:r>
    </w:p>
    <w:p w14:paraId="06DC1A49" w14:textId="77777777" w:rsidR="00D36AD2" w:rsidRPr="00D36AD2" w:rsidRDefault="006035B7" w:rsidP="006035B7">
      <w:pPr>
        <w:pStyle w:val="ImageCaption"/>
      </w:pPr>
      <w:bookmarkStart w:id="20" w:name="_Ref387929395"/>
      <w:bookmarkStart w:id="21" w:name="_Toc427147998"/>
      <w:r w:rsidRPr="00E17057">
        <w:t>Figure</w:t>
      </w:r>
      <w:r w:rsidR="000D5604">
        <w:t> </w:t>
      </w:r>
      <w:fldSimple w:instr=" SEQ Figure \* ARABIC ">
        <w:r w:rsidR="00464902">
          <w:rPr>
            <w:noProof/>
          </w:rPr>
          <w:t>2</w:t>
        </w:r>
      </w:fldSimple>
      <w:bookmarkEnd w:id="20"/>
      <w:r w:rsidRPr="00E17057">
        <w:t xml:space="preserve">. </w:t>
      </w:r>
      <w:r w:rsidR="00D037DC">
        <w:t>Setu</w:t>
      </w:r>
      <w:r w:rsidR="007F0605">
        <w:t>p Simulation</w:t>
      </w:r>
      <w:r w:rsidR="00D037DC">
        <w:t xml:space="preserve"> Session</w:t>
      </w:r>
      <w:r w:rsidR="007F0605">
        <w:t xml:space="preserve">s </w:t>
      </w:r>
      <w:r w:rsidR="00B96EA7">
        <w:t>Tab</w:t>
      </w:r>
      <w:r w:rsidR="00D037DC">
        <w:t xml:space="preserve"> (No Client Selected)</w:t>
      </w:r>
      <w:bookmarkEnd w:id="21"/>
    </w:p>
    <w:p w14:paraId="44E91C24" w14:textId="77777777" w:rsidR="00D36AD2" w:rsidRDefault="00A46B1A" w:rsidP="00C10165">
      <w:pPr>
        <w:pStyle w:val="Image"/>
      </w:pPr>
      <w:r>
        <w:drawing>
          <wp:inline distT="0" distB="0" distL="0" distR="0" wp14:anchorId="62630B9F" wp14:editId="0CC1B78B">
            <wp:extent cx="5486400" cy="2285091"/>
            <wp:effectExtent l="19050" t="19050" r="19050" b="203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486400" cy="2285091"/>
                    </a:xfrm>
                    <a:prstGeom prst="rect">
                      <a:avLst/>
                    </a:prstGeom>
                    <a:ln>
                      <a:solidFill>
                        <a:schemeClr val="bg1">
                          <a:lumMod val="65000"/>
                        </a:schemeClr>
                      </a:solidFill>
                    </a:ln>
                  </pic:spPr>
                </pic:pic>
              </a:graphicData>
            </a:graphic>
          </wp:inline>
        </w:drawing>
      </w:r>
    </w:p>
    <w:p w14:paraId="3DE95EB4" w14:textId="77777777" w:rsidR="009A5175" w:rsidRDefault="009A5175" w:rsidP="009A5175">
      <w:pPr>
        <w:pStyle w:val="Heading2"/>
      </w:pPr>
      <w:bookmarkStart w:id="22" w:name="_Toc427147966"/>
      <w:r>
        <w:t>About the CAT Simulator Tabs</w:t>
      </w:r>
      <w:bookmarkEnd w:id="22"/>
    </w:p>
    <w:p w14:paraId="3CE30020" w14:textId="77777777" w:rsidR="009A5175" w:rsidRDefault="009A5175" w:rsidP="009A5175">
      <w:r>
        <w:t>The CAT Simulator interface consists of three tabs:</w:t>
      </w:r>
    </w:p>
    <w:p w14:paraId="6B889235" w14:textId="77777777" w:rsidR="009A5175" w:rsidRDefault="009A5175" w:rsidP="009A5175">
      <w:pPr>
        <w:pStyle w:val="ListBullet"/>
      </w:pPr>
      <w:r>
        <w:rPr>
          <w:rStyle w:val="Strong"/>
        </w:rPr>
        <w:t>Setu</w:t>
      </w:r>
      <w:r w:rsidRPr="00F03481">
        <w:rPr>
          <w:rStyle w:val="Strong"/>
        </w:rPr>
        <w:t>p Simulation</w:t>
      </w:r>
      <w:r>
        <w:rPr>
          <w:rStyle w:val="Strong"/>
        </w:rPr>
        <w:t xml:space="preserve"> Session</w:t>
      </w:r>
      <w:r w:rsidRPr="00F03481">
        <w:rPr>
          <w:rStyle w:val="Strong"/>
        </w:rPr>
        <w:t>s</w:t>
      </w:r>
      <w:r>
        <w:t xml:space="preserve">: Displays a table </w:t>
      </w:r>
      <w:r w:rsidR="00BF7426">
        <w:t>of</w:t>
      </w:r>
      <w:r>
        <w:t xml:space="preserve"> existing simulation</w:t>
      </w:r>
      <w:r w:rsidR="00E300C1">
        <w:t xml:space="preserve"> session</w:t>
      </w:r>
      <w:r>
        <w:t>s</w:t>
      </w:r>
      <w:r w:rsidR="00BF7426">
        <w:t xml:space="preserve"> </w:t>
      </w:r>
      <w:r w:rsidR="00437A82">
        <w:t>and</w:t>
      </w:r>
      <w:r w:rsidR="00E300C1">
        <w:t xml:space="preserve"> a</w:t>
      </w:r>
      <w:r>
        <w:t>llow</w:t>
      </w:r>
      <w:r w:rsidR="00BF7426">
        <w:t>s</w:t>
      </w:r>
      <w:r>
        <w:t xml:space="preserve"> you to edit, copy, and delete </w:t>
      </w:r>
      <w:r w:rsidR="00E300C1">
        <w:t>each session</w:t>
      </w:r>
      <w:r>
        <w:t>. This tab appears automatically when you log in.</w:t>
      </w:r>
    </w:p>
    <w:p w14:paraId="715DD923" w14:textId="77777777" w:rsidR="009A5175" w:rsidRDefault="009A5175" w:rsidP="009A5175">
      <w:pPr>
        <w:pStyle w:val="ListBullet"/>
      </w:pPr>
      <w:r w:rsidRPr="00F03481">
        <w:rPr>
          <w:rStyle w:val="Strong"/>
        </w:rPr>
        <w:t>Manage Simulation</w:t>
      </w:r>
      <w:r>
        <w:rPr>
          <w:rStyle w:val="Strong"/>
        </w:rPr>
        <w:t xml:space="preserve"> Session</w:t>
      </w:r>
      <w:r w:rsidRPr="00F03481">
        <w:rPr>
          <w:rStyle w:val="Strong"/>
        </w:rPr>
        <w:t>s</w:t>
      </w:r>
      <w:r>
        <w:t xml:space="preserve">: Displays a table </w:t>
      </w:r>
      <w:r w:rsidR="00BF7426">
        <w:t>of</w:t>
      </w:r>
      <w:r>
        <w:t xml:space="preserve"> existing simulation</w:t>
      </w:r>
      <w:r w:rsidR="00E300C1">
        <w:t xml:space="preserve"> sessions</w:t>
      </w:r>
      <w:r w:rsidR="00BF7426">
        <w:t xml:space="preserve"> </w:t>
      </w:r>
      <w:r w:rsidR="00437A82">
        <w:t>and</w:t>
      </w:r>
      <w:r w:rsidR="00BF7426">
        <w:t xml:space="preserve"> </w:t>
      </w:r>
      <w:r w:rsidR="00E300C1">
        <w:t>a</w:t>
      </w:r>
      <w:r>
        <w:t>llow</w:t>
      </w:r>
      <w:r w:rsidR="00BF7426">
        <w:t xml:space="preserve">s </w:t>
      </w:r>
      <w:r>
        <w:t xml:space="preserve">you to run </w:t>
      </w:r>
      <w:r w:rsidR="00437A82">
        <w:t xml:space="preserve">each </w:t>
      </w:r>
      <w:r w:rsidR="00BF7426">
        <w:t xml:space="preserve">session </w:t>
      </w:r>
      <w:r>
        <w:t xml:space="preserve">and view </w:t>
      </w:r>
      <w:r w:rsidR="00BF7426">
        <w:t>the</w:t>
      </w:r>
      <w:r w:rsidR="00437A82">
        <w:t xml:space="preserve"> simulation</w:t>
      </w:r>
      <w:r w:rsidR="00BF7426">
        <w:t xml:space="preserve"> </w:t>
      </w:r>
      <w:r>
        <w:t>results.</w:t>
      </w:r>
    </w:p>
    <w:p w14:paraId="3860047C" w14:textId="77777777" w:rsidR="009A5175" w:rsidRDefault="009A5175" w:rsidP="009A5175">
      <w:pPr>
        <w:pStyle w:val="ListBullet"/>
      </w:pPr>
      <w:r>
        <w:rPr>
          <w:rStyle w:val="Strong"/>
        </w:rPr>
        <w:t>Load</w:t>
      </w:r>
      <w:r w:rsidRPr="00F03481">
        <w:rPr>
          <w:rStyle w:val="Strong"/>
        </w:rPr>
        <w:t xml:space="preserve"> Test</w:t>
      </w:r>
      <w:r>
        <w:rPr>
          <w:rStyle w:val="Strong"/>
        </w:rPr>
        <w:t xml:space="preserve"> Package</w:t>
      </w:r>
      <w:r w:rsidRPr="00F03481">
        <w:rPr>
          <w:rStyle w:val="Strong"/>
        </w:rPr>
        <w:t>s</w:t>
      </w:r>
      <w:r>
        <w:t>: Allows you to select test packages to import for use in simulation</w:t>
      </w:r>
      <w:r w:rsidR="00E300C1">
        <w:t xml:space="preserve"> session</w:t>
      </w:r>
      <w:r>
        <w:t>s.</w:t>
      </w:r>
    </w:p>
    <w:p w14:paraId="5698CAC2" w14:textId="77777777" w:rsidR="009A5175" w:rsidRPr="005618BF" w:rsidRDefault="009A5175" w:rsidP="00414EB7">
      <w:r w:rsidRPr="005618BF">
        <w:t xml:space="preserve">The tables on the </w:t>
      </w:r>
      <w:r w:rsidRPr="00414EB7">
        <w:rPr>
          <w:rStyle w:val="Strong"/>
        </w:rPr>
        <w:t>Setup Simulation Sessions</w:t>
      </w:r>
      <w:r w:rsidRPr="005618BF">
        <w:t xml:space="preserve"> and </w:t>
      </w:r>
      <w:r w:rsidRPr="00414EB7">
        <w:rPr>
          <w:rStyle w:val="Strong"/>
        </w:rPr>
        <w:t>Manage Simulation Sessions</w:t>
      </w:r>
      <w:r w:rsidRPr="005618BF">
        <w:t xml:space="preserve"> tabs display identical data, but the action buttons </w:t>
      </w:r>
      <w:r w:rsidR="00414EB7" w:rsidRPr="005618BF">
        <w:t>available</w:t>
      </w:r>
      <w:r w:rsidRPr="005618BF">
        <w:t xml:space="preserve"> in each table are different. </w:t>
      </w:r>
      <w:r w:rsidRPr="008E4DE1">
        <w:rPr>
          <w:rStyle w:val="CrossReference"/>
        </w:rPr>
        <w:fldChar w:fldCharType="begin"/>
      </w:r>
      <w:r w:rsidR="005025B1" w:rsidRPr="008E4DE1">
        <w:rPr>
          <w:rStyle w:val="CrossReference"/>
        </w:rPr>
        <w:instrText xml:space="preserve"> REF _Ref426554884  \* MERGEFORMAT \h </w:instrText>
      </w:r>
      <w:r w:rsidRPr="008E4DE1">
        <w:rPr>
          <w:rStyle w:val="CrossReference"/>
        </w:rPr>
      </w:r>
      <w:r w:rsidRPr="008E4DE1">
        <w:rPr>
          <w:rStyle w:val="CrossReference"/>
        </w:rPr>
        <w:fldChar w:fldCharType="separate"/>
      </w:r>
      <w:r w:rsidR="00464902" w:rsidRPr="00464902">
        <w:rPr>
          <w:rStyle w:val="CrossReference"/>
        </w:rPr>
        <w:t>Table 2</w:t>
      </w:r>
      <w:r w:rsidRPr="008E4DE1">
        <w:rPr>
          <w:rStyle w:val="CrossReference"/>
        </w:rPr>
        <w:fldChar w:fldCharType="end"/>
      </w:r>
      <w:r w:rsidRPr="005618BF">
        <w:t xml:space="preserve"> provides an overview of the columns available in these tables.</w:t>
      </w:r>
    </w:p>
    <w:p w14:paraId="3EA759C8" w14:textId="77777777" w:rsidR="009A5175" w:rsidRDefault="009A5175" w:rsidP="009A5175">
      <w:pPr>
        <w:pStyle w:val="Caption"/>
        <w:keepNext/>
      </w:pPr>
      <w:bookmarkStart w:id="23" w:name="_Ref426554884"/>
      <w:r>
        <w:lastRenderedPageBreak/>
        <w:t xml:space="preserve">Table </w:t>
      </w:r>
      <w:fldSimple w:instr=" SEQ Table \* ARABIC ">
        <w:r w:rsidR="00464902">
          <w:rPr>
            <w:noProof/>
          </w:rPr>
          <w:t>2</w:t>
        </w:r>
      </w:fldSimple>
      <w:bookmarkEnd w:id="23"/>
      <w:r>
        <w:t>. Simulation Session Table Descriptions</w:t>
      </w:r>
    </w:p>
    <w:tbl>
      <w:tblPr>
        <w:tblStyle w:val="TableGrid"/>
        <w:tblW w:w="0" w:type="auto"/>
        <w:tblLook w:val="04A0" w:firstRow="1" w:lastRow="0" w:firstColumn="1" w:lastColumn="0" w:noHBand="0" w:noVBand="1"/>
      </w:tblPr>
      <w:tblGrid>
        <w:gridCol w:w="2440"/>
        <w:gridCol w:w="6940"/>
      </w:tblGrid>
      <w:tr w:rsidR="009A5175" w14:paraId="15FFFA35" w14:textId="77777777" w:rsidTr="00DA1A9C">
        <w:trPr>
          <w:cnfStyle w:val="100000000000" w:firstRow="1" w:lastRow="0" w:firstColumn="0" w:lastColumn="0" w:oddVBand="0" w:evenVBand="0" w:oddHBand="0" w:evenHBand="0" w:firstRowFirstColumn="0" w:firstRowLastColumn="0" w:lastRowFirstColumn="0" w:lastRowLastColumn="0"/>
        </w:trPr>
        <w:tc>
          <w:tcPr>
            <w:tcW w:w="2440" w:type="dxa"/>
          </w:tcPr>
          <w:p w14:paraId="352C1750" w14:textId="77777777" w:rsidR="009A5175" w:rsidRDefault="009A5175" w:rsidP="00DA1A9C">
            <w:pPr>
              <w:pStyle w:val="TableHeader"/>
            </w:pPr>
            <w:r>
              <w:t>Column Header</w:t>
            </w:r>
          </w:p>
        </w:tc>
        <w:tc>
          <w:tcPr>
            <w:tcW w:w="6940" w:type="dxa"/>
          </w:tcPr>
          <w:p w14:paraId="778720BD" w14:textId="77777777" w:rsidR="009A5175" w:rsidRDefault="009A5175" w:rsidP="00DA1A9C">
            <w:pPr>
              <w:pStyle w:val="TableHeader"/>
            </w:pPr>
            <w:r>
              <w:t>Description</w:t>
            </w:r>
          </w:p>
        </w:tc>
      </w:tr>
      <w:tr w:rsidR="009A5175" w14:paraId="738DBFAD" w14:textId="77777777" w:rsidTr="00DA1A9C">
        <w:tc>
          <w:tcPr>
            <w:tcW w:w="2440" w:type="dxa"/>
          </w:tcPr>
          <w:p w14:paraId="182E8D5C" w14:textId="77777777" w:rsidR="009A5175" w:rsidRDefault="009A5175" w:rsidP="00DA1A9C">
            <w:pPr>
              <w:pStyle w:val="TableText"/>
            </w:pPr>
            <w:r>
              <w:t>Session ID</w:t>
            </w:r>
          </w:p>
        </w:tc>
        <w:tc>
          <w:tcPr>
            <w:tcW w:w="6940" w:type="dxa"/>
          </w:tcPr>
          <w:p w14:paraId="4CF1CE8C" w14:textId="77777777" w:rsidR="009A5175" w:rsidRDefault="009A5175" w:rsidP="00DA1A9C">
            <w:pPr>
              <w:pStyle w:val="TableText"/>
            </w:pPr>
            <w:r>
              <w:t>ID automatically generated for the simulation session</w:t>
            </w:r>
            <w:r w:rsidR="00E300C1">
              <w:t xml:space="preserve"> upon creation</w:t>
            </w:r>
            <w:r>
              <w:t>.</w:t>
            </w:r>
          </w:p>
        </w:tc>
      </w:tr>
      <w:tr w:rsidR="009A5175" w14:paraId="7653E19C" w14:textId="77777777" w:rsidTr="00DA1A9C">
        <w:tc>
          <w:tcPr>
            <w:tcW w:w="2440" w:type="dxa"/>
          </w:tcPr>
          <w:p w14:paraId="1FFF427E" w14:textId="77777777" w:rsidR="009A5175" w:rsidRDefault="009A5175" w:rsidP="00DA1A9C">
            <w:pPr>
              <w:pStyle w:val="TableText"/>
            </w:pPr>
            <w:r>
              <w:t>Description</w:t>
            </w:r>
          </w:p>
        </w:tc>
        <w:tc>
          <w:tcPr>
            <w:tcW w:w="6940" w:type="dxa"/>
          </w:tcPr>
          <w:p w14:paraId="1EA68BF4" w14:textId="77777777" w:rsidR="009A5175" w:rsidRDefault="004E3067" w:rsidP="004E3067">
            <w:pPr>
              <w:pStyle w:val="TableText"/>
            </w:pPr>
            <w:r>
              <w:t>User-entered d</w:t>
            </w:r>
            <w:r w:rsidR="009A5175">
              <w:t>escription for the simulation session.</w:t>
            </w:r>
          </w:p>
        </w:tc>
      </w:tr>
      <w:tr w:rsidR="009A5175" w14:paraId="0E4FDD96" w14:textId="77777777" w:rsidTr="00DA1A9C">
        <w:tc>
          <w:tcPr>
            <w:tcW w:w="2440" w:type="dxa"/>
          </w:tcPr>
          <w:p w14:paraId="0B0312F0" w14:textId="77777777" w:rsidR="009A5175" w:rsidRDefault="009A5175" w:rsidP="00DA1A9C">
            <w:pPr>
              <w:pStyle w:val="TableText"/>
            </w:pPr>
            <w:r>
              <w:t>Language</w:t>
            </w:r>
          </w:p>
        </w:tc>
        <w:tc>
          <w:tcPr>
            <w:tcW w:w="6940" w:type="dxa"/>
          </w:tcPr>
          <w:p w14:paraId="0FFA3F02" w14:textId="77777777" w:rsidR="009A5175" w:rsidRDefault="009A5175" w:rsidP="00DA1A9C">
            <w:pPr>
              <w:pStyle w:val="TableText"/>
            </w:pPr>
            <w:r>
              <w:t>Language selected for the simulation session.</w:t>
            </w:r>
          </w:p>
        </w:tc>
      </w:tr>
      <w:tr w:rsidR="009A5175" w14:paraId="43BDCC69" w14:textId="77777777" w:rsidTr="00DA1A9C">
        <w:tc>
          <w:tcPr>
            <w:tcW w:w="2440" w:type="dxa"/>
          </w:tcPr>
          <w:p w14:paraId="28F47D43" w14:textId="77777777" w:rsidR="009A5175" w:rsidRDefault="009A5175" w:rsidP="00DA1A9C">
            <w:pPr>
              <w:pStyle w:val="TableText"/>
            </w:pPr>
            <w:r>
              <w:t>Date Created</w:t>
            </w:r>
          </w:p>
        </w:tc>
        <w:tc>
          <w:tcPr>
            <w:tcW w:w="6940" w:type="dxa"/>
          </w:tcPr>
          <w:p w14:paraId="46764EE7" w14:textId="77777777" w:rsidR="009A5175" w:rsidRDefault="009A5175" w:rsidP="00E300C1">
            <w:pPr>
              <w:pStyle w:val="TableText"/>
            </w:pPr>
            <w:r>
              <w:t xml:space="preserve">Date simulation </w:t>
            </w:r>
            <w:r w:rsidR="00E300C1">
              <w:t>session</w:t>
            </w:r>
            <w:r>
              <w:t xml:space="preserve"> was created.</w:t>
            </w:r>
          </w:p>
        </w:tc>
      </w:tr>
      <w:tr w:rsidR="009A5175" w14:paraId="652A2CBD" w14:textId="77777777" w:rsidTr="00DA1A9C">
        <w:tc>
          <w:tcPr>
            <w:tcW w:w="2440" w:type="dxa"/>
          </w:tcPr>
          <w:p w14:paraId="63579F79" w14:textId="77777777" w:rsidR="009A5175" w:rsidRDefault="009A5175" w:rsidP="00DA1A9C">
            <w:pPr>
              <w:pStyle w:val="TableText"/>
            </w:pPr>
            <w:r>
              <w:t>Simulation Status</w:t>
            </w:r>
          </w:p>
        </w:tc>
        <w:tc>
          <w:tcPr>
            <w:tcW w:w="6940" w:type="dxa"/>
          </w:tcPr>
          <w:p w14:paraId="338DE22A" w14:textId="77777777" w:rsidR="009A5175" w:rsidRDefault="009A5175" w:rsidP="00DA1A9C">
            <w:pPr>
              <w:pStyle w:val="TableText"/>
            </w:pPr>
            <w:r>
              <w:t>Displays whether the simulation</w:t>
            </w:r>
            <w:r w:rsidR="00E300C1">
              <w:t xml:space="preserve"> session</w:t>
            </w:r>
            <w:r>
              <w:t xml:space="preserve"> is in progress ("running"), finished ("completed"), or canceled ("aborted").</w:t>
            </w:r>
          </w:p>
        </w:tc>
      </w:tr>
      <w:tr w:rsidR="009A5175" w14:paraId="56DE3D69" w14:textId="77777777" w:rsidTr="00DA1A9C">
        <w:tc>
          <w:tcPr>
            <w:tcW w:w="2440" w:type="dxa"/>
          </w:tcPr>
          <w:p w14:paraId="1E033371" w14:textId="77777777" w:rsidR="009A5175" w:rsidRDefault="009A5175" w:rsidP="00DA1A9C">
            <w:pPr>
              <w:pStyle w:val="TableText"/>
            </w:pPr>
            <w:r>
              <w:t>Simulation Start</w:t>
            </w:r>
          </w:p>
        </w:tc>
        <w:tc>
          <w:tcPr>
            <w:tcW w:w="6940" w:type="dxa"/>
          </w:tcPr>
          <w:p w14:paraId="7BD93549" w14:textId="77777777" w:rsidR="009A5175" w:rsidRDefault="009A5175" w:rsidP="00DA1A9C">
            <w:pPr>
              <w:pStyle w:val="TableText"/>
            </w:pPr>
            <w:r>
              <w:t>Latest time and date when the simulation</w:t>
            </w:r>
            <w:r w:rsidR="00E300C1">
              <w:t xml:space="preserve"> session</w:t>
            </w:r>
            <w:r>
              <w:t xml:space="preserve"> started running. </w:t>
            </w:r>
          </w:p>
        </w:tc>
      </w:tr>
      <w:tr w:rsidR="009A5175" w14:paraId="379F05BD" w14:textId="77777777" w:rsidTr="00DA1A9C">
        <w:tc>
          <w:tcPr>
            <w:tcW w:w="2440" w:type="dxa"/>
          </w:tcPr>
          <w:p w14:paraId="26E6C3C8" w14:textId="77777777" w:rsidR="009A5175" w:rsidRDefault="009A5175" w:rsidP="00DA1A9C">
            <w:pPr>
              <w:pStyle w:val="TableText"/>
            </w:pPr>
            <w:r>
              <w:t>Simulation End</w:t>
            </w:r>
          </w:p>
        </w:tc>
        <w:tc>
          <w:tcPr>
            <w:tcW w:w="6940" w:type="dxa"/>
          </w:tcPr>
          <w:p w14:paraId="7DF192F0" w14:textId="77777777" w:rsidR="009A5175" w:rsidRDefault="009A5175" w:rsidP="00DA1A9C">
            <w:pPr>
              <w:pStyle w:val="TableText"/>
            </w:pPr>
            <w:r>
              <w:t xml:space="preserve">Latest time and date when the simulation </w:t>
            </w:r>
            <w:r w:rsidR="00E300C1">
              <w:t xml:space="preserve">session </w:t>
            </w:r>
            <w:r>
              <w:t>finished running.</w:t>
            </w:r>
          </w:p>
        </w:tc>
      </w:tr>
      <w:tr w:rsidR="009A5175" w14:paraId="6B4205AD" w14:textId="77777777" w:rsidTr="00DA1A9C">
        <w:tc>
          <w:tcPr>
            <w:tcW w:w="2440" w:type="dxa"/>
          </w:tcPr>
          <w:p w14:paraId="6AABE392" w14:textId="77777777" w:rsidR="009A5175" w:rsidRDefault="009A5175" w:rsidP="00DA1A9C">
            <w:pPr>
              <w:pStyle w:val="TableText"/>
            </w:pPr>
            <w:r>
              <w:t>[Action Buttons]</w:t>
            </w:r>
          </w:p>
        </w:tc>
        <w:tc>
          <w:tcPr>
            <w:tcW w:w="6940" w:type="dxa"/>
          </w:tcPr>
          <w:p w14:paraId="5F4655EB" w14:textId="77777777" w:rsidR="009A5175" w:rsidRDefault="009A5175" w:rsidP="00DA1A9C">
            <w:pPr>
              <w:pStyle w:val="TableText"/>
            </w:pPr>
            <w:r w:rsidRPr="005618BF">
              <w:t xml:space="preserve">On the </w:t>
            </w:r>
            <w:r w:rsidRPr="00C328D9">
              <w:rPr>
                <w:rStyle w:val="Strong"/>
              </w:rPr>
              <w:t>Setup Simulation Sessions</w:t>
            </w:r>
            <w:r>
              <w:rPr>
                <w:rStyle w:val="Strong"/>
              </w:rPr>
              <w:t xml:space="preserve"> </w:t>
            </w:r>
            <w:r w:rsidRPr="00C321C9">
              <w:t>tab,</w:t>
            </w:r>
            <w:r>
              <w:t xml:space="preserve"> the following </w:t>
            </w:r>
            <w:r w:rsidR="00E300C1">
              <w:t xml:space="preserve">action </w:t>
            </w:r>
            <w:r>
              <w:t>buttons are available:</w:t>
            </w:r>
          </w:p>
          <w:p w14:paraId="285AF835" w14:textId="77777777" w:rsidR="009A5175" w:rsidRDefault="009A5175" w:rsidP="00DA1A9C">
            <w:pPr>
              <w:pStyle w:val="TableTextBullet"/>
            </w:pPr>
            <w:r w:rsidRPr="00C321C9">
              <w:rPr>
                <w:rStyle w:val="Strong"/>
              </w:rPr>
              <w:t>Copy</w:t>
            </w:r>
            <w:r>
              <w:t xml:space="preserve">: Click to copy the details and </w:t>
            </w:r>
            <w:r w:rsidR="004E3067">
              <w:t>test properties</w:t>
            </w:r>
            <w:r>
              <w:t xml:space="preserve"> for an existing simulation session.</w:t>
            </w:r>
          </w:p>
          <w:p w14:paraId="44F0C8F1" w14:textId="77777777" w:rsidR="009A5175" w:rsidRDefault="009A5175" w:rsidP="00DA1A9C">
            <w:pPr>
              <w:pStyle w:val="TableTextBullet"/>
            </w:pPr>
            <w:r w:rsidRPr="00C321C9">
              <w:rPr>
                <w:rStyle w:val="Strong"/>
              </w:rPr>
              <w:t>Edit</w:t>
            </w:r>
            <w:r>
              <w:t xml:space="preserve">: Click to </w:t>
            </w:r>
            <w:r w:rsidR="00BC6559">
              <w:t>modify</w:t>
            </w:r>
            <w:r>
              <w:t xml:space="preserve"> the details and</w:t>
            </w:r>
            <w:r w:rsidR="004E3067">
              <w:t xml:space="preserve"> test</w:t>
            </w:r>
            <w:r>
              <w:t xml:space="preserve"> </w:t>
            </w:r>
            <w:r w:rsidR="004E3067">
              <w:t>properties</w:t>
            </w:r>
            <w:r>
              <w:t xml:space="preserve"> for an existing simulation </w:t>
            </w:r>
            <w:r w:rsidRPr="00C321C9">
              <w:t>session</w:t>
            </w:r>
            <w:r>
              <w:t>.</w:t>
            </w:r>
          </w:p>
          <w:p w14:paraId="6459AE86" w14:textId="77777777" w:rsidR="009A5175" w:rsidRDefault="009A5175" w:rsidP="00DA1A9C">
            <w:pPr>
              <w:pStyle w:val="TableTextBullet"/>
            </w:pPr>
            <w:r w:rsidRPr="00C321C9">
              <w:rPr>
                <w:rStyle w:val="Strong"/>
              </w:rPr>
              <w:t>Delete</w:t>
            </w:r>
            <w:r>
              <w:t>: Click to delete an existing simulation session.</w:t>
            </w:r>
          </w:p>
          <w:p w14:paraId="5F8936E0" w14:textId="77777777" w:rsidR="009A5175" w:rsidRPr="005618BF" w:rsidRDefault="009A5175" w:rsidP="005618BF">
            <w:pPr>
              <w:pStyle w:val="TableText"/>
            </w:pPr>
          </w:p>
          <w:p w14:paraId="2E0B144E" w14:textId="77777777" w:rsidR="009A5175" w:rsidRDefault="009A5175" w:rsidP="005618BF">
            <w:pPr>
              <w:pStyle w:val="TableText"/>
            </w:pPr>
            <w:r w:rsidRPr="005618BF">
              <w:t xml:space="preserve">On the </w:t>
            </w:r>
            <w:r>
              <w:rPr>
                <w:rStyle w:val="Strong"/>
              </w:rPr>
              <w:t>Manage</w:t>
            </w:r>
            <w:r w:rsidRPr="00C328D9">
              <w:rPr>
                <w:rStyle w:val="Strong"/>
              </w:rPr>
              <w:t xml:space="preserve"> Simulation Sessions</w:t>
            </w:r>
            <w:r>
              <w:rPr>
                <w:rStyle w:val="Strong"/>
              </w:rPr>
              <w:t xml:space="preserve"> </w:t>
            </w:r>
            <w:r w:rsidRPr="00C321C9">
              <w:t>tab,</w:t>
            </w:r>
            <w:r>
              <w:t xml:space="preserve"> the following </w:t>
            </w:r>
            <w:r w:rsidR="00E300C1">
              <w:t xml:space="preserve">action </w:t>
            </w:r>
            <w:r>
              <w:t>buttons are available:</w:t>
            </w:r>
          </w:p>
          <w:p w14:paraId="7A16C182" w14:textId="77777777" w:rsidR="009A5175" w:rsidRDefault="009A5175" w:rsidP="00DA1A9C">
            <w:pPr>
              <w:pStyle w:val="TableTextBullet"/>
            </w:pPr>
            <w:r>
              <w:rPr>
                <w:rStyle w:val="Strong"/>
              </w:rPr>
              <w:t>Run Sim</w:t>
            </w:r>
            <w:r>
              <w:t xml:space="preserve">: Click to run the simulation session. </w:t>
            </w:r>
          </w:p>
          <w:p w14:paraId="560A9BE0" w14:textId="77777777" w:rsidR="009A5175" w:rsidRDefault="009A5175" w:rsidP="00DA1A9C">
            <w:pPr>
              <w:pStyle w:val="TableTextBullet"/>
            </w:pPr>
            <w:r>
              <w:rPr>
                <w:rStyle w:val="Strong"/>
              </w:rPr>
              <w:t>Cancel Sim</w:t>
            </w:r>
            <w:r w:rsidRPr="00C321C9">
              <w:t>:</w:t>
            </w:r>
            <w:r>
              <w:t xml:space="preserve"> Click to stop an in-progress simulation session. </w:t>
            </w:r>
          </w:p>
          <w:p w14:paraId="700ABFC2" w14:textId="77777777" w:rsidR="009A5175" w:rsidRDefault="009A5175" w:rsidP="00DA1A9C">
            <w:pPr>
              <w:pStyle w:val="TableTextBullet"/>
            </w:pPr>
            <w:r>
              <w:rPr>
                <w:rStyle w:val="Strong"/>
              </w:rPr>
              <w:t>View Details</w:t>
            </w:r>
            <w:r w:rsidRPr="00C321C9">
              <w:t>:</w:t>
            </w:r>
            <w:r>
              <w:t xml:space="preserve"> Click to view</w:t>
            </w:r>
            <w:r w:rsidR="00E71864">
              <w:t xml:space="preserve"> the progress of a running simulation session or</w:t>
            </w:r>
            <w:r>
              <w:t xml:space="preserve"> </w:t>
            </w:r>
            <w:r w:rsidR="00E71864">
              <w:t xml:space="preserve">the </w:t>
            </w:r>
            <w:r>
              <w:t>reports for a completed simulation session.</w:t>
            </w:r>
          </w:p>
          <w:p w14:paraId="676B5815" w14:textId="77777777" w:rsidR="009A5175" w:rsidRDefault="009A5175" w:rsidP="00DA1A9C">
            <w:pPr>
              <w:pStyle w:val="TableTextBullet"/>
            </w:pPr>
            <w:r>
              <w:rPr>
                <w:rStyle w:val="Strong"/>
              </w:rPr>
              <w:t>Clear Sim Data</w:t>
            </w:r>
            <w:r w:rsidRPr="00C321C9">
              <w:t>:</w:t>
            </w:r>
            <w:r>
              <w:t xml:space="preserve"> Click to erase the report</w:t>
            </w:r>
            <w:r w:rsidR="00E71864">
              <w:t xml:space="preserve"> data</w:t>
            </w:r>
            <w:r>
              <w:t xml:space="preserve"> for a completed simulation session.</w:t>
            </w:r>
          </w:p>
          <w:p w14:paraId="1C1EF8F8" w14:textId="77777777" w:rsidR="009A5175" w:rsidRPr="00C321C9" w:rsidRDefault="009A5175" w:rsidP="00DA1A9C">
            <w:pPr>
              <w:pStyle w:val="TableTextBullet"/>
            </w:pPr>
            <w:r>
              <w:rPr>
                <w:rStyle w:val="Strong"/>
              </w:rPr>
              <w:t xml:space="preserve">Publish to ITS </w:t>
            </w:r>
            <w:r w:rsidRPr="00C321C9">
              <w:t>and</w:t>
            </w:r>
            <w:r>
              <w:rPr>
                <w:rStyle w:val="Strong"/>
              </w:rPr>
              <w:t xml:space="preserve"> Publish Test Packages</w:t>
            </w:r>
            <w:r w:rsidRPr="00C321C9">
              <w:t>:</w:t>
            </w:r>
            <w:r>
              <w:t xml:space="preserve"> These buttons only apply to simulation sessions in AIR's proprietary CAT Simulator application.</w:t>
            </w:r>
          </w:p>
        </w:tc>
      </w:tr>
    </w:tbl>
    <w:p w14:paraId="5EE0B7E7" w14:textId="77777777" w:rsidR="009A5175" w:rsidRDefault="009A5175" w:rsidP="009A5175"/>
    <w:p w14:paraId="6DFC1512" w14:textId="77777777" w:rsidR="003A2B01" w:rsidRPr="00946C2E" w:rsidRDefault="003A2B01" w:rsidP="003A2B01">
      <w:pPr>
        <w:pStyle w:val="Heading1"/>
      </w:pPr>
      <w:bookmarkStart w:id="24" w:name="_Ref426973078"/>
      <w:bookmarkStart w:id="25" w:name="_Ref426973082"/>
      <w:bookmarkStart w:id="26" w:name="_Toc427147967"/>
      <w:r>
        <w:lastRenderedPageBreak/>
        <w:t>Loading Test Packages</w:t>
      </w:r>
      <w:bookmarkEnd w:id="24"/>
      <w:bookmarkEnd w:id="25"/>
      <w:bookmarkEnd w:id="26"/>
    </w:p>
    <w:p w14:paraId="7AC152EA" w14:textId="77777777" w:rsidR="009A5175" w:rsidRDefault="003A2B01" w:rsidP="009A5175">
      <w:r>
        <w:t>In order to run simulation</w:t>
      </w:r>
      <w:r w:rsidR="004E3067">
        <w:t xml:space="preserve"> session</w:t>
      </w:r>
      <w:r>
        <w:t>s in CAT Simulator, you must first upload the test packages to be used in the simulation</w:t>
      </w:r>
      <w:r w:rsidR="004E3067">
        <w:t>s</w:t>
      </w:r>
      <w:r>
        <w:t>.</w:t>
      </w:r>
      <w:r w:rsidR="00274149">
        <w:t xml:space="preserve"> </w:t>
      </w:r>
      <w:r w:rsidR="00FD56D6">
        <w:t xml:space="preserve">For information about creating test packages, see the </w:t>
      </w:r>
      <w:r w:rsidR="00FD56D6" w:rsidRPr="00195E96">
        <w:rPr>
          <w:rStyle w:val="Emphasis"/>
        </w:rPr>
        <w:t>Test Authoring System User Guide</w:t>
      </w:r>
      <w:r w:rsidR="00FD56D6">
        <w:t>.</w:t>
      </w:r>
    </w:p>
    <w:p w14:paraId="6596D31E" w14:textId="77777777" w:rsidR="00274149" w:rsidRDefault="00274149" w:rsidP="00274149">
      <w:pPr>
        <w:pStyle w:val="Caption"/>
        <w:keepNext/>
      </w:pPr>
      <w:bookmarkStart w:id="27" w:name="_Toc427147999"/>
      <w:r>
        <w:t xml:space="preserve">Figure </w:t>
      </w:r>
      <w:fldSimple w:instr=" SEQ Figure \* ARABIC ">
        <w:r w:rsidR="00464902">
          <w:rPr>
            <w:noProof/>
          </w:rPr>
          <w:t>3</w:t>
        </w:r>
      </w:fldSimple>
      <w:r>
        <w:t>. Load Test Packages Tab</w:t>
      </w:r>
      <w:bookmarkEnd w:id="27"/>
    </w:p>
    <w:p w14:paraId="662E0654" w14:textId="77777777" w:rsidR="00274149" w:rsidRDefault="00274149" w:rsidP="00274149">
      <w:pPr>
        <w:pStyle w:val="Image"/>
      </w:pPr>
      <w:r>
        <w:drawing>
          <wp:inline distT="0" distB="0" distL="0" distR="0" wp14:anchorId="7EAB0EBB" wp14:editId="036127D4">
            <wp:extent cx="5486400" cy="2121291"/>
            <wp:effectExtent l="19050" t="19050" r="19050" b="1270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 tests.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2121291"/>
                    </a:xfrm>
                    <a:prstGeom prst="rect">
                      <a:avLst/>
                    </a:prstGeom>
                    <a:ln>
                      <a:solidFill>
                        <a:schemeClr val="bg1">
                          <a:lumMod val="65000"/>
                        </a:schemeClr>
                      </a:solidFill>
                    </a:ln>
                  </pic:spPr>
                </pic:pic>
              </a:graphicData>
            </a:graphic>
          </wp:inline>
        </w:drawing>
      </w:r>
    </w:p>
    <w:p w14:paraId="0EB5BBF4" w14:textId="77777777" w:rsidR="00274149" w:rsidRDefault="00274149" w:rsidP="00274149">
      <w:pPr>
        <w:pStyle w:val="ProcedureIntroduction"/>
      </w:pPr>
      <w:r>
        <w:t>To upload test packages to CAT Simulator:</w:t>
      </w:r>
    </w:p>
    <w:p w14:paraId="6CF847A5" w14:textId="77777777" w:rsidR="00274149" w:rsidRDefault="00274149" w:rsidP="006868EC">
      <w:pPr>
        <w:pStyle w:val="ListNumber"/>
        <w:numPr>
          <w:ilvl w:val="0"/>
          <w:numId w:val="29"/>
        </w:numPr>
      </w:pPr>
      <w:r>
        <w:t xml:space="preserve">On the </w:t>
      </w:r>
      <w:r w:rsidRPr="00274149">
        <w:rPr>
          <w:rStyle w:val="Strong"/>
        </w:rPr>
        <w:t>Load Test</w:t>
      </w:r>
      <w:r>
        <w:t xml:space="preserve"> </w:t>
      </w:r>
      <w:r w:rsidR="004E3067" w:rsidRPr="004E3067">
        <w:rPr>
          <w:rStyle w:val="Strong"/>
        </w:rPr>
        <w:t>P</w:t>
      </w:r>
      <w:r w:rsidRPr="004E3067">
        <w:rPr>
          <w:rStyle w:val="Strong"/>
        </w:rPr>
        <w:t>ackages</w:t>
      </w:r>
      <w:r>
        <w:t xml:space="preserve"> tab, click </w:t>
      </w:r>
      <w:r w:rsidRPr="00274149">
        <w:rPr>
          <w:rStyle w:val="Strong"/>
        </w:rPr>
        <w:t>Browse</w:t>
      </w:r>
      <w:r>
        <w:t xml:space="preserve">. </w:t>
      </w:r>
    </w:p>
    <w:p w14:paraId="0BE17423" w14:textId="77777777" w:rsidR="00274149" w:rsidRDefault="00274149" w:rsidP="006868EC">
      <w:pPr>
        <w:pStyle w:val="ListNumber"/>
        <w:numPr>
          <w:ilvl w:val="0"/>
          <w:numId w:val="29"/>
        </w:numPr>
      </w:pPr>
      <w:r>
        <w:t xml:space="preserve">In the </w:t>
      </w:r>
      <w:r w:rsidR="004E3067">
        <w:t>open file dialog box</w:t>
      </w:r>
      <w:r>
        <w:t xml:space="preserve"> that pops up, select the required test package file. Test package files </w:t>
      </w:r>
      <w:r w:rsidR="004E3067">
        <w:t>must</w:t>
      </w:r>
      <w:r>
        <w:t xml:space="preserve"> be in</w:t>
      </w:r>
      <w:r w:rsidR="004E3067">
        <w:t xml:space="preserve"> valid</w:t>
      </w:r>
      <w:r>
        <w:t xml:space="preserve"> XML format.</w:t>
      </w:r>
    </w:p>
    <w:p w14:paraId="63312B78" w14:textId="77777777" w:rsidR="00274149" w:rsidRDefault="00274149" w:rsidP="006868EC">
      <w:pPr>
        <w:pStyle w:val="ListNumber"/>
        <w:numPr>
          <w:ilvl w:val="0"/>
          <w:numId w:val="29"/>
        </w:numPr>
      </w:pPr>
      <w:r>
        <w:t xml:space="preserve">Click </w:t>
      </w:r>
      <w:r w:rsidRPr="00274149">
        <w:rPr>
          <w:rStyle w:val="Strong"/>
        </w:rPr>
        <w:t>Load</w:t>
      </w:r>
      <w:r>
        <w:t xml:space="preserve">. When the upload completes, CAT Simulator displays a message indicating that the upload was successful. </w:t>
      </w:r>
    </w:p>
    <w:tbl>
      <w:tblPr>
        <w:tblStyle w:val="TableNote"/>
        <w:tblW w:w="0" w:type="auto"/>
        <w:tblLayout w:type="fixed"/>
        <w:tblLook w:val="04A0" w:firstRow="1" w:lastRow="0" w:firstColumn="1" w:lastColumn="0" w:noHBand="0" w:noVBand="1"/>
      </w:tblPr>
      <w:tblGrid>
        <w:gridCol w:w="720"/>
        <w:gridCol w:w="8640"/>
      </w:tblGrid>
      <w:tr w:rsidR="00274149" w:rsidRPr="00D75683" w14:paraId="5E84EC37" w14:textId="77777777" w:rsidTr="002B779C">
        <w:trPr>
          <w:trHeight w:val="648"/>
        </w:trPr>
        <w:tc>
          <w:tcPr>
            <w:tcW w:w="720" w:type="dxa"/>
          </w:tcPr>
          <w:p w14:paraId="705D82BE" w14:textId="77777777" w:rsidR="00274149" w:rsidRPr="00D75683" w:rsidRDefault="00274149" w:rsidP="002B779C">
            <w:pPr>
              <w:pStyle w:val="NoteIcon"/>
            </w:pPr>
            <w:r w:rsidRPr="00D75683">
              <w:drawing>
                <wp:inline distT="0" distB="0" distL="0" distR="0" wp14:anchorId="4141A849" wp14:editId="0EE1E22C">
                  <wp:extent cx="273842" cy="224549"/>
                  <wp:effectExtent l="0" t="0" r="0" b="4445"/>
                  <wp:docPr id="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73842" cy="224549"/>
                          </a:xfrm>
                          <a:prstGeom prst="rect">
                            <a:avLst/>
                          </a:prstGeom>
                          <a:noFill/>
                          <a:ln w="9525">
                            <a:noFill/>
                            <a:miter lim="800000"/>
                            <a:headEnd/>
                            <a:tailEnd/>
                          </a:ln>
                        </pic:spPr>
                      </pic:pic>
                    </a:graphicData>
                  </a:graphic>
                </wp:inline>
              </w:drawing>
            </w:r>
          </w:p>
        </w:tc>
        <w:tc>
          <w:tcPr>
            <w:tcW w:w="8640" w:type="dxa"/>
          </w:tcPr>
          <w:p w14:paraId="4E6D9F4B" w14:textId="77777777" w:rsidR="00274149" w:rsidRPr="00274149" w:rsidRDefault="00960640" w:rsidP="004E3067">
            <w:pPr>
              <w:pStyle w:val="NoteText"/>
              <w:rPr>
                <w:b/>
                <w:bCs/>
              </w:rPr>
            </w:pPr>
            <w:r>
              <w:rPr>
                <w:rStyle w:val="Strong"/>
              </w:rPr>
              <w:t>Alert</w:t>
            </w:r>
            <w:r w:rsidR="00274149">
              <w:rPr>
                <w:rStyle w:val="Strong"/>
              </w:rPr>
              <w:t xml:space="preserve">: </w:t>
            </w:r>
            <w:r w:rsidR="00274149" w:rsidRPr="00274149">
              <w:t xml:space="preserve">The test package upload process may take several minutes to complete, depending on the size of the file. Do not navigate away from the </w:t>
            </w:r>
            <w:r w:rsidR="00274149" w:rsidRPr="00274149">
              <w:rPr>
                <w:rStyle w:val="Strong"/>
              </w:rPr>
              <w:t>Load Test Packages</w:t>
            </w:r>
            <w:r w:rsidR="00274149" w:rsidRPr="00274149">
              <w:t xml:space="preserve"> tab while the upload is in progress.</w:t>
            </w:r>
          </w:p>
        </w:tc>
      </w:tr>
    </w:tbl>
    <w:p w14:paraId="2C66F05E" w14:textId="77777777" w:rsidR="00274149" w:rsidRPr="00274149" w:rsidRDefault="00274149" w:rsidP="00274149"/>
    <w:p w14:paraId="04201FB1" w14:textId="77777777" w:rsidR="00195E96" w:rsidRDefault="00195E96" w:rsidP="00195E96">
      <w:pPr>
        <w:pStyle w:val="Heading1"/>
      </w:pPr>
      <w:bookmarkStart w:id="28" w:name="_Ref426719344"/>
      <w:bookmarkStart w:id="29" w:name="_Ref426719351"/>
      <w:bookmarkStart w:id="30" w:name="_Toc427147968"/>
      <w:r>
        <w:lastRenderedPageBreak/>
        <w:t>Running Simulations</w:t>
      </w:r>
      <w:bookmarkEnd w:id="28"/>
      <w:bookmarkEnd w:id="29"/>
      <w:bookmarkEnd w:id="30"/>
    </w:p>
    <w:p w14:paraId="5F6C7F19" w14:textId="77777777" w:rsidR="00195E96" w:rsidRDefault="00195E96" w:rsidP="00195E96">
      <w:r>
        <w:t xml:space="preserve">This section provides instructions for creating new simulation sessions, </w:t>
      </w:r>
      <w:r w:rsidR="004E3067">
        <w:t>selecting</w:t>
      </w:r>
      <w:r>
        <w:t xml:space="preserve"> test</w:t>
      </w:r>
      <w:r w:rsidR="004E3067">
        <w:t>s</w:t>
      </w:r>
      <w:r>
        <w:t xml:space="preserve">, and running simulations. In order to run simulations, at least one test package must already be </w:t>
      </w:r>
      <w:r w:rsidR="00FD56D6">
        <w:t>uploaded to CAT Simulator (f</w:t>
      </w:r>
      <w:r w:rsidR="00A15B95">
        <w:t xml:space="preserve">or </w:t>
      </w:r>
      <w:r w:rsidR="00FD56D6">
        <w:t>more information</w:t>
      </w:r>
      <w:r w:rsidR="00A15B95">
        <w:t xml:space="preserve">, see the section </w:t>
      </w:r>
      <w:r w:rsidR="00A15B95" w:rsidRPr="008E4DE1">
        <w:rPr>
          <w:rStyle w:val="CrossReference"/>
        </w:rPr>
        <w:fldChar w:fldCharType="begin"/>
      </w:r>
      <w:r w:rsidR="00A15B95" w:rsidRPr="008E4DE1">
        <w:rPr>
          <w:rStyle w:val="CrossReference"/>
        </w:rPr>
        <w:instrText xml:space="preserve"> REF _Ref426973078  \* MERGEFORMAT \h </w:instrText>
      </w:r>
      <w:r w:rsidR="00A15B95" w:rsidRPr="008E4DE1">
        <w:rPr>
          <w:rStyle w:val="CrossReference"/>
        </w:rPr>
      </w:r>
      <w:r w:rsidR="00A15B95" w:rsidRPr="008E4DE1">
        <w:rPr>
          <w:rStyle w:val="CrossReference"/>
        </w:rPr>
        <w:fldChar w:fldCharType="separate"/>
      </w:r>
      <w:r w:rsidR="00464902" w:rsidRPr="00464902">
        <w:rPr>
          <w:rStyle w:val="CrossReference"/>
        </w:rPr>
        <w:t>Loading Test Packages</w:t>
      </w:r>
      <w:r w:rsidR="00A15B95" w:rsidRPr="008E4DE1">
        <w:rPr>
          <w:rStyle w:val="CrossReference"/>
        </w:rPr>
        <w:fldChar w:fldCharType="end"/>
      </w:r>
      <w:r w:rsidR="00FD56D6" w:rsidRPr="00FD56D6">
        <w:t>)</w:t>
      </w:r>
      <w:r>
        <w:t xml:space="preserve">. </w:t>
      </w:r>
    </w:p>
    <w:p w14:paraId="6054CBF4" w14:textId="77777777" w:rsidR="00195E96" w:rsidRDefault="00195E96" w:rsidP="00195E96">
      <w:r>
        <w:t>The basic workflow for running simulations in CAT Simulator is as follows:</w:t>
      </w:r>
    </w:p>
    <w:p w14:paraId="302142BB" w14:textId="77777777" w:rsidR="00195E96" w:rsidRDefault="00195E96" w:rsidP="006868EC">
      <w:pPr>
        <w:pStyle w:val="ListNumber"/>
        <w:numPr>
          <w:ilvl w:val="0"/>
          <w:numId w:val="16"/>
        </w:numPr>
      </w:pPr>
      <w:r>
        <w:t>User creates new simulation session.</w:t>
      </w:r>
    </w:p>
    <w:p w14:paraId="0709D9C7" w14:textId="77777777" w:rsidR="00195E96" w:rsidRDefault="00195E96" w:rsidP="006868EC">
      <w:pPr>
        <w:pStyle w:val="ListNumber"/>
        <w:numPr>
          <w:ilvl w:val="0"/>
          <w:numId w:val="16"/>
        </w:numPr>
      </w:pPr>
      <w:r>
        <w:t xml:space="preserve">User </w:t>
      </w:r>
      <w:r w:rsidR="00D209FA">
        <w:t>adds tests to</w:t>
      </w:r>
      <w:r>
        <w:t xml:space="preserve"> the session.</w:t>
      </w:r>
    </w:p>
    <w:p w14:paraId="1FF4529B" w14:textId="77777777" w:rsidR="00195E96" w:rsidRDefault="00195E96" w:rsidP="006868EC">
      <w:pPr>
        <w:pStyle w:val="ListNumber"/>
        <w:numPr>
          <w:ilvl w:val="0"/>
          <w:numId w:val="16"/>
        </w:numPr>
      </w:pPr>
      <w:r>
        <w:t xml:space="preserve">User sets </w:t>
      </w:r>
      <w:r w:rsidR="00D209FA">
        <w:t>test</w:t>
      </w:r>
      <w:r>
        <w:t xml:space="preserve"> </w:t>
      </w:r>
      <w:r w:rsidR="00E2744C">
        <w:t>properties</w:t>
      </w:r>
      <w:r w:rsidR="00D209FA">
        <w:t xml:space="preserve"> for the simulation</w:t>
      </w:r>
      <w:r w:rsidR="00A312D3">
        <w:t xml:space="preserve"> session</w:t>
      </w:r>
      <w:r>
        <w:t>.</w:t>
      </w:r>
    </w:p>
    <w:p w14:paraId="7B11B755" w14:textId="77777777" w:rsidR="00195E96" w:rsidRDefault="00195E96" w:rsidP="006868EC">
      <w:pPr>
        <w:pStyle w:val="ListNumber"/>
        <w:numPr>
          <w:ilvl w:val="0"/>
          <w:numId w:val="16"/>
        </w:numPr>
      </w:pPr>
      <w:r>
        <w:t xml:space="preserve">User runs </w:t>
      </w:r>
      <w:r w:rsidR="00F10075">
        <w:t xml:space="preserve">the </w:t>
      </w:r>
      <w:r>
        <w:t>simulation</w:t>
      </w:r>
      <w:r w:rsidR="00A312D3">
        <w:t xml:space="preserve"> session</w:t>
      </w:r>
      <w:r>
        <w:t>.</w:t>
      </w:r>
    </w:p>
    <w:p w14:paraId="71B32C77" w14:textId="77777777" w:rsidR="00F10075" w:rsidRDefault="00012CAC" w:rsidP="00F10075">
      <w:pPr>
        <w:pStyle w:val="Heading2"/>
      </w:pPr>
      <w:bookmarkStart w:id="31" w:name="_Ref426986181"/>
      <w:bookmarkStart w:id="32" w:name="_Toc427147969"/>
      <w:r>
        <w:t>Creating</w:t>
      </w:r>
      <w:r w:rsidR="00F10075">
        <w:t xml:space="preserve"> a New Simulation Session</w:t>
      </w:r>
      <w:bookmarkEnd w:id="31"/>
      <w:bookmarkEnd w:id="32"/>
    </w:p>
    <w:p w14:paraId="01BDC35A" w14:textId="77777777" w:rsidR="004E45A2" w:rsidRDefault="00A312D3" w:rsidP="004E45A2">
      <w:r>
        <w:t xml:space="preserve">In order to run a simulation of a test package, you must first create a new simulation session. </w:t>
      </w:r>
    </w:p>
    <w:p w14:paraId="67FBF962" w14:textId="77777777" w:rsidR="004E45A2" w:rsidRDefault="004E45A2" w:rsidP="004E45A2">
      <w:pPr>
        <w:pStyle w:val="ProcedureIntroduction"/>
      </w:pPr>
      <w:r>
        <w:t>To create a new session:</w:t>
      </w:r>
    </w:p>
    <w:p w14:paraId="489B0C74" w14:textId="77777777" w:rsidR="004E45A2" w:rsidRDefault="004E45A2" w:rsidP="006868EC">
      <w:pPr>
        <w:pStyle w:val="ListNumber"/>
        <w:numPr>
          <w:ilvl w:val="0"/>
          <w:numId w:val="17"/>
        </w:numPr>
      </w:pPr>
      <w:r>
        <w:t xml:space="preserve">On the right side of the </w:t>
      </w:r>
      <w:r w:rsidRPr="004E45A2">
        <w:rPr>
          <w:rStyle w:val="Strong"/>
        </w:rPr>
        <w:t>Setup Simulation Sessions</w:t>
      </w:r>
      <w:r>
        <w:t xml:space="preserve"> tab</w:t>
      </w:r>
      <w:r w:rsidR="00B96EA7">
        <w:t xml:space="preserve"> (see </w:t>
      </w:r>
      <w:r w:rsidR="00B96EA7" w:rsidRPr="00B96EA7">
        <w:rPr>
          <w:rStyle w:val="CrossReference"/>
        </w:rPr>
        <w:fldChar w:fldCharType="begin"/>
      </w:r>
      <w:r w:rsidR="00B96EA7" w:rsidRPr="00B96EA7">
        <w:rPr>
          <w:rStyle w:val="CrossReference"/>
        </w:rPr>
        <w:instrText xml:space="preserve"> REF _Ref387929395 \h </w:instrText>
      </w:r>
      <w:r w:rsidR="00B96EA7" w:rsidRPr="00B96EA7">
        <w:rPr>
          <w:rStyle w:val="CrossReference"/>
        </w:rPr>
      </w:r>
      <w:r w:rsidR="00B96EA7" w:rsidRPr="00B96EA7">
        <w:rPr>
          <w:rStyle w:val="CrossReference"/>
        </w:rPr>
        <w:fldChar w:fldCharType="separate"/>
      </w:r>
      <w:r w:rsidR="00464902" w:rsidRPr="00E17057">
        <w:t>Figure</w:t>
      </w:r>
      <w:r w:rsidR="00464902">
        <w:t> </w:t>
      </w:r>
      <w:r w:rsidR="00464902">
        <w:rPr>
          <w:noProof/>
        </w:rPr>
        <w:t>2</w:t>
      </w:r>
      <w:r w:rsidR="00B96EA7" w:rsidRPr="00B96EA7">
        <w:rPr>
          <w:rStyle w:val="CrossReference"/>
        </w:rPr>
        <w:fldChar w:fldCharType="end"/>
      </w:r>
      <w:r w:rsidR="00B96EA7">
        <w:t>)</w:t>
      </w:r>
      <w:r>
        <w:t xml:space="preserve">, click </w:t>
      </w:r>
      <w:r w:rsidRPr="004E45A2">
        <w:rPr>
          <w:rStyle w:val="Strong"/>
        </w:rPr>
        <w:t>Create a New Session</w:t>
      </w:r>
      <w:r>
        <w:t xml:space="preserve">. The </w:t>
      </w:r>
      <w:r w:rsidRPr="004E45A2">
        <w:rPr>
          <w:rStyle w:val="IntenseEmphasis"/>
        </w:rPr>
        <w:t>Create New Simulation</w:t>
      </w:r>
      <w:r>
        <w:t xml:space="preserve"> </w:t>
      </w:r>
      <w:r w:rsidRPr="007A4D67">
        <w:rPr>
          <w:rStyle w:val="IntenseEmphasis"/>
        </w:rPr>
        <w:t>Session</w:t>
      </w:r>
      <w:r>
        <w:t xml:space="preserve"> window </w:t>
      </w:r>
      <w:r w:rsidR="00B96EA7">
        <w:t>appears</w:t>
      </w:r>
      <w:r>
        <w:t>.</w:t>
      </w:r>
    </w:p>
    <w:p w14:paraId="7F39A58A" w14:textId="77777777" w:rsidR="004E45A2" w:rsidRDefault="004E45A2" w:rsidP="004E45A2">
      <w:pPr>
        <w:pStyle w:val="Caption"/>
        <w:keepNext/>
      </w:pPr>
      <w:bookmarkStart w:id="33" w:name="_Toc427148000"/>
      <w:r>
        <w:t xml:space="preserve">Figure </w:t>
      </w:r>
      <w:fldSimple w:instr=" SEQ Figure \* ARABIC ">
        <w:r w:rsidR="00464902">
          <w:rPr>
            <w:noProof/>
          </w:rPr>
          <w:t>4</w:t>
        </w:r>
      </w:fldSimple>
      <w:r>
        <w:t>. Create New Simulation Session Window</w:t>
      </w:r>
      <w:bookmarkEnd w:id="33"/>
    </w:p>
    <w:p w14:paraId="61909272" w14:textId="77777777" w:rsidR="004E45A2" w:rsidRDefault="004E45A2" w:rsidP="004E45A2">
      <w:pPr>
        <w:pStyle w:val="Image"/>
      </w:pPr>
      <w:r>
        <w:drawing>
          <wp:inline distT="0" distB="0" distL="0" distR="0" wp14:anchorId="0AAE69CF" wp14:editId="601DEA09">
            <wp:extent cx="3200400" cy="298179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 new session.png"/>
                    <pic:cNvPicPr/>
                  </pic:nvPicPr>
                  <pic:blipFill>
                    <a:blip r:embed="rId19">
                      <a:extLst>
                        <a:ext uri="{28A0092B-C50C-407E-A947-70E740481C1C}">
                          <a14:useLocalDpi xmlns:a14="http://schemas.microsoft.com/office/drawing/2010/main" val="0"/>
                        </a:ext>
                      </a:extLst>
                    </a:blip>
                    <a:stretch>
                      <a:fillRect/>
                    </a:stretch>
                  </pic:blipFill>
                  <pic:spPr>
                    <a:xfrm>
                      <a:off x="0" y="0"/>
                      <a:ext cx="3200400" cy="2981794"/>
                    </a:xfrm>
                    <a:prstGeom prst="rect">
                      <a:avLst/>
                    </a:prstGeom>
                  </pic:spPr>
                </pic:pic>
              </a:graphicData>
            </a:graphic>
          </wp:inline>
        </w:drawing>
      </w:r>
    </w:p>
    <w:p w14:paraId="024F0E3D" w14:textId="77777777" w:rsidR="004E45A2" w:rsidRDefault="004E45A2" w:rsidP="004E45A2">
      <w:pPr>
        <w:pStyle w:val="ListNumber"/>
      </w:pPr>
      <w:r>
        <w:t>Enter a name and description for the simulation session.</w:t>
      </w:r>
      <w:r w:rsidR="004B126D">
        <w:t xml:space="preserve"> The name is stored in the database but </w:t>
      </w:r>
      <w:r w:rsidR="00B96EA7">
        <w:t>does</w:t>
      </w:r>
      <w:r w:rsidR="004B126D">
        <w:t xml:space="preserve"> not appear anywhere in the CAT Simulator interface.</w:t>
      </w:r>
    </w:p>
    <w:p w14:paraId="2DE1E013" w14:textId="77777777" w:rsidR="004E45A2" w:rsidRDefault="004E45A2" w:rsidP="004E45A2">
      <w:pPr>
        <w:pStyle w:val="ListNumber"/>
      </w:pPr>
      <w:r>
        <w:t xml:space="preserve">From the </w:t>
      </w:r>
      <w:r w:rsidRPr="004E45A2">
        <w:rPr>
          <w:rStyle w:val="Strong"/>
        </w:rPr>
        <w:t>Type</w:t>
      </w:r>
      <w:r>
        <w:t xml:space="preserve"> drop-down list, select either </w:t>
      </w:r>
      <w:r w:rsidRPr="004E45A2">
        <w:rPr>
          <w:rStyle w:val="Strong"/>
        </w:rPr>
        <w:t>Online - 0</w:t>
      </w:r>
      <w:r>
        <w:t xml:space="preserve"> or </w:t>
      </w:r>
      <w:r w:rsidRPr="004E45A2">
        <w:rPr>
          <w:rStyle w:val="Strong"/>
        </w:rPr>
        <w:t xml:space="preserve">Paper – </w:t>
      </w:r>
      <w:r w:rsidR="007A4D67">
        <w:rPr>
          <w:rStyle w:val="Strong"/>
        </w:rPr>
        <w:t>1</w:t>
      </w:r>
      <w:r>
        <w:t xml:space="preserve">, as </w:t>
      </w:r>
      <w:r w:rsidR="007A4D67">
        <w:t>required</w:t>
      </w:r>
      <w:r>
        <w:t>.</w:t>
      </w:r>
    </w:p>
    <w:p w14:paraId="4D5E0F4C" w14:textId="77777777" w:rsidR="004E45A2" w:rsidRDefault="004E45A2" w:rsidP="004E45A2">
      <w:pPr>
        <w:pStyle w:val="ListNumber"/>
      </w:pPr>
      <w:r>
        <w:t xml:space="preserve">From the </w:t>
      </w:r>
      <w:r w:rsidRPr="004E45A2">
        <w:rPr>
          <w:rStyle w:val="Strong"/>
        </w:rPr>
        <w:t>Language</w:t>
      </w:r>
      <w:r>
        <w:t xml:space="preserve"> drop-down list, select a language </w:t>
      </w:r>
      <w:r w:rsidR="00A312D3">
        <w:t xml:space="preserve">option </w:t>
      </w:r>
      <w:r>
        <w:t>for the simulation session.</w:t>
      </w:r>
    </w:p>
    <w:p w14:paraId="2C7DB1A6" w14:textId="77777777" w:rsidR="004E45A2" w:rsidRPr="004E45A2" w:rsidRDefault="004E45A2" w:rsidP="004E45A2">
      <w:pPr>
        <w:pStyle w:val="ListNumber"/>
      </w:pPr>
      <w:r>
        <w:t xml:space="preserve">Click </w:t>
      </w:r>
      <w:r w:rsidRPr="00D209FA">
        <w:rPr>
          <w:rStyle w:val="Strong"/>
        </w:rPr>
        <w:t>Save</w:t>
      </w:r>
      <w:r>
        <w:t xml:space="preserve">. The </w:t>
      </w:r>
      <w:r w:rsidRPr="00D209FA">
        <w:rPr>
          <w:rStyle w:val="IntenseEmphasis"/>
        </w:rPr>
        <w:t>Modify Simulation Session</w:t>
      </w:r>
      <w:r>
        <w:t xml:space="preserve"> page appears</w:t>
      </w:r>
      <w:r w:rsidR="00821B35">
        <w:t xml:space="preserve"> (see </w:t>
      </w:r>
      <w:r w:rsidR="00821B35" w:rsidRPr="008E4DE1">
        <w:rPr>
          <w:rStyle w:val="CrossReference"/>
        </w:rPr>
        <w:fldChar w:fldCharType="begin"/>
      </w:r>
      <w:r w:rsidR="00353DE4" w:rsidRPr="008E4DE1">
        <w:rPr>
          <w:rStyle w:val="CrossReference"/>
        </w:rPr>
        <w:instrText xml:space="preserve"> REF _Ref426711231  \* MERGEFORMAT \h </w:instrText>
      </w:r>
      <w:r w:rsidR="00821B35" w:rsidRPr="008E4DE1">
        <w:rPr>
          <w:rStyle w:val="CrossReference"/>
        </w:rPr>
      </w:r>
      <w:r w:rsidR="00821B35" w:rsidRPr="008E4DE1">
        <w:rPr>
          <w:rStyle w:val="CrossReference"/>
        </w:rPr>
        <w:fldChar w:fldCharType="separate"/>
      </w:r>
      <w:r w:rsidR="00464902" w:rsidRPr="00464902">
        <w:rPr>
          <w:rStyle w:val="CrossReference"/>
        </w:rPr>
        <w:t>Figure 5</w:t>
      </w:r>
      <w:r w:rsidR="00821B35" w:rsidRPr="008E4DE1">
        <w:rPr>
          <w:rStyle w:val="CrossReference"/>
        </w:rPr>
        <w:fldChar w:fldCharType="end"/>
      </w:r>
      <w:r w:rsidR="00821B35">
        <w:t>)</w:t>
      </w:r>
      <w:r>
        <w:t>.</w:t>
      </w:r>
    </w:p>
    <w:p w14:paraId="6D14FB61" w14:textId="77777777" w:rsidR="00F10075" w:rsidRDefault="00D209FA" w:rsidP="00F10075">
      <w:pPr>
        <w:pStyle w:val="Heading2"/>
      </w:pPr>
      <w:bookmarkStart w:id="34" w:name="_Ref426621068"/>
      <w:bookmarkStart w:id="35" w:name="_Toc427147970"/>
      <w:r>
        <w:lastRenderedPageBreak/>
        <w:t>Adding Tests to a Simulation Session</w:t>
      </w:r>
      <w:bookmarkEnd w:id="34"/>
      <w:bookmarkEnd w:id="35"/>
    </w:p>
    <w:p w14:paraId="58FC9C6B" w14:textId="77777777" w:rsidR="00D209FA" w:rsidRDefault="00D209FA" w:rsidP="00D209FA">
      <w:r>
        <w:t xml:space="preserve">After you create a new simulation session, you must add test packages to the </w:t>
      </w:r>
      <w:r w:rsidR="00B96EA7">
        <w:t>session</w:t>
      </w:r>
      <w:r>
        <w:t xml:space="preserve"> and </w:t>
      </w:r>
      <w:r w:rsidR="00754EAF">
        <w:t>define</w:t>
      </w:r>
      <w:r>
        <w:t xml:space="preserve"> </w:t>
      </w:r>
      <w:r w:rsidR="00E2744C">
        <w:t>properties</w:t>
      </w:r>
      <w:r>
        <w:t xml:space="preserve"> for </w:t>
      </w:r>
      <w:r w:rsidR="00754EAF">
        <w:t>each</w:t>
      </w:r>
      <w:r>
        <w:t xml:space="preserve"> test.</w:t>
      </w:r>
      <w:r w:rsidR="00A312D3">
        <w:t xml:space="preserve"> </w:t>
      </w:r>
    </w:p>
    <w:p w14:paraId="6E09892A" w14:textId="77777777" w:rsidR="00D209FA" w:rsidRDefault="00D209FA" w:rsidP="00D209FA">
      <w:pPr>
        <w:pStyle w:val="Caption"/>
        <w:keepNext/>
      </w:pPr>
      <w:bookmarkStart w:id="36" w:name="_Ref426711231"/>
      <w:bookmarkStart w:id="37" w:name="_Toc427148001"/>
      <w:r>
        <w:t xml:space="preserve">Figure </w:t>
      </w:r>
      <w:fldSimple w:instr=" SEQ Figure \* ARABIC ">
        <w:r w:rsidR="00464902">
          <w:rPr>
            <w:noProof/>
          </w:rPr>
          <w:t>5</w:t>
        </w:r>
      </w:fldSimple>
      <w:bookmarkEnd w:id="36"/>
      <w:r>
        <w:t>. Modify Simulation Session Page</w:t>
      </w:r>
      <w:bookmarkEnd w:id="37"/>
    </w:p>
    <w:p w14:paraId="7EDFF75B" w14:textId="77777777" w:rsidR="00D209FA" w:rsidRDefault="00D209FA" w:rsidP="00D209FA">
      <w:pPr>
        <w:pStyle w:val="Image"/>
      </w:pPr>
      <w:r>
        <w:drawing>
          <wp:inline distT="0" distB="0" distL="0" distR="0" wp14:anchorId="76A8522D" wp14:editId="326592AB">
            <wp:extent cx="5486400" cy="1149448"/>
            <wp:effectExtent l="19050" t="19050" r="1905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y sim session.png"/>
                    <pic:cNvPicPr/>
                  </pic:nvPicPr>
                  <pic:blipFill>
                    <a:blip r:embed="rId20">
                      <a:extLst>
                        <a:ext uri="{28A0092B-C50C-407E-A947-70E740481C1C}">
                          <a14:useLocalDpi xmlns:a14="http://schemas.microsoft.com/office/drawing/2010/main" val="0"/>
                        </a:ext>
                      </a:extLst>
                    </a:blip>
                    <a:stretch>
                      <a:fillRect/>
                    </a:stretch>
                  </pic:blipFill>
                  <pic:spPr>
                    <a:xfrm>
                      <a:off x="0" y="0"/>
                      <a:ext cx="5486400" cy="1149448"/>
                    </a:xfrm>
                    <a:prstGeom prst="rect">
                      <a:avLst/>
                    </a:prstGeom>
                    <a:ln>
                      <a:solidFill>
                        <a:schemeClr val="bg1">
                          <a:lumMod val="65000"/>
                        </a:schemeClr>
                      </a:solidFill>
                    </a:ln>
                  </pic:spPr>
                </pic:pic>
              </a:graphicData>
            </a:graphic>
          </wp:inline>
        </w:drawing>
      </w:r>
    </w:p>
    <w:p w14:paraId="71215BDC" w14:textId="77777777" w:rsidR="00D209FA" w:rsidRDefault="00D209FA" w:rsidP="00D209FA">
      <w:pPr>
        <w:pStyle w:val="ProcedureIntroduction"/>
      </w:pPr>
      <w:r>
        <w:t xml:space="preserve">To add tests to a </w:t>
      </w:r>
      <w:r w:rsidR="00B96EA7">
        <w:t>session</w:t>
      </w:r>
      <w:r>
        <w:t>:</w:t>
      </w:r>
    </w:p>
    <w:p w14:paraId="27CE063A" w14:textId="77777777" w:rsidR="00D209FA" w:rsidRDefault="00D209FA" w:rsidP="006868EC">
      <w:pPr>
        <w:pStyle w:val="ListNumber"/>
        <w:numPr>
          <w:ilvl w:val="0"/>
          <w:numId w:val="18"/>
        </w:numPr>
      </w:pPr>
      <w:r>
        <w:t xml:space="preserve">On the </w:t>
      </w:r>
      <w:r w:rsidRPr="00D209FA">
        <w:rPr>
          <w:rStyle w:val="IntenseEmphasis"/>
        </w:rPr>
        <w:t>Modify Simulation Session</w:t>
      </w:r>
      <w:r>
        <w:t xml:space="preserve"> page</w:t>
      </w:r>
      <w:r w:rsidR="00B96EA7">
        <w:t xml:space="preserve"> (see </w:t>
      </w:r>
      <w:r w:rsidR="00B96EA7" w:rsidRPr="008E4DE1">
        <w:rPr>
          <w:rStyle w:val="CrossReference"/>
        </w:rPr>
        <w:fldChar w:fldCharType="begin"/>
      </w:r>
      <w:r w:rsidR="00B96EA7" w:rsidRPr="008E4DE1">
        <w:rPr>
          <w:rStyle w:val="CrossReference"/>
        </w:rPr>
        <w:instrText xml:space="preserve"> REF _Ref426711231  \* MERGEFORMAT \h </w:instrText>
      </w:r>
      <w:r w:rsidR="00B96EA7" w:rsidRPr="008E4DE1">
        <w:rPr>
          <w:rStyle w:val="CrossReference"/>
        </w:rPr>
      </w:r>
      <w:r w:rsidR="00B96EA7" w:rsidRPr="008E4DE1">
        <w:rPr>
          <w:rStyle w:val="CrossReference"/>
        </w:rPr>
        <w:fldChar w:fldCharType="separate"/>
      </w:r>
      <w:r w:rsidR="00464902" w:rsidRPr="00464902">
        <w:rPr>
          <w:rStyle w:val="CrossReference"/>
        </w:rPr>
        <w:t>Figure 5</w:t>
      </w:r>
      <w:r w:rsidR="00B96EA7" w:rsidRPr="008E4DE1">
        <w:rPr>
          <w:rStyle w:val="CrossReference"/>
        </w:rPr>
        <w:fldChar w:fldCharType="end"/>
      </w:r>
      <w:r w:rsidR="00B96EA7">
        <w:t>)</w:t>
      </w:r>
      <w:r>
        <w:t xml:space="preserve">, click </w:t>
      </w:r>
      <w:r w:rsidRPr="00D209FA">
        <w:rPr>
          <w:rStyle w:val="Strong"/>
        </w:rPr>
        <w:t>Add Test to Session</w:t>
      </w:r>
      <w:r>
        <w:t xml:space="preserve">. The </w:t>
      </w:r>
      <w:r w:rsidRPr="00273539">
        <w:rPr>
          <w:rStyle w:val="IntenseEmphasis"/>
        </w:rPr>
        <w:t>Add Test(s) to Session</w:t>
      </w:r>
      <w:r>
        <w:t xml:space="preserve"> window </w:t>
      </w:r>
      <w:r w:rsidR="00B96EA7">
        <w:t>appears</w:t>
      </w:r>
      <w:r>
        <w:t>, displaying a list of tests available in the database</w:t>
      </w:r>
      <w:r w:rsidR="00821B35">
        <w:t xml:space="preserve"> (see </w:t>
      </w:r>
      <w:r w:rsidR="00821B35" w:rsidRPr="008E4DE1">
        <w:rPr>
          <w:rStyle w:val="CrossReference"/>
        </w:rPr>
        <w:fldChar w:fldCharType="begin"/>
      </w:r>
      <w:r w:rsidR="00353DE4" w:rsidRPr="008E4DE1">
        <w:rPr>
          <w:rStyle w:val="CrossReference"/>
        </w:rPr>
        <w:instrText xml:space="preserve"> REF _Ref426621480  \* MERGEFORMAT \h </w:instrText>
      </w:r>
      <w:r w:rsidR="00821B35" w:rsidRPr="008E4DE1">
        <w:rPr>
          <w:rStyle w:val="CrossReference"/>
        </w:rPr>
      </w:r>
      <w:r w:rsidR="00821B35" w:rsidRPr="008E4DE1">
        <w:rPr>
          <w:rStyle w:val="CrossReference"/>
        </w:rPr>
        <w:fldChar w:fldCharType="separate"/>
      </w:r>
      <w:r w:rsidR="00464902" w:rsidRPr="00464902">
        <w:rPr>
          <w:rStyle w:val="CrossReference"/>
        </w:rPr>
        <w:t>Figure 6</w:t>
      </w:r>
      <w:r w:rsidR="00821B35" w:rsidRPr="008E4DE1">
        <w:rPr>
          <w:rStyle w:val="CrossReference"/>
        </w:rPr>
        <w:fldChar w:fldCharType="end"/>
      </w:r>
      <w:r w:rsidR="00821B35">
        <w:t>)</w:t>
      </w:r>
      <w:r>
        <w:t>.</w:t>
      </w:r>
    </w:p>
    <w:p w14:paraId="25D1A9ED" w14:textId="77777777" w:rsidR="00273539" w:rsidRDefault="00273539" w:rsidP="00273539">
      <w:pPr>
        <w:pStyle w:val="Caption"/>
        <w:keepNext/>
      </w:pPr>
      <w:bookmarkStart w:id="38" w:name="_Ref426621480"/>
      <w:bookmarkStart w:id="39" w:name="_Toc427148002"/>
      <w:r>
        <w:t xml:space="preserve">Figure </w:t>
      </w:r>
      <w:fldSimple w:instr=" SEQ Figure \* ARABIC ">
        <w:r w:rsidR="00464902">
          <w:rPr>
            <w:noProof/>
          </w:rPr>
          <w:t>6</w:t>
        </w:r>
      </w:fldSimple>
      <w:bookmarkEnd w:id="38"/>
      <w:r>
        <w:t>. Add Test(s) to Session Window</w:t>
      </w:r>
      <w:bookmarkEnd w:id="39"/>
    </w:p>
    <w:p w14:paraId="7770AE2E" w14:textId="77777777" w:rsidR="00273539" w:rsidRDefault="00273539" w:rsidP="00273539">
      <w:pPr>
        <w:pStyle w:val="Image"/>
      </w:pPr>
      <w:r>
        <w:drawing>
          <wp:inline distT="0" distB="0" distL="0" distR="0" wp14:anchorId="7DB86995" wp14:editId="26B77390">
            <wp:extent cx="5486400" cy="3061672"/>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tests.png"/>
                    <pic:cNvPicPr/>
                  </pic:nvPicPr>
                  <pic:blipFill>
                    <a:blip r:embed="rId21">
                      <a:extLst>
                        <a:ext uri="{28A0092B-C50C-407E-A947-70E740481C1C}">
                          <a14:useLocalDpi xmlns:a14="http://schemas.microsoft.com/office/drawing/2010/main" val="0"/>
                        </a:ext>
                      </a:extLst>
                    </a:blip>
                    <a:stretch>
                      <a:fillRect/>
                    </a:stretch>
                  </pic:blipFill>
                  <pic:spPr>
                    <a:xfrm>
                      <a:off x="0" y="0"/>
                      <a:ext cx="5486400" cy="3061672"/>
                    </a:xfrm>
                    <a:prstGeom prst="rect">
                      <a:avLst/>
                    </a:prstGeom>
                  </pic:spPr>
                </pic:pic>
              </a:graphicData>
            </a:graphic>
          </wp:inline>
        </w:drawing>
      </w:r>
    </w:p>
    <w:p w14:paraId="38D706AF" w14:textId="77777777" w:rsidR="00B96EA7" w:rsidRDefault="00B96EA7" w:rsidP="00273539">
      <w:pPr>
        <w:pStyle w:val="ListNumber"/>
      </w:pPr>
      <w:r w:rsidRPr="00B96EA7">
        <w:rPr>
          <w:rStyle w:val="Emphasis"/>
        </w:rPr>
        <w:t>Optional:</w:t>
      </w:r>
      <w:r>
        <w:t xml:space="preserve"> Select options from the </w:t>
      </w:r>
      <w:r w:rsidRPr="00273539">
        <w:rPr>
          <w:rStyle w:val="Strong"/>
        </w:rPr>
        <w:t>Grade</w:t>
      </w:r>
      <w:r>
        <w:t xml:space="preserve"> and </w:t>
      </w:r>
      <w:r w:rsidRPr="00273539">
        <w:rPr>
          <w:rStyle w:val="Strong"/>
        </w:rPr>
        <w:t>Subject</w:t>
      </w:r>
      <w:r>
        <w:t xml:space="preserve"> drop-down lists to filter the tests in the </w:t>
      </w:r>
      <w:r w:rsidRPr="00273539">
        <w:rPr>
          <w:rStyle w:val="Strong"/>
        </w:rPr>
        <w:t>Tests to Add</w:t>
      </w:r>
      <w:r>
        <w:t xml:space="preserve"> list.</w:t>
      </w:r>
    </w:p>
    <w:p w14:paraId="2C2837AD" w14:textId="77777777" w:rsidR="00273539" w:rsidRDefault="00273539" w:rsidP="00273539">
      <w:pPr>
        <w:pStyle w:val="ListNumber"/>
      </w:pPr>
      <w:r>
        <w:t xml:space="preserve">Select a test from the </w:t>
      </w:r>
      <w:r w:rsidRPr="00273539">
        <w:rPr>
          <w:rStyle w:val="Strong"/>
        </w:rPr>
        <w:t>Tests to Add</w:t>
      </w:r>
      <w:r>
        <w:t xml:space="preserve"> list. </w:t>
      </w:r>
      <w:r w:rsidR="00B96EA7">
        <w:t>T</w:t>
      </w:r>
      <w:r>
        <w:t xml:space="preserve">he </w:t>
      </w:r>
      <w:r w:rsidR="00E2744C">
        <w:t>properties</w:t>
      </w:r>
      <w:r>
        <w:t xml:space="preserve"> </w:t>
      </w:r>
      <w:r w:rsidR="00B96EA7">
        <w:t xml:space="preserve">for the selected test </w:t>
      </w:r>
      <w:r>
        <w:t>appear in the table at the bottom of this window.</w:t>
      </w:r>
    </w:p>
    <w:tbl>
      <w:tblPr>
        <w:tblStyle w:val="TableNote"/>
        <w:tblW w:w="0" w:type="auto"/>
        <w:tblLayout w:type="fixed"/>
        <w:tblLook w:val="04A0" w:firstRow="1" w:lastRow="0" w:firstColumn="1" w:lastColumn="0" w:noHBand="0" w:noVBand="1"/>
      </w:tblPr>
      <w:tblGrid>
        <w:gridCol w:w="720"/>
        <w:gridCol w:w="8640"/>
      </w:tblGrid>
      <w:tr w:rsidR="008B7428" w:rsidRPr="00D75683" w14:paraId="6AC8624C" w14:textId="77777777" w:rsidTr="00A15B95">
        <w:trPr>
          <w:trHeight w:val="648"/>
        </w:trPr>
        <w:tc>
          <w:tcPr>
            <w:tcW w:w="720" w:type="dxa"/>
          </w:tcPr>
          <w:p w14:paraId="1DECA1FF" w14:textId="77777777" w:rsidR="008B7428" w:rsidRPr="00D75683" w:rsidRDefault="008B7428" w:rsidP="00A15B95">
            <w:pPr>
              <w:pStyle w:val="NoteIcon"/>
            </w:pPr>
            <w:r w:rsidRPr="00D75683">
              <w:drawing>
                <wp:inline distT="0" distB="0" distL="0" distR="0" wp14:anchorId="66D92DA8" wp14:editId="34B977C6">
                  <wp:extent cx="273842" cy="366949"/>
                  <wp:effectExtent l="0" t="0" r="0" b="0"/>
                  <wp:docPr id="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273842" cy="366949"/>
                          </a:xfrm>
                          <a:prstGeom prst="rect">
                            <a:avLst/>
                          </a:prstGeom>
                          <a:noFill/>
                          <a:ln w="9525">
                            <a:noFill/>
                            <a:miter lim="800000"/>
                            <a:headEnd/>
                            <a:tailEnd/>
                          </a:ln>
                        </pic:spPr>
                      </pic:pic>
                    </a:graphicData>
                  </a:graphic>
                </wp:inline>
              </w:drawing>
            </w:r>
          </w:p>
        </w:tc>
        <w:tc>
          <w:tcPr>
            <w:tcW w:w="8640" w:type="dxa"/>
          </w:tcPr>
          <w:p w14:paraId="1A0F6551" w14:textId="77777777" w:rsidR="000E0721" w:rsidRDefault="008B7428" w:rsidP="00D32308">
            <w:pPr>
              <w:pStyle w:val="NoteText"/>
              <w:rPr>
                <w:rStyle w:val="Strong"/>
              </w:rPr>
            </w:pPr>
            <w:r w:rsidRPr="00792793">
              <w:rPr>
                <w:rStyle w:val="Strong"/>
              </w:rPr>
              <w:t>Note</w:t>
            </w:r>
            <w:r w:rsidR="000E0721">
              <w:rPr>
                <w:rStyle w:val="Strong"/>
              </w:rPr>
              <w:t>s</w:t>
            </w:r>
            <w:r>
              <w:rPr>
                <w:rStyle w:val="Strong"/>
              </w:rPr>
              <w:t xml:space="preserve">: </w:t>
            </w:r>
          </w:p>
          <w:p w14:paraId="5BAE984F" w14:textId="77777777" w:rsidR="000E0721" w:rsidRDefault="000E0721" w:rsidP="000E0721">
            <w:pPr>
              <w:pStyle w:val="TableTextBullet"/>
              <w:rPr>
                <w:rStyle w:val="Strong"/>
              </w:rPr>
            </w:pPr>
            <w:r>
              <w:t xml:space="preserve">The </w:t>
            </w:r>
            <w:r w:rsidRPr="008B7428">
              <w:rPr>
                <w:rStyle w:val="Strong"/>
              </w:rPr>
              <w:t>Tests to Add</w:t>
            </w:r>
            <w:r>
              <w:rPr>
                <w:rStyle w:val="Strong"/>
              </w:rPr>
              <w:t xml:space="preserve"> </w:t>
            </w:r>
            <w:r w:rsidRPr="000E0721">
              <w:t>list</w:t>
            </w:r>
            <w:r>
              <w:t xml:space="preserve"> displays test packages that have been imported via the </w:t>
            </w:r>
            <w:r w:rsidRPr="008E4DE1">
              <w:rPr>
                <w:rStyle w:val="Strong"/>
              </w:rPr>
              <w:t>Load Test Package</w:t>
            </w:r>
            <w:r>
              <w:t xml:space="preserve"> tab. For more information, see the section </w:t>
            </w:r>
            <w:r w:rsidRPr="008E4DE1">
              <w:rPr>
                <w:rStyle w:val="CrossReference"/>
              </w:rPr>
              <w:fldChar w:fldCharType="begin"/>
            </w:r>
            <w:r w:rsidRPr="008E4DE1">
              <w:rPr>
                <w:rStyle w:val="CrossReference"/>
              </w:rPr>
              <w:instrText xml:space="preserve"> REF _Ref426973078  \* MERGEFORMAT \h </w:instrText>
            </w:r>
            <w:r w:rsidRPr="008E4DE1">
              <w:rPr>
                <w:rStyle w:val="CrossReference"/>
              </w:rPr>
            </w:r>
            <w:r w:rsidRPr="008E4DE1">
              <w:rPr>
                <w:rStyle w:val="CrossReference"/>
              </w:rPr>
              <w:fldChar w:fldCharType="separate"/>
            </w:r>
            <w:r w:rsidR="00464902" w:rsidRPr="00464902">
              <w:rPr>
                <w:rStyle w:val="CrossReference"/>
              </w:rPr>
              <w:t>Loading Test Packages</w:t>
            </w:r>
            <w:r w:rsidRPr="008E4DE1">
              <w:rPr>
                <w:rStyle w:val="CrossReference"/>
              </w:rPr>
              <w:fldChar w:fldCharType="end"/>
            </w:r>
            <w:r>
              <w:t>.</w:t>
            </w:r>
          </w:p>
          <w:p w14:paraId="5415FE44" w14:textId="77777777" w:rsidR="008B7428" w:rsidRPr="00C03986" w:rsidRDefault="008B7428" w:rsidP="00B96EA7">
            <w:pPr>
              <w:pStyle w:val="TableTextBullet"/>
            </w:pPr>
            <w:r>
              <w:t>If you s</w:t>
            </w:r>
            <w:r w:rsidR="00B96EA7">
              <w:t xml:space="preserve">elected </w:t>
            </w:r>
            <w:r w:rsidR="00B96EA7" w:rsidRPr="00B96EA7">
              <w:rPr>
                <w:rStyle w:val="Strong"/>
              </w:rPr>
              <w:t>Online – 0</w:t>
            </w:r>
            <w:r>
              <w:t xml:space="preserve"> as the type when creating the session, the </w:t>
            </w:r>
            <w:r w:rsidRPr="008B7428">
              <w:rPr>
                <w:rStyle w:val="Strong"/>
              </w:rPr>
              <w:t>Tests to Add</w:t>
            </w:r>
            <w:r>
              <w:t xml:space="preserve"> list only </w:t>
            </w:r>
            <w:r w:rsidR="00754EAF">
              <w:t>includes</w:t>
            </w:r>
            <w:r>
              <w:t xml:space="preserve"> </w:t>
            </w:r>
            <w:r w:rsidR="00D32308">
              <w:t>computer-adaptive</w:t>
            </w:r>
            <w:r w:rsidR="00B96EA7">
              <w:t xml:space="preserve"> tests. If you selected </w:t>
            </w:r>
            <w:r w:rsidRPr="00B96EA7">
              <w:rPr>
                <w:rStyle w:val="Strong"/>
              </w:rPr>
              <w:t>Paper – 1</w:t>
            </w:r>
            <w:r>
              <w:t xml:space="preserve"> as the type, this list only includes </w:t>
            </w:r>
            <w:r w:rsidR="00D32308">
              <w:t>fixed-form</w:t>
            </w:r>
            <w:r>
              <w:t xml:space="preserve"> tests. For more information, see the section </w:t>
            </w:r>
            <w:r w:rsidRPr="008E4DE1">
              <w:rPr>
                <w:rStyle w:val="CrossReference"/>
              </w:rPr>
              <w:fldChar w:fldCharType="begin"/>
            </w:r>
            <w:r w:rsidR="000E0721" w:rsidRPr="008E4DE1">
              <w:rPr>
                <w:rStyle w:val="CrossReference"/>
              </w:rPr>
              <w:instrText xml:space="preserve"> REF _Ref426986181  \* MERGEFORMAT \h </w:instrText>
            </w:r>
            <w:r w:rsidRPr="008E4DE1">
              <w:rPr>
                <w:rStyle w:val="CrossReference"/>
              </w:rPr>
            </w:r>
            <w:r w:rsidRPr="008E4DE1">
              <w:rPr>
                <w:rStyle w:val="CrossReference"/>
              </w:rPr>
              <w:fldChar w:fldCharType="separate"/>
            </w:r>
            <w:r w:rsidR="00464902" w:rsidRPr="00464902">
              <w:rPr>
                <w:rStyle w:val="CrossReference"/>
              </w:rPr>
              <w:t>Creating a New Simulation Session</w:t>
            </w:r>
            <w:r w:rsidRPr="008E4DE1">
              <w:rPr>
                <w:rStyle w:val="CrossReference"/>
              </w:rPr>
              <w:fldChar w:fldCharType="end"/>
            </w:r>
            <w:r>
              <w:t>.</w:t>
            </w:r>
          </w:p>
        </w:tc>
      </w:tr>
    </w:tbl>
    <w:p w14:paraId="246FF785" w14:textId="77777777" w:rsidR="00FE5121" w:rsidRDefault="00FE5121" w:rsidP="00273539">
      <w:pPr>
        <w:pStyle w:val="ListNumber"/>
      </w:pPr>
      <w:r>
        <w:lastRenderedPageBreak/>
        <w:t xml:space="preserve">In the </w:t>
      </w:r>
      <w:r w:rsidRPr="00FE5121">
        <w:rPr>
          <w:rStyle w:val="Emphasis"/>
        </w:rPr>
        <w:t>Iterations</w:t>
      </w:r>
      <w:r>
        <w:t xml:space="preserve"> field, enter the number of iterations (testing students) to be included in the simulation</w:t>
      </w:r>
      <w:r w:rsidR="00C7269F">
        <w:t xml:space="preserve"> session</w:t>
      </w:r>
      <w:r>
        <w:t>.</w:t>
      </w:r>
    </w:p>
    <w:p w14:paraId="7677712B" w14:textId="77777777" w:rsidR="00FE5121" w:rsidRDefault="00FE5121" w:rsidP="00273539">
      <w:pPr>
        <w:pStyle w:val="ListNumber"/>
      </w:pPr>
      <w:r>
        <w:t xml:space="preserve">In the </w:t>
      </w:r>
      <w:r w:rsidRPr="00FE5121">
        <w:rPr>
          <w:rStyle w:val="Emphasis"/>
        </w:rPr>
        <w:t>Opportunities</w:t>
      </w:r>
      <w:r>
        <w:t xml:space="preserve"> field, enter the number of times each student will take the test in the simulation</w:t>
      </w:r>
      <w:r w:rsidR="00C7269F">
        <w:t xml:space="preserve"> session</w:t>
      </w:r>
      <w:r>
        <w:t>.</w:t>
      </w:r>
    </w:p>
    <w:p w14:paraId="5F3D863D" w14:textId="77777777" w:rsidR="008B7428" w:rsidRDefault="008B7428" w:rsidP="00273539">
      <w:pPr>
        <w:pStyle w:val="ListNumber"/>
      </w:pPr>
      <w:r>
        <w:t>In</w:t>
      </w:r>
      <w:r w:rsidR="00FE5121">
        <w:t xml:space="preserve"> the </w:t>
      </w:r>
      <w:r w:rsidR="00FE5121" w:rsidRPr="00FE5121">
        <w:rPr>
          <w:rStyle w:val="Emphasis"/>
        </w:rPr>
        <w:t>Mean Prof.</w:t>
      </w:r>
      <w:r>
        <w:t xml:space="preserve"> field, enter the</w:t>
      </w:r>
      <w:r w:rsidR="00754EAF">
        <w:t xml:space="preserve"> mean proficiency (</w:t>
      </w:r>
      <w:r>
        <w:t>average student ability</w:t>
      </w:r>
      <w:r w:rsidR="00754EAF">
        <w:t>)</w:t>
      </w:r>
      <w:r>
        <w:t xml:space="preserve"> for the test.</w:t>
      </w:r>
    </w:p>
    <w:p w14:paraId="5653C9AB" w14:textId="77777777" w:rsidR="008B7428" w:rsidRDefault="008B7428" w:rsidP="00273539">
      <w:pPr>
        <w:pStyle w:val="ListNumber"/>
      </w:pPr>
      <w:r>
        <w:t>In the</w:t>
      </w:r>
      <w:r w:rsidR="00FE5121">
        <w:t xml:space="preserve"> </w:t>
      </w:r>
      <w:r w:rsidR="00FE5121" w:rsidRPr="00FE5121">
        <w:rPr>
          <w:rStyle w:val="Emphasis"/>
        </w:rPr>
        <w:t>St. Dev. Prof.</w:t>
      </w:r>
      <w:r w:rsidR="00FE5121">
        <w:t xml:space="preserve"> </w:t>
      </w:r>
      <w:r>
        <w:t>field, enter the standard deviation proficiency for the test.</w:t>
      </w:r>
    </w:p>
    <w:p w14:paraId="676C9A75" w14:textId="77777777" w:rsidR="00FE5121" w:rsidRDefault="008B7428" w:rsidP="00273539">
      <w:pPr>
        <w:pStyle w:val="ListNumber"/>
      </w:pPr>
      <w:r>
        <w:t>In the</w:t>
      </w:r>
      <w:r w:rsidR="00FE5121">
        <w:t xml:space="preserve"> </w:t>
      </w:r>
      <w:r w:rsidR="00FE5121" w:rsidRPr="00FE5121">
        <w:rPr>
          <w:rStyle w:val="Emphasis"/>
        </w:rPr>
        <w:t>Strand Correlation</w:t>
      </w:r>
      <w:r w:rsidR="00FE5121">
        <w:t xml:space="preserve"> field</w:t>
      </w:r>
      <w:r>
        <w:t>,</w:t>
      </w:r>
      <w:r w:rsidR="00012CAC">
        <w:t xml:space="preserve"> </w:t>
      </w:r>
      <w:r>
        <w:t>enter the strand correlation value for the test (usually this value is "1")</w:t>
      </w:r>
      <w:r w:rsidR="00FE5121">
        <w:t>.</w:t>
      </w:r>
    </w:p>
    <w:p w14:paraId="4C6E6593" w14:textId="77777777" w:rsidR="004D06B1" w:rsidRDefault="004D06B1" w:rsidP="00273539">
      <w:pPr>
        <w:pStyle w:val="ListNumber"/>
      </w:pPr>
      <w:r>
        <w:t xml:space="preserve">Click </w:t>
      </w:r>
      <w:r w:rsidRPr="004D06B1">
        <w:rPr>
          <w:rStyle w:val="Strong"/>
        </w:rPr>
        <w:t>Save</w:t>
      </w:r>
      <w:r>
        <w:t>. The selected test appears in the</w:t>
      </w:r>
      <w:r w:rsidR="00012CAC">
        <w:t xml:space="preserve"> table on the</w:t>
      </w:r>
      <w:r>
        <w:t xml:space="preserve"> </w:t>
      </w:r>
      <w:r w:rsidRPr="004D06B1">
        <w:rPr>
          <w:rStyle w:val="IntenseEmphasis"/>
        </w:rPr>
        <w:t>Modify Simulation Session</w:t>
      </w:r>
      <w:r>
        <w:t xml:space="preserve"> page.</w:t>
      </w:r>
    </w:p>
    <w:p w14:paraId="423BA7E5" w14:textId="77777777" w:rsidR="00B9235C" w:rsidRDefault="00B9235C" w:rsidP="00B9235C">
      <w:pPr>
        <w:pStyle w:val="ListNumber"/>
      </w:pPr>
      <w:r>
        <w:t>If the selected test contains hand-scored items, do the following:</w:t>
      </w:r>
    </w:p>
    <w:p w14:paraId="05A4E0D3" w14:textId="77777777" w:rsidR="00B9235C" w:rsidRDefault="00B9235C" w:rsidP="00B9235C">
      <w:pPr>
        <w:pStyle w:val="ListNumber2"/>
      </w:pPr>
      <w:r>
        <w:t xml:space="preserve">In the Action column of the test table, click </w:t>
      </w:r>
      <w:r w:rsidRPr="00B9235C">
        <w:rPr>
          <w:rStyle w:val="Strong"/>
        </w:rPr>
        <w:t>Edit</w:t>
      </w:r>
      <w:r>
        <w:t xml:space="preserve">. The </w:t>
      </w:r>
      <w:r w:rsidRPr="00B9235C">
        <w:rPr>
          <w:rStyle w:val="IntenseEmphasis"/>
        </w:rPr>
        <w:t>Modify Simulation Test Property</w:t>
      </w:r>
      <w:r>
        <w:t xml:space="preserve"> window appears.</w:t>
      </w:r>
    </w:p>
    <w:p w14:paraId="2151AFF5" w14:textId="77777777" w:rsidR="00B9235C" w:rsidRDefault="00B9235C" w:rsidP="00B9235C">
      <w:pPr>
        <w:pStyle w:val="ListNumber2"/>
      </w:pPr>
      <w:r>
        <w:t xml:space="preserve">In the </w:t>
      </w:r>
      <w:r w:rsidRPr="00B9235C">
        <w:rPr>
          <w:rStyle w:val="Strong"/>
        </w:rPr>
        <w:t>Hand Score Item Types</w:t>
      </w:r>
      <w:r>
        <w:t xml:space="preserve"> list, select the hand-scored item types included in the test. You can </w:t>
      </w:r>
      <w:r w:rsidR="00B96EA7">
        <w:t>use</w:t>
      </w:r>
      <w:r>
        <w:t xml:space="preserve"> the </w:t>
      </w:r>
      <w:r w:rsidRPr="00B9235C">
        <w:rPr>
          <w:rStyle w:val="Strong"/>
        </w:rPr>
        <w:t>Ctrl</w:t>
      </w:r>
      <w:r>
        <w:t xml:space="preserve"> or </w:t>
      </w:r>
      <w:r w:rsidRPr="00B9235C">
        <w:rPr>
          <w:rStyle w:val="Strong"/>
        </w:rPr>
        <w:t>Shift</w:t>
      </w:r>
      <w:r>
        <w:t xml:space="preserve"> key to select multiple item types.</w:t>
      </w:r>
    </w:p>
    <w:p w14:paraId="55D81169" w14:textId="77777777" w:rsidR="00B9235C" w:rsidRDefault="005D65C8" w:rsidP="00B9235C">
      <w:pPr>
        <w:pStyle w:val="ListNumber2"/>
      </w:pPr>
      <w:r>
        <w:t xml:space="preserve">Click </w:t>
      </w:r>
      <w:r w:rsidRPr="005D65C8">
        <w:rPr>
          <w:rStyle w:val="Strong"/>
        </w:rPr>
        <w:t>Save</w:t>
      </w:r>
      <w:r>
        <w:t>.</w:t>
      </w:r>
      <w:r w:rsidR="00B9235C">
        <w:t xml:space="preserve"> </w:t>
      </w:r>
      <w:r>
        <w:t>The selected item types appear in the Hand Score Item Types column of the table. The simulation session will not</w:t>
      </w:r>
      <w:r w:rsidR="00B9235C">
        <w:t xml:space="preserve"> scor</w:t>
      </w:r>
      <w:r>
        <w:t>e</w:t>
      </w:r>
      <w:r w:rsidR="00B9235C">
        <w:t xml:space="preserve"> </w:t>
      </w:r>
      <w:r>
        <w:t>these item types.</w:t>
      </w:r>
    </w:p>
    <w:tbl>
      <w:tblPr>
        <w:tblStyle w:val="TableNote"/>
        <w:tblW w:w="0" w:type="auto"/>
        <w:tblLayout w:type="fixed"/>
        <w:tblLook w:val="04A0" w:firstRow="1" w:lastRow="0" w:firstColumn="1" w:lastColumn="0" w:noHBand="0" w:noVBand="1"/>
      </w:tblPr>
      <w:tblGrid>
        <w:gridCol w:w="720"/>
        <w:gridCol w:w="8640"/>
      </w:tblGrid>
      <w:tr w:rsidR="00A312D3" w:rsidRPr="00D75683" w14:paraId="5F199CF0" w14:textId="77777777" w:rsidTr="00C7269F">
        <w:trPr>
          <w:trHeight w:val="648"/>
        </w:trPr>
        <w:tc>
          <w:tcPr>
            <w:tcW w:w="720" w:type="dxa"/>
          </w:tcPr>
          <w:p w14:paraId="5D20C6F4" w14:textId="77777777" w:rsidR="00A312D3" w:rsidRPr="00D75683" w:rsidRDefault="00A312D3" w:rsidP="00C7269F">
            <w:pPr>
              <w:pStyle w:val="NoteIcon"/>
            </w:pPr>
            <w:r w:rsidRPr="00D75683">
              <w:drawing>
                <wp:inline distT="0" distB="0" distL="0" distR="0" wp14:anchorId="4A34B66E" wp14:editId="63476915">
                  <wp:extent cx="273842" cy="366949"/>
                  <wp:effectExtent l="0" t="0" r="0" b="0"/>
                  <wp:docPr id="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273842" cy="366949"/>
                          </a:xfrm>
                          <a:prstGeom prst="rect">
                            <a:avLst/>
                          </a:prstGeom>
                          <a:noFill/>
                          <a:ln w="9525">
                            <a:noFill/>
                            <a:miter lim="800000"/>
                            <a:headEnd/>
                            <a:tailEnd/>
                          </a:ln>
                        </pic:spPr>
                      </pic:pic>
                    </a:graphicData>
                  </a:graphic>
                </wp:inline>
              </w:drawing>
            </w:r>
          </w:p>
        </w:tc>
        <w:tc>
          <w:tcPr>
            <w:tcW w:w="8640" w:type="dxa"/>
          </w:tcPr>
          <w:p w14:paraId="4D7D685D" w14:textId="77777777" w:rsidR="00A312D3" w:rsidRPr="00C03986" w:rsidRDefault="00A312D3" w:rsidP="00C7269F">
            <w:pPr>
              <w:pStyle w:val="NoteText"/>
            </w:pPr>
            <w:r w:rsidRPr="00792793">
              <w:rPr>
                <w:rStyle w:val="Strong"/>
              </w:rPr>
              <w:t>Note</w:t>
            </w:r>
            <w:r>
              <w:rPr>
                <w:rStyle w:val="Strong"/>
              </w:rPr>
              <w:t xml:space="preserve">: </w:t>
            </w:r>
            <w:r>
              <w:t>There is no limit to the number of test packages, iterations, and opportunities you can include in a simulation session. However, the more you include</w:t>
            </w:r>
            <w:r w:rsidR="00B96EA7">
              <w:t xml:space="preserve"> of each</w:t>
            </w:r>
            <w:r>
              <w:t>, the longer the simulation takes to run.</w:t>
            </w:r>
          </w:p>
        </w:tc>
      </w:tr>
    </w:tbl>
    <w:p w14:paraId="74A68544" w14:textId="77777777" w:rsidR="00F10075" w:rsidRDefault="00F10075" w:rsidP="00F10075">
      <w:pPr>
        <w:pStyle w:val="Heading2"/>
      </w:pPr>
      <w:bookmarkStart w:id="40" w:name="_Toc427147971"/>
      <w:r>
        <w:t>Running the Test Simulation</w:t>
      </w:r>
      <w:bookmarkEnd w:id="40"/>
    </w:p>
    <w:p w14:paraId="335378FD" w14:textId="77777777" w:rsidR="00012CAC" w:rsidRDefault="00012CAC" w:rsidP="00012CAC">
      <w:r>
        <w:t>After you add tests to a simulation session, you can run the test simulation.</w:t>
      </w:r>
    </w:p>
    <w:p w14:paraId="24556258" w14:textId="77777777" w:rsidR="005025B1" w:rsidRDefault="005025B1" w:rsidP="005025B1">
      <w:pPr>
        <w:pStyle w:val="Caption"/>
        <w:keepNext/>
      </w:pPr>
      <w:bookmarkStart w:id="41" w:name="_Ref426964458"/>
      <w:bookmarkStart w:id="42" w:name="_Toc427148003"/>
      <w:r>
        <w:t xml:space="preserve">Figure </w:t>
      </w:r>
      <w:fldSimple w:instr=" SEQ Figure \* ARABIC ">
        <w:r w:rsidR="00464902">
          <w:rPr>
            <w:noProof/>
          </w:rPr>
          <w:t>7</w:t>
        </w:r>
      </w:fldSimple>
      <w:bookmarkEnd w:id="41"/>
      <w:r>
        <w:t>. Manage Simulation Sessions Tab</w:t>
      </w:r>
      <w:bookmarkEnd w:id="42"/>
    </w:p>
    <w:p w14:paraId="7AAA9B0A" w14:textId="77777777" w:rsidR="005025B1" w:rsidRDefault="005025B1" w:rsidP="005025B1">
      <w:pPr>
        <w:pStyle w:val="Image"/>
      </w:pPr>
      <w:r>
        <w:drawing>
          <wp:inline distT="0" distB="0" distL="0" distR="0" wp14:anchorId="459743A3" wp14:editId="570AAB77">
            <wp:extent cx="5486400" cy="1572768"/>
            <wp:effectExtent l="19050" t="19050" r="19050" b="279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 simulation.png"/>
                    <pic:cNvPicPr/>
                  </pic:nvPicPr>
                  <pic:blipFill>
                    <a:blip r:embed="rId23">
                      <a:extLst>
                        <a:ext uri="{28A0092B-C50C-407E-A947-70E740481C1C}">
                          <a14:useLocalDpi xmlns:a14="http://schemas.microsoft.com/office/drawing/2010/main" val="0"/>
                        </a:ext>
                      </a:extLst>
                    </a:blip>
                    <a:stretch>
                      <a:fillRect/>
                    </a:stretch>
                  </pic:blipFill>
                  <pic:spPr>
                    <a:xfrm>
                      <a:off x="0" y="0"/>
                      <a:ext cx="5486400" cy="1572768"/>
                    </a:xfrm>
                    <a:prstGeom prst="rect">
                      <a:avLst/>
                    </a:prstGeom>
                    <a:ln>
                      <a:solidFill>
                        <a:schemeClr val="bg1">
                          <a:lumMod val="65000"/>
                        </a:schemeClr>
                      </a:solidFill>
                    </a:ln>
                  </pic:spPr>
                </pic:pic>
              </a:graphicData>
            </a:graphic>
          </wp:inline>
        </w:drawing>
      </w:r>
    </w:p>
    <w:p w14:paraId="7E0ABD00" w14:textId="77777777" w:rsidR="00012CAC" w:rsidRDefault="00012CAC" w:rsidP="009A5175">
      <w:pPr>
        <w:pStyle w:val="ProcedureIntroduction"/>
      </w:pPr>
      <w:r>
        <w:t>To run a test simulation:</w:t>
      </w:r>
    </w:p>
    <w:p w14:paraId="7D019844" w14:textId="77777777" w:rsidR="009A5175" w:rsidRDefault="009A5175" w:rsidP="006868EC">
      <w:pPr>
        <w:pStyle w:val="ListNumber"/>
        <w:numPr>
          <w:ilvl w:val="0"/>
          <w:numId w:val="19"/>
        </w:numPr>
      </w:pPr>
      <w:r>
        <w:t xml:space="preserve">On the </w:t>
      </w:r>
      <w:r w:rsidRPr="009A5175">
        <w:rPr>
          <w:rStyle w:val="Strong"/>
        </w:rPr>
        <w:t>Manage Simulation Sessions</w:t>
      </w:r>
      <w:r>
        <w:t xml:space="preserve"> tab</w:t>
      </w:r>
      <w:r w:rsidR="00026504">
        <w:t xml:space="preserve"> (see </w:t>
      </w:r>
      <w:r w:rsidR="00026504" w:rsidRPr="008E4DE1">
        <w:rPr>
          <w:rStyle w:val="CrossReference"/>
        </w:rPr>
        <w:fldChar w:fldCharType="begin"/>
      </w:r>
      <w:r w:rsidR="00353DE4" w:rsidRPr="008E4DE1">
        <w:rPr>
          <w:rStyle w:val="CrossReference"/>
        </w:rPr>
        <w:instrText xml:space="preserve"> REF _Ref426964458  \* MERGEFORMAT \h </w:instrText>
      </w:r>
      <w:r w:rsidR="00026504" w:rsidRPr="008E4DE1">
        <w:rPr>
          <w:rStyle w:val="CrossReference"/>
        </w:rPr>
      </w:r>
      <w:r w:rsidR="00026504" w:rsidRPr="008E4DE1">
        <w:rPr>
          <w:rStyle w:val="CrossReference"/>
        </w:rPr>
        <w:fldChar w:fldCharType="separate"/>
      </w:r>
      <w:r w:rsidR="00464902" w:rsidRPr="00464902">
        <w:rPr>
          <w:rStyle w:val="CrossReference"/>
        </w:rPr>
        <w:t>Figure 7</w:t>
      </w:r>
      <w:r w:rsidR="00026504" w:rsidRPr="008E4DE1">
        <w:rPr>
          <w:rStyle w:val="CrossReference"/>
        </w:rPr>
        <w:fldChar w:fldCharType="end"/>
      </w:r>
      <w:r w:rsidR="00026504">
        <w:t>)</w:t>
      </w:r>
      <w:r>
        <w:t xml:space="preserve">, click </w:t>
      </w:r>
      <w:r w:rsidR="005025B1" w:rsidRPr="005025B1">
        <w:rPr>
          <w:rStyle w:val="Strong"/>
        </w:rPr>
        <w:t>Run Sim</w:t>
      </w:r>
      <w:r w:rsidR="005025B1">
        <w:t xml:space="preserve"> for the required simulation session. The Status column displays "running" until the simulation completes. </w:t>
      </w:r>
    </w:p>
    <w:p w14:paraId="413B5EDE" w14:textId="77777777" w:rsidR="005025B1" w:rsidRDefault="005025B1" w:rsidP="00B96EA7">
      <w:pPr>
        <w:pStyle w:val="ListBullet2"/>
      </w:pPr>
      <w:r>
        <w:t xml:space="preserve">If you need to cancel the simulation, click </w:t>
      </w:r>
      <w:r w:rsidRPr="005025B1">
        <w:rPr>
          <w:rStyle w:val="Strong"/>
        </w:rPr>
        <w:t>Cancel Sim</w:t>
      </w:r>
      <w:r>
        <w:t>.</w:t>
      </w:r>
    </w:p>
    <w:p w14:paraId="1DB32F5C" w14:textId="77777777" w:rsidR="008E4DE1" w:rsidRDefault="008E4DE1" w:rsidP="00B96EA7">
      <w:pPr>
        <w:pStyle w:val="ListBullet2"/>
      </w:pPr>
      <w:r>
        <w:t xml:space="preserve">To update the information on this screen, click </w:t>
      </w:r>
      <w:r w:rsidRPr="008E4DE1">
        <w:rPr>
          <w:rStyle w:val="Strong"/>
        </w:rPr>
        <w:t>Refresh</w:t>
      </w:r>
      <w:r>
        <w:t xml:space="preserve"> in the upper-right corner.</w:t>
      </w:r>
    </w:p>
    <w:p w14:paraId="7E2CA58C" w14:textId="77777777" w:rsidR="005025B1" w:rsidRDefault="005025B1" w:rsidP="005025B1">
      <w:pPr>
        <w:pStyle w:val="ListNumber"/>
      </w:pPr>
      <w:r>
        <w:t xml:space="preserve">To view the simulation progress, click </w:t>
      </w:r>
      <w:r w:rsidRPr="005025B1">
        <w:rPr>
          <w:rStyle w:val="Strong"/>
        </w:rPr>
        <w:t>View Details</w:t>
      </w:r>
      <w:r>
        <w:t xml:space="preserve">. The </w:t>
      </w:r>
      <w:r w:rsidRPr="005025B1">
        <w:rPr>
          <w:rStyle w:val="IntenseEmphasis"/>
        </w:rPr>
        <w:t>Simulation Details</w:t>
      </w:r>
      <w:r>
        <w:t xml:space="preserve"> page </w:t>
      </w:r>
      <w:r w:rsidR="00026504">
        <w:t>appears</w:t>
      </w:r>
      <w:r w:rsidR="008E4DE1">
        <w:t xml:space="preserve"> (see </w:t>
      </w:r>
      <w:r w:rsidR="008E4DE1" w:rsidRPr="008E4DE1">
        <w:rPr>
          <w:rStyle w:val="CrossReference"/>
        </w:rPr>
        <w:fldChar w:fldCharType="begin"/>
      </w:r>
      <w:r w:rsidR="008E4DE1" w:rsidRPr="008E4DE1">
        <w:rPr>
          <w:rStyle w:val="CrossReference"/>
        </w:rPr>
        <w:instrText xml:space="preserve"> REF _Ref426622254  \* MERGEFORMAT \h </w:instrText>
      </w:r>
      <w:r w:rsidR="008E4DE1" w:rsidRPr="008E4DE1">
        <w:rPr>
          <w:rStyle w:val="CrossReference"/>
        </w:rPr>
      </w:r>
      <w:r w:rsidR="008E4DE1" w:rsidRPr="008E4DE1">
        <w:rPr>
          <w:rStyle w:val="CrossReference"/>
        </w:rPr>
        <w:fldChar w:fldCharType="separate"/>
      </w:r>
      <w:r w:rsidR="00464902" w:rsidRPr="00464902">
        <w:rPr>
          <w:rStyle w:val="CrossReference"/>
        </w:rPr>
        <w:t>Figure 8</w:t>
      </w:r>
      <w:r w:rsidR="008E4DE1" w:rsidRPr="008E4DE1">
        <w:rPr>
          <w:rStyle w:val="CrossReference"/>
        </w:rPr>
        <w:fldChar w:fldCharType="end"/>
      </w:r>
      <w:r w:rsidR="008E4DE1">
        <w:t>)</w:t>
      </w:r>
      <w:r>
        <w:t xml:space="preserve">. </w:t>
      </w:r>
    </w:p>
    <w:p w14:paraId="11D7F6DB" w14:textId="77777777" w:rsidR="00CB684D" w:rsidRDefault="00CB684D" w:rsidP="00CB684D">
      <w:pPr>
        <w:pStyle w:val="Caption"/>
        <w:keepNext/>
      </w:pPr>
      <w:bookmarkStart w:id="43" w:name="_Ref426622254"/>
      <w:bookmarkStart w:id="44" w:name="_Toc427148004"/>
      <w:r>
        <w:lastRenderedPageBreak/>
        <w:t xml:space="preserve">Figure </w:t>
      </w:r>
      <w:fldSimple w:instr=" SEQ Figure \* ARABIC ">
        <w:r w:rsidR="00464902">
          <w:rPr>
            <w:noProof/>
          </w:rPr>
          <w:t>8</w:t>
        </w:r>
      </w:fldSimple>
      <w:bookmarkEnd w:id="43"/>
      <w:r>
        <w:t>. Simulation Details Page</w:t>
      </w:r>
      <w:bookmarkEnd w:id="44"/>
    </w:p>
    <w:p w14:paraId="2525E0F0" w14:textId="77777777" w:rsidR="005025B1" w:rsidRDefault="00CB684D" w:rsidP="00CB684D">
      <w:pPr>
        <w:pStyle w:val="Image"/>
      </w:pPr>
      <w:r>
        <w:drawing>
          <wp:inline distT="0" distB="0" distL="0" distR="0" wp14:anchorId="4F60D99C" wp14:editId="5189064B">
            <wp:extent cx="5486400" cy="1834738"/>
            <wp:effectExtent l="19050" t="19050" r="19050" b="13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ion details.png"/>
                    <pic:cNvPicPr/>
                  </pic:nvPicPr>
                  <pic:blipFill>
                    <a:blip r:embed="rId24">
                      <a:extLst>
                        <a:ext uri="{28A0092B-C50C-407E-A947-70E740481C1C}">
                          <a14:useLocalDpi xmlns:a14="http://schemas.microsoft.com/office/drawing/2010/main" val="0"/>
                        </a:ext>
                      </a:extLst>
                    </a:blip>
                    <a:stretch>
                      <a:fillRect/>
                    </a:stretch>
                  </pic:blipFill>
                  <pic:spPr>
                    <a:xfrm>
                      <a:off x="0" y="0"/>
                      <a:ext cx="5486400" cy="1834738"/>
                    </a:xfrm>
                    <a:prstGeom prst="rect">
                      <a:avLst/>
                    </a:prstGeom>
                    <a:ln>
                      <a:solidFill>
                        <a:schemeClr val="bg1">
                          <a:lumMod val="85000"/>
                        </a:schemeClr>
                      </a:solidFill>
                    </a:ln>
                  </pic:spPr>
                </pic:pic>
              </a:graphicData>
            </a:graphic>
          </wp:inline>
        </w:drawing>
      </w:r>
    </w:p>
    <w:p w14:paraId="39332590" w14:textId="77777777" w:rsidR="0019077F" w:rsidRDefault="00CB684D" w:rsidP="00CB684D">
      <w:r>
        <w:t xml:space="preserve">The table on the </w:t>
      </w:r>
      <w:r w:rsidRPr="005025B1">
        <w:rPr>
          <w:rStyle w:val="IntenseEmphasis"/>
        </w:rPr>
        <w:t>Simulation Details</w:t>
      </w:r>
      <w:r>
        <w:t xml:space="preserve"> page displays the test </w:t>
      </w:r>
      <w:r w:rsidR="000518E7">
        <w:t>properties</w:t>
      </w:r>
      <w:r>
        <w:t xml:space="preserve"> entered on the </w:t>
      </w:r>
      <w:r w:rsidRPr="005025B1">
        <w:rPr>
          <w:rStyle w:val="IntenseEmphasis"/>
        </w:rPr>
        <w:t xml:space="preserve">Add Test(s) to Session </w:t>
      </w:r>
      <w:r>
        <w:t>window (see</w:t>
      </w:r>
      <w:r w:rsidR="00AB1457">
        <w:t xml:space="preserve"> </w:t>
      </w:r>
      <w:r w:rsidR="00AB1457" w:rsidRPr="008E4DE1">
        <w:rPr>
          <w:rStyle w:val="CrossReference"/>
        </w:rPr>
        <w:fldChar w:fldCharType="begin"/>
      </w:r>
      <w:r w:rsidR="00AB1457" w:rsidRPr="008E4DE1">
        <w:rPr>
          <w:rStyle w:val="CrossReference"/>
        </w:rPr>
        <w:instrText xml:space="preserve"> REF _Ref426621480  \* MERGEFORMAT \h </w:instrText>
      </w:r>
      <w:r w:rsidR="00AB1457" w:rsidRPr="008E4DE1">
        <w:rPr>
          <w:rStyle w:val="CrossReference"/>
        </w:rPr>
      </w:r>
      <w:r w:rsidR="00AB1457" w:rsidRPr="008E4DE1">
        <w:rPr>
          <w:rStyle w:val="CrossReference"/>
        </w:rPr>
        <w:fldChar w:fldCharType="separate"/>
      </w:r>
      <w:r w:rsidR="00464902" w:rsidRPr="00464902">
        <w:rPr>
          <w:rStyle w:val="CrossReference"/>
        </w:rPr>
        <w:t>Figure 6</w:t>
      </w:r>
      <w:r w:rsidR="00AB1457" w:rsidRPr="008E4DE1">
        <w:rPr>
          <w:rStyle w:val="CrossReference"/>
        </w:rPr>
        <w:fldChar w:fldCharType="end"/>
      </w:r>
      <w:r>
        <w:t>) and also includes a column displaying the simulation progress and a drop-down list for viewing reports.</w:t>
      </w:r>
      <w:r w:rsidR="008E4DE1">
        <w:t xml:space="preserve"> </w:t>
      </w:r>
    </w:p>
    <w:p w14:paraId="7A34DF00" w14:textId="77777777" w:rsidR="00CB684D" w:rsidRPr="009A5175" w:rsidRDefault="008E4DE1" w:rsidP="00CB684D">
      <w:r>
        <w:t xml:space="preserve">For more information about viewing </w:t>
      </w:r>
      <w:r w:rsidR="007F009D">
        <w:t xml:space="preserve">simulation session </w:t>
      </w:r>
      <w:r>
        <w:t xml:space="preserve">reports, see the section </w:t>
      </w:r>
      <w:r w:rsidRPr="008E4DE1">
        <w:rPr>
          <w:rStyle w:val="CrossReference"/>
        </w:rPr>
        <w:fldChar w:fldCharType="begin"/>
      </w:r>
      <w:r w:rsidRPr="008E4DE1">
        <w:rPr>
          <w:rStyle w:val="CrossReference"/>
        </w:rPr>
        <w:instrText xml:space="preserve"> REF _Ref426719398  \* MERGEFORMAT \h </w:instrText>
      </w:r>
      <w:r w:rsidRPr="008E4DE1">
        <w:rPr>
          <w:rStyle w:val="CrossReference"/>
        </w:rPr>
      </w:r>
      <w:r w:rsidRPr="008E4DE1">
        <w:rPr>
          <w:rStyle w:val="CrossReference"/>
        </w:rPr>
        <w:fldChar w:fldCharType="separate"/>
      </w:r>
      <w:r w:rsidR="00464902" w:rsidRPr="00464902">
        <w:rPr>
          <w:rStyle w:val="CrossReference"/>
        </w:rPr>
        <w:t>About Simulation Reports</w:t>
      </w:r>
      <w:r w:rsidRPr="008E4DE1">
        <w:rPr>
          <w:rStyle w:val="CrossReference"/>
        </w:rPr>
        <w:fldChar w:fldCharType="end"/>
      </w:r>
      <w:r>
        <w:t>.</w:t>
      </w:r>
    </w:p>
    <w:p w14:paraId="595BED19" w14:textId="77777777" w:rsidR="00F10075" w:rsidRDefault="00F10075" w:rsidP="00F10075">
      <w:pPr>
        <w:pStyle w:val="Heading1"/>
      </w:pPr>
      <w:bookmarkStart w:id="45" w:name="_Ref426719398"/>
      <w:bookmarkStart w:id="46" w:name="_Ref426719405"/>
      <w:bookmarkStart w:id="47" w:name="_Toc427147972"/>
      <w:r>
        <w:lastRenderedPageBreak/>
        <w:t>About Simulation Reports</w:t>
      </w:r>
      <w:bookmarkEnd w:id="45"/>
      <w:bookmarkEnd w:id="46"/>
      <w:bookmarkEnd w:id="47"/>
    </w:p>
    <w:p w14:paraId="36A3B9B7" w14:textId="77777777" w:rsidR="00DF1340" w:rsidRDefault="005160D9" w:rsidP="00DF1340">
      <w:r>
        <w:t xml:space="preserve">When a simulation session finishes running, you can view simulation reports to </w:t>
      </w:r>
      <w:r w:rsidR="00DF1340">
        <w:t xml:space="preserve">determine if the </w:t>
      </w:r>
      <w:r w:rsidR="00DB6B43">
        <w:t>test</w:t>
      </w:r>
      <w:r w:rsidR="00DF1340">
        <w:t xml:space="preserve"> segments are functioning </w:t>
      </w:r>
      <w:r w:rsidR="00C7269F">
        <w:t>as expected</w:t>
      </w:r>
      <w:r w:rsidR="00DF1340">
        <w:t xml:space="preserve">. </w:t>
      </w:r>
      <w:r w:rsidR="00650CFF">
        <w:t>For more information about the types of</w:t>
      </w:r>
      <w:r w:rsidR="00DF1340">
        <w:t xml:space="preserve"> reports</w:t>
      </w:r>
      <w:r w:rsidR="00650CFF">
        <w:t xml:space="preserve"> available</w:t>
      </w:r>
      <w:r w:rsidR="00DF1340">
        <w:t>, see the section</w:t>
      </w:r>
      <w:r w:rsidR="002E55C8">
        <w:t xml:space="preserve"> </w:t>
      </w:r>
      <w:r w:rsidR="00650CFF" w:rsidRPr="008E4DE1">
        <w:rPr>
          <w:rStyle w:val="CrossReference"/>
        </w:rPr>
        <w:fldChar w:fldCharType="begin"/>
      </w:r>
      <w:r w:rsidR="00650CFF" w:rsidRPr="008E4DE1">
        <w:rPr>
          <w:rStyle w:val="CrossReference"/>
        </w:rPr>
        <w:instrText xml:space="preserve"> REF _Ref426622384  \* MERGEFORMAT \h </w:instrText>
      </w:r>
      <w:r w:rsidR="00650CFF" w:rsidRPr="008E4DE1">
        <w:rPr>
          <w:rStyle w:val="CrossReference"/>
        </w:rPr>
      </w:r>
      <w:r w:rsidR="00650CFF" w:rsidRPr="008E4DE1">
        <w:rPr>
          <w:rStyle w:val="CrossReference"/>
        </w:rPr>
        <w:fldChar w:fldCharType="separate"/>
      </w:r>
      <w:r w:rsidR="00464902" w:rsidRPr="00464902">
        <w:rPr>
          <w:rStyle w:val="CrossReference"/>
        </w:rPr>
        <w:t>Available Simulation Reports</w:t>
      </w:r>
      <w:r w:rsidR="00650CFF" w:rsidRPr="008E4DE1">
        <w:rPr>
          <w:rStyle w:val="CrossReference"/>
        </w:rPr>
        <w:fldChar w:fldCharType="end"/>
      </w:r>
      <w:r w:rsidR="00DF1340">
        <w:t>.</w:t>
      </w:r>
    </w:p>
    <w:p w14:paraId="42186EF5" w14:textId="77777777" w:rsidR="00DF1340" w:rsidRDefault="00DF1340" w:rsidP="00DF1340">
      <w:pPr>
        <w:pStyle w:val="Heading2"/>
      </w:pPr>
      <w:bookmarkStart w:id="48" w:name="_Toc427147973"/>
      <w:r>
        <w:t>Viewing Simulation Reports</w:t>
      </w:r>
      <w:bookmarkEnd w:id="48"/>
    </w:p>
    <w:p w14:paraId="3E657FCD" w14:textId="77777777" w:rsidR="00DF1340" w:rsidRDefault="00DF1340" w:rsidP="00DF1340">
      <w:r>
        <w:t>You can view reports for any completed simulation session.</w:t>
      </w:r>
    </w:p>
    <w:p w14:paraId="56E4AA4C" w14:textId="77777777" w:rsidR="00DF1340" w:rsidRDefault="00DF1340" w:rsidP="00DF1340">
      <w:pPr>
        <w:pStyle w:val="ProcedureIntroduction"/>
      </w:pPr>
      <w:r>
        <w:t>To view a simulation report:</w:t>
      </w:r>
    </w:p>
    <w:p w14:paraId="1D6602BF" w14:textId="77777777" w:rsidR="00DF1340" w:rsidRDefault="00DF1340" w:rsidP="006868EC">
      <w:pPr>
        <w:pStyle w:val="ListNumber"/>
        <w:numPr>
          <w:ilvl w:val="0"/>
          <w:numId w:val="20"/>
        </w:numPr>
      </w:pPr>
      <w:r>
        <w:t xml:space="preserve">On the </w:t>
      </w:r>
      <w:r w:rsidRPr="00DF1340">
        <w:rPr>
          <w:rStyle w:val="Strong"/>
        </w:rPr>
        <w:t>Manage Simulation Sessions</w:t>
      </w:r>
      <w:r>
        <w:t xml:space="preserve"> tab, click </w:t>
      </w:r>
      <w:r w:rsidRPr="00DF1340">
        <w:rPr>
          <w:rStyle w:val="Strong"/>
        </w:rPr>
        <w:t>View Details</w:t>
      </w:r>
      <w:r>
        <w:t xml:space="preserve"> for a completed simulation session. The </w:t>
      </w:r>
      <w:r w:rsidRPr="00DF1340">
        <w:rPr>
          <w:rStyle w:val="IntenseEmphasis"/>
        </w:rPr>
        <w:t>Simulation Details</w:t>
      </w:r>
      <w:r>
        <w:t xml:space="preserve"> page appears (see </w:t>
      </w:r>
      <w:r w:rsidRPr="008E4DE1">
        <w:rPr>
          <w:rStyle w:val="CrossReference"/>
        </w:rPr>
        <w:fldChar w:fldCharType="begin"/>
      </w:r>
      <w:r w:rsidR="002E55C8" w:rsidRPr="008E4DE1">
        <w:rPr>
          <w:rStyle w:val="CrossReference"/>
        </w:rPr>
        <w:instrText xml:space="preserve"> REF _Ref426622254  \* MERGEFORMAT \h </w:instrText>
      </w:r>
      <w:r w:rsidRPr="008E4DE1">
        <w:rPr>
          <w:rStyle w:val="CrossReference"/>
        </w:rPr>
      </w:r>
      <w:r w:rsidRPr="008E4DE1">
        <w:rPr>
          <w:rStyle w:val="CrossReference"/>
        </w:rPr>
        <w:fldChar w:fldCharType="separate"/>
      </w:r>
      <w:r w:rsidR="00464902" w:rsidRPr="00464902">
        <w:rPr>
          <w:rStyle w:val="CrossReference"/>
        </w:rPr>
        <w:t>Figure 8</w:t>
      </w:r>
      <w:r w:rsidRPr="008E4DE1">
        <w:rPr>
          <w:rStyle w:val="CrossReference"/>
        </w:rPr>
        <w:fldChar w:fldCharType="end"/>
      </w:r>
      <w:r>
        <w:t>).</w:t>
      </w:r>
    </w:p>
    <w:p w14:paraId="6D842AC2" w14:textId="77777777" w:rsidR="00DF1340" w:rsidRDefault="00DF1340" w:rsidP="006868EC">
      <w:pPr>
        <w:pStyle w:val="ListNumber"/>
        <w:numPr>
          <w:ilvl w:val="0"/>
          <w:numId w:val="20"/>
        </w:numPr>
      </w:pPr>
      <w:r>
        <w:t>In the Reports column, select the required report from the drop-down list.</w:t>
      </w:r>
    </w:p>
    <w:p w14:paraId="0269385C" w14:textId="77777777" w:rsidR="00DF1340" w:rsidRDefault="00DF1340" w:rsidP="006868EC">
      <w:pPr>
        <w:pStyle w:val="ListNumber"/>
        <w:numPr>
          <w:ilvl w:val="0"/>
          <w:numId w:val="20"/>
        </w:numPr>
      </w:pPr>
      <w:r>
        <w:t xml:space="preserve">Click </w:t>
      </w:r>
      <w:r w:rsidRPr="00DF1340">
        <w:rPr>
          <w:rStyle w:val="Strong"/>
        </w:rPr>
        <w:t>Get Report</w:t>
      </w:r>
      <w:r>
        <w:t>. The selected report appears</w:t>
      </w:r>
      <w:r w:rsidR="00650CFF">
        <w:t xml:space="preserve"> in a new</w:t>
      </w:r>
      <w:r w:rsidR="00B53220">
        <w:t xml:space="preserve"> browser</w:t>
      </w:r>
      <w:r w:rsidR="00650CFF">
        <w:t xml:space="preserve"> tab</w:t>
      </w:r>
      <w:r>
        <w:t>.</w:t>
      </w:r>
    </w:p>
    <w:p w14:paraId="19A3D9D8" w14:textId="77777777" w:rsidR="00650CFF" w:rsidRDefault="008B48CC" w:rsidP="006868EC">
      <w:pPr>
        <w:pStyle w:val="ListNumber"/>
        <w:numPr>
          <w:ilvl w:val="0"/>
          <w:numId w:val="20"/>
        </w:numPr>
      </w:pPr>
      <w:r w:rsidRPr="008B48CC">
        <w:rPr>
          <w:rStyle w:val="Emphasis"/>
        </w:rPr>
        <w:t>O</w:t>
      </w:r>
      <w:r w:rsidR="00650CFF" w:rsidRPr="008B48CC">
        <w:rPr>
          <w:rStyle w:val="Emphasis"/>
        </w:rPr>
        <w:t>ptional</w:t>
      </w:r>
      <w:r w:rsidRPr="008B48CC">
        <w:rPr>
          <w:rStyle w:val="Emphasis"/>
        </w:rPr>
        <w:t>:</w:t>
      </w:r>
      <w:r w:rsidR="00650CFF">
        <w:t xml:space="preserve"> To download a CSV version of a report, click </w:t>
      </w:r>
      <w:r w:rsidR="00650CFF" w:rsidRPr="00345DA1">
        <w:rPr>
          <w:rStyle w:val="Strong"/>
        </w:rPr>
        <w:t>Download CSV</w:t>
      </w:r>
      <w:r w:rsidR="00650CFF">
        <w:t xml:space="preserve"> </w:t>
      </w:r>
      <w:r w:rsidR="00345DA1">
        <w:t>above a report.</w:t>
      </w:r>
    </w:p>
    <w:tbl>
      <w:tblPr>
        <w:tblStyle w:val="TableNote"/>
        <w:tblW w:w="0" w:type="auto"/>
        <w:tblLayout w:type="fixed"/>
        <w:tblLook w:val="04A0" w:firstRow="1" w:lastRow="0" w:firstColumn="1" w:lastColumn="0" w:noHBand="0" w:noVBand="1"/>
      </w:tblPr>
      <w:tblGrid>
        <w:gridCol w:w="720"/>
        <w:gridCol w:w="8640"/>
      </w:tblGrid>
      <w:tr w:rsidR="008A4198" w:rsidRPr="00D75683" w14:paraId="736539C5" w14:textId="77777777" w:rsidTr="008B48CC">
        <w:trPr>
          <w:trHeight w:val="648"/>
        </w:trPr>
        <w:tc>
          <w:tcPr>
            <w:tcW w:w="720" w:type="dxa"/>
          </w:tcPr>
          <w:p w14:paraId="3DE904B2" w14:textId="77777777" w:rsidR="008A4198" w:rsidRPr="00D75683" w:rsidRDefault="008A4198" w:rsidP="008B48CC">
            <w:pPr>
              <w:pStyle w:val="NoteIcon"/>
            </w:pPr>
            <w:r w:rsidRPr="00D75683">
              <w:drawing>
                <wp:inline distT="0" distB="0" distL="0" distR="0" wp14:anchorId="10C3562C" wp14:editId="30CD912E">
                  <wp:extent cx="273842" cy="366949"/>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273842" cy="366949"/>
                          </a:xfrm>
                          <a:prstGeom prst="rect">
                            <a:avLst/>
                          </a:prstGeom>
                          <a:noFill/>
                          <a:ln w="9525">
                            <a:noFill/>
                            <a:miter lim="800000"/>
                            <a:headEnd/>
                            <a:tailEnd/>
                          </a:ln>
                        </pic:spPr>
                      </pic:pic>
                    </a:graphicData>
                  </a:graphic>
                </wp:inline>
              </w:drawing>
            </w:r>
          </w:p>
        </w:tc>
        <w:tc>
          <w:tcPr>
            <w:tcW w:w="8640" w:type="dxa"/>
          </w:tcPr>
          <w:p w14:paraId="2F65E73F" w14:textId="77777777" w:rsidR="008A4198" w:rsidRPr="00C03986" w:rsidRDefault="008A4198" w:rsidP="00DB6B43">
            <w:pPr>
              <w:pStyle w:val="NoteText"/>
            </w:pPr>
            <w:r w:rsidRPr="00792793">
              <w:rPr>
                <w:rStyle w:val="Strong"/>
              </w:rPr>
              <w:t>Note</w:t>
            </w:r>
            <w:r>
              <w:rPr>
                <w:rStyle w:val="Strong"/>
              </w:rPr>
              <w:t xml:space="preserve">: </w:t>
            </w:r>
            <w:r>
              <w:t xml:space="preserve">Some report types do not allow you to download a CSV version of the report, while </w:t>
            </w:r>
            <w:r w:rsidR="00C7269F">
              <w:t>other</w:t>
            </w:r>
            <w:r>
              <w:t xml:space="preserve"> report types are only available in downloadable CSV format.</w:t>
            </w:r>
            <w:r w:rsidR="00B661A1">
              <w:t xml:space="preserve"> For repor</w:t>
            </w:r>
            <w:r w:rsidR="000C549B">
              <w:t>ts that are only available in C</w:t>
            </w:r>
            <w:r w:rsidR="00B661A1">
              <w:t>S</w:t>
            </w:r>
            <w:r w:rsidR="000C549B">
              <w:t>V</w:t>
            </w:r>
            <w:r w:rsidR="00B661A1">
              <w:t xml:space="preserve"> format, clicking </w:t>
            </w:r>
            <w:r w:rsidR="00B661A1" w:rsidRPr="00461635">
              <w:rPr>
                <w:rStyle w:val="Strong"/>
              </w:rPr>
              <w:t>Get Report</w:t>
            </w:r>
            <w:r w:rsidR="00B661A1">
              <w:t xml:space="preserve"> </w:t>
            </w:r>
            <w:r w:rsidR="00DB6B43">
              <w:t>opens</w:t>
            </w:r>
            <w:r w:rsidR="00B661A1">
              <w:t xml:space="preserve"> a file download dialog box. You can view the downloaded file in Microsoft Excel or other CSV compatible programs.</w:t>
            </w:r>
          </w:p>
        </w:tc>
      </w:tr>
    </w:tbl>
    <w:p w14:paraId="0D662B43" w14:textId="77777777" w:rsidR="002E55C8" w:rsidRDefault="002E55C8" w:rsidP="002E55C8">
      <w:pPr>
        <w:pStyle w:val="Heading2"/>
      </w:pPr>
      <w:bookmarkStart w:id="49" w:name="_Ref426622384"/>
      <w:bookmarkStart w:id="50" w:name="_Toc427147974"/>
      <w:r>
        <w:t>Available Simulation Reports</w:t>
      </w:r>
      <w:bookmarkEnd w:id="49"/>
      <w:bookmarkEnd w:id="50"/>
    </w:p>
    <w:p w14:paraId="23966403" w14:textId="77777777" w:rsidR="00650CFF" w:rsidRDefault="00A371CE" w:rsidP="00650CFF">
      <w:r>
        <w:t xml:space="preserve">This section provides an overview of the reports in CAT Simulator. </w:t>
      </w:r>
      <w:r w:rsidR="00650CFF">
        <w:t>The following reports are available:</w:t>
      </w:r>
    </w:p>
    <w:p w14:paraId="5B87832E" w14:textId="77777777" w:rsidR="00650CFF" w:rsidRDefault="00C11AEB" w:rsidP="00650CFF">
      <w:pPr>
        <w:pStyle w:val="ListBullet"/>
      </w:pPr>
      <w:r>
        <w:t>Blueprint Summary r</w:t>
      </w:r>
      <w:r w:rsidR="00650CFF">
        <w:t>eport</w:t>
      </w:r>
    </w:p>
    <w:p w14:paraId="78C06F79" w14:textId="77777777" w:rsidR="00650CFF" w:rsidRDefault="00650CFF" w:rsidP="00650CFF">
      <w:pPr>
        <w:pStyle w:val="ListBullet"/>
      </w:pPr>
      <w:r>
        <w:t xml:space="preserve">Field Test Distribution </w:t>
      </w:r>
      <w:r w:rsidR="00C11AEB">
        <w:t>r</w:t>
      </w:r>
      <w:r>
        <w:t>eport</w:t>
      </w:r>
    </w:p>
    <w:p w14:paraId="09816727" w14:textId="77777777" w:rsidR="00650CFF" w:rsidRDefault="00C11AEB" w:rsidP="00650CFF">
      <w:pPr>
        <w:pStyle w:val="ListBullet"/>
      </w:pPr>
      <w:r>
        <w:t>Item Distribution r</w:t>
      </w:r>
      <w:r w:rsidR="00650CFF">
        <w:t>eport</w:t>
      </w:r>
    </w:p>
    <w:p w14:paraId="445EEFC0" w14:textId="77777777" w:rsidR="00650CFF" w:rsidRDefault="00650CFF" w:rsidP="00650CFF">
      <w:pPr>
        <w:pStyle w:val="ListBullet"/>
      </w:pPr>
      <w:r>
        <w:t xml:space="preserve">Opportunities </w:t>
      </w:r>
      <w:r w:rsidR="00C11AEB">
        <w:t>r</w:t>
      </w:r>
      <w:r>
        <w:t>eport</w:t>
      </w:r>
    </w:p>
    <w:p w14:paraId="09207584" w14:textId="77777777" w:rsidR="00650CFF" w:rsidRDefault="00C11AEB" w:rsidP="00650CFF">
      <w:pPr>
        <w:pStyle w:val="ListBullet"/>
      </w:pPr>
      <w:r>
        <w:t>Items r</w:t>
      </w:r>
      <w:r w:rsidR="00650CFF">
        <w:t>eport</w:t>
      </w:r>
    </w:p>
    <w:p w14:paraId="3D48F77C" w14:textId="77777777" w:rsidR="00650CFF" w:rsidRDefault="00650CFF" w:rsidP="00650CFF">
      <w:pPr>
        <w:pStyle w:val="ListBullet"/>
      </w:pPr>
      <w:r>
        <w:t>Form Distribu</w:t>
      </w:r>
      <w:r w:rsidR="00C11AEB">
        <w:t>tions r</w:t>
      </w:r>
      <w:r>
        <w:t>eport</w:t>
      </w:r>
    </w:p>
    <w:p w14:paraId="334B222B" w14:textId="77777777" w:rsidR="00650CFF" w:rsidRDefault="007E5E1A" w:rsidP="00650CFF">
      <w:pPr>
        <w:pStyle w:val="ListBullet"/>
      </w:pPr>
      <w:r>
        <w:t>Test Package</w:t>
      </w:r>
    </w:p>
    <w:tbl>
      <w:tblPr>
        <w:tblStyle w:val="TableNote"/>
        <w:tblW w:w="0" w:type="auto"/>
        <w:tblLayout w:type="fixed"/>
        <w:tblLook w:val="04A0" w:firstRow="1" w:lastRow="0" w:firstColumn="1" w:lastColumn="0" w:noHBand="0" w:noVBand="1"/>
      </w:tblPr>
      <w:tblGrid>
        <w:gridCol w:w="720"/>
        <w:gridCol w:w="8640"/>
      </w:tblGrid>
      <w:tr w:rsidR="000473A1" w:rsidRPr="00D75683" w14:paraId="65C32026" w14:textId="77777777" w:rsidTr="00C111B9">
        <w:trPr>
          <w:trHeight w:val="648"/>
        </w:trPr>
        <w:tc>
          <w:tcPr>
            <w:tcW w:w="720" w:type="dxa"/>
          </w:tcPr>
          <w:p w14:paraId="646AA875" w14:textId="77777777" w:rsidR="000473A1" w:rsidRPr="00D75683" w:rsidRDefault="000473A1" w:rsidP="00C111B9">
            <w:pPr>
              <w:pStyle w:val="NoteIcon"/>
            </w:pPr>
            <w:r w:rsidRPr="00D75683">
              <w:drawing>
                <wp:inline distT="0" distB="0" distL="0" distR="0" wp14:anchorId="59475838" wp14:editId="21103343">
                  <wp:extent cx="273842" cy="366949"/>
                  <wp:effectExtent l="0" t="0" r="0"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273842" cy="366949"/>
                          </a:xfrm>
                          <a:prstGeom prst="rect">
                            <a:avLst/>
                          </a:prstGeom>
                          <a:noFill/>
                          <a:ln w="9525">
                            <a:noFill/>
                            <a:miter lim="800000"/>
                            <a:headEnd/>
                            <a:tailEnd/>
                          </a:ln>
                        </pic:spPr>
                      </pic:pic>
                    </a:graphicData>
                  </a:graphic>
                </wp:inline>
              </w:drawing>
            </w:r>
          </w:p>
        </w:tc>
        <w:tc>
          <w:tcPr>
            <w:tcW w:w="8640" w:type="dxa"/>
          </w:tcPr>
          <w:p w14:paraId="6ACD6C5D" w14:textId="77777777" w:rsidR="000473A1" w:rsidRPr="00C03986" w:rsidRDefault="000473A1" w:rsidP="00682598">
            <w:pPr>
              <w:pStyle w:val="NoteText"/>
            </w:pPr>
            <w:r w:rsidRPr="00792793">
              <w:rPr>
                <w:rStyle w:val="Strong"/>
              </w:rPr>
              <w:t>Note</w:t>
            </w:r>
            <w:r>
              <w:rPr>
                <w:rStyle w:val="Strong"/>
              </w:rPr>
              <w:t xml:space="preserve">: </w:t>
            </w:r>
            <w:r w:rsidR="00495CBC" w:rsidRPr="00495CBC">
              <w:t>The Reports drop-down list on the</w:t>
            </w:r>
            <w:r w:rsidR="00495CBC">
              <w:rPr>
                <w:rStyle w:val="Strong"/>
              </w:rPr>
              <w:t xml:space="preserve"> </w:t>
            </w:r>
            <w:r w:rsidR="00495CBC" w:rsidRPr="00495CBC">
              <w:rPr>
                <w:rStyle w:val="IntenseEmphasis"/>
              </w:rPr>
              <w:t>Simulation Details</w:t>
            </w:r>
            <w:r w:rsidR="00495CBC">
              <w:rPr>
                <w:rStyle w:val="Strong"/>
              </w:rPr>
              <w:t xml:space="preserve"> </w:t>
            </w:r>
            <w:r w:rsidR="00495CBC" w:rsidRPr="00495CBC">
              <w:t>page</w:t>
            </w:r>
            <w:r w:rsidR="00495CBC">
              <w:t xml:space="preserve"> also lists "Summary Stats" and "Scores" as selectable options. However, these report types are not currently available due to the CAT Simulator scoring configuration. If you select these options, the corresponding report</w:t>
            </w:r>
            <w:r w:rsidR="00C111B9">
              <w:t>s</w:t>
            </w:r>
            <w:r w:rsidR="00495CBC">
              <w:t xml:space="preserve"> </w:t>
            </w:r>
            <w:r w:rsidR="00682598">
              <w:t xml:space="preserve">will be blank or </w:t>
            </w:r>
            <w:r w:rsidR="00495CBC">
              <w:t xml:space="preserve">display </w:t>
            </w:r>
            <w:r w:rsidR="00C111B9">
              <w:t>in</w:t>
            </w:r>
            <w:r w:rsidR="00495CBC">
              <w:t>complete data.</w:t>
            </w:r>
          </w:p>
        </w:tc>
      </w:tr>
    </w:tbl>
    <w:p w14:paraId="09B52F18" w14:textId="77777777" w:rsidR="00C11AEB" w:rsidRDefault="00C11AEB" w:rsidP="00683DE7">
      <w:pPr>
        <w:pStyle w:val="Heading3"/>
      </w:pPr>
      <w:bookmarkStart w:id="51" w:name="_Toc427147975"/>
      <w:r>
        <w:t>Blueprint Summary Report</w:t>
      </w:r>
      <w:bookmarkEnd w:id="51"/>
    </w:p>
    <w:p w14:paraId="06DC64AB" w14:textId="77777777" w:rsidR="00683DE7" w:rsidRDefault="00683DE7" w:rsidP="00683DE7">
      <w:r>
        <w:t xml:space="preserve">The Blueprint Summary report </w:t>
      </w:r>
      <w:r w:rsidR="00A371CE">
        <w:t>indicat</w:t>
      </w:r>
      <w:r w:rsidR="00DB6B43">
        <w:t>es</w:t>
      </w:r>
      <w:r>
        <w:t xml:space="preserve"> how closely </w:t>
      </w:r>
      <w:r w:rsidR="00A371CE">
        <w:t xml:space="preserve">the selection of items in </w:t>
      </w:r>
      <w:r>
        <w:t>the simulation session adheres to the blueprint. This report consists of a Blueprint Satisfactions report, an Overall Test Summary of Violations</w:t>
      </w:r>
      <w:r w:rsidR="00103F60">
        <w:t xml:space="preserve"> report</w:t>
      </w:r>
      <w:r w:rsidR="00210D2A">
        <w:t>, an Operational</w:t>
      </w:r>
      <w:r>
        <w:t xml:space="preserve"> Items Distributions report, and a Recycled Items report.</w:t>
      </w:r>
    </w:p>
    <w:p w14:paraId="500EA965" w14:textId="77777777" w:rsidR="00220C70" w:rsidRDefault="00220C70" w:rsidP="00220C70">
      <w:pPr>
        <w:pStyle w:val="Heading4"/>
      </w:pPr>
      <w:bookmarkStart w:id="52" w:name="_Toc427147976"/>
      <w:r>
        <w:lastRenderedPageBreak/>
        <w:t>Blueprint Satisfaction Report</w:t>
      </w:r>
      <w:bookmarkEnd w:id="52"/>
    </w:p>
    <w:p w14:paraId="5D856726" w14:textId="77777777" w:rsidR="00DA1A9C" w:rsidRDefault="00DA1A9C" w:rsidP="00DA1A9C">
      <w:r>
        <w:t>The Blueprint Satisfactions report</w:t>
      </w:r>
      <w:r w:rsidR="00606E4D">
        <w:t xml:space="preserve"> (see </w:t>
      </w:r>
      <w:r w:rsidR="00606E4D" w:rsidRPr="008E4DE1">
        <w:rPr>
          <w:rStyle w:val="CrossReference"/>
        </w:rPr>
        <w:fldChar w:fldCharType="begin"/>
      </w:r>
      <w:r w:rsidR="00606E4D" w:rsidRPr="008E4DE1">
        <w:rPr>
          <w:rStyle w:val="CrossReference"/>
        </w:rPr>
        <w:instrText xml:space="preserve"> REF _Ref427060744  \* MERGEFORMAT \h </w:instrText>
      </w:r>
      <w:r w:rsidR="00606E4D" w:rsidRPr="008E4DE1">
        <w:rPr>
          <w:rStyle w:val="CrossReference"/>
        </w:rPr>
      </w:r>
      <w:r w:rsidR="00606E4D" w:rsidRPr="008E4DE1">
        <w:rPr>
          <w:rStyle w:val="CrossReference"/>
        </w:rPr>
        <w:fldChar w:fldCharType="separate"/>
      </w:r>
      <w:r w:rsidR="00464902" w:rsidRPr="00464902">
        <w:rPr>
          <w:rStyle w:val="CrossReference"/>
        </w:rPr>
        <w:t>Figure 9</w:t>
      </w:r>
      <w:r w:rsidR="00606E4D" w:rsidRPr="008E4DE1">
        <w:rPr>
          <w:rStyle w:val="CrossReference"/>
        </w:rPr>
        <w:fldChar w:fldCharType="end"/>
      </w:r>
      <w:r w:rsidR="00606E4D">
        <w:t>)</w:t>
      </w:r>
      <w:r>
        <w:t xml:space="preserve"> indicates</w:t>
      </w:r>
      <w:r w:rsidR="00210D2A">
        <w:t xml:space="preserve"> whether the simulation included more or fewer items than </w:t>
      </w:r>
      <w:r w:rsidR="00DB6B43">
        <w:t>the blueprint designated</w:t>
      </w:r>
      <w:r w:rsidR="00DB6B43" w:rsidRPr="00DB6B43">
        <w:t xml:space="preserve"> </w:t>
      </w:r>
      <w:r w:rsidR="00DB6B43">
        <w:t>for each content level</w:t>
      </w:r>
      <w:r>
        <w:t xml:space="preserve">. </w:t>
      </w:r>
    </w:p>
    <w:p w14:paraId="61D30660" w14:textId="77777777" w:rsidR="00220C70" w:rsidRDefault="00220C70" w:rsidP="00846D05">
      <w:pPr>
        <w:pStyle w:val="ImageCaption"/>
      </w:pPr>
      <w:bookmarkStart w:id="53" w:name="_Ref427060744"/>
      <w:bookmarkStart w:id="54" w:name="_Toc427148005"/>
      <w:r>
        <w:t xml:space="preserve">Figure </w:t>
      </w:r>
      <w:fldSimple w:instr=" SEQ Figure \* ARABIC ">
        <w:r w:rsidR="00464902">
          <w:rPr>
            <w:noProof/>
          </w:rPr>
          <w:t>9</w:t>
        </w:r>
      </w:fldSimple>
      <w:bookmarkEnd w:id="53"/>
      <w:r>
        <w:t>. Blueprint Summary: Satisfactions Report</w:t>
      </w:r>
      <w:bookmarkEnd w:id="54"/>
    </w:p>
    <w:p w14:paraId="77A88E74" w14:textId="77777777" w:rsidR="00220C70" w:rsidRDefault="00220C70" w:rsidP="00220C70">
      <w:pPr>
        <w:pStyle w:val="Image"/>
      </w:pPr>
      <w:r>
        <w:drawing>
          <wp:inline distT="0" distB="0" distL="0" distR="0" wp14:anchorId="058B5FCB" wp14:editId="4EE6A90A">
            <wp:extent cx="4859714" cy="1133933"/>
            <wp:effectExtent l="19050" t="19050" r="17145"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print summary report-satisfactions.png"/>
                    <pic:cNvPicPr/>
                  </pic:nvPicPr>
                  <pic:blipFill>
                    <a:blip r:embed="rId25">
                      <a:extLst>
                        <a:ext uri="{28A0092B-C50C-407E-A947-70E740481C1C}">
                          <a14:useLocalDpi xmlns:a14="http://schemas.microsoft.com/office/drawing/2010/main" val="0"/>
                        </a:ext>
                      </a:extLst>
                    </a:blip>
                    <a:stretch>
                      <a:fillRect/>
                    </a:stretch>
                  </pic:blipFill>
                  <pic:spPr>
                    <a:xfrm>
                      <a:off x="0" y="0"/>
                      <a:ext cx="4859714" cy="1133933"/>
                    </a:xfrm>
                    <a:prstGeom prst="rect">
                      <a:avLst/>
                    </a:prstGeom>
                    <a:ln>
                      <a:solidFill>
                        <a:schemeClr val="bg1">
                          <a:lumMod val="85000"/>
                        </a:schemeClr>
                      </a:solidFill>
                    </a:ln>
                  </pic:spPr>
                </pic:pic>
              </a:graphicData>
            </a:graphic>
          </wp:inline>
        </w:drawing>
      </w:r>
    </w:p>
    <w:p w14:paraId="186DE277" w14:textId="77777777" w:rsidR="00220C70" w:rsidRDefault="00220C70" w:rsidP="00220C70">
      <w:pPr>
        <w:pStyle w:val="Heading4"/>
      </w:pPr>
      <w:bookmarkStart w:id="55" w:name="_Toc427147977"/>
      <w:r>
        <w:t>Overall Test Summary of Violations</w:t>
      </w:r>
      <w:r w:rsidR="00103F60">
        <w:t xml:space="preserve"> Report</w:t>
      </w:r>
      <w:bookmarkEnd w:id="55"/>
    </w:p>
    <w:p w14:paraId="4A95BF7A" w14:textId="77777777" w:rsidR="00220C70" w:rsidRDefault="00220C70" w:rsidP="00220C70">
      <w:r>
        <w:t>The Overall Test Summary of Violations</w:t>
      </w:r>
      <w:r w:rsidR="00103F60">
        <w:t xml:space="preserve"> report</w:t>
      </w:r>
      <w:r w:rsidR="00606E4D">
        <w:t xml:space="preserve"> (see </w:t>
      </w:r>
      <w:r w:rsidR="00606E4D" w:rsidRPr="008E4DE1">
        <w:rPr>
          <w:rStyle w:val="CrossReference"/>
        </w:rPr>
        <w:fldChar w:fldCharType="begin"/>
      </w:r>
      <w:r w:rsidR="00606E4D" w:rsidRPr="008E4DE1">
        <w:rPr>
          <w:rStyle w:val="CrossReference"/>
        </w:rPr>
        <w:instrText xml:space="preserve"> REF _Ref427060758  \* MERGEFORMAT \h </w:instrText>
      </w:r>
      <w:r w:rsidR="00606E4D" w:rsidRPr="008E4DE1">
        <w:rPr>
          <w:rStyle w:val="CrossReference"/>
        </w:rPr>
      </w:r>
      <w:r w:rsidR="00606E4D" w:rsidRPr="008E4DE1">
        <w:rPr>
          <w:rStyle w:val="CrossReference"/>
        </w:rPr>
        <w:fldChar w:fldCharType="separate"/>
      </w:r>
      <w:r w:rsidR="00464902" w:rsidRPr="00464902">
        <w:rPr>
          <w:rStyle w:val="CrossReference"/>
        </w:rPr>
        <w:t>Figure 10</w:t>
      </w:r>
      <w:r w:rsidR="00606E4D" w:rsidRPr="008E4DE1">
        <w:rPr>
          <w:rStyle w:val="CrossReference"/>
        </w:rPr>
        <w:fldChar w:fldCharType="end"/>
      </w:r>
      <w:r w:rsidR="00606E4D">
        <w:t>)</w:t>
      </w:r>
      <w:r>
        <w:t xml:space="preserve"> displays the same information as the Blueprint Satisfactions report, but it also </w:t>
      </w:r>
      <w:r w:rsidR="00DB6B43">
        <w:t>displays</w:t>
      </w:r>
      <w:r>
        <w:t xml:space="preserve"> the segment in which each content level appeared.</w:t>
      </w:r>
    </w:p>
    <w:p w14:paraId="6DDF99C3" w14:textId="77777777" w:rsidR="00220C70" w:rsidRDefault="00220C70" w:rsidP="00846D05">
      <w:pPr>
        <w:pStyle w:val="ImageCaption"/>
      </w:pPr>
      <w:bookmarkStart w:id="56" w:name="_Ref427060758"/>
      <w:bookmarkStart w:id="57" w:name="_Toc427148006"/>
      <w:r>
        <w:t xml:space="preserve">Figure </w:t>
      </w:r>
      <w:fldSimple w:instr=" SEQ Figure \* ARABIC ">
        <w:r w:rsidR="00464902">
          <w:rPr>
            <w:noProof/>
          </w:rPr>
          <w:t>10</w:t>
        </w:r>
      </w:fldSimple>
      <w:bookmarkEnd w:id="56"/>
      <w:r>
        <w:t>. Blueprint Summary: Overall Test Summary of Violations</w:t>
      </w:r>
      <w:bookmarkEnd w:id="57"/>
    </w:p>
    <w:p w14:paraId="361AC401" w14:textId="77777777" w:rsidR="00220C70" w:rsidRDefault="00220C70" w:rsidP="00220C70">
      <w:pPr>
        <w:pStyle w:val="Image"/>
      </w:pPr>
      <w:r>
        <w:drawing>
          <wp:inline distT="0" distB="0" distL="0" distR="0" wp14:anchorId="01EFCA9D" wp14:editId="673CA4AD">
            <wp:extent cx="5486400" cy="1159998"/>
            <wp:effectExtent l="19050" t="19050" r="19050" b="215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print summary report-violations.png"/>
                    <pic:cNvPicPr/>
                  </pic:nvPicPr>
                  <pic:blipFill>
                    <a:blip r:embed="rId26">
                      <a:extLst>
                        <a:ext uri="{28A0092B-C50C-407E-A947-70E740481C1C}">
                          <a14:useLocalDpi xmlns:a14="http://schemas.microsoft.com/office/drawing/2010/main" val="0"/>
                        </a:ext>
                      </a:extLst>
                    </a:blip>
                    <a:stretch>
                      <a:fillRect/>
                    </a:stretch>
                  </pic:blipFill>
                  <pic:spPr>
                    <a:xfrm>
                      <a:off x="0" y="0"/>
                      <a:ext cx="5486400" cy="1159998"/>
                    </a:xfrm>
                    <a:prstGeom prst="rect">
                      <a:avLst/>
                    </a:prstGeom>
                    <a:ln>
                      <a:solidFill>
                        <a:schemeClr val="bg1">
                          <a:lumMod val="85000"/>
                        </a:schemeClr>
                      </a:solidFill>
                    </a:ln>
                  </pic:spPr>
                </pic:pic>
              </a:graphicData>
            </a:graphic>
          </wp:inline>
        </w:drawing>
      </w:r>
      <w:r>
        <w:t xml:space="preserve"> </w:t>
      </w:r>
    </w:p>
    <w:p w14:paraId="3BDE1F13" w14:textId="77777777" w:rsidR="00220C70" w:rsidRDefault="0098675E" w:rsidP="00220C70">
      <w:pPr>
        <w:pStyle w:val="Heading4"/>
      </w:pPr>
      <w:bookmarkStart w:id="58" w:name="_Toc427147978"/>
      <w:r>
        <w:t>Operational</w:t>
      </w:r>
      <w:r w:rsidR="00220C70">
        <w:t xml:space="preserve"> Item Distributions Report</w:t>
      </w:r>
      <w:bookmarkEnd w:id="58"/>
    </w:p>
    <w:p w14:paraId="535AE508" w14:textId="77777777" w:rsidR="008E4C3E" w:rsidRDefault="00220C70" w:rsidP="00220C70">
      <w:r>
        <w:t>T</w:t>
      </w:r>
      <w:r w:rsidR="0098675E">
        <w:t>he Operational</w:t>
      </w:r>
      <w:r>
        <w:t xml:space="preserve"> Items Distributions Report</w:t>
      </w:r>
      <w:r w:rsidR="00606E4D">
        <w:t xml:space="preserve"> (see </w:t>
      </w:r>
      <w:r w:rsidR="00606E4D" w:rsidRPr="008E4DE1">
        <w:rPr>
          <w:rStyle w:val="CrossReference"/>
        </w:rPr>
        <w:fldChar w:fldCharType="begin"/>
      </w:r>
      <w:r w:rsidR="00606E4D" w:rsidRPr="008E4DE1">
        <w:rPr>
          <w:rStyle w:val="CrossReference"/>
        </w:rPr>
        <w:instrText xml:space="preserve"> REF _Ref427060769  \* MERGEFORMAT \h </w:instrText>
      </w:r>
      <w:r w:rsidR="00606E4D" w:rsidRPr="008E4DE1">
        <w:rPr>
          <w:rStyle w:val="CrossReference"/>
        </w:rPr>
      </w:r>
      <w:r w:rsidR="00606E4D" w:rsidRPr="008E4DE1">
        <w:rPr>
          <w:rStyle w:val="CrossReference"/>
        </w:rPr>
        <w:fldChar w:fldCharType="separate"/>
      </w:r>
      <w:r w:rsidR="00464902" w:rsidRPr="00464902">
        <w:rPr>
          <w:rStyle w:val="CrossReference"/>
        </w:rPr>
        <w:t>Figure 11</w:t>
      </w:r>
      <w:r w:rsidR="00606E4D" w:rsidRPr="008E4DE1">
        <w:rPr>
          <w:rStyle w:val="CrossReference"/>
        </w:rPr>
        <w:fldChar w:fldCharType="end"/>
      </w:r>
      <w:r w:rsidR="00606E4D">
        <w:t>)</w:t>
      </w:r>
      <w:r>
        <w:t xml:space="preserve"> </w:t>
      </w:r>
      <w:r w:rsidR="008E4C3E">
        <w:t>shows the distribution of unique</w:t>
      </w:r>
      <w:r w:rsidR="0098675E">
        <w:t xml:space="preserve"> operational</w:t>
      </w:r>
      <w:r w:rsidR="008E4C3E">
        <w:t xml:space="preserve"> items that appeared across the ranges of test iterations included in the simulation.</w:t>
      </w:r>
    </w:p>
    <w:p w14:paraId="61114889" w14:textId="77777777" w:rsidR="008E4C3E" w:rsidRDefault="008E4C3E" w:rsidP="00846D05">
      <w:pPr>
        <w:pStyle w:val="ImageCaption"/>
      </w:pPr>
      <w:bookmarkStart w:id="59" w:name="_Ref427060769"/>
      <w:bookmarkStart w:id="60" w:name="_Toc427148007"/>
      <w:r>
        <w:t xml:space="preserve">Figure </w:t>
      </w:r>
      <w:fldSimple w:instr=" SEQ Figure \* ARABIC ">
        <w:r w:rsidR="00464902">
          <w:rPr>
            <w:noProof/>
          </w:rPr>
          <w:t>11</w:t>
        </w:r>
      </w:fldSimple>
      <w:bookmarkEnd w:id="59"/>
      <w:r>
        <w:t>. Blueprint Summary: O</w:t>
      </w:r>
      <w:r w:rsidR="0098675E">
        <w:t>perational</w:t>
      </w:r>
      <w:r>
        <w:t xml:space="preserve"> Item Distributions Report</w:t>
      </w:r>
      <w:bookmarkEnd w:id="60"/>
    </w:p>
    <w:p w14:paraId="6F18876F" w14:textId="77777777" w:rsidR="00220C70" w:rsidRDefault="008E4C3E" w:rsidP="008E4C3E">
      <w:pPr>
        <w:pStyle w:val="Image"/>
      </w:pPr>
      <w:r>
        <w:drawing>
          <wp:inline distT="0" distB="0" distL="0" distR="0" wp14:anchorId="1C86712C" wp14:editId="6CB053D0">
            <wp:extent cx="5486400" cy="1619543"/>
            <wp:effectExtent l="19050" t="19050" r="1905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print summary report-distributions.png"/>
                    <pic:cNvPicPr/>
                  </pic:nvPicPr>
                  <pic:blipFill>
                    <a:blip r:embed="rId27">
                      <a:extLst>
                        <a:ext uri="{28A0092B-C50C-407E-A947-70E740481C1C}">
                          <a14:useLocalDpi xmlns:a14="http://schemas.microsoft.com/office/drawing/2010/main" val="0"/>
                        </a:ext>
                      </a:extLst>
                    </a:blip>
                    <a:stretch>
                      <a:fillRect/>
                    </a:stretch>
                  </pic:blipFill>
                  <pic:spPr>
                    <a:xfrm>
                      <a:off x="0" y="0"/>
                      <a:ext cx="5486400" cy="1619543"/>
                    </a:xfrm>
                    <a:prstGeom prst="rect">
                      <a:avLst/>
                    </a:prstGeom>
                    <a:ln>
                      <a:solidFill>
                        <a:schemeClr val="bg1">
                          <a:lumMod val="85000"/>
                        </a:schemeClr>
                      </a:solidFill>
                    </a:ln>
                  </pic:spPr>
                </pic:pic>
              </a:graphicData>
            </a:graphic>
          </wp:inline>
        </w:drawing>
      </w:r>
      <w:r>
        <w:t xml:space="preserve"> </w:t>
      </w:r>
      <w:r w:rsidR="00220C70">
        <w:t xml:space="preserve"> </w:t>
      </w:r>
    </w:p>
    <w:p w14:paraId="1B109B19" w14:textId="77777777" w:rsidR="0087235A" w:rsidRDefault="0087235A" w:rsidP="00DB6B43">
      <w:pPr>
        <w:pStyle w:val="Heading4"/>
      </w:pPr>
      <w:bookmarkStart w:id="61" w:name="_Toc427147979"/>
      <w:r>
        <w:lastRenderedPageBreak/>
        <w:t>Recycled Items Report</w:t>
      </w:r>
      <w:bookmarkEnd w:id="61"/>
    </w:p>
    <w:p w14:paraId="671AC59A" w14:textId="77777777" w:rsidR="0087235A" w:rsidRDefault="0087235A" w:rsidP="00DB6B43">
      <w:pPr>
        <w:keepNext/>
      </w:pPr>
      <w:r>
        <w:t xml:space="preserve">The Recycled Items report </w:t>
      </w:r>
      <w:r w:rsidR="00682598">
        <w:t xml:space="preserve">displays any items that a single student encountered multiple times across all opportunities included in the simulation session. If no </w:t>
      </w:r>
      <w:r w:rsidR="00DB6B43">
        <w:t>items appeared multiple times for any student</w:t>
      </w:r>
      <w:r w:rsidR="00682598">
        <w:t>, this report is blank (as i</w:t>
      </w:r>
      <w:r w:rsidR="00ED4B61">
        <w:t>s the case in</w:t>
      </w:r>
      <w:r w:rsidR="00682598">
        <w:t xml:space="preserve"> </w:t>
      </w:r>
      <w:r w:rsidR="00682598" w:rsidRPr="008E4DE1">
        <w:rPr>
          <w:rStyle w:val="CrossReference"/>
        </w:rPr>
        <w:fldChar w:fldCharType="begin"/>
      </w:r>
      <w:r w:rsidR="00FD56D6" w:rsidRPr="008E4DE1">
        <w:rPr>
          <w:rStyle w:val="CrossReference"/>
        </w:rPr>
        <w:instrText xml:space="preserve"> REF _Ref427057744  \* MERGEFORMAT \h </w:instrText>
      </w:r>
      <w:r w:rsidR="00682598" w:rsidRPr="008E4DE1">
        <w:rPr>
          <w:rStyle w:val="CrossReference"/>
        </w:rPr>
      </w:r>
      <w:r w:rsidR="00682598" w:rsidRPr="008E4DE1">
        <w:rPr>
          <w:rStyle w:val="CrossReference"/>
        </w:rPr>
        <w:fldChar w:fldCharType="separate"/>
      </w:r>
      <w:r w:rsidR="00464902" w:rsidRPr="00464902">
        <w:rPr>
          <w:rStyle w:val="CrossReference"/>
        </w:rPr>
        <w:t>Figure 12</w:t>
      </w:r>
      <w:r w:rsidR="00682598" w:rsidRPr="008E4DE1">
        <w:rPr>
          <w:rStyle w:val="CrossReference"/>
        </w:rPr>
        <w:fldChar w:fldCharType="end"/>
      </w:r>
      <w:r w:rsidR="00682598">
        <w:t xml:space="preserve">). </w:t>
      </w:r>
    </w:p>
    <w:p w14:paraId="091B95A4" w14:textId="77777777" w:rsidR="0087235A" w:rsidRDefault="0087235A" w:rsidP="0087235A">
      <w:pPr>
        <w:pStyle w:val="ImageCaption"/>
      </w:pPr>
      <w:bookmarkStart w:id="62" w:name="_Ref427057744"/>
      <w:bookmarkStart w:id="63" w:name="_Ref427057741"/>
      <w:bookmarkStart w:id="64" w:name="_Toc427148008"/>
      <w:r>
        <w:t xml:space="preserve">Figure </w:t>
      </w:r>
      <w:fldSimple w:instr=" SEQ Figure \* ARABIC ">
        <w:r w:rsidR="00464902">
          <w:rPr>
            <w:noProof/>
          </w:rPr>
          <w:t>12</w:t>
        </w:r>
      </w:fldSimple>
      <w:bookmarkEnd w:id="62"/>
      <w:r>
        <w:t>. Blueprint Summary: Recycled Items</w:t>
      </w:r>
      <w:bookmarkEnd w:id="63"/>
      <w:bookmarkEnd w:id="64"/>
    </w:p>
    <w:p w14:paraId="02486F40" w14:textId="77777777" w:rsidR="0087235A" w:rsidRDefault="0087235A" w:rsidP="0087235A">
      <w:pPr>
        <w:pStyle w:val="Image"/>
      </w:pPr>
      <w:r>
        <w:drawing>
          <wp:inline distT="0" distB="0" distL="0" distR="0" wp14:anchorId="438C408F" wp14:editId="76957A4C">
            <wp:extent cx="5486400" cy="572672"/>
            <wp:effectExtent l="19050" t="19050" r="19050" b="184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print summary report-recycled.png"/>
                    <pic:cNvPicPr/>
                  </pic:nvPicPr>
                  <pic:blipFill>
                    <a:blip r:embed="rId28">
                      <a:extLst>
                        <a:ext uri="{28A0092B-C50C-407E-A947-70E740481C1C}">
                          <a14:useLocalDpi xmlns:a14="http://schemas.microsoft.com/office/drawing/2010/main" val="0"/>
                        </a:ext>
                      </a:extLst>
                    </a:blip>
                    <a:stretch>
                      <a:fillRect/>
                    </a:stretch>
                  </pic:blipFill>
                  <pic:spPr>
                    <a:xfrm>
                      <a:off x="0" y="0"/>
                      <a:ext cx="5486400" cy="572672"/>
                    </a:xfrm>
                    <a:prstGeom prst="rect">
                      <a:avLst/>
                    </a:prstGeom>
                    <a:ln>
                      <a:solidFill>
                        <a:schemeClr val="bg1">
                          <a:lumMod val="85000"/>
                        </a:schemeClr>
                      </a:solidFill>
                    </a:ln>
                  </pic:spPr>
                </pic:pic>
              </a:graphicData>
            </a:graphic>
          </wp:inline>
        </w:drawing>
      </w:r>
    </w:p>
    <w:p w14:paraId="2FE0A658" w14:textId="77777777" w:rsidR="008C2D47" w:rsidRDefault="008C2D47" w:rsidP="008C2D47">
      <w:pPr>
        <w:pStyle w:val="Heading3"/>
      </w:pPr>
      <w:bookmarkStart w:id="65" w:name="_Toc427147980"/>
      <w:r>
        <w:t>Field Test Distribution Report</w:t>
      </w:r>
      <w:bookmarkEnd w:id="65"/>
    </w:p>
    <w:p w14:paraId="585A4B5F" w14:textId="77777777" w:rsidR="008C2D47" w:rsidRDefault="00F95FC9" w:rsidP="008C2D47">
      <w:r>
        <w:t>The Field Test Distribution r</w:t>
      </w:r>
      <w:r w:rsidR="008C2D47">
        <w:t xml:space="preserve">eport </w:t>
      </w:r>
      <w:r w:rsidR="00606E4D">
        <w:t xml:space="preserve">(see </w:t>
      </w:r>
      <w:r w:rsidR="00606E4D" w:rsidRPr="008E4DE1">
        <w:rPr>
          <w:rStyle w:val="CrossReference"/>
        </w:rPr>
        <w:fldChar w:fldCharType="begin"/>
      </w:r>
      <w:r w:rsidR="00606E4D" w:rsidRPr="008E4DE1">
        <w:rPr>
          <w:rStyle w:val="CrossReference"/>
        </w:rPr>
        <w:instrText xml:space="preserve"> REF _Ref427060794  \* MERGEFORMAT \h </w:instrText>
      </w:r>
      <w:r w:rsidR="00606E4D" w:rsidRPr="008E4DE1">
        <w:rPr>
          <w:rStyle w:val="CrossReference"/>
        </w:rPr>
      </w:r>
      <w:r w:rsidR="00606E4D" w:rsidRPr="008E4DE1">
        <w:rPr>
          <w:rStyle w:val="CrossReference"/>
        </w:rPr>
        <w:fldChar w:fldCharType="separate"/>
      </w:r>
      <w:r w:rsidR="00464902" w:rsidRPr="00464902">
        <w:rPr>
          <w:rStyle w:val="CrossReference"/>
        </w:rPr>
        <w:t>Figure 13</w:t>
      </w:r>
      <w:r w:rsidR="00606E4D" w:rsidRPr="008E4DE1">
        <w:rPr>
          <w:rStyle w:val="CrossReference"/>
        </w:rPr>
        <w:fldChar w:fldCharType="end"/>
      </w:r>
      <w:r w:rsidR="00606E4D">
        <w:t xml:space="preserve">) </w:t>
      </w:r>
      <w:r w:rsidR="00682598">
        <w:t>displays how many times each field test item appeared throughout the simulation session.</w:t>
      </w:r>
    </w:p>
    <w:p w14:paraId="1B0A5E58" w14:textId="77777777" w:rsidR="00846D05" w:rsidRDefault="00846D05" w:rsidP="00846D05">
      <w:pPr>
        <w:pStyle w:val="Caption"/>
        <w:keepNext/>
      </w:pPr>
      <w:bookmarkStart w:id="66" w:name="_Ref427060794"/>
      <w:bookmarkStart w:id="67" w:name="_Toc427148009"/>
      <w:r>
        <w:t xml:space="preserve">Figure </w:t>
      </w:r>
      <w:fldSimple w:instr=" SEQ Figure \* ARABIC ">
        <w:r w:rsidR="00464902">
          <w:rPr>
            <w:noProof/>
          </w:rPr>
          <w:t>13</w:t>
        </w:r>
      </w:fldSimple>
      <w:bookmarkEnd w:id="66"/>
      <w:r>
        <w:t>. Field Test Distribution Report</w:t>
      </w:r>
      <w:bookmarkEnd w:id="67"/>
    </w:p>
    <w:p w14:paraId="77D21FD8" w14:textId="77777777" w:rsidR="00846D05" w:rsidRDefault="00846D05" w:rsidP="00846D05">
      <w:pPr>
        <w:pStyle w:val="Image"/>
      </w:pPr>
      <w:r>
        <w:drawing>
          <wp:inline distT="0" distB="0" distL="0" distR="0" wp14:anchorId="5F81B955" wp14:editId="0EAFD84F">
            <wp:extent cx="5486400" cy="1339362"/>
            <wp:effectExtent l="19050" t="19050" r="19050" b="133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eld test distribution report.png"/>
                    <pic:cNvPicPr/>
                  </pic:nvPicPr>
                  <pic:blipFill>
                    <a:blip r:embed="rId29">
                      <a:extLst>
                        <a:ext uri="{28A0092B-C50C-407E-A947-70E740481C1C}">
                          <a14:useLocalDpi xmlns:a14="http://schemas.microsoft.com/office/drawing/2010/main" val="0"/>
                        </a:ext>
                      </a:extLst>
                    </a:blip>
                    <a:stretch>
                      <a:fillRect/>
                    </a:stretch>
                  </pic:blipFill>
                  <pic:spPr>
                    <a:xfrm>
                      <a:off x="0" y="0"/>
                      <a:ext cx="5486400" cy="1339362"/>
                    </a:xfrm>
                    <a:prstGeom prst="rect">
                      <a:avLst/>
                    </a:prstGeom>
                    <a:ln>
                      <a:solidFill>
                        <a:schemeClr val="bg1">
                          <a:lumMod val="85000"/>
                        </a:schemeClr>
                      </a:solidFill>
                    </a:ln>
                  </pic:spPr>
                </pic:pic>
              </a:graphicData>
            </a:graphic>
          </wp:inline>
        </w:drawing>
      </w:r>
    </w:p>
    <w:p w14:paraId="531CA56B" w14:textId="77777777" w:rsidR="00F95FC9" w:rsidRDefault="00F95FC9" w:rsidP="00F95FC9">
      <w:pPr>
        <w:pStyle w:val="Heading3"/>
      </w:pPr>
      <w:bookmarkStart w:id="68" w:name="_Toc427147981"/>
      <w:r>
        <w:t>Item Distribution Report</w:t>
      </w:r>
      <w:bookmarkEnd w:id="68"/>
    </w:p>
    <w:p w14:paraId="0D02CEC5" w14:textId="77777777" w:rsidR="00F95FC9" w:rsidRDefault="00F95FC9" w:rsidP="00F95FC9">
      <w:r>
        <w:t>The Item Distribution report</w:t>
      </w:r>
      <w:r w:rsidR="006C379F">
        <w:t xml:space="preserve"> </w:t>
      </w:r>
      <w:r w:rsidR="00606E4D">
        <w:t xml:space="preserve">(see </w:t>
      </w:r>
      <w:r w:rsidR="00606E4D" w:rsidRPr="008E4DE1">
        <w:rPr>
          <w:rStyle w:val="CrossReference"/>
        </w:rPr>
        <w:fldChar w:fldCharType="begin"/>
      </w:r>
      <w:r w:rsidR="00606E4D" w:rsidRPr="008E4DE1">
        <w:rPr>
          <w:rStyle w:val="CrossReference"/>
        </w:rPr>
        <w:instrText xml:space="preserve"> REF _Ref427060805  \* MERGEFORMAT \h </w:instrText>
      </w:r>
      <w:r w:rsidR="00606E4D" w:rsidRPr="008E4DE1">
        <w:rPr>
          <w:rStyle w:val="CrossReference"/>
        </w:rPr>
      </w:r>
      <w:r w:rsidR="00606E4D" w:rsidRPr="008E4DE1">
        <w:rPr>
          <w:rStyle w:val="CrossReference"/>
        </w:rPr>
        <w:fldChar w:fldCharType="separate"/>
      </w:r>
      <w:r w:rsidR="00464902" w:rsidRPr="00464902">
        <w:rPr>
          <w:rStyle w:val="CrossReference"/>
        </w:rPr>
        <w:t>Figure 14</w:t>
      </w:r>
      <w:r w:rsidR="00606E4D" w:rsidRPr="008E4DE1">
        <w:rPr>
          <w:rStyle w:val="CrossReference"/>
        </w:rPr>
        <w:fldChar w:fldCharType="end"/>
      </w:r>
      <w:r w:rsidR="00606E4D">
        <w:t xml:space="preserve">) </w:t>
      </w:r>
      <w:r w:rsidR="006C379F">
        <w:t xml:space="preserve">displays how many times each item appeared throughout the simulation session, including field test items, </w:t>
      </w:r>
      <w:r w:rsidR="00DB6B43">
        <w:t>operational</w:t>
      </w:r>
      <w:r w:rsidR="006C379F">
        <w:t xml:space="preserve"> items, and unused items.</w:t>
      </w:r>
    </w:p>
    <w:p w14:paraId="3FC30753" w14:textId="77777777" w:rsidR="00F95FC9" w:rsidRDefault="00F95FC9" w:rsidP="00F95FC9">
      <w:pPr>
        <w:pStyle w:val="Caption"/>
        <w:keepNext/>
      </w:pPr>
      <w:bookmarkStart w:id="69" w:name="_Ref427060805"/>
      <w:bookmarkStart w:id="70" w:name="_Toc427148010"/>
      <w:r>
        <w:t xml:space="preserve">Figure </w:t>
      </w:r>
      <w:fldSimple w:instr=" SEQ Figure \* ARABIC ">
        <w:r w:rsidR="00464902">
          <w:rPr>
            <w:noProof/>
          </w:rPr>
          <w:t>14</w:t>
        </w:r>
      </w:fldSimple>
      <w:bookmarkEnd w:id="69"/>
      <w:r>
        <w:t>. Item Distribution Report</w:t>
      </w:r>
      <w:bookmarkEnd w:id="70"/>
    </w:p>
    <w:p w14:paraId="37FCD7FD" w14:textId="77777777" w:rsidR="00F95FC9" w:rsidRDefault="00F95FC9" w:rsidP="00F95FC9">
      <w:pPr>
        <w:pStyle w:val="Image"/>
      </w:pPr>
      <w:r>
        <w:drawing>
          <wp:inline distT="0" distB="0" distL="0" distR="0" wp14:anchorId="0B0A0DCB" wp14:editId="1BBFD5FA">
            <wp:extent cx="5486400" cy="1350057"/>
            <wp:effectExtent l="19050" t="19050" r="19050" b="215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eld test distribution report.png"/>
                    <pic:cNvPicPr/>
                  </pic:nvPicPr>
                  <pic:blipFill>
                    <a:blip r:embed="rId30">
                      <a:extLst>
                        <a:ext uri="{28A0092B-C50C-407E-A947-70E740481C1C}">
                          <a14:useLocalDpi xmlns:a14="http://schemas.microsoft.com/office/drawing/2010/main" val="0"/>
                        </a:ext>
                      </a:extLst>
                    </a:blip>
                    <a:stretch>
                      <a:fillRect/>
                    </a:stretch>
                  </pic:blipFill>
                  <pic:spPr>
                    <a:xfrm>
                      <a:off x="0" y="0"/>
                      <a:ext cx="5486400" cy="1350057"/>
                    </a:xfrm>
                    <a:prstGeom prst="rect">
                      <a:avLst/>
                    </a:prstGeom>
                    <a:ln>
                      <a:solidFill>
                        <a:schemeClr val="bg1">
                          <a:lumMod val="85000"/>
                        </a:schemeClr>
                      </a:solidFill>
                    </a:ln>
                  </pic:spPr>
                </pic:pic>
              </a:graphicData>
            </a:graphic>
          </wp:inline>
        </w:drawing>
      </w:r>
    </w:p>
    <w:p w14:paraId="79F6E0C5" w14:textId="77777777" w:rsidR="00F95FC9" w:rsidRDefault="00F95FC9" w:rsidP="00DB6B43">
      <w:pPr>
        <w:pStyle w:val="Heading3"/>
      </w:pPr>
      <w:bookmarkStart w:id="71" w:name="_Toc427147982"/>
      <w:r>
        <w:lastRenderedPageBreak/>
        <w:t>Opportunities Report</w:t>
      </w:r>
      <w:bookmarkEnd w:id="71"/>
    </w:p>
    <w:p w14:paraId="0F19D9EF" w14:textId="77777777" w:rsidR="00F95FC9" w:rsidRDefault="00F95FC9" w:rsidP="00DB6B43">
      <w:pPr>
        <w:keepNext/>
      </w:pPr>
      <w:r>
        <w:t xml:space="preserve">The Opportunities report </w:t>
      </w:r>
      <w:r w:rsidR="00606E4D">
        <w:t xml:space="preserve">(see </w:t>
      </w:r>
      <w:r w:rsidR="00606E4D" w:rsidRPr="008E4DE1">
        <w:rPr>
          <w:rStyle w:val="CrossReference"/>
        </w:rPr>
        <w:fldChar w:fldCharType="begin"/>
      </w:r>
      <w:r w:rsidR="00606E4D" w:rsidRPr="008E4DE1">
        <w:rPr>
          <w:rStyle w:val="CrossReference"/>
        </w:rPr>
        <w:instrText xml:space="preserve"> REF _Ref427060817  \* MERGEFORMAT \h </w:instrText>
      </w:r>
      <w:r w:rsidR="00606E4D" w:rsidRPr="008E4DE1">
        <w:rPr>
          <w:rStyle w:val="CrossReference"/>
        </w:rPr>
      </w:r>
      <w:r w:rsidR="00606E4D" w:rsidRPr="008E4DE1">
        <w:rPr>
          <w:rStyle w:val="CrossReference"/>
        </w:rPr>
        <w:fldChar w:fldCharType="separate"/>
      </w:r>
      <w:r w:rsidR="00464902" w:rsidRPr="00464902">
        <w:rPr>
          <w:rStyle w:val="CrossReference"/>
        </w:rPr>
        <w:t>Figure 15</w:t>
      </w:r>
      <w:r w:rsidR="00606E4D" w:rsidRPr="008E4DE1">
        <w:rPr>
          <w:rStyle w:val="CrossReference"/>
        </w:rPr>
        <w:fldChar w:fldCharType="end"/>
      </w:r>
      <w:r w:rsidR="00606E4D">
        <w:t xml:space="preserve">) </w:t>
      </w:r>
      <w:r>
        <w:t xml:space="preserve">is only available </w:t>
      </w:r>
      <w:r w:rsidR="00461635">
        <w:t xml:space="preserve">in CSV format. </w:t>
      </w:r>
      <w:r>
        <w:t>This report</w:t>
      </w:r>
      <w:r w:rsidR="006C379F">
        <w:t xml:space="preserve"> provides a summary of each test opportunity included in the simulation session.</w:t>
      </w:r>
    </w:p>
    <w:p w14:paraId="6DCA5CBF" w14:textId="77777777" w:rsidR="00F95FC9" w:rsidRDefault="00F95FC9" w:rsidP="00F95FC9">
      <w:pPr>
        <w:pStyle w:val="Caption"/>
        <w:keepNext/>
      </w:pPr>
      <w:bookmarkStart w:id="72" w:name="_Ref427060817"/>
      <w:bookmarkStart w:id="73" w:name="_Toc427148011"/>
      <w:r>
        <w:t xml:space="preserve">Figure </w:t>
      </w:r>
      <w:fldSimple w:instr=" SEQ Figure \* ARABIC ">
        <w:r w:rsidR="00464902">
          <w:rPr>
            <w:noProof/>
          </w:rPr>
          <w:t>15</w:t>
        </w:r>
      </w:fldSimple>
      <w:bookmarkEnd w:id="72"/>
      <w:r>
        <w:t xml:space="preserve">. </w:t>
      </w:r>
      <w:r w:rsidR="00461635">
        <w:t>Opportunities</w:t>
      </w:r>
      <w:r>
        <w:t xml:space="preserve"> Report</w:t>
      </w:r>
      <w:bookmarkEnd w:id="73"/>
    </w:p>
    <w:p w14:paraId="0754EAB3" w14:textId="77777777" w:rsidR="00F95FC9" w:rsidRDefault="00F95FC9" w:rsidP="00F95FC9">
      <w:pPr>
        <w:pStyle w:val="Image"/>
      </w:pPr>
      <w:r>
        <w:drawing>
          <wp:inline distT="0" distB="0" distL="0" distR="0" wp14:anchorId="29809843" wp14:editId="455DFDE8">
            <wp:extent cx="5486400" cy="867640"/>
            <wp:effectExtent l="19050" t="19050" r="19050" b="279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eld test distribution report.png"/>
                    <pic:cNvPicPr/>
                  </pic:nvPicPr>
                  <pic:blipFill>
                    <a:blip r:embed="rId31">
                      <a:extLst>
                        <a:ext uri="{28A0092B-C50C-407E-A947-70E740481C1C}">
                          <a14:useLocalDpi xmlns:a14="http://schemas.microsoft.com/office/drawing/2010/main" val="0"/>
                        </a:ext>
                      </a:extLst>
                    </a:blip>
                    <a:stretch>
                      <a:fillRect/>
                    </a:stretch>
                  </pic:blipFill>
                  <pic:spPr>
                    <a:xfrm>
                      <a:off x="0" y="0"/>
                      <a:ext cx="5486400" cy="867640"/>
                    </a:xfrm>
                    <a:prstGeom prst="rect">
                      <a:avLst/>
                    </a:prstGeom>
                    <a:ln>
                      <a:solidFill>
                        <a:schemeClr val="bg1">
                          <a:lumMod val="65000"/>
                        </a:schemeClr>
                      </a:solidFill>
                    </a:ln>
                  </pic:spPr>
                </pic:pic>
              </a:graphicData>
            </a:graphic>
          </wp:inline>
        </w:drawing>
      </w:r>
    </w:p>
    <w:p w14:paraId="5FBC8A4D" w14:textId="77777777" w:rsidR="00461635" w:rsidRDefault="00461635" w:rsidP="00461635">
      <w:pPr>
        <w:pStyle w:val="Heading3"/>
      </w:pPr>
      <w:bookmarkStart w:id="74" w:name="_Toc427147983"/>
      <w:r>
        <w:t>Items Report</w:t>
      </w:r>
      <w:bookmarkEnd w:id="74"/>
    </w:p>
    <w:p w14:paraId="5F128B6E" w14:textId="77777777" w:rsidR="00461635" w:rsidRDefault="00461635" w:rsidP="00461635">
      <w:r>
        <w:t xml:space="preserve">The Items report </w:t>
      </w:r>
      <w:r w:rsidR="00606E4D">
        <w:t xml:space="preserve">(see </w:t>
      </w:r>
      <w:r w:rsidR="00606E4D" w:rsidRPr="008E4DE1">
        <w:rPr>
          <w:rStyle w:val="CrossReference"/>
        </w:rPr>
        <w:fldChar w:fldCharType="begin"/>
      </w:r>
      <w:r w:rsidR="00606E4D" w:rsidRPr="008E4DE1">
        <w:rPr>
          <w:rStyle w:val="CrossReference"/>
        </w:rPr>
        <w:instrText xml:space="preserve"> REF _Ref427060851  \* MERGEFORMAT \h </w:instrText>
      </w:r>
      <w:r w:rsidR="00606E4D" w:rsidRPr="008E4DE1">
        <w:rPr>
          <w:rStyle w:val="CrossReference"/>
        </w:rPr>
      </w:r>
      <w:r w:rsidR="00606E4D" w:rsidRPr="008E4DE1">
        <w:rPr>
          <w:rStyle w:val="CrossReference"/>
        </w:rPr>
        <w:fldChar w:fldCharType="separate"/>
      </w:r>
      <w:r w:rsidR="00464902" w:rsidRPr="00464902">
        <w:rPr>
          <w:rStyle w:val="CrossReference"/>
        </w:rPr>
        <w:t>Figure 16</w:t>
      </w:r>
      <w:r w:rsidR="00606E4D" w:rsidRPr="008E4DE1">
        <w:rPr>
          <w:rStyle w:val="CrossReference"/>
        </w:rPr>
        <w:fldChar w:fldCharType="end"/>
      </w:r>
      <w:r w:rsidR="00606E4D">
        <w:t xml:space="preserve">) </w:t>
      </w:r>
      <w:r>
        <w:t xml:space="preserve">is only available in CSV format. This report </w:t>
      </w:r>
      <w:r w:rsidR="006C379F">
        <w:t xml:space="preserve">provides a summary of </w:t>
      </w:r>
      <w:r w:rsidR="00FE5875">
        <w:t>the</w:t>
      </w:r>
      <w:r w:rsidR="006C379F">
        <w:t xml:space="preserve"> item</w:t>
      </w:r>
      <w:r w:rsidR="00FE5875">
        <w:t>s that each student encountered</w:t>
      </w:r>
      <w:r w:rsidR="006C379F">
        <w:t xml:space="preserve"> in the simulation session, including each item's score and position in the test.</w:t>
      </w:r>
    </w:p>
    <w:p w14:paraId="657BE488" w14:textId="77777777" w:rsidR="00461635" w:rsidRDefault="00461635" w:rsidP="00461635">
      <w:pPr>
        <w:pStyle w:val="Caption"/>
        <w:keepNext/>
      </w:pPr>
      <w:bookmarkStart w:id="75" w:name="_Ref427060851"/>
      <w:bookmarkStart w:id="76" w:name="_Toc427148012"/>
      <w:r>
        <w:t xml:space="preserve">Figure </w:t>
      </w:r>
      <w:fldSimple w:instr=" SEQ Figure \* ARABIC ">
        <w:r w:rsidR="00464902">
          <w:rPr>
            <w:noProof/>
          </w:rPr>
          <w:t>16</w:t>
        </w:r>
      </w:fldSimple>
      <w:bookmarkEnd w:id="75"/>
      <w:r>
        <w:t>. Items Report</w:t>
      </w:r>
      <w:bookmarkEnd w:id="76"/>
    </w:p>
    <w:p w14:paraId="5CFB32FC" w14:textId="77777777" w:rsidR="00461635" w:rsidRDefault="00461635" w:rsidP="00461635">
      <w:pPr>
        <w:pStyle w:val="Image"/>
      </w:pPr>
      <w:r>
        <w:drawing>
          <wp:inline distT="0" distB="0" distL="0" distR="0" wp14:anchorId="41E296A1" wp14:editId="2CB9872A">
            <wp:extent cx="5486400" cy="1293223"/>
            <wp:effectExtent l="19050" t="19050" r="19050" b="215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eld test distribution report.png"/>
                    <pic:cNvPicPr/>
                  </pic:nvPicPr>
                  <pic:blipFill>
                    <a:blip r:embed="rId32">
                      <a:extLst>
                        <a:ext uri="{28A0092B-C50C-407E-A947-70E740481C1C}">
                          <a14:useLocalDpi xmlns:a14="http://schemas.microsoft.com/office/drawing/2010/main" val="0"/>
                        </a:ext>
                      </a:extLst>
                    </a:blip>
                    <a:stretch>
                      <a:fillRect/>
                    </a:stretch>
                  </pic:blipFill>
                  <pic:spPr>
                    <a:xfrm>
                      <a:off x="0" y="0"/>
                      <a:ext cx="5486400" cy="1293223"/>
                    </a:xfrm>
                    <a:prstGeom prst="rect">
                      <a:avLst/>
                    </a:prstGeom>
                    <a:ln>
                      <a:solidFill>
                        <a:schemeClr val="bg1">
                          <a:lumMod val="85000"/>
                        </a:schemeClr>
                      </a:solidFill>
                    </a:ln>
                  </pic:spPr>
                </pic:pic>
              </a:graphicData>
            </a:graphic>
          </wp:inline>
        </w:drawing>
      </w:r>
    </w:p>
    <w:p w14:paraId="2BDFD7DF" w14:textId="77777777" w:rsidR="00EC069C" w:rsidRDefault="00EC069C" w:rsidP="00EC069C">
      <w:pPr>
        <w:pStyle w:val="Heading3"/>
      </w:pPr>
      <w:bookmarkStart w:id="77" w:name="_Toc427147984"/>
      <w:r>
        <w:t>Form Distributions Report</w:t>
      </w:r>
      <w:bookmarkEnd w:id="77"/>
    </w:p>
    <w:p w14:paraId="4569562F" w14:textId="77777777" w:rsidR="00EC069C" w:rsidRDefault="00EC069C" w:rsidP="00EC069C">
      <w:r>
        <w:t>The Form Distributions report</w:t>
      </w:r>
      <w:r w:rsidR="00606E4D">
        <w:t xml:space="preserve"> (see </w:t>
      </w:r>
      <w:r w:rsidR="00606E4D" w:rsidRPr="008E4DE1">
        <w:rPr>
          <w:rStyle w:val="CrossReference"/>
        </w:rPr>
        <w:fldChar w:fldCharType="begin"/>
      </w:r>
      <w:r w:rsidR="00606E4D" w:rsidRPr="008E4DE1">
        <w:rPr>
          <w:rStyle w:val="CrossReference"/>
        </w:rPr>
        <w:instrText xml:space="preserve"> REF _Ref427060829  \* MERGEFORMAT \h </w:instrText>
      </w:r>
      <w:r w:rsidR="00606E4D" w:rsidRPr="008E4DE1">
        <w:rPr>
          <w:rStyle w:val="CrossReference"/>
        </w:rPr>
      </w:r>
      <w:r w:rsidR="00606E4D" w:rsidRPr="008E4DE1">
        <w:rPr>
          <w:rStyle w:val="CrossReference"/>
        </w:rPr>
        <w:fldChar w:fldCharType="separate"/>
      </w:r>
      <w:r w:rsidR="00464902" w:rsidRPr="00464902">
        <w:rPr>
          <w:rStyle w:val="CrossReference"/>
        </w:rPr>
        <w:t>Figure 17</w:t>
      </w:r>
      <w:r w:rsidR="00606E4D" w:rsidRPr="008E4DE1">
        <w:rPr>
          <w:rStyle w:val="CrossReference"/>
        </w:rPr>
        <w:fldChar w:fldCharType="end"/>
      </w:r>
      <w:r w:rsidR="00606E4D">
        <w:t>)</w:t>
      </w:r>
      <w:r>
        <w:t xml:space="preserve"> is only available in CSV format</w:t>
      </w:r>
      <w:r w:rsidR="00FE5875">
        <w:t xml:space="preserve"> and is only used for simulation sessions consisting of fixed-form tests</w:t>
      </w:r>
      <w:r>
        <w:t>. This report</w:t>
      </w:r>
      <w:r w:rsidR="00FE5875">
        <w:t xml:space="preserve"> shows how many students encountered each test form included in the simulation session.</w:t>
      </w:r>
      <w:r>
        <w:t xml:space="preserve"> </w:t>
      </w:r>
    </w:p>
    <w:p w14:paraId="751C308C" w14:textId="77777777" w:rsidR="00EC069C" w:rsidRDefault="00EC069C" w:rsidP="00EC069C">
      <w:pPr>
        <w:pStyle w:val="Caption"/>
        <w:keepNext/>
      </w:pPr>
      <w:bookmarkStart w:id="78" w:name="_Ref427060829"/>
      <w:bookmarkStart w:id="79" w:name="_Toc427148013"/>
      <w:r>
        <w:t xml:space="preserve">Figure </w:t>
      </w:r>
      <w:fldSimple w:instr=" SEQ Figure \* ARABIC ">
        <w:r w:rsidR="00464902">
          <w:rPr>
            <w:noProof/>
          </w:rPr>
          <w:t>17</w:t>
        </w:r>
      </w:fldSimple>
      <w:bookmarkEnd w:id="78"/>
      <w:r>
        <w:t>. Forms Distributions Report</w:t>
      </w:r>
      <w:bookmarkEnd w:id="79"/>
    </w:p>
    <w:p w14:paraId="557F6524" w14:textId="77777777" w:rsidR="00EC069C" w:rsidRDefault="00EC069C" w:rsidP="00EC069C">
      <w:pPr>
        <w:pStyle w:val="Image"/>
      </w:pPr>
      <w:r>
        <w:drawing>
          <wp:inline distT="0" distB="0" distL="0" distR="0" wp14:anchorId="64832694" wp14:editId="166BF12E">
            <wp:extent cx="4572000" cy="540864"/>
            <wp:effectExtent l="19050" t="19050" r="19050" b="1206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eld test distribution report.png"/>
                    <pic:cNvPicPr/>
                  </pic:nvPicPr>
                  <pic:blipFill>
                    <a:blip r:embed="rId33">
                      <a:extLst>
                        <a:ext uri="{28A0092B-C50C-407E-A947-70E740481C1C}">
                          <a14:useLocalDpi xmlns:a14="http://schemas.microsoft.com/office/drawing/2010/main" val="0"/>
                        </a:ext>
                      </a:extLst>
                    </a:blip>
                    <a:stretch>
                      <a:fillRect/>
                    </a:stretch>
                  </pic:blipFill>
                  <pic:spPr>
                    <a:xfrm>
                      <a:off x="0" y="0"/>
                      <a:ext cx="4572000" cy="540864"/>
                    </a:xfrm>
                    <a:prstGeom prst="rect">
                      <a:avLst/>
                    </a:prstGeom>
                    <a:ln>
                      <a:solidFill>
                        <a:schemeClr val="bg1">
                          <a:lumMod val="85000"/>
                        </a:schemeClr>
                      </a:solidFill>
                    </a:ln>
                  </pic:spPr>
                </pic:pic>
              </a:graphicData>
            </a:graphic>
          </wp:inline>
        </w:drawing>
      </w:r>
    </w:p>
    <w:p w14:paraId="135800B4" w14:textId="77777777" w:rsidR="00F95FC9" w:rsidRDefault="00157CA7" w:rsidP="00157CA7">
      <w:pPr>
        <w:pStyle w:val="Heading3"/>
      </w:pPr>
      <w:bookmarkStart w:id="80" w:name="_Toc427147985"/>
      <w:r>
        <w:t>Test Package</w:t>
      </w:r>
      <w:bookmarkEnd w:id="80"/>
      <w:r>
        <w:t xml:space="preserve"> </w:t>
      </w:r>
    </w:p>
    <w:p w14:paraId="321FBF13" w14:textId="77777777" w:rsidR="00157CA7" w:rsidRPr="00157CA7" w:rsidRDefault="00FE5875" w:rsidP="00157CA7">
      <w:r>
        <w:t xml:space="preserve">The Test Package option in the Reports drop-down list on the </w:t>
      </w:r>
      <w:r w:rsidRPr="00495CBC">
        <w:rPr>
          <w:rStyle w:val="IntenseEmphasis"/>
        </w:rPr>
        <w:t>Simulation Details</w:t>
      </w:r>
      <w:r>
        <w:rPr>
          <w:rStyle w:val="Strong"/>
        </w:rPr>
        <w:t xml:space="preserve"> </w:t>
      </w:r>
      <w:r w:rsidRPr="00495CBC">
        <w:t>page</w:t>
      </w:r>
      <w:r>
        <w:t xml:space="preserve"> is not a report. When you select this option and click </w:t>
      </w:r>
      <w:r w:rsidRPr="00FE5875">
        <w:rPr>
          <w:rStyle w:val="Strong"/>
        </w:rPr>
        <w:t>Get Report</w:t>
      </w:r>
      <w:r>
        <w:t>, you can download a file of the test packages included in the simulation session.</w:t>
      </w:r>
    </w:p>
    <w:p w14:paraId="06F212E6" w14:textId="77777777" w:rsidR="00F10075" w:rsidRDefault="00F10075" w:rsidP="00F10075">
      <w:pPr>
        <w:pStyle w:val="Heading1"/>
      </w:pPr>
      <w:bookmarkStart w:id="81" w:name="_Ref426719413"/>
      <w:bookmarkStart w:id="82" w:name="_Ref426719418"/>
      <w:bookmarkStart w:id="83" w:name="_Ref426719424"/>
      <w:bookmarkStart w:id="84" w:name="_Toc427147986"/>
      <w:r>
        <w:lastRenderedPageBreak/>
        <w:t>Simulation</w:t>
      </w:r>
      <w:r w:rsidR="00043DAB">
        <w:t xml:space="preserve"> Session</w:t>
      </w:r>
      <w:r w:rsidR="00353DE4">
        <w:t xml:space="preserve"> Maintenance</w:t>
      </w:r>
      <w:bookmarkEnd w:id="81"/>
      <w:bookmarkEnd w:id="82"/>
      <w:bookmarkEnd w:id="83"/>
      <w:bookmarkEnd w:id="84"/>
    </w:p>
    <w:p w14:paraId="0FCBB09D" w14:textId="77777777" w:rsidR="00F96B10" w:rsidRDefault="00F96B10" w:rsidP="00F96B10">
      <w:r>
        <w:t>This section includes information about editing, copying, and deleting simulation sessions.</w:t>
      </w:r>
    </w:p>
    <w:p w14:paraId="14432D36" w14:textId="77777777" w:rsidR="002A7043" w:rsidRDefault="002A7043" w:rsidP="002A7043">
      <w:pPr>
        <w:pStyle w:val="Heading2"/>
      </w:pPr>
      <w:bookmarkStart w:id="85" w:name="_Toc427147987"/>
      <w:r>
        <w:t>Editing Simulation Sessions</w:t>
      </w:r>
      <w:bookmarkEnd w:id="85"/>
    </w:p>
    <w:p w14:paraId="702A309A" w14:textId="77777777" w:rsidR="006E4444" w:rsidRDefault="00FC2BE7" w:rsidP="006E4444">
      <w:r>
        <w:t xml:space="preserve">If the simulation reports indicate that a test is not behaving as expected, you may need to edit the simulation session. </w:t>
      </w:r>
      <w:r w:rsidR="009E6F12">
        <w:t>Whe</w:t>
      </w:r>
      <w:r w:rsidR="0098675E">
        <w:t xml:space="preserve">n editing a simulation session, you can modify the session description, the associated tests, and the </w:t>
      </w:r>
      <w:r w:rsidR="00E2744C">
        <w:t>properties</w:t>
      </w:r>
      <w:r w:rsidR="0098675E">
        <w:t xml:space="preserve"> and blueprints for each test.</w:t>
      </w:r>
    </w:p>
    <w:tbl>
      <w:tblPr>
        <w:tblStyle w:val="TableNote"/>
        <w:tblW w:w="0" w:type="auto"/>
        <w:tblLayout w:type="fixed"/>
        <w:tblLook w:val="04A0" w:firstRow="1" w:lastRow="0" w:firstColumn="1" w:lastColumn="0" w:noHBand="0" w:noVBand="1"/>
      </w:tblPr>
      <w:tblGrid>
        <w:gridCol w:w="720"/>
        <w:gridCol w:w="8640"/>
      </w:tblGrid>
      <w:tr w:rsidR="009B4D2A" w:rsidRPr="00D75683" w14:paraId="79C5E1CC" w14:textId="77777777" w:rsidTr="00A15B95">
        <w:trPr>
          <w:trHeight w:val="648"/>
        </w:trPr>
        <w:tc>
          <w:tcPr>
            <w:tcW w:w="720" w:type="dxa"/>
          </w:tcPr>
          <w:p w14:paraId="1D9788CC" w14:textId="77777777" w:rsidR="009B4D2A" w:rsidRPr="00D75683" w:rsidRDefault="009B4D2A" w:rsidP="00A15B95">
            <w:pPr>
              <w:pStyle w:val="NoteIcon"/>
            </w:pPr>
            <w:r w:rsidRPr="00D75683">
              <w:drawing>
                <wp:inline distT="0" distB="0" distL="0" distR="0" wp14:anchorId="46103D63" wp14:editId="780FEA56">
                  <wp:extent cx="273842" cy="224549"/>
                  <wp:effectExtent l="0" t="0" r="0" b="4445"/>
                  <wp:docPr id="3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73842" cy="224549"/>
                          </a:xfrm>
                          <a:prstGeom prst="rect">
                            <a:avLst/>
                          </a:prstGeom>
                          <a:noFill/>
                          <a:ln w="9525">
                            <a:noFill/>
                            <a:miter lim="800000"/>
                            <a:headEnd/>
                            <a:tailEnd/>
                          </a:ln>
                        </pic:spPr>
                      </pic:pic>
                    </a:graphicData>
                  </a:graphic>
                </wp:inline>
              </w:drawing>
            </w:r>
          </w:p>
        </w:tc>
        <w:tc>
          <w:tcPr>
            <w:tcW w:w="8640" w:type="dxa"/>
          </w:tcPr>
          <w:p w14:paraId="5967AF88" w14:textId="77777777" w:rsidR="009B4D2A" w:rsidRPr="00C03986" w:rsidRDefault="00CD54AA" w:rsidP="009B4D2A">
            <w:pPr>
              <w:pStyle w:val="NoteText"/>
            </w:pPr>
            <w:r>
              <w:rPr>
                <w:rStyle w:val="Strong"/>
              </w:rPr>
              <w:t>Alert</w:t>
            </w:r>
            <w:r w:rsidR="009B4D2A">
              <w:rPr>
                <w:rStyle w:val="Strong"/>
              </w:rPr>
              <w:t xml:space="preserve">: </w:t>
            </w:r>
            <w:r w:rsidR="009B4D2A">
              <w:t>If you edit a simulation session while the simulation is still in-progress, any changes you make will not apply to the running simulation.</w:t>
            </w:r>
            <w:r w:rsidR="006C51A7">
              <w:t xml:space="preserve"> If you wish to modify a simulation session, you should stop the simulation, edit it, and then run it again.</w:t>
            </w:r>
          </w:p>
        </w:tc>
      </w:tr>
    </w:tbl>
    <w:p w14:paraId="377456CE" w14:textId="77777777" w:rsidR="0098675E" w:rsidRDefault="0098675E" w:rsidP="0098675E">
      <w:pPr>
        <w:pStyle w:val="ProcedureIntroduction"/>
      </w:pPr>
      <w:r>
        <w:t>To edit a simulation session:</w:t>
      </w:r>
    </w:p>
    <w:p w14:paraId="0532F4E1" w14:textId="77777777" w:rsidR="0098675E" w:rsidRDefault="000A5D29" w:rsidP="006868EC">
      <w:pPr>
        <w:pStyle w:val="ListNumber"/>
        <w:numPr>
          <w:ilvl w:val="0"/>
          <w:numId w:val="21"/>
        </w:numPr>
      </w:pPr>
      <w:r>
        <w:t xml:space="preserve">On the </w:t>
      </w:r>
      <w:r w:rsidRPr="000A5D29">
        <w:rPr>
          <w:rStyle w:val="Strong"/>
        </w:rPr>
        <w:t>Setup Simulation Sessions</w:t>
      </w:r>
      <w:r>
        <w:t xml:space="preserve"> tab, click </w:t>
      </w:r>
      <w:r w:rsidRPr="000A5D29">
        <w:rPr>
          <w:rStyle w:val="Strong"/>
        </w:rPr>
        <w:t>Edit</w:t>
      </w:r>
      <w:r>
        <w:t xml:space="preserve"> for the required session. The </w:t>
      </w:r>
      <w:r w:rsidRPr="000A5D29">
        <w:rPr>
          <w:rStyle w:val="IntenseEmphasis"/>
        </w:rPr>
        <w:t xml:space="preserve">Modify Simulation Session </w:t>
      </w:r>
      <w:r>
        <w:t xml:space="preserve">page appears (see </w:t>
      </w:r>
      <w:r w:rsidRPr="008E4DE1">
        <w:rPr>
          <w:rStyle w:val="CrossReference"/>
        </w:rPr>
        <w:fldChar w:fldCharType="begin"/>
      </w:r>
      <w:r w:rsidR="00027248" w:rsidRPr="008E4DE1">
        <w:rPr>
          <w:rStyle w:val="CrossReference"/>
        </w:rPr>
        <w:instrText xml:space="preserve"> REF _Ref426711231  \* MERGEFORMAT \h </w:instrText>
      </w:r>
      <w:r w:rsidRPr="008E4DE1">
        <w:rPr>
          <w:rStyle w:val="CrossReference"/>
        </w:rPr>
      </w:r>
      <w:r w:rsidRPr="008E4DE1">
        <w:rPr>
          <w:rStyle w:val="CrossReference"/>
        </w:rPr>
        <w:fldChar w:fldCharType="separate"/>
      </w:r>
      <w:r w:rsidR="00464902" w:rsidRPr="00464902">
        <w:rPr>
          <w:rStyle w:val="CrossReference"/>
        </w:rPr>
        <w:t>Figure 5</w:t>
      </w:r>
      <w:r w:rsidRPr="008E4DE1">
        <w:rPr>
          <w:rStyle w:val="CrossReference"/>
        </w:rPr>
        <w:fldChar w:fldCharType="end"/>
      </w:r>
      <w:r>
        <w:t>).</w:t>
      </w:r>
    </w:p>
    <w:p w14:paraId="0EE91FA0" w14:textId="77777777" w:rsidR="000A5D29" w:rsidRDefault="000A5D29" w:rsidP="006868EC">
      <w:pPr>
        <w:pStyle w:val="ListNumber"/>
        <w:numPr>
          <w:ilvl w:val="0"/>
          <w:numId w:val="21"/>
        </w:numPr>
      </w:pPr>
      <w:r w:rsidRPr="000A5D29">
        <w:rPr>
          <w:rStyle w:val="Emphasis"/>
        </w:rPr>
        <w:t>Optional:</w:t>
      </w:r>
      <w:r w:rsidR="00606E4D">
        <w:t xml:space="preserve"> To m</w:t>
      </w:r>
      <w:r>
        <w:t>odify the description of the session</w:t>
      </w:r>
      <w:r w:rsidR="00606E4D">
        <w:t>, do the following:</w:t>
      </w:r>
    </w:p>
    <w:p w14:paraId="206F0655" w14:textId="77777777" w:rsidR="000A5D29" w:rsidRDefault="000A5D29" w:rsidP="000A5D29">
      <w:pPr>
        <w:pStyle w:val="ListNumber2"/>
      </w:pPr>
      <w:r>
        <w:t xml:space="preserve">Enter a new value in the </w:t>
      </w:r>
      <w:r w:rsidRPr="000A5D29">
        <w:rPr>
          <w:rStyle w:val="Emphasis"/>
        </w:rPr>
        <w:t>Description</w:t>
      </w:r>
      <w:r>
        <w:t xml:space="preserve"> field.</w:t>
      </w:r>
    </w:p>
    <w:p w14:paraId="5E52B01C" w14:textId="77777777" w:rsidR="000A5D29" w:rsidRDefault="000A5D29" w:rsidP="000A5D29">
      <w:pPr>
        <w:pStyle w:val="ListNumber2"/>
      </w:pPr>
      <w:r>
        <w:t xml:space="preserve">Click </w:t>
      </w:r>
      <w:r w:rsidRPr="000A5D29">
        <w:rPr>
          <w:rStyle w:val="Strong"/>
        </w:rPr>
        <w:t>Update Description</w:t>
      </w:r>
      <w:r>
        <w:t>.</w:t>
      </w:r>
    </w:p>
    <w:p w14:paraId="253B1C15" w14:textId="77777777" w:rsidR="000A5D29" w:rsidRDefault="000A5D29" w:rsidP="000A5D29">
      <w:pPr>
        <w:pStyle w:val="ListNumber"/>
      </w:pPr>
      <w:r w:rsidRPr="000A5D29">
        <w:rPr>
          <w:rStyle w:val="Emphasis"/>
        </w:rPr>
        <w:t>Optional:</w:t>
      </w:r>
      <w:r>
        <w:t xml:space="preserve"> To add a test to the simulation session, click </w:t>
      </w:r>
      <w:r w:rsidRPr="000A5D29">
        <w:rPr>
          <w:rStyle w:val="Strong"/>
        </w:rPr>
        <w:t>Add Test to Session</w:t>
      </w:r>
      <w:r>
        <w:t xml:space="preserve">. For more information, see the section </w:t>
      </w:r>
      <w:r w:rsidRPr="008E4DE1">
        <w:rPr>
          <w:rStyle w:val="CrossReference"/>
        </w:rPr>
        <w:fldChar w:fldCharType="begin"/>
      </w:r>
      <w:r w:rsidR="00027248" w:rsidRPr="008E4DE1">
        <w:rPr>
          <w:rStyle w:val="CrossReference"/>
        </w:rPr>
        <w:instrText xml:space="preserve"> REF _Ref426621068  \* MERGEFORMAT \h </w:instrText>
      </w:r>
      <w:r w:rsidRPr="008E4DE1">
        <w:rPr>
          <w:rStyle w:val="CrossReference"/>
        </w:rPr>
      </w:r>
      <w:r w:rsidRPr="008E4DE1">
        <w:rPr>
          <w:rStyle w:val="CrossReference"/>
        </w:rPr>
        <w:fldChar w:fldCharType="separate"/>
      </w:r>
      <w:r w:rsidR="00464902" w:rsidRPr="00464902">
        <w:rPr>
          <w:rStyle w:val="CrossReference"/>
        </w:rPr>
        <w:t>Adding Tests to a Simulation Session</w:t>
      </w:r>
      <w:r w:rsidRPr="008E4DE1">
        <w:rPr>
          <w:rStyle w:val="CrossReference"/>
        </w:rPr>
        <w:fldChar w:fldCharType="end"/>
      </w:r>
      <w:r>
        <w:t>.</w:t>
      </w:r>
    </w:p>
    <w:p w14:paraId="67B11968" w14:textId="77777777" w:rsidR="000A5D29" w:rsidRDefault="000A5D29" w:rsidP="000A5D29">
      <w:pPr>
        <w:pStyle w:val="ListNumber"/>
      </w:pPr>
      <w:r w:rsidRPr="000A5D29">
        <w:rPr>
          <w:rStyle w:val="Emphasis"/>
        </w:rPr>
        <w:t>Optional:</w:t>
      </w:r>
      <w:r>
        <w:rPr>
          <w:rStyle w:val="Emphasis"/>
        </w:rPr>
        <w:t xml:space="preserve"> </w:t>
      </w:r>
      <w:r w:rsidRPr="000A5D29">
        <w:t>To</w:t>
      </w:r>
      <w:r>
        <w:t xml:space="preserve"> remove a test from the simulation session, click </w:t>
      </w:r>
      <w:r w:rsidRPr="000A5D29">
        <w:rPr>
          <w:rStyle w:val="Strong"/>
        </w:rPr>
        <w:t>Delete</w:t>
      </w:r>
      <w:r>
        <w:t xml:space="preserve"> in the Action column for the required test.</w:t>
      </w:r>
    </w:p>
    <w:p w14:paraId="1028AB70" w14:textId="77777777" w:rsidR="00E2744C" w:rsidRDefault="00E2744C" w:rsidP="000A5D29">
      <w:pPr>
        <w:pStyle w:val="ListNumber"/>
      </w:pPr>
      <w:r>
        <w:rPr>
          <w:rStyle w:val="Emphasis"/>
        </w:rPr>
        <w:t>Optional:</w:t>
      </w:r>
      <w:r>
        <w:t xml:space="preserve"> To modify the properties for a test, click </w:t>
      </w:r>
      <w:r w:rsidRPr="00E2744C">
        <w:rPr>
          <w:rStyle w:val="Strong"/>
        </w:rPr>
        <w:t>Edit</w:t>
      </w:r>
      <w:r>
        <w:t xml:space="preserve"> in the Action column for the required test. The </w:t>
      </w:r>
      <w:r w:rsidRPr="00E2744C">
        <w:rPr>
          <w:rStyle w:val="IntenseEmphasis"/>
        </w:rPr>
        <w:t xml:space="preserve">Modify </w:t>
      </w:r>
      <w:r>
        <w:rPr>
          <w:rStyle w:val="IntenseEmphasis"/>
        </w:rPr>
        <w:t xml:space="preserve">Simulation </w:t>
      </w:r>
      <w:r w:rsidRPr="00E2744C">
        <w:rPr>
          <w:rStyle w:val="IntenseEmphasis"/>
        </w:rPr>
        <w:t>Test Propert</w:t>
      </w:r>
      <w:r>
        <w:rPr>
          <w:rStyle w:val="IntenseEmphasis"/>
        </w:rPr>
        <w:t>y</w:t>
      </w:r>
      <w:r>
        <w:t xml:space="preserve"> window appears</w:t>
      </w:r>
      <w:r w:rsidR="00D92E0B">
        <w:t xml:space="preserve"> (see </w:t>
      </w:r>
      <w:r w:rsidR="00D92E0B" w:rsidRPr="008E4DE1">
        <w:rPr>
          <w:rStyle w:val="CrossReference"/>
        </w:rPr>
        <w:fldChar w:fldCharType="begin"/>
      </w:r>
      <w:r w:rsidR="00D92E0B" w:rsidRPr="008E4DE1">
        <w:rPr>
          <w:rStyle w:val="CrossReference"/>
        </w:rPr>
        <w:instrText xml:space="preserve"> REF _Ref426976208  \* MERGEFORMAT \h </w:instrText>
      </w:r>
      <w:r w:rsidR="00D92E0B" w:rsidRPr="008E4DE1">
        <w:rPr>
          <w:rStyle w:val="CrossReference"/>
        </w:rPr>
      </w:r>
      <w:r w:rsidR="00D92E0B" w:rsidRPr="008E4DE1">
        <w:rPr>
          <w:rStyle w:val="CrossReference"/>
        </w:rPr>
        <w:fldChar w:fldCharType="separate"/>
      </w:r>
      <w:r w:rsidR="00464902" w:rsidRPr="00464902">
        <w:rPr>
          <w:rStyle w:val="CrossReference"/>
        </w:rPr>
        <w:t>Figure 18</w:t>
      </w:r>
      <w:r w:rsidR="00D92E0B" w:rsidRPr="008E4DE1">
        <w:rPr>
          <w:rStyle w:val="CrossReference"/>
        </w:rPr>
        <w:fldChar w:fldCharType="end"/>
      </w:r>
      <w:r w:rsidR="00D92E0B" w:rsidRPr="00D92E0B">
        <w:t>)</w:t>
      </w:r>
      <w:r>
        <w:t>, allowing you to modify any properties you set when adding the test to the simulation session.</w:t>
      </w:r>
      <w:r w:rsidR="00B91E57">
        <w:t xml:space="preserve"> For more information, see the section </w:t>
      </w:r>
      <w:r w:rsidR="00B91E57" w:rsidRPr="008E4DE1">
        <w:rPr>
          <w:rStyle w:val="CrossReference"/>
        </w:rPr>
        <w:fldChar w:fldCharType="begin"/>
      </w:r>
      <w:r w:rsidR="00B91E57" w:rsidRPr="008E4DE1">
        <w:rPr>
          <w:rStyle w:val="CrossReference"/>
        </w:rPr>
        <w:instrText xml:space="preserve"> REF _Ref426621068  \* MERGEFORMAT \h </w:instrText>
      </w:r>
      <w:r w:rsidR="00B91E57" w:rsidRPr="008E4DE1">
        <w:rPr>
          <w:rStyle w:val="CrossReference"/>
        </w:rPr>
      </w:r>
      <w:r w:rsidR="00B91E57" w:rsidRPr="008E4DE1">
        <w:rPr>
          <w:rStyle w:val="CrossReference"/>
        </w:rPr>
        <w:fldChar w:fldCharType="separate"/>
      </w:r>
      <w:r w:rsidR="00464902" w:rsidRPr="00464902">
        <w:rPr>
          <w:rStyle w:val="CrossReference"/>
        </w:rPr>
        <w:t>Adding Tests to a Simulation Session</w:t>
      </w:r>
      <w:r w:rsidR="00B91E57" w:rsidRPr="008E4DE1">
        <w:rPr>
          <w:rStyle w:val="CrossReference"/>
        </w:rPr>
        <w:fldChar w:fldCharType="end"/>
      </w:r>
      <w:r w:rsidR="00B91E57">
        <w:t>.</w:t>
      </w:r>
    </w:p>
    <w:p w14:paraId="03459672" w14:textId="77777777" w:rsidR="00E2744C" w:rsidRDefault="00E2744C" w:rsidP="00E2744C">
      <w:pPr>
        <w:pStyle w:val="Caption"/>
        <w:keepNext/>
      </w:pPr>
      <w:bookmarkStart w:id="86" w:name="_Ref426976208"/>
      <w:bookmarkStart w:id="87" w:name="_Toc427148014"/>
      <w:r>
        <w:t xml:space="preserve">Figure </w:t>
      </w:r>
      <w:fldSimple w:instr=" SEQ Figure \* ARABIC ">
        <w:r w:rsidR="00464902">
          <w:rPr>
            <w:noProof/>
          </w:rPr>
          <w:t>18</w:t>
        </w:r>
      </w:fldSimple>
      <w:bookmarkEnd w:id="86"/>
      <w:r>
        <w:t>. Modify Simulation Test Property Window</w:t>
      </w:r>
      <w:bookmarkEnd w:id="87"/>
    </w:p>
    <w:p w14:paraId="1FA95414" w14:textId="77777777" w:rsidR="00E2744C" w:rsidRDefault="00E2744C" w:rsidP="00E2744C">
      <w:pPr>
        <w:pStyle w:val="Image"/>
      </w:pPr>
      <w:r>
        <w:drawing>
          <wp:inline distT="0" distB="0" distL="0" distR="0" wp14:anchorId="159DCA40" wp14:editId="6164A708">
            <wp:extent cx="2514600" cy="2810436"/>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y simulation test property.png"/>
                    <pic:cNvPicPr/>
                  </pic:nvPicPr>
                  <pic:blipFill>
                    <a:blip r:embed="rId34">
                      <a:extLst>
                        <a:ext uri="{28A0092B-C50C-407E-A947-70E740481C1C}">
                          <a14:useLocalDpi xmlns:a14="http://schemas.microsoft.com/office/drawing/2010/main" val="0"/>
                        </a:ext>
                      </a:extLst>
                    </a:blip>
                    <a:stretch>
                      <a:fillRect/>
                    </a:stretch>
                  </pic:blipFill>
                  <pic:spPr>
                    <a:xfrm>
                      <a:off x="0" y="0"/>
                      <a:ext cx="2514600" cy="2810436"/>
                    </a:xfrm>
                    <a:prstGeom prst="rect">
                      <a:avLst/>
                    </a:prstGeom>
                  </pic:spPr>
                </pic:pic>
              </a:graphicData>
            </a:graphic>
          </wp:inline>
        </w:drawing>
      </w:r>
    </w:p>
    <w:p w14:paraId="3E0B53BE" w14:textId="77777777" w:rsidR="00464902" w:rsidRPr="00464902" w:rsidRDefault="000A5D29" w:rsidP="00464902">
      <w:pPr>
        <w:pStyle w:val="ListNumber"/>
        <w:rPr>
          <w:rStyle w:val="CrossReference"/>
        </w:rPr>
      </w:pPr>
      <w:r w:rsidRPr="000A5D29">
        <w:rPr>
          <w:rStyle w:val="Emphasis"/>
        </w:rPr>
        <w:lastRenderedPageBreak/>
        <w:t>Optional:</w:t>
      </w:r>
      <w:r>
        <w:rPr>
          <w:rStyle w:val="Emphasis"/>
        </w:rPr>
        <w:t xml:space="preserve"> </w:t>
      </w:r>
      <w:r w:rsidRPr="000A5D29">
        <w:t>To</w:t>
      </w:r>
      <w:r>
        <w:t xml:space="preserve"> modify the blueprint for </w:t>
      </w:r>
      <w:r w:rsidR="00D92E0B">
        <w:t>a</w:t>
      </w:r>
      <w:r>
        <w:t xml:space="preserve"> test, click </w:t>
      </w:r>
      <w:r w:rsidRPr="000A5D29">
        <w:rPr>
          <w:rStyle w:val="Strong"/>
        </w:rPr>
        <w:t>Manage Blueprint</w:t>
      </w:r>
      <w:r>
        <w:t xml:space="preserve"> in the Blueprint column for the required test. The </w:t>
      </w:r>
      <w:r w:rsidRPr="00027248">
        <w:rPr>
          <w:rStyle w:val="IntenseEmphasis"/>
        </w:rPr>
        <w:t>Manage Test Segment Blueprint</w:t>
      </w:r>
      <w:r>
        <w:t xml:space="preserve"> page appears</w:t>
      </w:r>
      <w:r w:rsidR="00917F7D">
        <w:t xml:space="preserve"> (see </w:t>
      </w:r>
      <w:r w:rsidR="00917F7D" w:rsidRPr="008E4DE1">
        <w:rPr>
          <w:rStyle w:val="CrossReference"/>
        </w:rPr>
        <w:fldChar w:fldCharType="begin"/>
      </w:r>
      <w:r w:rsidR="00917F7D" w:rsidRPr="008E4DE1">
        <w:rPr>
          <w:rStyle w:val="CrossReference"/>
        </w:rPr>
        <w:instrText xml:space="preserve"> REF _Ref426713389  \* MERGEFORMAT \h </w:instrText>
      </w:r>
      <w:r w:rsidR="00917F7D" w:rsidRPr="008E4DE1">
        <w:rPr>
          <w:rStyle w:val="CrossReference"/>
        </w:rPr>
      </w:r>
      <w:r w:rsidR="00917F7D" w:rsidRPr="008E4DE1">
        <w:rPr>
          <w:rStyle w:val="CrossReference"/>
        </w:rPr>
        <w:fldChar w:fldCharType="separate"/>
      </w:r>
    </w:p>
    <w:p w14:paraId="53986DA6" w14:textId="77777777" w:rsidR="000A5D29" w:rsidRDefault="00464902" w:rsidP="000A5D29">
      <w:pPr>
        <w:pStyle w:val="ListNumber"/>
      </w:pPr>
      <w:r w:rsidRPr="00464902">
        <w:rPr>
          <w:rStyle w:val="CrossReference"/>
        </w:rPr>
        <w:t xml:space="preserve">Figure </w:t>
      </w:r>
      <w:r>
        <w:rPr>
          <w:noProof/>
        </w:rPr>
        <w:t>19</w:t>
      </w:r>
      <w:r w:rsidR="00917F7D" w:rsidRPr="008E4DE1">
        <w:rPr>
          <w:rStyle w:val="CrossReference"/>
        </w:rPr>
        <w:fldChar w:fldCharType="end"/>
      </w:r>
      <w:r w:rsidR="00917F7D">
        <w:t>)</w:t>
      </w:r>
      <w:r w:rsidR="000A5D29">
        <w:t xml:space="preserve">. For more information about modifying test blueprints, see the section </w:t>
      </w:r>
      <w:r w:rsidR="00027248" w:rsidRPr="008E4DE1">
        <w:rPr>
          <w:rStyle w:val="CrossReference"/>
        </w:rPr>
        <w:fldChar w:fldCharType="begin"/>
      </w:r>
      <w:r w:rsidR="00027248" w:rsidRPr="008E4DE1">
        <w:rPr>
          <w:rStyle w:val="CrossReference"/>
        </w:rPr>
        <w:instrText xml:space="preserve"> REF _Ref426711843  \* MERGEFORMAT \h </w:instrText>
      </w:r>
      <w:r w:rsidR="00027248" w:rsidRPr="008E4DE1">
        <w:rPr>
          <w:rStyle w:val="CrossReference"/>
        </w:rPr>
      </w:r>
      <w:r w:rsidR="00027248" w:rsidRPr="008E4DE1">
        <w:rPr>
          <w:rStyle w:val="CrossReference"/>
        </w:rPr>
        <w:fldChar w:fldCharType="separate"/>
      </w:r>
      <w:r w:rsidRPr="00464902">
        <w:rPr>
          <w:rStyle w:val="CrossReference"/>
        </w:rPr>
        <w:t>Managing Test Blueprints</w:t>
      </w:r>
      <w:r w:rsidR="00027248" w:rsidRPr="008E4DE1">
        <w:rPr>
          <w:rStyle w:val="CrossReference"/>
        </w:rPr>
        <w:fldChar w:fldCharType="end"/>
      </w:r>
      <w:r w:rsidR="00027248">
        <w:t>.</w:t>
      </w:r>
    </w:p>
    <w:p w14:paraId="19B35A0A" w14:textId="77777777" w:rsidR="000A5D29" w:rsidRDefault="000A5D29" w:rsidP="000A5D29">
      <w:pPr>
        <w:pStyle w:val="Heading3"/>
      </w:pPr>
      <w:bookmarkStart w:id="88" w:name="_Ref426711843"/>
      <w:bookmarkStart w:id="89" w:name="_Toc427147988"/>
      <w:r>
        <w:t>Managing Test Blueprints</w:t>
      </w:r>
      <w:bookmarkEnd w:id="88"/>
      <w:bookmarkEnd w:id="89"/>
    </w:p>
    <w:p w14:paraId="1091F838" w14:textId="77777777" w:rsidR="00464902" w:rsidRPr="00464902" w:rsidRDefault="00027248" w:rsidP="00464902">
      <w:pPr>
        <w:rPr>
          <w:rStyle w:val="CrossReference"/>
        </w:rPr>
      </w:pPr>
      <w:r>
        <w:t xml:space="preserve">Test blueprints are created in </w:t>
      </w:r>
      <w:r w:rsidR="00D745E7">
        <w:t>TAS</w:t>
      </w:r>
      <w:r>
        <w:t xml:space="preserve"> and are used to determine the </w:t>
      </w:r>
      <w:r w:rsidR="00917F7D">
        <w:t>quantity</w:t>
      </w:r>
      <w:r>
        <w:t xml:space="preserve"> and types of items that appear in each segment of a test. You can also modify test blueprints directly from the </w:t>
      </w:r>
      <w:r w:rsidRPr="00027248">
        <w:rPr>
          <w:rStyle w:val="IntenseEmphasis"/>
        </w:rPr>
        <w:t>Manage Test Segment Blueprint</w:t>
      </w:r>
      <w:r>
        <w:t xml:space="preserve"> page in CAT Simulator</w:t>
      </w:r>
      <w:r w:rsidR="00E46BE3">
        <w:t xml:space="preserve"> (see </w:t>
      </w:r>
      <w:r w:rsidR="00E46BE3" w:rsidRPr="008E4DE1">
        <w:rPr>
          <w:rStyle w:val="CrossReference"/>
        </w:rPr>
        <w:fldChar w:fldCharType="begin"/>
      </w:r>
      <w:r w:rsidR="00E46BE3" w:rsidRPr="008E4DE1">
        <w:rPr>
          <w:rStyle w:val="CrossReference"/>
        </w:rPr>
        <w:instrText xml:space="preserve"> REF _Ref426713389  \* MERGEFORMAT \h </w:instrText>
      </w:r>
      <w:r w:rsidR="00E46BE3" w:rsidRPr="008E4DE1">
        <w:rPr>
          <w:rStyle w:val="CrossReference"/>
        </w:rPr>
      </w:r>
      <w:r w:rsidR="00E46BE3" w:rsidRPr="008E4DE1">
        <w:rPr>
          <w:rStyle w:val="CrossReference"/>
        </w:rPr>
        <w:fldChar w:fldCharType="separate"/>
      </w:r>
    </w:p>
    <w:p w14:paraId="4AEC33DE" w14:textId="77777777" w:rsidR="00027248" w:rsidRDefault="00464902" w:rsidP="00027248">
      <w:r w:rsidRPr="00464902">
        <w:rPr>
          <w:rStyle w:val="CrossReference"/>
        </w:rPr>
        <w:t xml:space="preserve">Figure </w:t>
      </w:r>
      <w:r>
        <w:rPr>
          <w:noProof/>
        </w:rPr>
        <w:t>19</w:t>
      </w:r>
      <w:r w:rsidR="00E46BE3" w:rsidRPr="008E4DE1">
        <w:rPr>
          <w:rStyle w:val="CrossReference"/>
        </w:rPr>
        <w:fldChar w:fldCharType="end"/>
      </w:r>
      <w:r w:rsidR="00E46BE3">
        <w:t>)</w:t>
      </w:r>
      <w:r w:rsidR="00027248">
        <w:t>.</w:t>
      </w:r>
    </w:p>
    <w:p w14:paraId="628E95FA" w14:textId="77777777" w:rsidR="00B661A1" w:rsidRDefault="00B661A1" w:rsidP="00B661A1">
      <w:r>
        <w:t xml:space="preserve">The </w:t>
      </w:r>
      <w:r w:rsidRPr="00027248">
        <w:rPr>
          <w:rStyle w:val="IntenseEmphasis"/>
        </w:rPr>
        <w:t>Manage Test Segment Blueprint</w:t>
      </w:r>
      <w:r>
        <w:t xml:space="preserve"> page displays three tables for the selected test: </w:t>
      </w:r>
    </w:p>
    <w:p w14:paraId="131C78DB" w14:textId="77777777" w:rsidR="00B661A1" w:rsidRDefault="00B661A1" w:rsidP="00B661A1">
      <w:pPr>
        <w:pStyle w:val="ListBullet"/>
      </w:pPr>
      <w:r w:rsidRPr="00765FA9">
        <w:rPr>
          <w:rStyle w:val="Strong"/>
        </w:rPr>
        <w:t>List of Segments</w:t>
      </w:r>
      <w:r>
        <w:t xml:space="preserve">: Displays blueprint </w:t>
      </w:r>
      <w:r w:rsidR="00A62123">
        <w:t>properties</w:t>
      </w:r>
      <w:r>
        <w:t xml:space="preserve"> for each segment included in the test. </w:t>
      </w:r>
    </w:p>
    <w:p w14:paraId="465525A7" w14:textId="77777777" w:rsidR="00B661A1" w:rsidRDefault="00B661A1" w:rsidP="00B661A1">
      <w:pPr>
        <w:pStyle w:val="ListBullet"/>
      </w:pPr>
      <w:r w:rsidRPr="00765FA9">
        <w:rPr>
          <w:rStyle w:val="Strong"/>
        </w:rPr>
        <w:t>List of Segment Strands</w:t>
      </w:r>
      <w:r>
        <w:t xml:space="preserve">: Displays blueprint </w:t>
      </w:r>
      <w:r w:rsidR="00A62123">
        <w:t>properties</w:t>
      </w:r>
      <w:r>
        <w:t xml:space="preserve"> for each strand </w:t>
      </w:r>
      <w:r w:rsidR="00A92FF5">
        <w:t>included in</w:t>
      </w:r>
      <w:r w:rsidR="002B779C">
        <w:t xml:space="preserve"> each segment of</w:t>
      </w:r>
      <w:r w:rsidR="00A92FF5">
        <w:t xml:space="preserve"> the test. You can filter this table to only show </w:t>
      </w:r>
      <w:r w:rsidR="00A62123">
        <w:t>properties</w:t>
      </w:r>
      <w:r w:rsidR="00A92FF5">
        <w:t xml:space="preserve"> for a selected strand.</w:t>
      </w:r>
    </w:p>
    <w:p w14:paraId="4B924512" w14:textId="77777777" w:rsidR="00B661A1" w:rsidRPr="00027248" w:rsidRDefault="00B661A1" w:rsidP="00B661A1">
      <w:pPr>
        <w:pStyle w:val="ListBullet"/>
      </w:pPr>
      <w:r w:rsidRPr="00765FA9">
        <w:rPr>
          <w:rStyle w:val="Strong"/>
        </w:rPr>
        <w:t>List of Content Levels</w:t>
      </w:r>
      <w:r w:rsidR="00A92FF5">
        <w:t xml:space="preserve">: Displays blueprint </w:t>
      </w:r>
      <w:r w:rsidR="00A62123">
        <w:t>properties</w:t>
      </w:r>
      <w:r w:rsidR="00A92FF5">
        <w:t xml:space="preserve"> for each content level</w:t>
      </w:r>
      <w:r w:rsidR="002B779C">
        <w:t xml:space="preserve"> or affinity group</w:t>
      </w:r>
      <w:r w:rsidR="00A92FF5">
        <w:t xml:space="preserve"> included in</w:t>
      </w:r>
      <w:r w:rsidR="002B779C">
        <w:t xml:space="preserve"> each segment of</w:t>
      </w:r>
      <w:r w:rsidR="00A92FF5">
        <w:t xml:space="preserve"> the test. You can filter this table to only show </w:t>
      </w:r>
      <w:r w:rsidR="00A62123">
        <w:t>properties</w:t>
      </w:r>
      <w:r w:rsidR="00A92FF5">
        <w:t xml:space="preserve"> for a selected content level</w:t>
      </w:r>
      <w:r w:rsidR="002B779C">
        <w:t xml:space="preserve"> or affinity group</w:t>
      </w:r>
      <w:r w:rsidR="00A92FF5">
        <w:t>.</w:t>
      </w:r>
    </w:p>
    <w:tbl>
      <w:tblPr>
        <w:tblStyle w:val="TableNote"/>
        <w:tblW w:w="0" w:type="auto"/>
        <w:tblLayout w:type="fixed"/>
        <w:tblLook w:val="04A0" w:firstRow="1" w:lastRow="0" w:firstColumn="1" w:lastColumn="0" w:noHBand="0" w:noVBand="1"/>
      </w:tblPr>
      <w:tblGrid>
        <w:gridCol w:w="720"/>
        <w:gridCol w:w="8640"/>
      </w:tblGrid>
      <w:tr w:rsidR="00A92FF5" w:rsidRPr="00D75683" w14:paraId="3DB97FE3" w14:textId="77777777" w:rsidTr="009C1104">
        <w:trPr>
          <w:trHeight w:val="648"/>
        </w:trPr>
        <w:tc>
          <w:tcPr>
            <w:tcW w:w="720" w:type="dxa"/>
          </w:tcPr>
          <w:p w14:paraId="45708F5E" w14:textId="77777777" w:rsidR="00A92FF5" w:rsidRPr="00D75683" w:rsidRDefault="00A92FF5" w:rsidP="009C1104">
            <w:pPr>
              <w:pStyle w:val="NoteIcon"/>
            </w:pPr>
            <w:r w:rsidRPr="00D75683">
              <w:drawing>
                <wp:inline distT="0" distB="0" distL="0" distR="0" wp14:anchorId="6D68B712" wp14:editId="65440D38">
                  <wp:extent cx="273842" cy="366949"/>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273842" cy="366949"/>
                          </a:xfrm>
                          <a:prstGeom prst="rect">
                            <a:avLst/>
                          </a:prstGeom>
                          <a:noFill/>
                          <a:ln w="9525">
                            <a:noFill/>
                            <a:miter lim="800000"/>
                            <a:headEnd/>
                            <a:tailEnd/>
                          </a:ln>
                        </pic:spPr>
                      </pic:pic>
                    </a:graphicData>
                  </a:graphic>
                </wp:inline>
              </w:drawing>
            </w:r>
          </w:p>
        </w:tc>
        <w:tc>
          <w:tcPr>
            <w:tcW w:w="8640" w:type="dxa"/>
          </w:tcPr>
          <w:p w14:paraId="0A38DC19" w14:textId="77777777" w:rsidR="00A92FF5" w:rsidRDefault="00A92FF5" w:rsidP="00A92FF5">
            <w:pPr>
              <w:pStyle w:val="NoteText"/>
              <w:rPr>
                <w:rStyle w:val="Strong"/>
              </w:rPr>
            </w:pPr>
            <w:r w:rsidRPr="00792793">
              <w:rPr>
                <w:rStyle w:val="Strong"/>
              </w:rPr>
              <w:t>Note</w:t>
            </w:r>
            <w:r>
              <w:rPr>
                <w:rStyle w:val="Strong"/>
              </w:rPr>
              <w:t xml:space="preserve">s: </w:t>
            </w:r>
          </w:p>
          <w:p w14:paraId="4260617B" w14:textId="77777777" w:rsidR="00A92FF5" w:rsidRDefault="00A92FF5" w:rsidP="00A92FF5">
            <w:pPr>
              <w:pStyle w:val="TableTextBullet"/>
            </w:pPr>
            <w:r>
              <w:t xml:space="preserve">For information about the </w:t>
            </w:r>
            <w:r w:rsidR="00A62123">
              <w:t>property</w:t>
            </w:r>
            <w:r>
              <w:t xml:space="preserve"> columns in each of these tables, click </w:t>
            </w:r>
            <w:r w:rsidRPr="00A92FF5">
              <w:rPr>
                <w:rStyle w:val="Strong"/>
              </w:rPr>
              <w:t>Help</w:t>
            </w:r>
            <w:r>
              <w:t xml:space="preserve"> in the CAT Simulator banner.</w:t>
            </w:r>
          </w:p>
          <w:p w14:paraId="06888095" w14:textId="77777777" w:rsidR="00A92FF5" w:rsidRPr="00C03986" w:rsidRDefault="00A92FF5" w:rsidP="00765FA9">
            <w:pPr>
              <w:pStyle w:val="TableTextBullet"/>
            </w:pPr>
            <w:r>
              <w:t xml:space="preserve">For more information about </w:t>
            </w:r>
            <w:r w:rsidR="00765FA9">
              <w:t>working with</w:t>
            </w:r>
            <w:r w:rsidR="00A62123">
              <w:t xml:space="preserve"> </w:t>
            </w:r>
            <w:r>
              <w:t xml:space="preserve">blueprints, see the </w:t>
            </w:r>
            <w:r w:rsidRPr="00B661A1">
              <w:rPr>
                <w:rStyle w:val="Emphasis"/>
              </w:rPr>
              <w:t>Test Authoring System</w:t>
            </w:r>
            <w:r>
              <w:t xml:space="preserve"> </w:t>
            </w:r>
            <w:r w:rsidR="005127F6" w:rsidRPr="005127F6">
              <w:rPr>
                <w:rStyle w:val="Emphasis"/>
              </w:rPr>
              <w:t>U</w:t>
            </w:r>
            <w:r w:rsidRPr="005127F6">
              <w:rPr>
                <w:rStyle w:val="Emphasis"/>
              </w:rPr>
              <w:t xml:space="preserve">ser </w:t>
            </w:r>
            <w:r w:rsidR="005127F6" w:rsidRPr="005127F6">
              <w:rPr>
                <w:rStyle w:val="Emphasis"/>
              </w:rPr>
              <w:t>G</w:t>
            </w:r>
            <w:r w:rsidRPr="005127F6">
              <w:rPr>
                <w:rStyle w:val="Emphasis"/>
              </w:rPr>
              <w:t>uide</w:t>
            </w:r>
            <w:r>
              <w:t>.</w:t>
            </w:r>
          </w:p>
        </w:tc>
      </w:tr>
    </w:tbl>
    <w:p w14:paraId="106C044E" w14:textId="77777777" w:rsidR="00765FA9" w:rsidRDefault="00765FA9" w:rsidP="00B661A1">
      <w:pPr>
        <w:pStyle w:val="ImageCaption"/>
      </w:pPr>
      <w:bookmarkStart w:id="90" w:name="_Ref426713389"/>
    </w:p>
    <w:p w14:paraId="1AEDD9D6" w14:textId="77777777" w:rsidR="00B661A1" w:rsidRDefault="00B661A1" w:rsidP="00B661A1">
      <w:pPr>
        <w:pStyle w:val="ImageCaption"/>
      </w:pPr>
      <w:bookmarkStart w:id="91" w:name="_Toc427148015"/>
      <w:r>
        <w:t xml:space="preserve">Figure </w:t>
      </w:r>
      <w:fldSimple w:instr=" SEQ Figure \* ARABIC ">
        <w:r w:rsidR="00464902">
          <w:rPr>
            <w:noProof/>
          </w:rPr>
          <w:t>19</w:t>
        </w:r>
      </w:fldSimple>
      <w:bookmarkEnd w:id="90"/>
      <w:r>
        <w:t>. Manage Test Segment Blueprint Page</w:t>
      </w:r>
      <w:bookmarkEnd w:id="91"/>
    </w:p>
    <w:p w14:paraId="31CAB4BE" w14:textId="77777777" w:rsidR="00D745E7" w:rsidRDefault="00B661A1" w:rsidP="003B59C2">
      <w:pPr>
        <w:pStyle w:val="Image"/>
      </w:pPr>
      <w:r>
        <w:drawing>
          <wp:inline distT="0" distB="0" distL="0" distR="0" wp14:anchorId="7EBC1BE5" wp14:editId="11871861">
            <wp:extent cx="5486400" cy="3165231"/>
            <wp:effectExtent l="19050" t="19050" r="19050"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 blueprints.png"/>
                    <pic:cNvPicPr/>
                  </pic:nvPicPr>
                  <pic:blipFill>
                    <a:blip r:embed="rId35">
                      <a:extLst>
                        <a:ext uri="{28A0092B-C50C-407E-A947-70E740481C1C}">
                          <a14:useLocalDpi xmlns:a14="http://schemas.microsoft.com/office/drawing/2010/main" val="0"/>
                        </a:ext>
                      </a:extLst>
                    </a:blip>
                    <a:stretch>
                      <a:fillRect/>
                    </a:stretch>
                  </pic:blipFill>
                  <pic:spPr>
                    <a:xfrm>
                      <a:off x="0" y="0"/>
                      <a:ext cx="5486400" cy="3165231"/>
                    </a:xfrm>
                    <a:prstGeom prst="rect">
                      <a:avLst/>
                    </a:prstGeom>
                    <a:ln>
                      <a:solidFill>
                        <a:schemeClr val="bg1">
                          <a:lumMod val="75000"/>
                        </a:schemeClr>
                      </a:solidFill>
                    </a:ln>
                  </pic:spPr>
                </pic:pic>
              </a:graphicData>
            </a:graphic>
          </wp:inline>
        </w:drawing>
      </w:r>
    </w:p>
    <w:p w14:paraId="4884BA3C" w14:textId="77777777" w:rsidR="00C111B9" w:rsidRDefault="00C111B9" w:rsidP="005F6A1F">
      <w:pPr>
        <w:pStyle w:val="Heading4"/>
      </w:pPr>
      <w:bookmarkStart w:id="92" w:name="_Toc427147989"/>
      <w:r>
        <w:lastRenderedPageBreak/>
        <w:t>Editing Blueprint Properties</w:t>
      </w:r>
      <w:bookmarkEnd w:id="92"/>
    </w:p>
    <w:p w14:paraId="26E96824" w14:textId="77777777" w:rsidR="002B779C" w:rsidRPr="002B779C" w:rsidRDefault="002B779C" w:rsidP="005F6A1F">
      <w:pPr>
        <w:keepNext/>
      </w:pPr>
      <w:r>
        <w:t>You can edit most of the properties in the Segments, Segment Strands, and Content Levels tables.</w:t>
      </w:r>
      <w:r w:rsidR="00B9235C">
        <w:t xml:space="preserve"> However, certain properties</w:t>
      </w:r>
      <w:r w:rsidR="00765FA9">
        <w:t xml:space="preserve"> cannot be modified</w:t>
      </w:r>
      <w:r w:rsidR="00B9235C">
        <w:t xml:space="preserve"> in CAT Simulator.</w:t>
      </w:r>
    </w:p>
    <w:p w14:paraId="634CE679" w14:textId="77777777" w:rsidR="00E46BE3" w:rsidRDefault="003B59C2" w:rsidP="003B59C2">
      <w:pPr>
        <w:pStyle w:val="ProcedureIntroduction"/>
      </w:pPr>
      <w:r>
        <w:t xml:space="preserve">To edit the blueprint </w:t>
      </w:r>
      <w:r w:rsidR="00A62123">
        <w:t>properties</w:t>
      </w:r>
      <w:r>
        <w:t xml:space="preserve"> for a table:</w:t>
      </w:r>
    </w:p>
    <w:p w14:paraId="18328F0B" w14:textId="77777777" w:rsidR="003B59C2" w:rsidRDefault="003B59C2" w:rsidP="006868EC">
      <w:pPr>
        <w:pStyle w:val="ListNumber"/>
        <w:numPr>
          <w:ilvl w:val="0"/>
          <w:numId w:val="22"/>
        </w:numPr>
      </w:pPr>
      <w:r>
        <w:t xml:space="preserve">Click </w:t>
      </w:r>
      <w:r w:rsidRPr="003B59C2">
        <w:rPr>
          <w:rStyle w:val="Strong"/>
        </w:rPr>
        <w:t>Edit</w:t>
      </w:r>
      <w:r>
        <w:t xml:space="preserve"> in the upper-right corner of the required table. The table cells display editable fields, drop-down lists, or checkboxes, depending on the valid values for each column.</w:t>
      </w:r>
    </w:p>
    <w:p w14:paraId="66A65FBA" w14:textId="77777777" w:rsidR="003B59C2" w:rsidRDefault="003B59C2" w:rsidP="006868EC">
      <w:pPr>
        <w:pStyle w:val="ListNumber"/>
        <w:numPr>
          <w:ilvl w:val="0"/>
          <w:numId w:val="22"/>
        </w:numPr>
      </w:pPr>
      <w:r>
        <w:t xml:space="preserve">Modify the blueprint </w:t>
      </w:r>
      <w:r w:rsidR="00A62123">
        <w:t>properties</w:t>
      </w:r>
      <w:r>
        <w:t>, as required.</w:t>
      </w:r>
    </w:p>
    <w:p w14:paraId="17B34E65" w14:textId="77777777" w:rsidR="003B59C2" w:rsidRDefault="003B59C2" w:rsidP="006868EC">
      <w:pPr>
        <w:pStyle w:val="ListNumber"/>
        <w:numPr>
          <w:ilvl w:val="0"/>
          <w:numId w:val="22"/>
        </w:numPr>
      </w:pPr>
      <w:r>
        <w:t xml:space="preserve">Click </w:t>
      </w:r>
      <w:r w:rsidRPr="003B59C2">
        <w:rPr>
          <w:rStyle w:val="Strong"/>
        </w:rPr>
        <w:t>Save</w:t>
      </w:r>
      <w:r>
        <w:t xml:space="preserve"> in the upper-right corner of the table.</w:t>
      </w:r>
    </w:p>
    <w:p w14:paraId="54D33AC7" w14:textId="77777777" w:rsidR="003B59C2" w:rsidRDefault="003B59C2" w:rsidP="006868EC">
      <w:pPr>
        <w:pStyle w:val="ListNumber"/>
        <w:numPr>
          <w:ilvl w:val="0"/>
          <w:numId w:val="22"/>
        </w:numPr>
      </w:pPr>
      <w:r>
        <w:t xml:space="preserve">Click </w:t>
      </w:r>
      <w:r w:rsidRPr="003B59C2">
        <w:rPr>
          <w:rStyle w:val="Strong"/>
        </w:rPr>
        <w:t>OK</w:t>
      </w:r>
      <w:r>
        <w:t xml:space="preserve"> in the pop-up </w:t>
      </w:r>
      <w:r w:rsidR="007E5509">
        <w:t>message</w:t>
      </w:r>
      <w:r>
        <w:t xml:space="preserve"> that appears.</w:t>
      </w:r>
      <w:r w:rsidR="005F6A1F">
        <w:t xml:space="preserve"> </w:t>
      </w:r>
    </w:p>
    <w:p w14:paraId="4682C613" w14:textId="77777777" w:rsidR="003B59C2" w:rsidRDefault="00C111B9" w:rsidP="00C111B9">
      <w:pPr>
        <w:pStyle w:val="Heading4"/>
      </w:pPr>
      <w:bookmarkStart w:id="93" w:name="_Toc427147990"/>
      <w:r>
        <w:t xml:space="preserve">Converting Blueprint </w:t>
      </w:r>
      <w:r w:rsidR="002B779C">
        <w:t>Elements</w:t>
      </w:r>
      <w:bookmarkEnd w:id="93"/>
    </w:p>
    <w:p w14:paraId="21F5A251" w14:textId="77777777" w:rsidR="002B779C" w:rsidRPr="002B779C" w:rsidRDefault="002B779C" w:rsidP="002B779C">
      <w:r>
        <w:t xml:space="preserve">The strands in the List of Segment Strands table function as reporting categories, while the content levels and affinity groups in the List of Content Levels table do not. </w:t>
      </w:r>
      <w:r w:rsidR="005F6A1F">
        <w:t>You can move elements from the List of Segment Strands table to appear in the List of Content Levels table (and vice versa) by converting the value of the isReportingCategory column in each table.</w:t>
      </w:r>
      <w:r>
        <w:t xml:space="preserve"> </w:t>
      </w:r>
    </w:p>
    <w:p w14:paraId="6760C7FA" w14:textId="77777777" w:rsidR="003B59C2" w:rsidRPr="005F6A1F" w:rsidRDefault="003B59C2" w:rsidP="003B59C2">
      <w:pPr>
        <w:pStyle w:val="ProcedureIntroduction"/>
      </w:pPr>
      <w:r w:rsidRPr="005F6A1F">
        <w:t xml:space="preserve">To convert blueprint </w:t>
      </w:r>
      <w:r w:rsidR="002B779C" w:rsidRPr="005F6A1F">
        <w:t>elements</w:t>
      </w:r>
      <w:r w:rsidRPr="005F6A1F">
        <w:t xml:space="preserve">: </w:t>
      </w:r>
    </w:p>
    <w:p w14:paraId="06E4B7C3" w14:textId="77777777" w:rsidR="003B59C2" w:rsidRPr="005F6A1F" w:rsidRDefault="003B59C2" w:rsidP="006868EC">
      <w:pPr>
        <w:pStyle w:val="ListNumber"/>
        <w:numPr>
          <w:ilvl w:val="0"/>
          <w:numId w:val="23"/>
        </w:numPr>
      </w:pPr>
      <w:r w:rsidRPr="005F6A1F">
        <w:t xml:space="preserve">Click </w:t>
      </w:r>
      <w:r w:rsidRPr="005F6A1F">
        <w:rPr>
          <w:rStyle w:val="Strong"/>
        </w:rPr>
        <w:t>Convert</w:t>
      </w:r>
      <w:r w:rsidRPr="005F6A1F">
        <w:t xml:space="preserve"> in the upper-right corner of the required table.</w:t>
      </w:r>
    </w:p>
    <w:p w14:paraId="0F6A6393" w14:textId="77777777" w:rsidR="00765FA9" w:rsidRDefault="005F6A1F" w:rsidP="006868EC">
      <w:pPr>
        <w:pStyle w:val="ListNumber"/>
        <w:numPr>
          <w:ilvl w:val="0"/>
          <w:numId w:val="23"/>
        </w:numPr>
      </w:pPr>
      <w:r>
        <w:t xml:space="preserve">The cells of the isReportingCategory column display checkboxes. </w:t>
      </w:r>
    </w:p>
    <w:p w14:paraId="7F7AA68F" w14:textId="77777777" w:rsidR="00765FA9" w:rsidRDefault="005F6A1F" w:rsidP="00765FA9">
      <w:pPr>
        <w:pStyle w:val="ListBullet2"/>
      </w:pPr>
      <w:r>
        <w:t xml:space="preserve">In the List of Segment Strands table, the checkboxes are marked. </w:t>
      </w:r>
    </w:p>
    <w:p w14:paraId="1F54C9F1" w14:textId="77777777" w:rsidR="003B59C2" w:rsidRDefault="005F6A1F" w:rsidP="00765FA9">
      <w:pPr>
        <w:pStyle w:val="ListBullet2"/>
      </w:pPr>
      <w:r>
        <w:t xml:space="preserve">In the List of Content Levels table, the checkboxes are blank. </w:t>
      </w:r>
    </w:p>
    <w:p w14:paraId="12D3DE1F" w14:textId="77777777" w:rsidR="005F6A1F" w:rsidRDefault="005F6A1F" w:rsidP="006868EC">
      <w:pPr>
        <w:pStyle w:val="ListNumber"/>
        <w:numPr>
          <w:ilvl w:val="0"/>
          <w:numId w:val="23"/>
        </w:numPr>
      </w:pPr>
      <w:r>
        <w:t>Do one of the following:</w:t>
      </w:r>
    </w:p>
    <w:p w14:paraId="64FD0E3F" w14:textId="77777777" w:rsidR="005F6A1F" w:rsidRDefault="005F6A1F" w:rsidP="006868EC">
      <w:pPr>
        <w:pStyle w:val="ListNumber2"/>
        <w:numPr>
          <w:ilvl w:val="1"/>
          <w:numId w:val="23"/>
        </w:numPr>
      </w:pPr>
      <w:r>
        <w:t>If you are moving elements from the List of Segment Strands table to the List of Content Levels table, clear the required checkboxes.</w:t>
      </w:r>
    </w:p>
    <w:p w14:paraId="5B186F8F" w14:textId="77777777" w:rsidR="005F6A1F" w:rsidRPr="005F6A1F" w:rsidRDefault="005F6A1F" w:rsidP="006868EC">
      <w:pPr>
        <w:pStyle w:val="ListNumber2"/>
        <w:numPr>
          <w:ilvl w:val="1"/>
          <w:numId w:val="23"/>
        </w:numPr>
      </w:pPr>
      <w:r>
        <w:t>If you are moving elements from the List of Content Levels table to the List of Segment Strands table, mark the required checkboxes</w:t>
      </w:r>
      <w:r w:rsidR="00765FA9">
        <w:t>.</w:t>
      </w:r>
    </w:p>
    <w:p w14:paraId="537CB7A3" w14:textId="77777777" w:rsidR="003B59C2" w:rsidRPr="005F6A1F" w:rsidRDefault="003B59C2" w:rsidP="006868EC">
      <w:pPr>
        <w:pStyle w:val="ListNumber"/>
        <w:numPr>
          <w:ilvl w:val="0"/>
          <w:numId w:val="23"/>
        </w:numPr>
      </w:pPr>
      <w:r w:rsidRPr="005F6A1F">
        <w:t xml:space="preserve">Click </w:t>
      </w:r>
      <w:r w:rsidRPr="005F6A1F">
        <w:rPr>
          <w:rStyle w:val="Strong"/>
        </w:rPr>
        <w:t>Save</w:t>
      </w:r>
      <w:r w:rsidRPr="005F6A1F">
        <w:t xml:space="preserve"> in the upper-right corner of the table.</w:t>
      </w:r>
    </w:p>
    <w:p w14:paraId="729DB743" w14:textId="77777777" w:rsidR="00765FA9" w:rsidRDefault="003B59C2" w:rsidP="006868EC">
      <w:pPr>
        <w:pStyle w:val="ListNumber"/>
        <w:numPr>
          <w:ilvl w:val="0"/>
          <w:numId w:val="23"/>
        </w:numPr>
      </w:pPr>
      <w:r w:rsidRPr="005F6A1F">
        <w:t xml:space="preserve">Click </w:t>
      </w:r>
      <w:r w:rsidRPr="005F6A1F">
        <w:rPr>
          <w:rStyle w:val="Strong"/>
        </w:rPr>
        <w:t>OK</w:t>
      </w:r>
      <w:r w:rsidRPr="005F6A1F">
        <w:t xml:space="preserve"> in the pop-up </w:t>
      </w:r>
      <w:r w:rsidR="007E5509" w:rsidRPr="005F6A1F">
        <w:t>message</w:t>
      </w:r>
      <w:r w:rsidRPr="005F6A1F">
        <w:t xml:space="preserve"> that appears.</w:t>
      </w:r>
      <w:r w:rsidR="005F6A1F">
        <w:t xml:space="preserve"> </w:t>
      </w:r>
    </w:p>
    <w:p w14:paraId="278C7762" w14:textId="77777777" w:rsidR="00765FA9" w:rsidRDefault="005F6A1F" w:rsidP="00765FA9">
      <w:pPr>
        <w:pStyle w:val="ListBullet2"/>
      </w:pPr>
      <w:r>
        <w:t xml:space="preserve">If you marked the checkboxes, the converted rows now appear in the List of Segment Strands table. </w:t>
      </w:r>
    </w:p>
    <w:p w14:paraId="52CCAFC2" w14:textId="77777777" w:rsidR="003B59C2" w:rsidRPr="005F6A1F" w:rsidRDefault="005F6A1F" w:rsidP="00765FA9">
      <w:pPr>
        <w:pStyle w:val="ListBullet2"/>
      </w:pPr>
      <w:r>
        <w:t>If you cleared the checkboxes, the converted rows now appear in the List of Content Levels table.</w:t>
      </w:r>
    </w:p>
    <w:p w14:paraId="117F986B" w14:textId="77777777" w:rsidR="00F97C8F" w:rsidRDefault="00F97C8F" w:rsidP="00B9235C">
      <w:pPr>
        <w:pStyle w:val="Heading4"/>
      </w:pPr>
      <w:bookmarkStart w:id="94" w:name="_Toc427147991"/>
      <w:r>
        <w:lastRenderedPageBreak/>
        <w:t>Modifying Item Selection Parameter</w:t>
      </w:r>
      <w:r w:rsidR="002311E4">
        <w:t>s</w:t>
      </w:r>
      <w:bookmarkEnd w:id="94"/>
    </w:p>
    <w:p w14:paraId="67070CC5" w14:textId="77777777" w:rsidR="007E5509" w:rsidRDefault="007E5509" w:rsidP="00B9235C">
      <w:pPr>
        <w:keepNext/>
      </w:pPr>
      <w:r>
        <w:t xml:space="preserve">You can modify </w:t>
      </w:r>
      <w:r w:rsidR="00DE79C6">
        <w:t>a test blueprint's</w:t>
      </w:r>
      <w:r>
        <w:t xml:space="preserve"> item selection parameters in </w:t>
      </w:r>
      <w:r w:rsidR="00DE79C6">
        <w:t>CAT Simulator</w:t>
      </w:r>
      <w:r>
        <w:t xml:space="preserve">. For information about item selection parameters, click </w:t>
      </w:r>
      <w:r w:rsidRPr="007E5509">
        <w:rPr>
          <w:rStyle w:val="Strong"/>
        </w:rPr>
        <w:t>Help</w:t>
      </w:r>
      <w:r>
        <w:t xml:space="preserve"> in the CAT Simulator banner.</w:t>
      </w:r>
    </w:p>
    <w:p w14:paraId="1481E1D9" w14:textId="77777777" w:rsidR="007E5509" w:rsidRDefault="007E5509" w:rsidP="00B9235C">
      <w:pPr>
        <w:pStyle w:val="ProcedureIntroduction"/>
      </w:pPr>
      <w:r>
        <w:t>To modify item selection parameters:</w:t>
      </w:r>
    </w:p>
    <w:p w14:paraId="55C1F41C" w14:textId="77777777" w:rsidR="007E5509" w:rsidRDefault="007E5509" w:rsidP="006868EC">
      <w:pPr>
        <w:pStyle w:val="ListNumber"/>
        <w:keepNext/>
        <w:numPr>
          <w:ilvl w:val="0"/>
          <w:numId w:val="24"/>
        </w:numPr>
      </w:pPr>
      <w:r>
        <w:t xml:space="preserve">Click </w:t>
      </w:r>
      <w:r w:rsidRPr="007E5509">
        <w:rPr>
          <w:rStyle w:val="Strong"/>
        </w:rPr>
        <w:t>Alter Item Selection Parameters</w:t>
      </w:r>
      <w:r>
        <w:t xml:space="preserve"> at the top of the </w:t>
      </w:r>
      <w:r w:rsidRPr="00027248">
        <w:rPr>
          <w:rStyle w:val="IntenseEmphasis"/>
        </w:rPr>
        <w:t>Manage Test Segment Blueprint</w:t>
      </w:r>
      <w:r>
        <w:t xml:space="preserve"> page. A window appears, displaying the item selection parameters for each segment in the test (see </w:t>
      </w:r>
      <w:r w:rsidRPr="008E4DE1">
        <w:rPr>
          <w:rStyle w:val="CrossReference"/>
        </w:rPr>
        <w:fldChar w:fldCharType="begin"/>
      </w:r>
      <w:r w:rsidR="002311E4" w:rsidRPr="008E4DE1">
        <w:rPr>
          <w:rStyle w:val="CrossReference"/>
        </w:rPr>
        <w:instrText xml:space="preserve"> REF _Ref426714346  \* MERGEFORMAT \h </w:instrText>
      </w:r>
      <w:r w:rsidRPr="008E4DE1">
        <w:rPr>
          <w:rStyle w:val="CrossReference"/>
        </w:rPr>
      </w:r>
      <w:r w:rsidRPr="008E4DE1">
        <w:rPr>
          <w:rStyle w:val="CrossReference"/>
        </w:rPr>
        <w:fldChar w:fldCharType="separate"/>
      </w:r>
      <w:r w:rsidR="00464902" w:rsidRPr="00464902">
        <w:rPr>
          <w:rStyle w:val="CrossReference"/>
        </w:rPr>
        <w:t>Figure 20</w:t>
      </w:r>
      <w:r w:rsidRPr="008E4DE1">
        <w:rPr>
          <w:rStyle w:val="CrossReference"/>
        </w:rPr>
        <w:fldChar w:fldCharType="end"/>
      </w:r>
      <w:r>
        <w:t>).</w:t>
      </w:r>
    </w:p>
    <w:p w14:paraId="0CBEAB72" w14:textId="77777777" w:rsidR="007E5509" w:rsidRDefault="007E5509" w:rsidP="007E5509">
      <w:pPr>
        <w:pStyle w:val="Caption"/>
        <w:keepNext/>
      </w:pPr>
      <w:bookmarkStart w:id="95" w:name="_Ref426714346"/>
      <w:bookmarkStart w:id="96" w:name="_Toc427148016"/>
      <w:r>
        <w:t xml:space="preserve">Figure </w:t>
      </w:r>
      <w:fldSimple w:instr=" SEQ Figure \* ARABIC ">
        <w:r w:rsidR="00464902">
          <w:rPr>
            <w:noProof/>
          </w:rPr>
          <w:t>20</w:t>
        </w:r>
      </w:fldSimple>
      <w:bookmarkEnd w:id="95"/>
      <w:r>
        <w:t>. Item Selection Parameters</w:t>
      </w:r>
      <w:bookmarkEnd w:id="96"/>
    </w:p>
    <w:p w14:paraId="09C3DCA7" w14:textId="77777777" w:rsidR="007E5509" w:rsidRDefault="007E5509" w:rsidP="007E5509">
      <w:pPr>
        <w:pStyle w:val="Image"/>
      </w:pPr>
      <w:r>
        <w:drawing>
          <wp:inline distT="0" distB="0" distL="0" distR="0" wp14:anchorId="06BF0234" wp14:editId="68C44ADF">
            <wp:extent cx="5029200" cy="266982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m selection parameters.png"/>
                    <pic:cNvPicPr/>
                  </pic:nvPicPr>
                  <pic:blipFill>
                    <a:blip r:embed="rId36">
                      <a:extLst>
                        <a:ext uri="{28A0092B-C50C-407E-A947-70E740481C1C}">
                          <a14:useLocalDpi xmlns:a14="http://schemas.microsoft.com/office/drawing/2010/main" val="0"/>
                        </a:ext>
                      </a:extLst>
                    </a:blip>
                    <a:stretch>
                      <a:fillRect/>
                    </a:stretch>
                  </pic:blipFill>
                  <pic:spPr>
                    <a:xfrm>
                      <a:off x="0" y="0"/>
                      <a:ext cx="5029200" cy="2669822"/>
                    </a:xfrm>
                    <a:prstGeom prst="rect">
                      <a:avLst/>
                    </a:prstGeom>
                  </pic:spPr>
                </pic:pic>
              </a:graphicData>
            </a:graphic>
          </wp:inline>
        </w:drawing>
      </w:r>
    </w:p>
    <w:p w14:paraId="39F4BAE6" w14:textId="77777777" w:rsidR="007E5509" w:rsidRDefault="007E5509" w:rsidP="006868EC">
      <w:pPr>
        <w:pStyle w:val="ListNumber"/>
        <w:numPr>
          <w:ilvl w:val="0"/>
          <w:numId w:val="24"/>
        </w:numPr>
      </w:pPr>
      <w:r>
        <w:t xml:space="preserve">Click </w:t>
      </w:r>
      <w:r w:rsidRPr="007E5509">
        <w:rPr>
          <w:rStyle w:val="Strong"/>
        </w:rPr>
        <w:t>Edit</w:t>
      </w:r>
      <w:r>
        <w:t xml:space="preserve"> in the upper-right corner of the window. The cells in the Parameter Value column display editable fields.</w:t>
      </w:r>
    </w:p>
    <w:p w14:paraId="7CB2E749" w14:textId="77777777" w:rsidR="007E5509" w:rsidRDefault="007E5509" w:rsidP="006868EC">
      <w:pPr>
        <w:pStyle w:val="ListNumber"/>
        <w:numPr>
          <w:ilvl w:val="0"/>
          <w:numId w:val="24"/>
        </w:numPr>
      </w:pPr>
      <w:r>
        <w:t>Edit the fields in the Parameter Value column, as required.</w:t>
      </w:r>
    </w:p>
    <w:p w14:paraId="765FE4A3" w14:textId="77777777" w:rsidR="007E5509" w:rsidRDefault="007E5509" w:rsidP="006868EC">
      <w:pPr>
        <w:pStyle w:val="ListNumber"/>
        <w:numPr>
          <w:ilvl w:val="0"/>
          <w:numId w:val="24"/>
        </w:numPr>
      </w:pPr>
      <w:r>
        <w:t xml:space="preserve">Click </w:t>
      </w:r>
      <w:r w:rsidRPr="007E5509">
        <w:rPr>
          <w:rStyle w:val="Strong"/>
        </w:rPr>
        <w:t>Save</w:t>
      </w:r>
      <w:r>
        <w:t xml:space="preserve"> in the upper-right corner of the window.</w:t>
      </w:r>
    </w:p>
    <w:p w14:paraId="57D32AA3" w14:textId="77777777" w:rsidR="007E5509" w:rsidRDefault="007E5509" w:rsidP="006868EC">
      <w:pPr>
        <w:pStyle w:val="ListNumber"/>
        <w:numPr>
          <w:ilvl w:val="0"/>
          <w:numId w:val="24"/>
        </w:numPr>
      </w:pPr>
      <w:r>
        <w:t xml:space="preserve">Click </w:t>
      </w:r>
      <w:r w:rsidRPr="007E5509">
        <w:rPr>
          <w:rStyle w:val="Strong"/>
        </w:rPr>
        <w:t>OK</w:t>
      </w:r>
      <w:r>
        <w:t xml:space="preserve"> in the pop-up message that appears.</w:t>
      </w:r>
    </w:p>
    <w:p w14:paraId="5B179EEE" w14:textId="77777777" w:rsidR="007E5509" w:rsidRDefault="007E5509" w:rsidP="006868EC">
      <w:pPr>
        <w:pStyle w:val="ListNumber"/>
        <w:numPr>
          <w:ilvl w:val="0"/>
          <w:numId w:val="24"/>
        </w:numPr>
      </w:pPr>
      <w:r>
        <w:t xml:space="preserve">Click </w:t>
      </w:r>
      <w:r>
        <w:rPr>
          <w:rStyle w:val="Strong"/>
        </w:rPr>
        <w:t>Close</w:t>
      </w:r>
      <w:r>
        <w:t xml:space="preserve"> in the upper-right corner of the window.</w:t>
      </w:r>
    </w:p>
    <w:p w14:paraId="343909FF" w14:textId="77777777" w:rsidR="0067683D" w:rsidRDefault="0067683D" w:rsidP="00B9235C">
      <w:pPr>
        <w:pStyle w:val="Heading4"/>
      </w:pPr>
      <w:bookmarkStart w:id="97" w:name="_Toc427147992"/>
      <w:r>
        <w:lastRenderedPageBreak/>
        <w:t>Modifying Test Item Properties</w:t>
      </w:r>
      <w:bookmarkEnd w:id="97"/>
    </w:p>
    <w:p w14:paraId="0B4146F1" w14:textId="77777777" w:rsidR="0067683D" w:rsidRDefault="0067683D" w:rsidP="00B9235C">
      <w:pPr>
        <w:keepNext/>
      </w:pPr>
      <w:r>
        <w:t>You can also modify a test blueprint's properties for individual items and for item groups. For information about item</w:t>
      </w:r>
      <w:r w:rsidR="009C1104">
        <w:t xml:space="preserve"> properties and item group</w:t>
      </w:r>
      <w:r>
        <w:t xml:space="preserve"> properties, click </w:t>
      </w:r>
      <w:r w:rsidRPr="007E5509">
        <w:rPr>
          <w:rStyle w:val="Strong"/>
        </w:rPr>
        <w:t>Help</w:t>
      </w:r>
      <w:r>
        <w:t xml:space="preserve"> in the CAT Simulator banner.</w:t>
      </w:r>
    </w:p>
    <w:p w14:paraId="624B5414" w14:textId="77777777" w:rsidR="0067683D" w:rsidRDefault="0067683D" w:rsidP="00B9235C">
      <w:pPr>
        <w:pStyle w:val="ProcedureIntroduction"/>
      </w:pPr>
      <w:r>
        <w:t>To modify item properties:</w:t>
      </w:r>
    </w:p>
    <w:p w14:paraId="7EE57CDF" w14:textId="77777777" w:rsidR="0067683D" w:rsidRDefault="0067683D" w:rsidP="006868EC">
      <w:pPr>
        <w:pStyle w:val="ListNumber"/>
        <w:keepNext/>
        <w:numPr>
          <w:ilvl w:val="0"/>
          <w:numId w:val="25"/>
        </w:numPr>
      </w:pPr>
      <w:r>
        <w:t xml:space="preserve">Click </w:t>
      </w:r>
      <w:r w:rsidRPr="007E5509">
        <w:rPr>
          <w:rStyle w:val="Strong"/>
        </w:rPr>
        <w:t xml:space="preserve">Alter </w:t>
      </w:r>
      <w:r>
        <w:rPr>
          <w:rStyle w:val="Strong"/>
        </w:rPr>
        <w:t xml:space="preserve">Test Item Properties </w:t>
      </w:r>
      <w:r>
        <w:t xml:space="preserve">at the top of the </w:t>
      </w:r>
      <w:r w:rsidRPr="00027248">
        <w:rPr>
          <w:rStyle w:val="IntenseEmphasis"/>
        </w:rPr>
        <w:t>Manage Test Segment Blueprint</w:t>
      </w:r>
      <w:r>
        <w:t xml:space="preserve"> page. A</w:t>
      </w:r>
      <w:r w:rsidR="002311E4">
        <w:t xml:space="preserve"> window appears, displaying properties for the individual items in</w:t>
      </w:r>
      <w:r>
        <w:t xml:space="preserve"> each </w:t>
      </w:r>
      <w:r w:rsidR="002311E4">
        <w:t>item</w:t>
      </w:r>
      <w:r>
        <w:t xml:space="preserve"> in the test (see</w:t>
      </w:r>
      <w:r w:rsidR="002311E4">
        <w:t xml:space="preserve"> </w:t>
      </w:r>
      <w:r w:rsidR="002311E4" w:rsidRPr="008E4DE1">
        <w:rPr>
          <w:rStyle w:val="CrossReference"/>
        </w:rPr>
        <w:fldChar w:fldCharType="begin"/>
      </w:r>
      <w:r w:rsidR="002311E4" w:rsidRPr="008E4DE1">
        <w:rPr>
          <w:rStyle w:val="CrossReference"/>
        </w:rPr>
        <w:instrText xml:space="preserve"> REF _Ref426717931  \* MERGEFORMAT \h </w:instrText>
      </w:r>
      <w:r w:rsidR="002311E4" w:rsidRPr="008E4DE1">
        <w:rPr>
          <w:rStyle w:val="CrossReference"/>
        </w:rPr>
      </w:r>
      <w:r w:rsidR="002311E4" w:rsidRPr="008E4DE1">
        <w:rPr>
          <w:rStyle w:val="CrossReference"/>
        </w:rPr>
        <w:fldChar w:fldCharType="separate"/>
      </w:r>
      <w:r w:rsidR="00464902" w:rsidRPr="00464902">
        <w:rPr>
          <w:rStyle w:val="CrossReference"/>
        </w:rPr>
        <w:t>Figure 21</w:t>
      </w:r>
      <w:r w:rsidR="002311E4" w:rsidRPr="008E4DE1">
        <w:rPr>
          <w:rStyle w:val="CrossReference"/>
        </w:rPr>
        <w:fldChar w:fldCharType="end"/>
      </w:r>
      <w:r>
        <w:t>).</w:t>
      </w:r>
    </w:p>
    <w:p w14:paraId="44F46FA5" w14:textId="77777777" w:rsidR="002311E4" w:rsidRDefault="002311E4" w:rsidP="00B9235C">
      <w:pPr>
        <w:pStyle w:val="ListNumber2"/>
        <w:keepNext/>
      </w:pPr>
      <w:r w:rsidRPr="002311E4">
        <w:rPr>
          <w:rStyle w:val="Emphasis"/>
        </w:rPr>
        <w:t xml:space="preserve">Optional: </w:t>
      </w:r>
      <w:r>
        <w:t>To filter the list of items by segment, strand, or group, select options from the drop-down lists in this window.</w:t>
      </w:r>
    </w:p>
    <w:p w14:paraId="706BF7DD" w14:textId="77777777" w:rsidR="002311E4" w:rsidRDefault="002311E4" w:rsidP="00B9235C">
      <w:pPr>
        <w:pStyle w:val="ListNumber2"/>
        <w:keepNext/>
      </w:pPr>
      <w:r w:rsidRPr="002311E4">
        <w:rPr>
          <w:rStyle w:val="Emphasis"/>
        </w:rPr>
        <w:t>Optional:</w:t>
      </w:r>
      <w:r>
        <w:t xml:space="preserve"> To search for a specific item, enter the item's key in the search field and click </w:t>
      </w:r>
      <w:r w:rsidRPr="002311E4">
        <w:rPr>
          <w:rStyle w:val="Strong"/>
        </w:rPr>
        <w:t>Search</w:t>
      </w:r>
      <w:r>
        <w:t>.</w:t>
      </w:r>
    </w:p>
    <w:p w14:paraId="7910BAD7" w14:textId="77777777" w:rsidR="0067683D" w:rsidRDefault="0067683D" w:rsidP="0067683D">
      <w:pPr>
        <w:pStyle w:val="Caption"/>
        <w:keepNext/>
      </w:pPr>
      <w:bookmarkStart w:id="98" w:name="_Ref426717931"/>
      <w:bookmarkStart w:id="99" w:name="_Toc427148017"/>
      <w:r>
        <w:t xml:space="preserve">Figure </w:t>
      </w:r>
      <w:fldSimple w:instr=" SEQ Figure \* ARABIC ">
        <w:r w:rsidR="00464902">
          <w:rPr>
            <w:noProof/>
          </w:rPr>
          <w:t>21</w:t>
        </w:r>
      </w:fldSimple>
      <w:bookmarkEnd w:id="98"/>
      <w:r>
        <w:t xml:space="preserve">. Item </w:t>
      </w:r>
      <w:r w:rsidR="009C1104">
        <w:t>Properties</w:t>
      </w:r>
      <w:bookmarkEnd w:id="99"/>
    </w:p>
    <w:p w14:paraId="11DCB721" w14:textId="77777777" w:rsidR="0067683D" w:rsidRDefault="0067683D" w:rsidP="0067683D">
      <w:pPr>
        <w:pStyle w:val="Image"/>
      </w:pPr>
      <w:r>
        <w:drawing>
          <wp:inline distT="0" distB="0" distL="0" distR="0" wp14:anchorId="4D793FE0" wp14:editId="3F945FAC">
            <wp:extent cx="4572000" cy="331680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m selection parameters.png"/>
                    <pic:cNvPicPr/>
                  </pic:nvPicPr>
                  <pic:blipFill>
                    <a:blip r:embed="rId37">
                      <a:extLst>
                        <a:ext uri="{28A0092B-C50C-407E-A947-70E740481C1C}">
                          <a14:useLocalDpi xmlns:a14="http://schemas.microsoft.com/office/drawing/2010/main" val="0"/>
                        </a:ext>
                      </a:extLst>
                    </a:blip>
                    <a:stretch>
                      <a:fillRect/>
                    </a:stretch>
                  </pic:blipFill>
                  <pic:spPr>
                    <a:xfrm>
                      <a:off x="0" y="0"/>
                      <a:ext cx="4572000" cy="3316806"/>
                    </a:xfrm>
                    <a:prstGeom prst="rect">
                      <a:avLst/>
                    </a:prstGeom>
                  </pic:spPr>
                </pic:pic>
              </a:graphicData>
            </a:graphic>
          </wp:inline>
        </w:drawing>
      </w:r>
    </w:p>
    <w:p w14:paraId="5B6A2B8D" w14:textId="77777777" w:rsidR="009C1104" w:rsidRDefault="009C1104" w:rsidP="006868EC">
      <w:pPr>
        <w:pStyle w:val="ListNumber"/>
        <w:numPr>
          <w:ilvl w:val="0"/>
          <w:numId w:val="24"/>
        </w:numPr>
      </w:pPr>
      <w:r>
        <w:t>To edit properties for individual items, do the following:</w:t>
      </w:r>
    </w:p>
    <w:p w14:paraId="1315B3C4" w14:textId="77777777" w:rsidR="0067683D" w:rsidRDefault="0067683D" w:rsidP="009C1104">
      <w:pPr>
        <w:pStyle w:val="ListNumber2"/>
      </w:pPr>
      <w:r>
        <w:t xml:space="preserve">Click </w:t>
      </w:r>
      <w:r w:rsidRPr="007E5509">
        <w:rPr>
          <w:rStyle w:val="Strong"/>
        </w:rPr>
        <w:t>Edit</w:t>
      </w:r>
      <w:r>
        <w:t xml:space="preserve"> in the upper-right corner of the window. The cells in the </w:t>
      </w:r>
      <w:r w:rsidR="009C1104">
        <w:t>IsActive and Is Required columns</w:t>
      </w:r>
      <w:r>
        <w:t xml:space="preserve"> display editable </w:t>
      </w:r>
      <w:r w:rsidR="009C1104">
        <w:t>checkboxes</w:t>
      </w:r>
      <w:r>
        <w:t>.</w:t>
      </w:r>
    </w:p>
    <w:p w14:paraId="429E1D20" w14:textId="77777777" w:rsidR="0067683D" w:rsidRDefault="009C1104" w:rsidP="009C1104">
      <w:pPr>
        <w:pStyle w:val="ListNumber2"/>
      </w:pPr>
      <w:r>
        <w:t>Mark or clear the checkboxes</w:t>
      </w:r>
      <w:r w:rsidR="0067683D">
        <w:t>, as required.</w:t>
      </w:r>
    </w:p>
    <w:p w14:paraId="46D033EF" w14:textId="77777777" w:rsidR="0067683D" w:rsidRDefault="0067683D" w:rsidP="009C1104">
      <w:pPr>
        <w:pStyle w:val="ListNumber2"/>
      </w:pPr>
      <w:r>
        <w:t xml:space="preserve">Click </w:t>
      </w:r>
      <w:r w:rsidRPr="007E5509">
        <w:rPr>
          <w:rStyle w:val="Strong"/>
        </w:rPr>
        <w:t>Save</w:t>
      </w:r>
      <w:r>
        <w:t xml:space="preserve"> in the upper-right corner of the window.</w:t>
      </w:r>
    </w:p>
    <w:p w14:paraId="3C653376" w14:textId="77777777" w:rsidR="0067683D" w:rsidRDefault="0067683D" w:rsidP="009C1104">
      <w:pPr>
        <w:pStyle w:val="ListNumber2"/>
      </w:pPr>
      <w:r>
        <w:t xml:space="preserve">Click </w:t>
      </w:r>
      <w:r w:rsidRPr="007E5509">
        <w:rPr>
          <w:rStyle w:val="Strong"/>
        </w:rPr>
        <w:t>OK</w:t>
      </w:r>
      <w:r>
        <w:t xml:space="preserve"> in the pop-up message that appears.</w:t>
      </w:r>
    </w:p>
    <w:p w14:paraId="11741554" w14:textId="77777777" w:rsidR="009C1104" w:rsidRDefault="009C1104" w:rsidP="006868EC">
      <w:pPr>
        <w:pStyle w:val="ListNumber"/>
        <w:numPr>
          <w:ilvl w:val="0"/>
          <w:numId w:val="24"/>
        </w:numPr>
      </w:pPr>
      <w:r>
        <w:t>To edit properties for item groups, do the following:</w:t>
      </w:r>
    </w:p>
    <w:p w14:paraId="2D62FABA" w14:textId="77777777" w:rsidR="009C1104" w:rsidRDefault="009C1104" w:rsidP="009C1104">
      <w:pPr>
        <w:pStyle w:val="ListNumber2"/>
      </w:pPr>
      <w:r>
        <w:t xml:space="preserve">Click </w:t>
      </w:r>
      <w:r w:rsidRPr="009C1104">
        <w:rPr>
          <w:rStyle w:val="Strong"/>
        </w:rPr>
        <w:t>Alter Group Properties</w:t>
      </w:r>
      <w:r>
        <w:t xml:space="preserve"> at the top of the window. The window displays a list of properties for each item group in the test (see </w:t>
      </w:r>
      <w:r w:rsidRPr="008E4DE1">
        <w:rPr>
          <w:rStyle w:val="CrossReference"/>
        </w:rPr>
        <w:fldChar w:fldCharType="begin"/>
      </w:r>
      <w:r w:rsidRPr="008E4DE1">
        <w:rPr>
          <w:rStyle w:val="CrossReference"/>
        </w:rPr>
        <w:instrText xml:space="preserve"> REF _Ref426718444  \* MERGEFORMAT \h </w:instrText>
      </w:r>
      <w:r w:rsidRPr="008E4DE1">
        <w:rPr>
          <w:rStyle w:val="CrossReference"/>
        </w:rPr>
      </w:r>
      <w:r w:rsidRPr="008E4DE1">
        <w:rPr>
          <w:rStyle w:val="CrossReference"/>
        </w:rPr>
        <w:fldChar w:fldCharType="separate"/>
      </w:r>
      <w:r w:rsidR="00464902" w:rsidRPr="00464902">
        <w:rPr>
          <w:rStyle w:val="CrossReference"/>
        </w:rPr>
        <w:t>Figure 22</w:t>
      </w:r>
      <w:r w:rsidRPr="008E4DE1">
        <w:rPr>
          <w:rStyle w:val="CrossReference"/>
        </w:rPr>
        <w:fldChar w:fldCharType="end"/>
      </w:r>
      <w:r>
        <w:t>).</w:t>
      </w:r>
    </w:p>
    <w:p w14:paraId="493988C9" w14:textId="77777777" w:rsidR="009C1104" w:rsidRDefault="009C1104" w:rsidP="009C1104">
      <w:pPr>
        <w:pStyle w:val="Caption"/>
        <w:keepNext/>
      </w:pPr>
      <w:bookmarkStart w:id="100" w:name="_Ref426718444"/>
      <w:bookmarkStart w:id="101" w:name="_Toc427148018"/>
      <w:r>
        <w:lastRenderedPageBreak/>
        <w:t xml:space="preserve">Figure </w:t>
      </w:r>
      <w:fldSimple w:instr=" SEQ Figure \* ARABIC ">
        <w:r w:rsidR="00464902">
          <w:rPr>
            <w:noProof/>
          </w:rPr>
          <w:t>22</w:t>
        </w:r>
      </w:fldSimple>
      <w:bookmarkEnd w:id="100"/>
      <w:r>
        <w:t>. Item Group Properties</w:t>
      </w:r>
      <w:bookmarkEnd w:id="101"/>
    </w:p>
    <w:p w14:paraId="3F417158" w14:textId="77777777" w:rsidR="009C1104" w:rsidRDefault="009C1104" w:rsidP="009C1104">
      <w:pPr>
        <w:pStyle w:val="Image"/>
      </w:pPr>
      <w:r>
        <w:drawing>
          <wp:inline distT="0" distB="0" distL="0" distR="0" wp14:anchorId="3A272785" wp14:editId="0B23F196">
            <wp:extent cx="4572000" cy="2906346"/>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er group properties.png"/>
                    <pic:cNvPicPr/>
                  </pic:nvPicPr>
                  <pic:blipFill>
                    <a:blip r:embed="rId38">
                      <a:extLst>
                        <a:ext uri="{28A0092B-C50C-407E-A947-70E740481C1C}">
                          <a14:useLocalDpi xmlns:a14="http://schemas.microsoft.com/office/drawing/2010/main" val="0"/>
                        </a:ext>
                      </a:extLst>
                    </a:blip>
                    <a:stretch>
                      <a:fillRect/>
                    </a:stretch>
                  </pic:blipFill>
                  <pic:spPr>
                    <a:xfrm>
                      <a:off x="0" y="0"/>
                      <a:ext cx="4572000" cy="2906346"/>
                    </a:xfrm>
                    <a:prstGeom prst="rect">
                      <a:avLst/>
                    </a:prstGeom>
                  </pic:spPr>
                </pic:pic>
              </a:graphicData>
            </a:graphic>
          </wp:inline>
        </w:drawing>
      </w:r>
      <w:r>
        <w:t xml:space="preserve"> </w:t>
      </w:r>
    </w:p>
    <w:p w14:paraId="4CA60D24" w14:textId="77777777" w:rsidR="009C1104" w:rsidRDefault="009C1104" w:rsidP="006868EC">
      <w:pPr>
        <w:pStyle w:val="ListNumber2"/>
        <w:numPr>
          <w:ilvl w:val="1"/>
          <w:numId w:val="24"/>
        </w:numPr>
      </w:pPr>
      <w:r w:rsidRPr="002311E4">
        <w:rPr>
          <w:rStyle w:val="Emphasis"/>
        </w:rPr>
        <w:t xml:space="preserve">Optional: </w:t>
      </w:r>
      <w:r>
        <w:t>To filter the list of item groups by segment, select a se</w:t>
      </w:r>
      <w:r w:rsidR="001758D4">
        <w:t>gment from the drop-down list at the top of</w:t>
      </w:r>
      <w:r>
        <w:t xml:space="preserve"> this window.</w:t>
      </w:r>
    </w:p>
    <w:p w14:paraId="1953058F" w14:textId="77777777" w:rsidR="009C1104" w:rsidRDefault="009C1104" w:rsidP="006868EC">
      <w:pPr>
        <w:pStyle w:val="ListNumber2"/>
        <w:numPr>
          <w:ilvl w:val="1"/>
          <w:numId w:val="24"/>
        </w:numPr>
      </w:pPr>
      <w:r w:rsidRPr="002311E4">
        <w:rPr>
          <w:rStyle w:val="Emphasis"/>
        </w:rPr>
        <w:t>Optional:</w:t>
      </w:r>
      <w:r>
        <w:t xml:space="preserve"> To search for a specific item group, enter the group ID in the search field and click </w:t>
      </w:r>
      <w:r w:rsidRPr="002311E4">
        <w:rPr>
          <w:rStyle w:val="Strong"/>
        </w:rPr>
        <w:t>Search</w:t>
      </w:r>
      <w:r>
        <w:t>.</w:t>
      </w:r>
    </w:p>
    <w:p w14:paraId="2108EC82" w14:textId="77777777" w:rsidR="009C1104" w:rsidRDefault="009C1104" w:rsidP="009C1104">
      <w:pPr>
        <w:pStyle w:val="ListNumber2"/>
      </w:pPr>
      <w:r>
        <w:t xml:space="preserve">Click </w:t>
      </w:r>
      <w:r w:rsidRPr="007E5509">
        <w:rPr>
          <w:rStyle w:val="Strong"/>
        </w:rPr>
        <w:t>Edit</w:t>
      </w:r>
      <w:r>
        <w:t xml:space="preserve"> in the upper-right corner of the window. The cells in the </w:t>
      </w:r>
      <w:r w:rsidR="00C8146D">
        <w:t>Max Items</w:t>
      </w:r>
      <w:r>
        <w:t xml:space="preserve"> column display editable </w:t>
      </w:r>
      <w:r w:rsidR="00C8146D">
        <w:t>fields</w:t>
      </w:r>
      <w:r>
        <w:t>.</w:t>
      </w:r>
    </w:p>
    <w:p w14:paraId="6E65FB7C" w14:textId="77777777" w:rsidR="009C1104" w:rsidRDefault="00C8146D" w:rsidP="009C1104">
      <w:pPr>
        <w:pStyle w:val="ListNumber2"/>
      </w:pPr>
      <w:r>
        <w:t>Modify the fields in the Max Items column, as necessary</w:t>
      </w:r>
      <w:r w:rsidR="009C1104">
        <w:t>.</w:t>
      </w:r>
    </w:p>
    <w:p w14:paraId="596DB018" w14:textId="77777777" w:rsidR="009C1104" w:rsidRDefault="009C1104" w:rsidP="009C1104">
      <w:pPr>
        <w:pStyle w:val="ListNumber2"/>
      </w:pPr>
      <w:r>
        <w:t xml:space="preserve">Click </w:t>
      </w:r>
      <w:r w:rsidRPr="007E5509">
        <w:rPr>
          <w:rStyle w:val="Strong"/>
        </w:rPr>
        <w:t>Save</w:t>
      </w:r>
      <w:r>
        <w:t xml:space="preserve"> in the upper-right corner of the window.</w:t>
      </w:r>
    </w:p>
    <w:p w14:paraId="60095FDC" w14:textId="77777777" w:rsidR="009C1104" w:rsidRPr="009C1104" w:rsidRDefault="009C1104" w:rsidP="00C8146D">
      <w:pPr>
        <w:pStyle w:val="ListNumber2"/>
      </w:pPr>
      <w:r>
        <w:t xml:space="preserve">Click </w:t>
      </w:r>
      <w:r w:rsidRPr="007E5509">
        <w:rPr>
          <w:rStyle w:val="Strong"/>
        </w:rPr>
        <w:t>OK</w:t>
      </w:r>
      <w:r>
        <w:t xml:space="preserve"> in the pop-up message that appears.</w:t>
      </w:r>
    </w:p>
    <w:p w14:paraId="62AF5E46" w14:textId="77777777" w:rsidR="0067683D" w:rsidRPr="007E5509" w:rsidRDefault="0067683D" w:rsidP="006868EC">
      <w:pPr>
        <w:pStyle w:val="ListNumber"/>
        <w:numPr>
          <w:ilvl w:val="0"/>
          <w:numId w:val="24"/>
        </w:numPr>
      </w:pPr>
      <w:r>
        <w:t xml:space="preserve">Click </w:t>
      </w:r>
      <w:r>
        <w:rPr>
          <w:rStyle w:val="Strong"/>
        </w:rPr>
        <w:t>Close</w:t>
      </w:r>
      <w:r>
        <w:t xml:space="preserve"> in the upper-right corner of the window.</w:t>
      </w:r>
    </w:p>
    <w:p w14:paraId="7CC09E15" w14:textId="77777777" w:rsidR="0067683D" w:rsidRDefault="00B65B1A" w:rsidP="00B65B1A">
      <w:pPr>
        <w:pStyle w:val="Heading4"/>
      </w:pPr>
      <w:bookmarkStart w:id="102" w:name="_Toc427147993"/>
      <w:r>
        <w:t>Exporting Blueprints</w:t>
      </w:r>
      <w:bookmarkEnd w:id="102"/>
    </w:p>
    <w:p w14:paraId="047D9919" w14:textId="77777777" w:rsidR="00B65B1A" w:rsidRDefault="00B65B1A" w:rsidP="00B65B1A">
      <w:r>
        <w:t xml:space="preserve">After editing a test blueprint, you can export the blueprint in CSV format. </w:t>
      </w:r>
    </w:p>
    <w:p w14:paraId="61670529" w14:textId="77777777" w:rsidR="00B65B1A" w:rsidRDefault="00B65B1A" w:rsidP="00B65B1A">
      <w:pPr>
        <w:pStyle w:val="ProcedureIntroduction"/>
      </w:pPr>
      <w:r>
        <w:t>To export a blueprint:</w:t>
      </w:r>
    </w:p>
    <w:p w14:paraId="483DCEC2" w14:textId="77777777" w:rsidR="00B65B1A" w:rsidRDefault="00B65B1A" w:rsidP="006868EC">
      <w:pPr>
        <w:pStyle w:val="ListNumber"/>
        <w:numPr>
          <w:ilvl w:val="0"/>
          <w:numId w:val="26"/>
        </w:numPr>
      </w:pPr>
      <w:r>
        <w:t xml:space="preserve">On the </w:t>
      </w:r>
      <w:r w:rsidRPr="00B65B1A">
        <w:rPr>
          <w:rStyle w:val="IntenseEmphasis"/>
        </w:rPr>
        <w:t>Manage</w:t>
      </w:r>
      <w:r>
        <w:t xml:space="preserve"> </w:t>
      </w:r>
      <w:r w:rsidRPr="00B65B1A">
        <w:rPr>
          <w:rStyle w:val="IntenseEmphasis"/>
        </w:rPr>
        <w:t>Test Segment Blueprint</w:t>
      </w:r>
      <w:r>
        <w:t xml:space="preserve"> page, click </w:t>
      </w:r>
      <w:r w:rsidRPr="00B65B1A">
        <w:rPr>
          <w:rStyle w:val="Strong"/>
        </w:rPr>
        <w:t>Export Blueprint</w:t>
      </w:r>
      <w:r>
        <w:t xml:space="preserve">. A file download dialog box appears. </w:t>
      </w:r>
    </w:p>
    <w:p w14:paraId="0631D2A7" w14:textId="77777777" w:rsidR="00B65B1A" w:rsidRPr="00B65B1A" w:rsidRDefault="00B65B1A" w:rsidP="006868EC">
      <w:pPr>
        <w:pStyle w:val="ListNumber"/>
        <w:numPr>
          <w:ilvl w:val="0"/>
          <w:numId w:val="26"/>
        </w:numPr>
      </w:pPr>
      <w:r>
        <w:t>Download the CSV file. You can open the blueprint in Microsoft Excel or other CSV compatible programs.</w:t>
      </w:r>
    </w:p>
    <w:p w14:paraId="406B12E8" w14:textId="77777777" w:rsidR="002A7043" w:rsidRDefault="002A7043" w:rsidP="00B9235C">
      <w:pPr>
        <w:pStyle w:val="Heading2"/>
      </w:pPr>
      <w:bookmarkStart w:id="103" w:name="_Toc427147994"/>
      <w:r>
        <w:lastRenderedPageBreak/>
        <w:t>Copying Simulation Sessions</w:t>
      </w:r>
      <w:bookmarkEnd w:id="103"/>
    </w:p>
    <w:p w14:paraId="66C117A2" w14:textId="77777777" w:rsidR="00946C2E" w:rsidRDefault="00946C2E" w:rsidP="00B9235C">
      <w:pPr>
        <w:keepNext/>
      </w:pPr>
      <w:r>
        <w:t>You can make a copy of any existing simulation session in CAT Simulator.</w:t>
      </w:r>
    </w:p>
    <w:p w14:paraId="18B49B63" w14:textId="77777777" w:rsidR="00946C2E" w:rsidRDefault="00946C2E" w:rsidP="00B9235C">
      <w:pPr>
        <w:pStyle w:val="ProcedureIntroduction"/>
      </w:pPr>
      <w:r>
        <w:t>To copy a simulation session:</w:t>
      </w:r>
    </w:p>
    <w:p w14:paraId="63B9F044" w14:textId="77777777" w:rsidR="00946C2E" w:rsidRDefault="00946C2E" w:rsidP="006868EC">
      <w:pPr>
        <w:pStyle w:val="ListNumber"/>
        <w:keepNext/>
        <w:numPr>
          <w:ilvl w:val="0"/>
          <w:numId w:val="27"/>
        </w:numPr>
      </w:pPr>
      <w:r>
        <w:t xml:space="preserve">On the </w:t>
      </w:r>
      <w:r w:rsidRPr="00946C2E">
        <w:rPr>
          <w:rStyle w:val="Strong"/>
        </w:rPr>
        <w:t>Setup Simulation Sessions</w:t>
      </w:r>
      <w:r>
        <w:t xml:space="preserve"> tab, click </w:t>
      </w:r>
      <w:r w:rsidRPr="00946C2E">
        <w:rPr>
          <w:rStyle w:val="Strong"/>
        </w:rPr>
        <w:t>Copy</w:t>
      </w:r>
      <w:r>
        <w:t xml:space="preserve"> for the required session. The </w:t>
      </w:r>
      <w:r w:rsidRPr="00946C2E">
        <w:rPr>
          <w:rStyle w:val="IntenseEmphasis"/>
        </w:rPr>
        <w:t xml:space="preserve">Copy from Existing Session ID </w:t>
      </w:r>
      <w:r>
        <w:t>window appears.</w:t>
      </w:r>
    </w:p>
    <w:p w14:paraId="6F434F98" w14:textId="77777777" w:rsidR="00946C2E" w:rsidRDefault="00946C2E" w:rsidP="00946C2E">
      <w:pPr>
        <w:pStyle w:val="Caption"/>
        <w:keepNext/>
      </w:pPr>
      <w:bookmarkStart w:id="104" w:name="_Toc427148019"/>
      <w:r>
        <w:t xml:space="preserve">Figure </w:t>
      </w:r>
      <w:fldSimple w:instr=" SEQ Figure \* ARABIC ">
        <w:r w:rsidR="00464902">
          <w:rPr>
            <w:noProof/>
          </w:rPr>
          <w:t>23</w:t>
        </w:r>
      </w:fldSimple>
      <w:r w:rsidR="00353DE4">
        <w:t>. Copy f</w:t>
      </w:r>
      <w:r>
        <w:t>rom Existing Session ID Window</w:t>
      </w:r>
      <w:bookmarkEnd w:id="104"/>
    </w:p>
    <w:p w14:paraId="045173D5" w14:textId="77777777" w:rsidR="00946C2E" w:rsidRDefault="00946C2E" w:rsidP="00946C2E">
      <w:pPr>
        <w:pStyle w:val="Image"/>
      </w:pPr>
      <w:r>
        <w:drawing>
          <wp:inline distT="0" distB="0" distL="0" distR="0" wp14:anchorId="6F78A90A" wp14:editId="02F9D82D">
            <wp:extent cx="3200400" cy="1426879"/>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 session.png"/>
                    <pic:cNvPicPr/>
                  </pic:nvPicPr>
                  <pic:blipFill>
                    <a:blip r:embed="rId39">
                      <a:extLst>
                        <a:ext uri="{28A0092B-C50C-407E-A947-70E740481C1C}">
                          <a14:useLocalDpi xmlns:a14="http://schemas.microsoft.com/office/drawing/2010/main" val="0"/>
                        </a:ext>
                      </a:extLst>
                    </a:blip>
                    <a:stretch>
                      <a:fillRect/>
                    </a:stretch>
                  </pic:blipFill>
                  <pic:spPr>
                    <a:xfrm>
                      <a:off x="0" y="0"/>
                      <a:ext cx="3200400" cy="1426879"/>
                    </a:xfrm>
                    <a:prstGeom prst="rect">
                      <a:avLst/>
                    </a:prstGeom>
                  </pic:spPr>
                </pic:pic>
              </a:graphicData>
            </a:graphic>
          </wp:inline>
        </w:drawing>
      </w:r>
    </w:p>
    <w:p w14:paraId="43D55E5D" w14:textId="77777777" w:rsidR="00946C2E" w:rsidRDefault="00946C2E" w:rsidP="006868EC">
      <w:pPr>
        <w:pStyle w:val="ListNumber"/>
        <w:numPr>
          <w:ilvl w:val="0"/>
          <w:numId w:val="27"/>
        </w:numPr>
      </w:pPr>
      <w:r>
        <w:t>Enter a name and description for the copy of the session.</w:t>
      </w:r>
    </w:p>
    <w:p w14:paraId="6B91E129" w14:textId="77777777" w:rsidR="00946C2E" w:rsidRPr="00946C2E" w:rsidRDefault="00946C2E" w:rsidP="006868EC">
      <w:pPr>
        <w:pStyle w:val="ListNumber"/>
        <w:numPr>
          <w:ilvl w:val="0"/>
          <w:numId w:val="27"/>
        </w:numPr>
      </w:pPr>
      <w:r>
        <w:t xml:space="preserve">Click </w:t>
      </w:r>
      <w:r w:rsidRPr="00946C2E">
        <w:rPr>
          <w:rStyle w:val="Strong"/>
        </w:rPr>
        <w:t>Copy</w:t>
      </w:r>
      <w:r>
        <w:t xml:space="preserve">. </w:t>
      </w:r>
    </w:p>
    <w:p w14:paraId="5677D7C1" w14:textId="77777777" w:rsidR="002A7043" w:rsidRDefault="002A7043" w:rsidP="002A7043">
      <w:pPr>
        <w:pStyle w:val="Heading2"/>
      </w:pPr>
      <w:bookmarkStart w:id="105" w:name="_Toc427147995"/>
      <w:r>
        <w:t>Deleting Simulation Sessions</w:t>
      </w:r>
      <w:bookmarkEnd w:id="105"/>
    </w:p>
    <w:p w14:paraId="4E9CFCAD" w14:textId="77777777" w:rsidR="00946C2E" w:rsidRDefault="00946C2E" w:rsidP="00946C2E">
      <w:r>
        <w:t>You can delete any existing simulation session in CAT Simulator.</w:t>
      </w:r>
    </w:p>
    <w:p w14:paraId="77965275" w14:textId="77777777" w:rsidR="00946C2E" w:rsidRDefault="00946C2E" w:rsidP="00946C2E">
      <w:pPr>
        <w:pStyle w:val="ProcedureIntroduction"/>
      </w:pPr>
      <w:r>
        <w:t>To delete a session:</w:t>
      </w:r>
    </w:p>
    <w:p w14:paraId="5CE65BFF" w14:textId="77777777" w:rsidR="00946C2E" w:rsidRDefault="00946C2E" w:rsidP="006868EC">
      <w:pPr>
        <w:pStyle w:val="ListNumber"/>
        <w:numPr>
          <w:ilvl w:val="0"/>
          <w:numId w:val="28"/>
        </w:numPr>
      </w:pPr>
      <w:r>
        <w:t xml:space="preserve">On the </w:t>
      </w:r>
      <w:r w:rsidRPr="00946C2E">
        <w:rPr>
          <w:rStyle w:val="Strong"/>
        </w:rPr>
        <w:t>Setup Simulation Sessions</w:t>
      </w:r>
      <w:r>
        <w:t xml:space="preserve"> tab, click </w:t>
      </w:r>
      <w:r>
        <w:rPr>
          <w:rStyle w:val="Strong"/>
        </w:rPr>
        <w:t>Delete</w:t>
      </w:r>
      <w:r>
        <w:t xml:space="preserve"> for the required session.</w:t>
      </w:r>
    </w:p>
    <w:p w14:paraId="0C642B78" w14:textId="77777777" w:rsidR="00946C2E" w:rsidRDefault="00946C2E" w:rsidP="006868EC">
      <w:pPr>
        <w:pStyle w:val="ListNumber"/>
        <w:numPr>
          <w:ilvl w:val="0"/>
          <w:numId w:val="28"/>
        </w:numPr>
      </w:pPr>
      <w:r>
        <w:t xml:space="preserve">Click </w:t>
      </w:r>
      <w:r w:rsidRPr="00946C2E">
        <w:rPr>
          <w:rStyle w:val="Strong"/>
        </w:rPr>
        <w:t>Yes</w:t>
      </w:r>
      <w:r>
        <w:t xml:space="preserve"> in the warning </w:t>
      </w:r>
      <w:r w:rsidR="00320E9D">
        <w:t xml:space="preserve">pop-up </w:t>
      </w:r>
      <w:r>
        <w:t xml:space="preserve">message that </w:t>
      </w:r>
      <w:r w:rsidR="00320E9D">
        <w:t>appears</w:t>
      </w:r>
      <w:r>
        <w:t>.</w:t>
      </w:r>
      <w:r w:rsidR="00387E0B">
        <w:t xml:space="preserve"> The simulation session is no longer available on the </w:t>
      </w:r>
      <w:r w:rsidR="00387E0B" w:rsidRPr="00946C2E">
        <w:rPr>
          <w:rStyle w:val="Strong"/>
        </w:rPr>
        <w:t>Setup Simulation Sessions</w:t>
      </w:r>
      <w:r w:rsidR="00387E0B">
        <w:t xml:space="preserve"> or </w:t>
      </w:r>
      <w:r w:rsidR="00387E0B" w:rsidRPr="00387E0B">
        <w:rPr>
          <w:rStyle w:val="Strong"/>
        </w:rPr>
        <w:t>Manage Simulation Sessions</w:t>
      </w:r>
      <w:r w:rsidR="00387E0B">
        <w:t xml:space="preserve"> tab</w:t>
      </w:r>
      <w:r w:rsidR="00AA2E31">
        <w:t>.</w:t>
      </w:r>
    </w:p>
    <w:p w14:paraId="79E4484C" w14:textId="77777777" w:rsidR="00C111B9" w:rsidRDefault="00C111B9" w:rsidP="00C111B9">
      <w:pPr>
        <w:pStyle w:val="Heading1NoNumber"/>
      </w:pPr>
      <w:bookmarkStart w:id="106" w:name="_Toc407622920"/>
      <w:bookmarkStart w:id="107" w:name="_Toc427147996"/>
      <w:r>
        <w:lastRenderedPageBreak/>
        <w:t>Appendix A. User Support</w:t>
      </w:r>
      <w:bookmarkEnd w:id="106"/>
      <w:bookmarkEnd w:id="107"/>
    </w:p>
    <w:tbl>
      <w:tblPr>
        <w:tblW w:w="5000" w:type="pct"/>
        <w:tblCellMar>
          <w:left w:w="0" w:type="dxa"/>
          <w:right w:w="0" w:type="dxa"/>
        </w:tblCellMar>
        <w:tblLook w:val="04A0" w:firstRow="1" w:lastRow="0" w:firstColumn="1" w:lastColumn="0" w:noHBand="0" w:noVBand="1"/>
      </w:tblPr>
      <w:tblGrid>
        <w:gridCol w:w="4795"/>
        <w:gridCol w:w="4795"/>
      </w:tblGrid>
      <w:tr w:rsidR="00C111B9" w14:paraId="05F94981" w14:textId="77777777" w:rsidTr="00C111B9">
        <w:tc>
          <w:tcPr>
            <w:tcW w:w="5000" w:type="pct"/>
            <w:gridSpan w:val="2"/>
            <w:tcBorders>
              <w:top w:val="single" w:sz="8" w:space="0" w:color="1F497D"/>
              <w:left w:val="single" w:sz="8" w:space="0" w:color="1F497D"/>
              <w:bottom w:val="single" w:sz="8" w:space="0" w:color="1F497D"/>
              <w:right w:val="single" w:sz="8" w:space="0" w:color="1F497D"/>
            </w:tcBorders>
            <w:shd w:val="clear" w:color="auto" w:fill="43B02A"/>
            <w:tcMar>
              <w:top w:w="0" w:type="dxa"/>
              <w:left w:w="115" w:type="dxa"/>
              <w:bottom w:w="0" w:type="dxa"/>
              <w:right w:w="115" w:type="dxa"/>
            </w:tcMar>
            <w:hideMark/>
          </w:tcPr>
          <w:p w14:paraId="45B6842B" w14:textId="77777777" w:rsidR="00C111B9" w:rsidRDefault="00C111B9" w:rsidP="005618BF">
            <w:pPr>
              <w:pStyle w:val="TableHeader"/>
              <w:rPr>
                <w:rFonts w:eastAsiaTheme="minorHAnsi"/>
              </w:rPr>
            </w:pPr>
            <w:r>
              <w:t xml:space="preserve">Contact Information </w:t>
            </w:r>
          </w:p>
        </w:tc>
      </w:tr>
      <w:tr w:rsidR="00C111B9" w14:paraId="3DD3A413" w14:textId="77777777" w:rsidTr="00C111B9">
        <w:tc>
          <w:tcPr>
            <w:tcW w:w="2500" w:type="pct"/>
            <w:tcBorders>
              <w:top w:val="nil"/>
              <w:left w:val="single" w:sz="8" w:space="0" w:color="1F497D"/>
              <w:bottom w:val="single" w:sz="8" w:space="0" w:color="1F497D"/>
              <w:right w:val="single" w:sz="8" w:space="0" w:color="1F497D"/>
            </w:tcBorders>
            <w:shd w:val="clear" w:color="auto" w:fill="CFE8CA"/>
            <w:tcMar>
              <w:top w:w="0" w:type="dxa"/>
              <w:left w:w="115" w:type="dxa"/>
              <w:bottom w:w="0" w:type="dxa"/>
              <w:right w:w="115" w:type="dxa"/>
            </w:tcMar>
            <w:hideMark/>
          </w:tcPr>
          <w:p w14:paraId="47859236" w14:textId="77777777" w:rsidR="00C111B9" w:rsidRPr="005618BF" w:rsidRDefault="00C111B9" w:rsidP="005618BF">
            <w:pPr>
              <w:pStyle w:val="TableTextCenter"/>
              <w:rPr>
                <w:rStyle w:val="Strong"/>
              </w:rPr>
            </w:pPr>
            <w:r w:rsidRPr="005618BF">
              <w:rPr>
                <w:rStyle w:val="Strong"/>
              </w:rPr>
              <w:t>Questions about state policies</w:t>
            </w:r>
          </w:p>
        </w:tc>
        <w:tc>
          <w:tcPr>
            <w:tcW w:w="2500" w:type="pct"/>
            <w:tcBorders>
              <w:top w:val="nil"/>
              <w:left w:val="nil"/>
              <w:bottom w:val="single" w:sz="8" w:space="0" w:color="1F497D"/>
              <w:right w:val="single" w:sz="8" w:space="0" w:color="1F497D"/>
            </w:tcBorders>
            <w:shd w:val="clear" w:color="auto" w:fill="CFE8CA"/>
            <w:tcMar>
              <w:top w:w="0" w:type="dxa"/>
              <w:left w:w="115" w:type="dxa"/>
              <w:bottom w:w="0" w:type="dxa"/>
              <w:right w:w="115" w:type="dxa"/>
            </w:tcMar>
            <w:hideMark/>
          </w:tcPr>
          <w:p w14:paraId="6A46EBDE" w14:textId="77777777" w:rsidR="00C111B9" w:rsidRPr="005618BF" w:rsidRDefault="00C111B9" w:rsidP="005618BF">
            <w:pPr>
              <w:pStyle w:val="TableTextCenter"/>
              <w:rPr>
                <w:rStyle w:val="Strong"/>
              </w:rPr>
            </w:pPr>
            <w:r w:rsidRPr="005618BF">
              <w:rPr>
                <w:rStyle w:val="Strong"/>
              </w:rPr>
              <w:t>Questions about technology and the overall administration procedures</w:t>
            </w:r>
          </w:p>
        </w:tc>
      </w:tr>
      <w:tr w:rsidR="00C111B9" w14:paraId="661E0CA8" w14:textId="77777777" w:rsidTr="00C111B9">
        <w:tc>
          <w:tcPr>
            <w:tcW w:w="2500" w:type="pct"/>
            <w:tcBorders>
              <w:top w:val="nil"/>
              <w:left w:val="single" w:sz="8" w:space="0" w:color="1F497D"/>
              <w:bottom w:val="single" w:sz="8" w:space="0" w:color="1F497D"/>
              <w:right w:val="single" w:sz="8" w:space="0" w:color="1F497D"/>
            </w:tcBorders>
            <w:tcMar>
              <w:top w:w="0" w:type="dxa"/>
              <w:left w:w="115" w:type="dxa"/>
              <w:bottom w:w="115" w:type="dxa"/>
              <w:right w:w="115" w:type="dxa"/>
            </w:tcMar>
            <w:hideMark/>
          </w:tcPr>
          <w:p w14:paraId="7B4A537A" w14:textId="77777777" w:rsidR="00C111B9" w:rsidRDefault="00C111B9" w:rsidP="00C111B9">
            <w:pPr>
              <w:pStyle w:val="SBTABLE1"/>
            </w:pPr>
            <w:r>
              <w:t>STATE</w:t>
            </w:r>
          </w:p>
          <w:p w14:paraId="6D7162B5" w14:textId="77777777" w:rsidR="00C111B9" w:rsidRPr="005618BF" w:rsidRDefault="00C111B9" w:rsidP="00C111B9">
            <w:pPr>
              <w:pStyle w:val="SBTABLE1"/>
              <w:rPr>
                <w:rStyle w:val="Strong"/>
              </w:rPr>
            </w:pPr>
            <w:r w:rsidRPr="005618BF">
              <w:rPr>
                <w:rStyle w:val="Strong"/>
              </w:rPr>
              <w:t>Accommodations, Test Policy, Testing Irregularities</w:t>
            </w:r>
          </w:p>
          <w:p w14:paraId="31E4AF78" w14:textId="77777777" w:rsidR="00C111B9" w:rsidRDefault="00C111B9" w:rsidP="00C111B9">
            <w:pPr>
              <w:pStyle w:val="SBTABLE1"/>
            </w:pPr>
            <w:r>
              <w:t>{Blanks to fill in with your specific state information}</w:t>
            </w:r>
          </w:p>
          <w:tbl>
            <w:tblPr>
              <w:tblW w:w="0" w:type="auto"/>
              <w:tblCellMar>
                <w:left w:w="0" w:type="dxa"/>
                <w:right w:w="0" w:type="dxa"/>
              </w:tblCellMar>
              <w:tblLook w:val="04A0" w:firstRow="1" w:lastRow="0" w:firstColumn="1" w:lastColumn="0" w:noHBand="0" w:noVBand="1"/>
            </w:tblPr>
            <w:tblGrid>
              <w:gridCol w:w="815"/>
              <w:gridCol w:w="3750"/>
            </w:tblGrid>
            <w:tr w:rsidR="00C111B9" w14:paraId="6265D2E3" w14:textId="77777777" w:rsidTr="00C111B9">
              <w:tc>
                <w:tcPr>
                  <w:tcW w:w="810" w:type="dxa"/>
                  <w:tcMar>
                    <w:top w:w="0" w:type="dxa"/>
                    <w:left w:w="108" w:type="dxa"/>
                    <w:bottom w:w="0" w:type="dxa"/>
                    <w:right w:w="108" w:type="dxa"/>
                  </w:tcMar>
                  <w:hideMark/>
                </w:tcPr>
                <w:p w14:paraId="2D2C4FDC" w14:textId="77777777" w:rsidR="00C111B9" w:rsidRDefault="00C111B9" w:rsidP="00C111B9">
                  <w:pPr>
                    <w:pStyle w:val="SBTABLE1"/>
                    <w:rPr>
                      <w:rFonts w:ascii="Calibri" w:hAnsi="Calibri"/>
                      <w:sz w:val="22"/>
                      <w:szCs w:val="22"/>
                    </w:rPr>
                  </w:pPr>
                  <w:r>
                    <w:t>Name:</w:t>
                  </w:r>
                </w:p>
              </w:tc>
              <w:tc>
                <w:tcPr>
                  <w:tcW w:w="3755" w:type="dxa"/>
                  <w:tcBorders>
                    <w:top w:val="nil"/>
                    <w:left w:val="nil"/>
                    <w:bottom w:val="single" w:sz="8" w:space="0" w:color="auto"/>
                    <w:right w:val="nil"/>
                  </w:tcBorders>
                  <w:tcMar>
                    <w:top w:w="0" w:type="dxa"/>
                    <w:left w:w="108" w:type="dxa"/>
                    <w:bottom w:w="0" w:type="dxa"/>
                    <w:right w:w="108" w:type="dxa"/>
                  </w:tcMar>
                </w:tcPr>
                <w:p w14:paraId="1800666B" w14:textId="77777777" w:rsidR="00C111B9" w:rsidRDefault="00C111B9" w:rsidP="005618BF"/>
              </w:tc>
            </w:tr>
            <w:tr w:rsidR="00C111B9" w14:paraId="33966E88" w14:textId="77777777" w:rsidTr="00C111B9">
              <w:tc>
                <w:tcPr>
                  <w:tcW w:w="810" w:type="dxa"/>
                  <w:tcMar>
                    <w:top w:w="0" w:type="dxa"/>
                    <w:left w:w="108" w:type="dxa"/>
                    <w:bottom w:w="0" w:type="dxa"/>
                    <w:right w:w="108" w:type="dxa"/>
                  </w:tcMar>
                  <w:hideMark/>
                </w:tcPr>
                <w:p w14:paraId="77583B42" w14:textId="77777777" w:rsidR="00C111B9" w:rsidRDefault="00C111B9" w:rsidP="00C111B9">
                  <w:pPr>
                    <w:pStyle w:val="SBTABLE1"/>
                    <w:rPr>
                      <w:rFonts w:ascii="Calibri" w:hAnsi="Calibri"/>
                      <w:sz w:val="22"/>
                      <w:szCs w:val="22"/>
                    </w:rPr>
                  </w:pPr>
                  <w:r>
                    <w:t>Phone:</w:t>
                  </w:r>
                </w:p>
              </w:tc>
              <w:tc>
                <w:tcPr>
                  <w:tcW w:w="3755" w:type="dxa"/>
                  <w:tcBorders>
                    <w:top w:val="nil"/>
                    <w:left w:val="nil"/>
                    <w:bottom w:val="single" w:sz="8" w:space="0" w:color="auto"/>
                    <w:right w:val="nil"/>
                  </w:tcBorders>
                  <w:tcMar>
                    <w:top w:w="0" w:type="dxa"/>
                    <w:left w:w="108" w:type="dxa"/>
                    <w:bottom w:w="0" w:type="dxa"/>
                    <w:right w:w="108" w:type="dxa"/>
                  </w:tcMar>
                </w:tcPr>
                <w:p w14:paraId="0EE6494B" w14:textId="77777777" w:rsidR="00C111B9" w:rsidRDefault="00C111B9" w:rsidP="005618BF"/>
              </w:tc>
            </w:tr>
            <w:tr w:rsidR="00C111B9" w14:paraId="5AF2FCBF" w14:textId="77777777" w:rsidTr="00C111B9">
              <w:tc>
                <w:tcPr>
                  <w:tcW w:w="810" w:type="dxa"/>
                  <w:tcMar>
                    <w:top w:w="0" w:type="dxa"/>
                    <w:left w:w="108" w:type="dxa"/>
                    <w:bottom w:w="0" w:type="dxa"/>
                    <w:right w:w="108" w:type="dxa"/>
                  </w:tcMar>
                  <w:hideMark/>
                </w:tcPr>
                <w:p w14:paraId="2D1B184C" w14:textId="77777777" w:rsidR="00C111B9" w:rsidRDefault="00C111B9" w:rsidP="00C111B9">
                  <w:pPr>
                    <w:pStyle w:val="SBTABLE1"/>
                    <w:rPr>
                      <w:rFonts w:ascii="Calibri" w:hAnsi="Calibri"/>
                      <w:sz w:val="22"/>
                      <w:szCs w:val="22"/>
                    </w:rPr>
                  </w:pPr>
                  <w:r>
                    <w:t>Email:</w:t>
                  </w:r>
                </w:p>
              </w:tc>
              <w:tc>
                <w:tcPr>
                  <w:tcW w:w="3755" w:type="dxa"/>
                  <w:tcBorders>
                    <w:top w:val="nil"/>
                    <w:left w:val="nil"/>
                    <w:bottom w:val="single" w:sz="8" w:space="0" w:color="auto"/>
                    <w:right w:val="nil"/>
                  </w:tcBorders>
                  <w:tcMar>
                    <w:top w:w="0" w:type="dxa"/>
                    <w:left w:w="108" w:type="dxa"/>
                    <w:bottom w:w="0" w:type="dxa"/>
                    <w:right w:w="108" w:type="dxa"/>
                  </w:tcMar>
                </w:tcPr>
                <w:p w14:paraId="037FDAA1" w14:textId="77777777" w:rsidR="00C111B9" w:rsidRDefault="00C111B9" w:rsidP="005618BF"/>
              </w:tc>
            </w:tr>
          </w:tbl>
          <w:p w14:paraId="36D7164F" w14:textId="77777777" w:rsidR="00C111B9" w:rsidRPr="005618BF" w:rsidRDefault="00C111B9" w:rsidP="00C111B9">
            <w:pPr>
              <w:pStyle w:val="SBTABLE1"/>
              <w:rPr>
                <w:rStyle w:val="Strong"/>
              </w:rPr>
            </w:pPr>
            <w:r w:rsidRPr="005618BF">
              <w:rPr>
                <w:rStyle w:val="Strong"/>
              </w:rPr>
              <w:t>Your Smarter Balanced State Lead Contact (in the event of a security breach or irregularity)</w:t>
            </w:r>
          </w:p>
          <w:p w14:paraId="747FB641" w14:textId="77777777" w:rsidR="00C111B9" w:rsidRDefault="00C111B9" w:rsidP="00C111B9">
            <w:pPr>
              <w:pStyle w:val="SBTABLE1"/>
            </w:pPr>
            <w:r>
              <w:t>{Blanks to fill in with your specific state information}</w:t>
            </w:r>
          </w:p>
          <w:tbl>
            <w:tblPr>
              <w:tblW w:w="0" w:type="auto"/>
              <w:tblCellMar>
                <w:left w:w="0" w:type="dxa"/>
                <w:right w:w="0" w:type="dxa"/>
              </w:tblCellMar>
              <w:tblLook w:val="04A0" w:firstRow="1" w:lastRow="0" w:firstColumn="1" w:lastColumn="0" w:noHBand="0" w:noVBand="1"/>
            </w:tblPr>
            <w:tblGrid>
              <w:gridCol w:w="815"/>
              <w:gridCol w:w="3750"/>
            </w:tblGrid>
            <w:tr w:rsidR="00C111B9" w14:paraId="047C990E" w14:textId="77777777" w:rsidTr="00C111B9">
              <w:tc>
                <w:tcPr>
                  <w:tcW w:w="810" w:type="dxa"/>
                  <w:tcMar>
                    <w:top w:w="0" w:type="dxa"/>
                    <w:left w:w="108" w:type="dxa"/>
                    <w:bottom w:w="0" w:type="dxa"/>
                    <w:right w:w="108" w:type="dxa"/>
                  </w:tcMar>
                  <w:hideMark/>
                </w:tcPr>
                <w:p w14:paraId="627FC87B" w14:textId="77777777" w:rsidR="00C111B9" w:rsidRDefault="00C111B9" w:rsidP="00C111B9">
                  <w:pPr>
                    <w:pStyle w:val="SBTABLE1"/>
                    <w:rPr>
                      <w:rFonts w:ascii="Calibri" w:hAnsi="Calibri"/>
                      <w:sz w:val="22"/>
                      <w:szCs w:val="22"/>
                    </w:rPr>
                  </w:pPr>
                  <w:r>
                    <w:t>Name:</w:t>
                  </w:r>
                </w:p>
              </w:tc>
              <w:tc>
                <w:tcPr>
                  <w:tcW w:w="3755" w:type="dxa"/>
                  <w:tcBorders>
                    <w:top w:val="nil"/>
                    <w:left w:val="nil"/>
                    <w:bottom w:val="single" w:sz="8" w:space="0" w:color="auto"/>
                    <w:right w:val="nil"/>
                  </w:tcBorders>
                  <w:tcMar>
                    <w:top w:w="0" w:type="dxa"/>
                    <w:left w:w="108" w:type="dxa"/>
                    <w:bottom w:w="0" w:type="dxa"/>
                    <w:right w:w="108" w:type="dxa"/>
                  </w:tcMar>
                </w:tcPr>
                <w:p w14:paraId="5B3B140A" w14:textId="77777777" w:rsidR="00C111B9" w:rsidRDefault="00C111B9" w:rsidP="005618BF"/>
              </w:tc>
            </w:tr>
            <w:tr w:rsidR="00C111B9" w14:paraId="7BC75AFF" w14:textId="77777777" w:rsidTr="00C111B9">
              <w:tc>
                <w:tcPr>
                  <w:tcW w:w="810" w:type="dxa"/>
                  <w:tcMar>
                    <w:top w:w="0" w:type="dxa"/>
                    <w:left w:w="108" w:type="dxa"/>
                    <w:bottom w:w="0" w:type="dxa"/>
                    <w:right w:w="108" w:type="dxa"/>
                  </w:tcMar>
                  <w:hideMark/>
                </w:tcPr>
                <w:p w14:paraId="3B086442" w14:textId="77777777" w:rsidR="00C111B9" w:rsidRDefault="00C111B9" w:rsidP="00C111B9">
                  <w:pPr>
                    <w:pStyle w:val="SBTABLE1"/>
                    <w:rPr>
                      <w:rFonts w:ascii="Calibri" w:hAnsi="Calibri"/>
                      <w:sz w:val="22"/>
                      <w:szCs w:val="22"/>
                    </w:rPr>
                  </w:pPr>
                  <w:r>
                    <w:t>Phone:</w:t>
                  </w:r>
                </w:p>
              </w:tc>
              <w:tc>
                <w:tcPr>
                  <w:tcW w:w="3755" w:type="dxa"/>
                  <w:tcBorders>
                    <w:top w:val="nil"/>
                    <w:left w:val="nil"/>
                    <w:bottom w:val="single" w:sz="8" w:space="0" w:color="auto"/>
                    <w:right w:val="nil"/>
                  </w:tcBorders>
                  <w:tcMar>
                    <w:top w:w="0" w:type="dxa"/>
                    <w:left w:w="108" w:type="dxa"/>
                    <w:bottom w:w="0" w:type="dxa"/>
                    <w:right w:w="108" w:type="dxa"/>
                  </w:tcMar>
                </w:tcPr>
                <w:p w14:paraId="4BFB1E54" w14:textId="77777777" w:rsidR="00C111B9" w:rsidRDefault="00C111B9" w:rsidP="005618BF"/>
              </w:tc>
            </w:tr>
            <w:tr w:rsidR="00C111B9" w14:paraId="3A056FF3" w14:textId="77777777" w:rsidTr="00C111B9">
              <w:tc>
                <w:tcPr>
                  <w:tcW w:w="810" w:type="dxa"/>
                  <w:tcMar>
                    <w:top w:w="0" w:type="dxa"/>
                    <w:left w:w="108" w:type="dxa"/>
                    <w:bottom w:w="0" w:type="dxa"/>
                    <w:right w:w="108" w:type="dxa"/>
                  </w:tcMar>
                  <w:hideMark/>
                </w:tcPr>
                <w:p w14:paraId="29FAEAB7" w14:textId="77777777" w:rsidR="00C111B9" w:rsidRDefault="00C111B9" w:rsidP="00C111B9">
                  <w:pPr>
                    <w:pStyle w:val="SBTABLE1"/>
                    <w:rPr>
                      <w:rFonts w:ascii="Calibri" w:hAnsi="Calibri"/>
                      <w:sz w:val="22"/>
                      <w:szCs w:val="22"/>
                    </w:rPr>
                  </w:pPr>
                  <w:r>
                    <w:t>Email:</w:t>
                  </w:r>
                </w:p>
              </w:tc>
              <w:tc>
                <w:tcPr>
                  <w:tcW w:w="3755" w:type="dxa"/>
                  <w:tcBorders>
                    <w:top w:val="nil"/>
                    <w:left w:val="nil"/>
                    <w:bottom w:val="single" w:sz="8" w:space="0" w:color="auto"/>
                    <w:right w:val="nil"/>
                  </w:tcBorders>
                  <w:tcMar>
                    <w:top w:w="0" w:type="dxa"/>
                    <w:left w:w="108" w:type="dxa"/>
                    <w:bottom w:w="0" w:type="dxa"/>
                    <w:right w:w="108" w:type="dxa"/>
                  </w:tcMar>
                  <w:hideMark/>
                </w:tcPr>
                <w:p w14:paraId="1A0B2E8C" w14:textId="77777777" w:rsidR="00C111B9" w:rsidRDefault="00C111B9" w:rsidP="005618BF">
                  <w:pPr>
                    <w:rPr>
                      <w:rFonts w:ascii="Calibri" w:hAnsi="Calibri"/>
                      <w:szCs w:val="22"/>
                    </w:rPr>
                  </w:pPr>
                  <w:r>
                    <w:rPr>
                      <w:rStyle w:val="CommentReference"/>
                    </w:rPr>
                    <w:t> </w:t>
                  </w:r>
                </w:p>
              </w:tc>
            </w:tr>
          </w:tbl>
          <w:p w14:paraId="7DA494DD" w14:textId="77777777" w:rsidR="00C111B9" w:rsidRDefault="00C111B9" w:rsidP="00C111B9">
            <w:pPr>
              <w:rPr>
                <w:rFonts w:ascii="Times New Roman" w:hAnsi="Times New Roman"/>
                <w:sz w:val="20"/>
                <w:szCs w:val="20"/>
              </w:rPr>
            </w:pPr>
          </w:p>
        </w:tc>
        <w:tc>
          <w:tcPr>
            <w:tcW w:w="2500" w:type="pct"/>
            <w:tcBorders>
              <w:top w:val="nil"/>
              <w:left w:val="nil"/>
              <w:bottom w:val="single" w:sz="8" w:space="0" w:color="1F497D"/>
              <w:right w:val="single" w:sz="8" w:space="0" w:color="1F497D"/>
            </w:tcBorders>
            <w:tcMar>
              <w:top w:w="0" w:type="dxa"/>
              <w:left w:w="115" w:type="dxa"/>
              <w:bottom w:w="115" w:type="dxa"/>
              <w:right w:w="115" w:type="dxa"/>
            </w:tcMar>
            <w:vAlign w:val="center"/>
            <w:hideMark/>
          </w:tcPr>
          <w:p w14:paraId="2DEFEF74" w14:textId="77777777" w:rsidR="00C111B9" w:rsidRDefault="00C111B9" w:rsidP="005618BF">
            <w:pPr>
              <w:pStyle w:val="TableTextCenter"/>
            </w:pPr>
            <w:r>
              <w:t>Assessment Program Name</w:t>
            </w:r>
          </w:p>
          <w:p w14:paraId="68C1F0B5" w14:textId="77777777" w:rsidR="00C111B9" w:rsidRDefault="00C111B9" w:rsidP="005618BF">
            <w:pPr>
              <w:pStyle w:val="TableTextCenter"/>
            </w:pPr>
            <w:r>
              <w:t xml:space="preserve">Monday–Friday from 6:30 a.m. to 6:30 p.m. Eastern Time </w:t>
            </w:r>
          </w:p>
          <w:p w14:paraId="733C391A" w14:textId="77777777" w:rsidR="00C111B9" w:rsidRDefault="00C111B9" w:rsidP="005618BF">
            <w:pPr>
              <w:pStyle w:val="TableTextCenter"/>
            </w:pPr>
            <w:r>
              <w:t>800-555-5555</w:t>
            </w:r>
          </w:p>
          <w:p w14:paraId="6867831E" w14:textId="77777777" w:rsidR="00C111B9" w:rsidRDefault="00B01CD3" w:rsidP="005618BF">
            <w:pPr>
              <w:pStyle w:val="TableTextCenter"/>
              <w:rPr>
                <w:b/>
                <w:bCs/>
                <w:highlight w:val="yellow"/>
              </w:rPr>
            </w:pPr>
            <w:hyperlink r:id="rId40" w:history="1">
              <w:r w:rsidR="00C111B9">
                <w:rPr>
                  <w:rStyle w:val="Hyperlink"/>
                </w:rPr>
                <w:t>demoHelpDesk@air.org</w:t>
              </w:r>
            </w:hyperlink>
          </w:p>
        </w:tc>
      </w:tr>
    </w:tbl>
    <w:p w14:paraId="29D8856A" w14:textId="77777777" w:rsidR="00C111B9" w:rsidRPr="00946C2E" w:rsidRDefault="00C111B9" w:rsidP="00C111B9"/>
    <w:sectPr w:rsidR="00C111B9" w:rsidRPr="00946C2E" w:rsidSect="00034A4C">
      <w:footerReference w:type="default" r:id="rId41"/>
      <w:pgSz w:w="12240" w:h="15840" w:code="1"/>
      <w:pgMar w:top="1872"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A54D88" w14:textId="77777777" w:rsidR="00B01CD3" w:rsidRDefault="00B01CD3" w:rsidP="00235A30">
      <w:r>
        <w:separator/>
      </w:r>
    </w:p>
  </w:endnote>
  <w:endnote w:type="continuationSeparator" w:id="0">
    <w:p w14:paraId="45D149E8" w14:textId="77777777" w:rsidR="00B01CD3" w:rsidRDefault="00B01CD3" w:rsidP="00235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Franklin Gothic Book">
    <w:panose1 w:val="020B050302010202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Franklin Gothic Medium">
    <w:panose1 w:val="020B06030201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theme="minorHAnsi"/>
        <w:color w:val="auto"/>
        <w:sz w:val="22"/>
        <w:szCs w:val="24"/>
      </w:rPr>
      <w:id w:val="-1489624992"/>
      <w:docPartObj>
        <w:docPartGallery w:val="Page Numbers (Bottom of Page)"/>
        <w:docPartUnique/>
      </w:docPartObj>
    </w:sdtPr>
    <w:sdtEndPr>
      <w:rPr>
        <w:noProof/>
      </w:rPr>
    </w:sdtEndPr>
    <w:sdtContent>
      <w:p w14:paraId="35EAC601" w14:textId="77777777" w:rsidR="005618BF" w:rsidRDefault="005618BF" w:rsidP="00F064B5">
        <w:pPr>
          <w:pStyle w:val="FooterFirstPage"/>
        </w:pPr>
        <w:r w:rsidRPr="003A6972">
          <w:t>© Smarter Bala</w:t>
        </w:r>
        <w:r>
          <w:t>nced Assessment Consortium, 2014</w:t>
        </w:r>
      </w:p>
      <w:p w14:paraId="0ABAF4F3" w14:textId="77777777" w:rsidR="005618BF" w:rsidRDefault="005618BF" w:rsidP="00F064B5">
        <w:pPr>
          <w:pStyle w:val="FooterFirstPage"/>
        </w:pPr>
        <w:r w:rsidRPr="003A6972">
          <w:t>Description of the operation</w:t>
        </w:r>
        <w:r>
          <w:t>s</w:t>
        </w:r>
        <w:r w:rsidRPr="003A6972">
          <w:t xml:space="preserve"> of the </w:t>
        </w:r>
        <w:r>
          <w:t>CAT Simulator</w:t>
        </w:r>
        <w:r w:rsidRPr="003A6972">
          <w:t xml:space="preserve"> System</w:t>
        </w:r>
        <w:r>
          <w:t xml:space="preserve"> is the</w:t>
        </w:r>
        <w:r w:rsidRPr="003A6972">
          <w:t xml:space="preserve"> property of the American Institutes for Research</w:t>
        </w:r>
        <w:r>
          <w:t>®</w:t>
        </w:r>
        <w:r w:rsidRPr="003A6972">
          <w:t xml:space="preserve"> (AIR) and </w:t>
        </w:r>
        <w:r>
          <w:t>is</w:t>
        </w:r>
        <w:r w:rsidRPr="003A6972">
          <w:t xml:space="preserve"> used with permission of AIR.</w:t>
        </w:r>
      </w:p>
      <w:p w14:paraId="4153C6EC" w14:textId="77777777" w:rsidR="005618BF" w:rsidRPr="00F064B5" w:rsidRDefault="005618BF" w:rsidP="00120ECA">
        <w:pPr>
          <w:pStyle w:val="Footer"/>
          <w:tabs>
            <w:tab w:val="clear" w:pos="4680"/>
          </w:tabs>
        </w:pPr>
        <w:r w:rsidRPr="00F9670E">
          <w:rPr>
            <w:noProof/>
          </w:rPr>
          <w:drawing>
            <wp:inline distT="0" distB="0" distL="0" distR="0" wp14:anchorId="510C1B8F" wp14:editId="588A0E05">
              <wp:extent cx="5943600" cy="1664497"/>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664497"/>
                      </a:xfrm>
                      <a:prstGeom prst="rect">
                        <a:avLst/>
                      </a:prstGeom>
                      <a:noFill/>
                      <a:ln>
                        <a:noFill/>
                      </a:ln>
                    </pic:spPr>
                  </pic:pic>
                </a:graphicData>
              </a:graphic>
            </wp:inline>
          </w:drawing>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0598186"/>
      <w:docPartObj>
        <w:docPartGallery w:val="Page Numbers (Bottom of Page)"/>
        <w:docPartUnique/>
      </w:docPartObj>
    </w:sdtPr>
    <w:sdtEndPr>
      <w:rPr>
        <w:noProof/>
      </w:rPr>
    </w:sdtEndPr>
    <w:sdtContent>
      <w:p w14:paraId="13533CEF" w14:textId="77777777" w:rsidR="005618BF" w:rsidRPr="00120ECA" w:rsidRDefault="005618BF" w:rsidP="00120ECA">
        <w:pPr>
          <w:pStyle w:val="Footer"/>
          <w:tabs>
            <w:tab w:val="clear" w:pos="4680"/>
          </w:tabs>
          <w:rPr>
            <w:sz w:val="20"/>
            <w:szCs w:val="20"/>
          </w:rPr>
        </w:pPr>
        <w:r w:rsidRPr="000526E7">
          <w:rPr>
            <w:sz w:val="20"/>
            <w:szCs w:val="20"/>
          </w:rPr>
          <w:fldChar w:fldCharType="begin"/>
        </w:r>
        <w:r w:rsidRPr="000526E7">
          <w:rPr>
            <w:sz w:val="20"/>
            <w:szCs w:val="20"/>
          </w:rPr>
          <w:instrText xml:space="preserve"> PAGE   \* MERGEFORMAT </w:instrText>
        </w:r>
        <w:r w:rsidRPr="000526E7">
          <w:rPr>
            <w:sz w:val="20"/>
            <w:szCs w:val="20"/>
          </w:rPr>
          <w:fldChar w:fldCharType="separate"/>
        </w:r>
        <w:r w:rsidR="00464902">
          <w:rPr>
            <w:noProof/>
            <w:sz w:val="20"/>
            <w:szCs w:val="20"/>
          </w:rPr>
          <w:t>i</w:t>
        </w:r>
        <w:r w:rsidRPr="000526E7">
          <w:rPr>
            <w:sz w:val="20"/>
            <w:szCs w:val="20"/>
          </w:rPr>
          <w:fldChar w:fldCharType="end"/>
        </w: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4039294"/>
      <w:docPartObj>
        <w:docPartGallery w:val="Page Numbers (Bottom of Page)"/>
        <w:docPartUnique/>
      </w:docPartObj>
    </w:sdtPr>
    <w:sdtEndPr>
      <w:rPr>
        <w:noProof/>
      </w:rPr>
    </w:sdtEndPr>
    <w:sdtContent>
      <w:p w14:paraId="1657A4B8" w14:textId="77777777" w:rsidR="005618BF" w:rsidRDefault="005618BF">
        <w:pPr>
          <w:pStyle w:val="Footer"/>
        </w:pPr>
        <w:r>
          <w:fldChar w:fldCharType="begin"/>
        </w:r>
        <w:r>
          <w:instrText xml:space="preserve"> PAGE   \* MERGEFORMAT </w:instrText>
        </w:r>
        <w:r>
          <w:fldChar w:fldCharType="separate"/>
        </w:r>
        <w:r w:rsidR="00464902">
          <w:rPr>
            <w:noProof/>
          </w:rPr>
          <w:t>18</w:t>
        </w:r>
        <w:r>
          <w:rPr>
            <w:noProof/>
          </w:rPr>
          <w:fldChar w:fldCharType="end"/>
        </w:r>
      </w:p>
    </w:sdtContent>
  </w:sdt>
  <w:p w14:paraId="3B56F37F" w14:textId="77777777" w:rsidR="005618BF" w:rsidRPr="00120ECA" w:rsidRDefault="005618BF" w:rsidP="00120ECA">
    <w:pPr>
      <w:pStyle w:val="Footer"/>
      <w:tabs>
        <w:tab w:val="clear" w:pos="4680"/>
      </w:tabs>
      <w:rPr>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EC687A" w14:textId="77777777" w:rsidR="00B01CD3" w:rsidRDefault="00B01CD3" w:rsidP="00235A30">
      <w:r>
        <w:separator/>
      </w:r>
    </w:p>
  </w:footnote>
  <w:footnote w:type="continuationSeparator" w:id="0">
    <w:p w14:paraId="16FEBF9C" w14:textId="77777777" w:rsidR="00B01CD3" w:rsidRDefault="00B01CD3" w:rsidP="00235A3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4788"/>
      <w:gridCol w:w="4788"/>
    </w:tblGrid>
    <w:tr w:rsidR="005618BF" w14:paraId="6B298478" w14:textId="77777777" w:rsidTr="00373786">
      <w:tc>
        <w:tcPr>
          <w:tcW w:w="4788" w:type="dxa"/>
        </w:tcPr>
        <w:p w14:paraId="3EBC0939" w14:textId="77777777" w:rsidR="005618BF" w:rsidRDefault="005618BF">
          <w:pPr>
            <w:pStyle w:val="Header"/>
          </w:pPr>
        </w:p>
      </w:tc>
      <w:tc>
        <w:tcPr>
          <w:tcW w:w="4788" w:type="dxa"/>
        </w:tcPr>
        <w:p w14:paraId="4EBAB11D" w14:textId="77777777" w:rsidR="005618BF" w:rsidRDefault="005618BF" w:rsidP="004A4188">
          <w:pPr>
            <w:pStyle w:val="Header"/>
          </w:pPr>
          <w:r>
            <w:rPr>
              <w:noProof/>
            </w:rPr>
            <w:drawing>
              <wp:inline distT="0" distB="0" distL="0" distR="0" wp14:anchorId="772ED354" wp14:editId="5A6E35A0">
                <wp:extent cx="1783080" cy="563523"/>
                <wp:effectExtent l="0" t="0" r="7620" b="8255"/>
                <wp:docPr id="34" name="Picture 34"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83080" cy="563523"/>
                        </a:xfrm>
                        <a:prstGeom prst="rect">
                          <a:avLst/>
                        </a:prstGeom>
                      </pic:spPr>
                    </pic:pic>
                  </a:graphicData>
                </a:graphic>
              </wp:inline>
            </w:drawing>
          </w:r>
        </w:p>
      </w:tc>
    </w:tr>
  </w:tbl>
  <w:p w14:paraId="32CBCEC1" w14:textId="77777777" w:rsidR="005618BF" w:rsidRDefault="005618B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76" w:type="dxa"/>
      <w:tblLayout w:type="fixed"/>
      <w:tblCellMar>
        <w:left w:w="0" w:type="dxa"/>
        <w:right w:w="0" w:type="dxa"/>
      </w:tblCellMar>
      <w:tblLook w:val="04A0" w:firstRow="1" w:lastRow="0" w:firstColumn="1" w:lastColumn="0" w:noHBand="0" w:noVBand="1"/>
    </w:tblPr>
    <w:tblGrid>
      <w:gridCol w:w="4320"/>
      <w:gridCol w:w="6336"/>
    </w:tblGrid>
    <w:tr w:rsidR="005618BF" w14:paraId="22A430BA" w14:textId="77777777" w:rsidTr="002430FA">
      <w:tc>
        <w:tcPr>
          <w:tcW w:w="4320" w:type="dxa"/>
        </w:tcPr>
        <w:p w14:paraId="039CB4DE" w14:textId="77777777" w:rsidR="005618BF" w:rsidRDefault="005618BF">
          <w:pPr>
            <w:pStyle w:val="Header"/>
          </w:pPr>
          <w:r>
            <w:rPr>
              <w:noProof/>
            </w:rPr>
            <w:drawing>
              <wp:inline distT="0" distB="0" distL="0" distR="0" wp14:anchorId="0B00B791" wp14:editId="358EF298">
                <wp:extent cx="1737360" cy="549074"/>
                <wp:effectExtent l="0" t="0" r="0" b="3810"/>
                <wp:docPr id="49" name="Picture 49"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7360" cy="549074"/>
                        </a:xfrm>
                        <a:prstGeom prst="rect">
                          <a:avLst/>
                        </a:prstGeom>
                      </pic:spPr>
                    </pic:pic>
                  </a:graphicData>
                </a:graphic>
              </wp:inline>
            </w:drawing>
          </w:r>
        </w:p>
      </w:tc>
      <w:tc>
        <w:tcPr>
          <w:tcW w:w="6336" w:type="dxa"/>
        </w:tcPr>
        <w:p w14:paraId="2DD36A5D" w14:textId="77777777" w:rsidR="005618BF" w:rsidRDefault="005618BF" w:rsidP="00E239A5">
          <w:pPr>
            <w:pStyle w:val="HeaderRightLarge"/>
          </w:pPr>
          <w:r>
            <w:t>CAT Simulator</w:t>
          </w:r>
          <w:r w:rsidRPr="00AC0D70">
            <w:t xml:space="preserve"> User Guide</w:t>
          </w:r>
        </w:p>
      </w:tc>
    </w:tr>
  </w:tbl>
  <w:p w14:paraId="0FEE193A" w14:textId="77777777" w:rsidR="005618BF" w:rsidRDefault="005618B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05928"/>
    <w:multiLevelType w:val="multilevel"/>
    <w:tmpl w:val="36B6452A"/>
    <w:numStyleLink w:val="ListNumbers"/>
  </w:abstractNum>
  <w:abstractNum w:abstractNumId="1">
    <w:nsid w:val="13D75354"/>
    <w:multiLevelType w:val="multilevel"/>
    <w:tmpl w:val="DC50A252"/>
    <w:styleLink w:val="TableNumbers"/>
    <w:lvl w:ilvl="0">
      <w:start w:val="1"/>
      <w:numFmt w:val="decimal"/>
      <w:pStyle w:val="TableTextNumber"/>
      <w:lvlText w:val="%1."/>
      <w:lvlJc w:val="left"/>
      <w:pPr>
        <w:tabs>
          <w:tab w:val="num" w:pos="331"/>
        </w:tabs>
        <w:ind w:left="331" w:hanging="216"/>
      </w:pPr>
      <w:rPr>
        <w:rFonts w:hint="default"/>
      </w:rPr>
    </w:lvl>
    <w:lvl w:ilvl="1">
      <w:start w:val="1"/>
      <w:numFmt w:val="lowerLetter"/>
      <w:pStyle w:val="TableTextNumber2"/>
      <w:lvlText w:val="%2."/>
      <w:lvlJc w:val="left"/>
      <w:pPr>
        <w:tabs>
          <w:tab w:val="num" w:pos="547"/>
        </w:tabs>
        <w:ind w:left="547" w:hanging="216"/>
      </w:pPr>
      <w:rPr>
        <w:rFonts w:hint="default"/>
      </w:rPr>
    </w:lvl>
    <w:lvl w:ilvl="2">
      <w:start w:val="1"/>
      <w:numFmt w:val="lowerRoman"/>
      <w:pStyle w:val="TableTextNumber3"/>
      <w:lvlText w:val="%3."/>
      <w:lvlJc w:val="left"/>
      <w:pPr>
        <w:tabs>
          <w:tab w:val="num" w:pos="763"/>
        </w:tabs>
        <w:ind w:left="763" w:hanging="216"/>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4F816E8"/>
    <w:multiLevelType w:val="multilevel"/>
    <w:tmpl w:val="D136A5E0"/>
    <w:styleLink w:val="AppendixNumbers"/>
    <w:lvl w:ilvl="0">
      <w:start w:val="1"/>
      <w:numFmt w:val="upperLetter"/>
      <w:pStyle w:val="Appendix1"/>
      <w:suff w:val="space"/>
      <w:lvlText w:val="Appendix %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6600C92"/>
    <w:multiLevelType w:val="multilevel"/>
    <w:tmpl w:val="E3329FD2"/>
    <w:styleLink w:val="HeadingNumbers"/>
    <w:lvl w:ilvl="0">
      <w:start w:val="1"/>
      <w:numFmt w:val="upperRoman"/>
      <w:pStyle w:val="Heading1"/>
      <w:suff w:val="space"/>
      <w:lvlText w:val="Section %1."/>
      <w:lvlJc w:val="center"/>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87F74F2"/>
    <w:multiLevelType w:val="hybridMultilevel"/>
    <w:tmpl w:val="F2FA0210"/>
    <w:lvl w:ilvl="0" w:tplc="21F2AE10">
      <w:start w:val="1"/>
      <w:numFmt w:val="bullet"/>
      <w:pStyle w:val="Step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A87171"/>
    <w:multiLevelType w:val="hybridMultilevel"/>
    <w:tmpl w:val="F65CBD46"/>
    <w:lvl w:ilvl="0" w:tplc="1C6A887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BC69E3"/>
    <w:multiLevelType w:val="multilevel"/>
    <w:tmpl w:val="36B6452A"/>
    <w:styleLink w:val="ListNumbers"/>
    <w:lvl w:ilvl="0">
      <w:start w:val="1"/>
      <w:numFmt w:val="decimal"/>
      <w:pStyle w:val="ListNumber"/>
      <w:lvlText w:val="%1."/>
      <w:lvlJc w:val="left"/>
      <w:pPr>
        <w:tabs>
          <w:tab w:val="num" w:pos="360"/>
        </w:tabs>
        <w:ind w:left="360" w:hanging="360"/>
      </w:pPr>
      <w:rPr>
        <w:rFonts w:hint="default"/>
      </w:rPr>
    </w:lvl>
    <w:lvl w:ilvl="1">
      <w:start w:val="1"/>
      <w:numFmt w:val="lowerLetter"/>
      <w:pStyle w:val="ListNumber2"/>
      <w:lvlText w:val="%2."/>
      <w:lvlJc w:val="left"/>
      <w:pPr>
        <w:tabs>
          <w:tab w:val="num" w:pos="720"/>
        </w:tabs>
        <w:ind w:left="720" w:hanging="360"/>
      </w:pPr>
      <w:rPr>
        <w:rFonts w:hint="default"/>
      </w:rPr>
    </w:lvl>
    <w:lvl w:ilvl="2">
      <w:start w:val="1"/>
      <w:numFmt w:val="lowerRoman"/>
      <w:pStyle w:val="ListNumber3"/>
      <w:lvlText w:val="%3."/>
      <w:lvlJc w:val="left"/>
      <w:pPr>
        <w:tabs>
          <w:tab w:val="num" w:pos="1080"/>
        </w:tabs>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5C844C0"/>
    <w:multiLevelType w:val="hybridMultilevel"/>
    <w:tmpl w:val="DD0CD5EA"/>
    <w:lvl w:ilvl="0" w:tplc="FAA2CEE2">
      <w:start w:val="1"/>
      <w:numFmt w:val="decimal"/>
      <w:pStyle w:val="Numb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224AA0"/>
    <w:multiLevelType w:val="multilevel"/>
    <w:tmpl w:val="3D0EC846"/>
    <w:numStyleLink w:val="TableBullets"/>
  </w:abstractNum>
  <w:abstractNum w:abstractNumId="9">
    <w:nsid w:val="55AB3FE6"/>
    <w:multiLevelType w:val="multilevel"/>
    <w:tmpl w:val="490A6330"/>
    <w:numStyleLink w:val="ListBullets"/>
  </w:abstractNum>
  <w:abstractNum w:abstractNumId="10">
    <w:nsid w:val="5A4D03F4"/>
    <w:multiLevelType w:val="multilevel"/>
    <w:tmpl w:val="3D0EC846"/>
    <w:styleLink w:val="TableBullets"/>
    <w:lvl w:ilvl="0">
      <w:start w:val="1"/>
      <w:numFmt w:val="bullet"/>
      <w:pStyle w:val="TableTextBullet"/>
      <w:lvlText w:val=""/>
      <w:lvlJc w:val="left"/>
      <w:pPr>
        <w:tabs>
          <w:tab w:val="num" w:pos="302"/>
        </w:tabs>
        <w:ind w:left="302" w:hanging="187"/>
      </w:pPr>
      <w:rPr>
        <w:rFonts w:ascii="Symbol" w:hAnsi="Symbol" w:hint="default"/>
      </w:rPr>
    </w:lvl>
    <w:lvl w:ilvl="1">
      <w:start w:val="1"/>
      <w:numFmt w:val="bullet"/>
      <w:pStyle w:val="TableTextBullet2"/>
      <w:lvlText w:val="–"/>
      <w:lvlJc w:val="left"/>
      <w:pPr>
        <w:tabs>
          <w:tab w:val="num" w:pos="562"/>
        </w:tabs>
        <w:ind w:left="562" w:hanging="173"/>
      </w:pPr>
      <w:rPr>
        <w:rFonts w:ascii="Courier New" w:hAnsi="Courier New" w:hint="default"/>
      </w:rPr>
    </w:lvl>
    <w:lvl w:ilvl="2">
      <w:start w:val="1"/>
      <w:numFmt w:val="bullet"/>
      <w:pStyle w:val="TableTextBullet3"/>
      <w:lvlText w:val=""/>
      <w:lvlJc w:val="left"/>
      <w:pPr>
        <w:tabs>
          <w:tab w:val="num" w:pos="835"/>
        </w:tabs>
        <w:ind w:left="835" w:hanging="173"/>
      </w:pPr>
      <w:rPr>
        <w:rFonts w:ascii="Wingdings 2" w:hAnsi="Wingdings 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632716E7"/>
    <w:multiLevelType w:val="multilevel"/>
    <w:tmpl w:val="DC50A252"/>
    <w:numStyleLink w:val="TableNumbers"/>
  </w:abstractNum>
  <w:abstractNum w:abstractNumId="12">
    <w:nsid w:val="64FA15B1"/>
    <w:multiLevelType w:val="multilevel"/>
    <w:tmpl w:val="E3329FD2"/>
    <w:numStyleLink w:val="HeadingNumbers"/>
  </w:abstractNum>
  <w:abstractNum w:abstractNumId="13">
    <w:nsid w:val="7DF73488"/>
    <w:multiLevelType w:val="multilevel"/>
    <w:tmpl w:val="490A6330"/>
    <w:styleLink w:val="ListBullets"/>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1080"/>
        </w:tabs>
        <w:ind w:left="1080" w:hanging="360"/>
      </w:pPr>
      <w:rPr>
        <w:rFonts w:ascii="Courier New" w:hAnsi="Courier New" w:hint="default"/>
      </w:rPr>
    </w:lvl>
    <w:lvl w:ilvl="2">
      <w:start w:val="1"/>
      <w:numFmt w:val="bullet"/>
      <w:pStyle w:val="ListBullet3"/>
      <w:lvlText w:val=""/>
      <w:lvlJc w:val="left"/>
      <w:pPr>
        <w:tabs>
          <w:tab w:val="num" w:pos="1800"/>
        </w:tabs>
        <w:ind w:left="1800" w:hanging="360"/>
      </w:pPr>
      <w:rPr>
        <w:rFonts w:ascii="Wingdings 2" w:hAnsi="Wingdings 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7"/>
  </w:num>
  <w:num w:numId="3">
    <w:abstractNumId w:val="10"/>
  </w:num>
  <w:num w:numId="4">
    <w:abstractNumId w:val="13"/>
  </w:num>
  <w:num w:numId="5">
    <w:abstractNumId w:val="6"/>
  </w:num>
  <w:num w:numId="6">
    <w:abstractNumId w:val="1"/>
  </w:num>
  <w:num w:numId="7">
    <w:abstractNumId w:val="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8"/>
  </w:num>
  <w:num w:numId="11">
    <w:abstractNumId w:val="11"/>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3"/>
  </w:num>
  <w:num w:numId="15">
    <w:abstractNumId w:val="12"/>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grammar="clean"/>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C47"/>
    <w:rsid w:val="00000E10"/>
    <w:rsid w:val="00000F09"/>
    <w:rsid w:val="00001681"/>
    <w:rsid w:val="00004851"/>
    <w:rsid w:val="00006AD0"/>
    <w:rsid w:val="00006E7C"/>
    <w:rsid w:val="00007E24"/>
    <w:rsid w:val="00010917"/>
    <w:rsid w:val="00010A21"/>
    <w:rsid w:val="000120CD"/>
    <w:rsid w:val="00012169"/>
    <w:rsid w:val="0001230E"/>
    <w:rsid w:val="0001285A"/>
    <w:rsid w:val="00012CAC"/>
    <w:rsid w:val="00013296"/>
    <w:rsid w:val="000141A0"/>
    <w:rsid w:val="000145C1"/>
    <w:rsid w:val="00015958"/>
    <w:rsid w:val="00015C99"/>
    <w:rsid w:val="00017CE3"/>
    <w:rsid w:val="00017DF9"/>
    <w:rsid w:val="00020430"/>
    <w:rsid w:val="00021416"/>
    <w:rsid w:val="00021D68"/>
    <w:rsid w:val="00022A31"/>
    <w:rsid w:val="00023A7E"/>
    <w:rsid w:val="00025A6B"/>
    <w:rsid w:val="00026249"/>
    <w:rsid w:val="000262C8"/>
    <w:rsid w:val="0002649B"/>
    <w:rsid w:val="00026504"/>
    <w:rsid w:val="00026A1E"/>
    <w:rsid w:val="00026C33"/>
    <w:rsid w:val="00027248"/>
    <w:rsid w:val="000273CF"/>
    <w:rsid w:val="00030407"/>
    <w:rsid w:val="00030CC6"/>
    <w:rsid w:val="00031CD7"/>
    <w:rsid w:val="00031F67"/>
    <w:rsid w:val="0003287C"/>
    <w:rsid w:val="00032CC4"/>
    <w:rsid w:val="00032FA1"/>
    <w:rsid w:val="00033AAD"/>
    <w:rsid w:val="0003426E"/>
    <w:rsid w:val="00034A4C"/>
    <w:rsid w:val="00034FA3"/>
    <w:rsid w:val="0003572C"/>
    <w:rsid w:val="0003588A"/>
    <w:rsid w:val="00036657"/>
    <w:rsid w:val="00036A53"/>
    <w:rsid w:val="00037346"/>
    <w:rsid w:val="00037AF7"/>
    <w:rsid w:val="00037D58"/>
    <w:rsid w:val="00037DFA"/>
    <w:rsid w:val="0004035C"/>
    <w:rsid w:val="000406B3"/>
    <w:rsid w:val="000414DB"/>
    <w:rsid w:val="000415F5"/>
    <w:rsid w:val="00041E25"/>
    <w:rsid w:val="00043DAB"/>
    <w:rsid w:val="00044A87"/>
    <w:rsid w:val="00044A8A"/>
    <w:rsid w:val="00045A51"/>
    <w:rsid w:val="00045F81"/>
    <w:rsid w:val="000461C3"/>
    <w:rsid w:val="000469D6"/>
    <w:rsid w:val="000473A1"/>
    <w:rsid w:val="00047884"/>
    <w:rsid w:val="00047FBD"/>
    <w:rsid w:val="00050F02"/>
    <w:rsid w:val="000518E7"/>
    <w:rsid w:val="00052215"/>
    <w:rsid w:val="00052538"/>
    <w:rsid w:val="000530AE"/>
    <w:rsid w:val="000534AF"/>
    <w:rsid w:val="00053EF7"/>
    <w:rsid w:val="00054924"/>
    <w:rsid w:val="00054F46"/>
    <w:rsid w:val="00055661"/>
    <w:rsid w:val="000558C0"/>
    <w:rsid w:val="00056D19"/>
    <w:rsid w:val="000604BA"/>
    <w:rsid w:val="00060BD8"/>
    <w:rsid w:val="00061229"/>
    <w:rsid w:val="00061636"/>
    <w:rsid w:val="00061E80"/>
    <w:rsid w:val="000620D3"/>
    <w:rsid w:val="000630A4"/>
    <w:rsid w:val="00063A1F"/>
    <w:rsid w:val="00063D8F"/>
    <w:rsid w:val="00064F18"/>
    <w:rsid w:val="0006516B"/>
    <w:rsid w:val="00070101"/>
    <w:rsid w:val="000713AF"/>
    <w:rsid w:val="00071647"/>
    <w:rsid w:val="0007317A"/>
    <w:rsid w:val="0007383B"/>
    <w:rsid w:val="00074397"/>
    <w:rsid w:val="00074C5B"/>
    <w:rsid w:val="00074CF8"/>
    <w:rsid w:val="00074E6E"/>
    <w:rsid w:val="000766E8"/>
    <w:rsid w:val="00076ED5"/>
    <w:rsid w:val="000776E8"/>
    <w:rsid w:val="0008076E"/>
    <w:rsid w:val="00081301"/>
    <w:rsid w:val="00082EB5"/>
    <w:rsid w:val="00084712"/>
    <w:rsid w:val="00084AE6"/>
    <w:rsid w:val="0008579B"/>
    <w:rsid w:val="000863F2"/>
    <w:rsid w:val="00087121"/>
    <w:rsid w:val="000879F6"/>
    <w:rsid w:val="00087FD2"/>
    <w:rsid w:val="00087FED"/>
    <w:rsid w:val="000905C4"/>
    <w:rsid w:val="00094D3F"/>
    <w:rsid w:val="00094F1A"/>
    <w:rsid w:val="00095424"/>
    <w:rsid w:val="000955F7"/>
    <w:rsid w:val="000958F7"/>
    <w:rsid w:val="00095A3D"/>
    <w:rsid w:val="00095D55"/>
    <w:rsid w:val="00096091"/>
    <w:rsid w:val="000961B1"/>
    <w:rsid w:val="000963D6"/>
    <w:rsid w:val="000967E2"/>
    <w:rsid w:val="00096832"/>
    <w:rsid w:val="00096FF0"/>
    <w:rsid w:val="000973AC"/>
    <w:rsid w:val="000A0805"/>
    <w:rsid w:val="000A1873"/>
    <w:rsid w:val="000A219D"/>
    <w:rsid w:val="000A2DDC"/>
    <w:rsid w:val="000A2FA2"/>
    <w:rsid w:val="000A3EE9"/>
    <w:rsid w:val="000A5D29"/>
    <w:rsid w:val="000A668F"/>
    <w:rsid w:val="000A7D63"/>
    <w:rsid w:val="000B0C03"/>
    <w:rsid w:val="000B0C77"/>
    <w:rsid w:val="000B1902"/>
    <w:rsid w:val="000B196A"/>
    <w:rsid w:val="000B20F1"/>
    <w:rsid w:val="000B33C0"/>
    <w:rsid w:val="000B4855"/>
    <w:rsid w:val="000B4BEC"/>
    <w:rsid w:val="000B4CF9"/>
    <w:rsid w:val="000B51E3"/>
    <w:rsid w:val="000B622A"/>
    <w:rsid w:val="000B6249"/>
    <w:rsid w:val="000B7067"/>
    <w:rsid w:val="000B77F9"/>
    <w:rsid w:val="000B7EAC"/>
    <w:rsid w:val="000C1013"/>
    <w:rsid w:val="000C1100"/>
    <w:rsid w:val="000C12ED"/>
    <w:rsid w:val="000C1AB6"/>
    <w:rsid w:val="000C2CD0"/>
    <w:rsid w:val="000C2DED"/>
    <w:rsid w:val="000C35A3"/>
    <w:rsid w:val="000C4D59"/>
    <w:rsid w:val="000C549B"/>
    <w:rsid w:val="000C5CC5"/>
    <w:rsid w:val="000C5F8D"/>
    <w:rsid w:val="000C665B"/>
    <w:rsid w:val="000D03C0"/>
    <w:rsid w:val="000D0930"/>
    <w:rsid w:val="000D1397"/>
    <w:rsid w:val="000D14E9"/>
    <w:rsid w:val="000D19BB"/>
    <w:rsid w:val="000D20F1"/>
    <w:rsid w:val="000D2B7A"/>
    <w:rsid w:val="000D3F1C"/>
    <w:rsid w:val="000D4424"/>
    <w:rsid w:val="000D5604"/>
    <w:rsid w:val="000D780D"/>
    <w:rsid w:val="000D7FC0"/>
    <w:rsid w:val="000E03F7"/>
    <w:rsid w:val="000E06FA"/>
    <w:rsid w:val="000E0721"/>
    <w:rsid w:val="000E0CF1"/>
    <w:rsid w:val="000E0D32"/>
    <w:rsid w:val="000E1F8E"/>
    <w:rsid w:val="000E3079"/>
    <w:rsid w:val="000E3ABC"/>
    <w:rsid w:val="000E4206"/>
    <w:rsid w:val="000E4E3B"/>
    <w:rsid w:val="000E63C8"/>
    <w:rsid w:val="000E6A10"/>
    <w:rsid w:val="000F071A"/>
    <w:rsid w:val="000F0E73"/>
    <w:rsid w:val="000F15DF"/>
    <w:rsid w:val="000F198A"/>
    <w:rsid w:val="000F5836"/>
    <w:rsid w:val="000F5A5F"/>
    <w:rsid w:val="000F5A63"/>
    <w:rsid w:val="000F6857"/>
    <w:rsid w:val="000F6FC6"/>
    <w:rsid w:val="000F716E"/>
    <w:rsid w:val="000F7323"/>
    <w:rsid w:val="0010058B"/>
    <w:rsid w:val="00100DF3"/>
    <w:rsid w:val="00102468"/>
    <w:rsid w:val="00102DD1"/>
    <w:rsid w:val="00103F60"/>
    <w:rsid w:val="00106A70"/>
    <w:rsid w:val="0010713A"/>
    <w:rsid w:val="001102AF"/>
    <w:rsid w:val="00110725"/>
    <w:rsid w:val="001108AB"/>
    <w:rsid w:val="00111E1D"/>
    <w:rsid w:val="00112E51"/>
    <w:rsid w:val="001146C0"/>
    <w:rsid w:val="0011497B"/>
    <w:rsid w:val="00114F97"/>
    <w:rsid w:val="0011526C"/>
    <w:rsid w:val="001158F6"/>
    <w:rsid w:val="001159C4"/>
    <w:rsid w:val="00115BE0"/>
    <w:rsid w:val="0011615D"/>
    <w:rsid w:val="00116C5F"/>
    <w:rsid w:val="00116EB2"/>
    <w:rsid w:val="00117762"/>
    <w:rsid w:val="00120639"/>
    <w:rsid w:val="00120ECA"/>
    <w:rsid w:val="001219C9"/>
    <w:rsid w:val="00121C28"/>
    <w:rsid w:val="0012251B"/>
    <w:rsid w:val="0012272C"/>
    <w:rsid w:val="001237A4"/>
    <w:rsid w:val="00123D6C"/>
    <w:rsid w:val="00124506"/>
    <w:rsid w:val="0012497D"/>
    <w:rsid w:val="00125250"/>
    <w:rsid w:val="00126235"/>
    <w:rsid w:val="00126984"/>
    <w:rsid w:val="00126A6F"/>
    <w:rsid w:val="00126D3F"/>
    <w:rsid w:val="001273C0"/>
    <w:rsid w:val="00127693"/>
    <w:rsid w:val="00127A86"/>
    <w:rsid w:val="00127F5F"/>
    <w:rsid w:val="00130899"/>
    <w:rsid w:val="001314EA"/>
    <w:rsid w:val="00131D78"/>
    <w:rsid w:val="00132B29"/>
    <w:rsid w:val="00132C1E"/>
    <w:rsid w:val="00133BC2"/>
    <w:rsid w:val="00133FEA"/>
    <w:rsid w:val="00134426"/>
    <w:rsid w:val="00134EE7"/>
    <w:rsid w:val="00134FDC"/>
    <w:rsid w:val="001369AD"/>
    <w:rsid w:val="00136B13"/>
    <w:rsid w:val="00136B58"/>
    <w:rsid w:val="00141535"/>
    <w:rsid w:val="001416D6"/>
    <w:rsid w:val="00141C70"/>
    <w:rsid w:val="00143C08"/>
    <w:rsid w:val="00143EFE"/>
    <w:rsid w:val="00144BCF"/>
    <w:rsid w:val="00146144"/>
    <w:rsid w:val="00146632"/>
    <w:rsid w:val="00146D3A"/>
    <w:rsid w:val="00146F8C"/>
    <w:rsid w:val="00147379"/>
    <w:rsid w:val="00150628"/>
    <w:rsid w:val="00151DA8"/>
    <w:rsid w:val="00152C11"/>
    <w:rsid w:val="00153005"/>
    <w:rsid w:val="001532D5"/>
    <w:rsid w:val="00153FDF"/>
    <w:rsid w:val="00153FF3"/>
    <w:rsid w:val="0015428D"/>
    <w:rsid w:val="00154DCE"/>
    <w:rsid w:val="00155147"/>
    <w:rsid w:val="0015531C"/>
    <w:rsid w:val="00156956"/>
    <w:rsid w:val="00156C69"/>
    <w:rsid w:val="00156D0E"/>
    <w:rsid w:val="0015708A"/>
    <w:rsid w:val="00157CA7"/>
    <w:rsid w:val="00157F74"/>
    <w:rsid w:val="00160283"/>
    <w:rsid w:val="001614B0"/>
    <w:rsid w:val="00161D15"/>
    <w:rsid w:val="00161D5D"/>
    <w:rsid w:val="00162DFE"/>
    <w:rsid w:val="00163476"/>
    <w:rsid w:val="001634F6"/>
    <w:rsid w:val="0016408C"/>
    <w:rsid w:val="00164741"/>
    <w:rsid w:val="00164A58"/>
    <w:rsid w:val="00164E8F"/>
    <w:rsid w:val="00164ED3"/>
    <w:rsid w:val="0016557F"/>
    <w:rsid w:val="00165D62"/>
    <w:rsid w:val="001666F0"/>
    <w:rsid w:val="001672FC"/>
    <w:rsid w:val="0017061A"/>
    <w:rsid w:val="001711CB"/>
    <w:rsid w:val="001736E0"/>
    <w:rsid w:val="001738D1"/>
    <w:rsid w:val="00173BBF"/>
    <w:rsid w:val="0017512D"/>
    <w:rsid w:val="001758D4"/>
    <w:rsid w:val="00176760"/>
    <w:rsid w:val="0017779E"/>
    <w:rsid w:val="001778DF"/>
    <w:rsid w:val="00180DA4"/>
    <w:rsid w:val="00181533"/>
    <w:rsid w:val="00181629"/>
    <w:rsid w:val="0018269D"/>
    <w:rsid w:val="001826EC"/>
    <w:rsid w:val="00183138"/>
    <w:rsid w:val="00184B60"/>
    <w:rsid w:val="00185CED"/>
    <w:rsid w:val="00185D9A"/>
    <w:rsid w:val="00186731"/>
    <w:rsid w:val="00186F0B"/>
    <w:rsid w:val="00187A9E"/>
    <w:rsid w:val="0019077F"/>
    <w:rsid w:val="00190E90"/>
    <w:rsid w:val="00190FEC"/>
    <w:rsid w:val="00191020"/>
    <w:rsid w:val="00191386"/>
    <w:rsid w:val="00192A59"/>
    <w:rsid w:val="00192EB8"/>
    <w:rsid w:val="00193396"/>
    <w:rsid w:val="00195E96"/>
    <w:rsid w:val="00195FED"/>
    <w:rsid w:val="0019622A"/>
    <w:rsid w:val="001971C6"/>
    <w:rsid w:val="001A029C"/>
    <w:rsid w:val="001A03C8"/>
    <w:rsid w:val="001A068F"/>
    <w:rsid w:val="001A0841"/>
    <w:rsid w:val="001A0F58"/>
    <w:rsid w:val="001A2272"/>
    <w:rsid w:val="001A2348"/>
    <w:rsid w:val="001A267B"/>
    <w:rsid w:val="001A2E4E"/>
    <w:rsid w:val="001A3495"/>
    <w:rsid w:val="001A40E8"/>
    <w:rsid w:val="001A4228"/>
    <w:rsid w:val="001A438A"/>
    <w:rsid w:val="001A4773"/>
    <w:rsid w:val="001A4D13"/>
    <w:rsid w:val="001A6D83"/>
    <w:rsid w:val="001A6F63"/>
    <w:rsid w:val="001A72AD"/>
    <w:rsid w:val="001B0561"/>
    <w:rsid w:val="001B0738"/>
    <w:rsid w:val="001B1548"/>
    <w:rsid w:val="001B2700"/>
    <w:rsid w:val="001B2B60"/>
    <w:rsid w:val="001B2EE8"/>
    <w:rsid w:val="001B31FF"/>
    <w:rsid w:val="001B4637"/>
    <w:rsid w:val="001B5BC5"/>
    <w:rsid w:val="001B61B1"/>
    <w:rsid w:val="001B6D78"/>
    <w:rsid w:val="001B6EB0"/>
    <w:rsid w:val="001B6F4D"/>
    <w:rsid w:val="001B6FA2"/>
    <w:rsid w:val="001B7BBE"/>
    <w:rsid w:val="001C0BF2"/>
    <w:rsid w:val="001C1187"/>
    <w:rsid w:val="001C1865"/>
    <w:rsid w:val="001C2E94"/>
    <w:rsid w:val="001C2FAC"/>
    <w:rsid w:val="001C4334"/>
    <w:rsid w:val="001C53D1"/>
    <w:rsid w:val="001C743F"/>
    <w:rsid w:val="001D018D"/>
    <w:rsid w:val="001D0AAA"/>
    <w:rsid w:val="001D2181"/>
    <w:rsid w:val="001D3320"/>
    <w:rsid w:val="001D4F00"/>
    <w:rsid w:val="001D5329"/>
    <w:rsid w:val="001D548E"/>
    <w:rsid w:val="001D5E52"/>
    <w:rsid w:val="001D6AA7"/>
    <w:rsid w:val="001D73B4"/>
    <w:rsid w:val="001E0725"/>
    <w:rsid w:val="001E24F8"/>
    <w:rsid w:val="001E28F0"/>
    <w:rsid w:val="001E2ADC"/>
    <w:rsid w:val="001E316E"/>
    <w:rsid w:val="001E4C53"/>
    <w:rsid w:val="001E532F"/>
    <w:rsid w:val="001E596B"/>
    <w:rsid w:val="001E5F3F"/>
    <w:rsid w:val="001E6056"/>
    <w:rsid w:val="001E65FC"/>
    <w:rsid w:val="001E6E28"/>
    <w:rsid w:val="001F0063"/>
    <w:rsid w:val="001F1BFD"/>
    <w:rsid w:val="001F2577"/>
    <w:rsid w:val="001F3F42"/>
    <w:rsid w:val="001F3FA9"/>
    <w:rsid w:val="001F443C"/>
    <w:rsid w:val="001F468E"/>
    <w:rsid w:val="001F7382"/>
    <w:rsid w:val="001F7409"/>
    <w:rsid w:val="001F7FD3"/>
    <w:rsid w:val="0020017D"/>
    <w:rsid w:val="00200D4B"/>
    <w:rsid w:val="002021EA"/>
    <w:rsid w:val="00203368"/>
    <w:rsid w:val="002042AD"/>
    <w:rsid w:val="0020672F"/>
    <w:rsid w:val="00206DC4"/>
    <w:rsid w:val="002070D4"/>
    <w:rsid w:val="002077C7"/>
    <w:rsid w:val="00210613"/>
    <w:rsid w:val="00210D2A"/>
    <w:rsid w:val="002119F1"/>
    <w:rsid w:val="00211D49"/>
    <w:rsid w:val="00213F31"/>
    <w:rsid w:val="00214275"/>
    <w:rsid w:val="00214981"/>
    <w:rsid w:val="00214F45"/>
    <w:rsid w:val="002155D4"/>
    <w:rsid w:val="002168F1"/>
    <w:rsid w:val="00216AAC"/>
    <w:rsid w:val="00217B3B"/>
    <w:rsid w:val="002207F4"/>
    <w:rsid w:val="00220A22"/>
    <w:rsid w:val="00220C70"/>
    <w:rsid w:val="00221383"/>
    <w:rsid w:val="00221FD9"/>
    <w:rsid w:val="002222FF"/>
    <w:rsid w:val="00222554"/>
    <w:rsid w:val="00222F13"/>
    <w:rsid w:val="00224A9D"/>
    <w:rsid w:val="00224E35"/>
    <w:rsid w:val="0022608E"/>
    <w:rsid w:val="00226B34"/>
    <w:rsid w:val="00226DAE"/>
    <w:rsid w:val="00230A2B"/>
    <w:rsid w:val="002311E4"/>
    <w:rsid w:val="0023185F"/>
    <w:rsid w:val="00231E24"/>
    <w:rsid w:val="002322CE"/>
    <w:rsid w:val="00232C33"/>
    <w:rsid w:val="00232C89"/>
    <w:rsid w:val="002330F9"/>
    <w:rsid w:val="00233226"/>
    <w:rsid w:val="0023470D"/>
    <w:rsid w:val="002353F8"/>
    <w:rsid w:val="00235A30"/>
    <w:rsid w:val="00236F73"/>
    <w:rsid w:val="00237290"/>
    <w:rsid w:val="00237C7E"/>
    <w:rsid w:val="00237E3A"/>
    <w:rsid w:val="00237EF7"/>
    <w:rsid w:val="002401BA"/>
    <w:rsid w:val="0024140B"/>
    <w:rsid w:val="002419B9"/>
    <w:rsid w:val="00242168"/>
    <w:rsid w:val="002422AD"/>
    <w:rsid w:val="002430FA"/>
    <w:rsid w:val="00243109"/>
    <w:rsid w:val="00243974"/>
    <w:rsid w:val="00243F4D"/>
    <w:rsid w:val="00245277"/>
    <w:rsid w:val="0024539E"/>
    <w:rsid w:val="002456CE"/>
    <w:rsid w:val="00245C16"/>
    <w:rsid w:val="00246244"/>
    <w:rsid w:val="00246A23"/>
    <w:rsid w:val="00246F60"/>
    <w:rsid w:val="002511D4"/>
    <w:rsid w:val="00252185"/>
    <w:rsid w:val="0025263D"/>
    <w:rsid w:val="0025263F"/>
    <w:rsid w:val="00253F56"/>
    <w:rsid w:val="00254345"/>
    <w:rsid w:val="002547E7"/>
    <w:rsid w:val="00254CFF"/>
    <w:rsid w:val="0025516E"/>
    <w:rsid w:val="002553C0"/>
    <w:rsid w:val="00255976"/>
    <w:rsid w:val="00255CF2"/>
    <w:rsid w:val="00255F9D"/>
    <w:rsid w:val="0025615F"/>
    <w:rsid w:val="0025626C"/>
    <w:rsid w:val="00256FB3"/>
    <w:rsid w:val="002570A3"/>
    <w:rsid w:val="0025711C"/>
    <w:rsid w:val="00260C4E"/>
    <w:rsid w:val="002610EE"/>
    <w:rsid w:val="002623D5"/>
    <w:rsid w:val="00262566"/>
    <w:rsid w:val="00262641"/>
    <w:rsid w:val="00262770"/>
    <w:rsid w:val="002628DE"/>
    <w:rsid w:val="00262C2F"/>
    <w:rsid w:val="00263230"/>
    <w:rsid w:val="00263A67"/>
    <w:rsid w:val="00263C3C"/>
    <w:rsid w:val="00264443"/>
    <w:rsid w:val="0026472A"/>
    <w:rsid w:val="00265075"/>
    <w:rsid w:val="002676A5"/>
    <w:rsid w:val="00267C40"/>
    <w:rsid w:val="00270772"/>
    <w:rsid w:val="00270BC3"/>
    <w:rsid w:val="00271FB0"/>
    <w:rsid w:val="002725E0"/>
    <w:rsid w:val="00273539"/>
    <w:rsid w:val="00273F63"/>
    <w:rsid w:val="00274149"/>
    <w:rsid w:val="0027444B"/>
    <w:rsid w:val="002746C3"/>
    <w:rsid w:val="002748AA"/>
    <w:rsid w:val="002748D7"/>
    <w:rsid w:val="0027641C"/>
    <w:rsid w:val="00277890"/>
    <w:rsid w:val="00277B87"/>
    <w:rsid w:val="00277CC9"/>
    <w:rsid w:val="00280509"/>
    <w:rsid w:val="0028110D"/>
    <w:rsid w:val="00281691"/>
    <w:rsid w:val="002818F4"/>
    <w:rsid w:val="002833A3"/>
    <w:rsid w:val="002863E9"/>
    <w:rsid w:val="00286E34"/>
    <w:rsid w:val="00286FA2"/>
    <w:rsid w:val="00287435"/>
    <w:rsid w:val="00291203"/>
    <w:rsid w:val="0029180E"/>
    <w:rsid w:val="00291F67"/>
    <w:rsid w:val="00293C40"/>
    <w:rsid w:val="00294376"/>
    <w:rsid w:val="00294A13"/>
    <w:rsid w:val="0029623E"/>
    <w:rsid w:val="002965A0"/>
    <w:rsid w:val="00296608"/>
    <w:rsid w:val="00296BDE"/>
    <w:rsid w:val="00296C5A"/>
    <w:rsid w:val="002A0B84"/>
    <w:rsid w:val="002A242B"/>
    <w:rsid w:val="002A2CE0"/>
    <w:rsid w:val="002A3188"/>
    <w:rsid w:val="002A3D07"/>
    <w:rsid w:val="002A3F49"/>
    <w:rsid w:val="002A4E6F"/>
    <w:rsid w:val="002A529F"/>
    <w:rsid w:val="002A67BA"/>
    <w:rsid w:val="002A7043"/>
    <w:rsid w:val="002B05DD"/>
    <w:rsid w:val="002B0B40"/>
    <w:rsid w:val="002B0B99"/>
    <w:rsid w:val="002B1B6E"/>
    <w:rsid w:val="002B2542"/>
    <w:rsid w:val="002B2923"/>
    <w:rsid w:val="002B529E"/>
    <w:rsid w:val="002B7026"/>
    <w:rsid w:val="002B779C"/>
    <w:rsid w:val="002C0067"/>
    <w:rsid w:val="002C0282"/>
    <w:rsid w:val="002C06D7"/>
    <w:rsid w:val="002C06EC"/>
    <w:rsid w:val="002C0AFC"/>
    <w:rsid w:val="002C0F2C"/>
    <w:rsid w:val="002C1931"/>
    <w:rsid w:val="002C1C88"/>
    <w:rsid w:val="002C23B7"/>
    <w:rsid w:val="002C38A7"/>
    <w:rsid w:val="002C3F0A"/>
    <w:rsid w:val="002C4239"/>
    <w:rsid w:val="002C4A0D"/>
    <w:rsid w:val="002C562A"/>
    <w:rsid w:val="002C65DC"/>
    <w:rsid w:val="002C6ABC"/>
    <w:rsid w:val="002C723E"/>
    <w:rsid w:val="002C7D32"/>
    <w:rsid w:val="002D049D"/>
    <w:rsid w:val="002D0914"/>
    <w:rsid w:val="002D4A99"/>
    <w:rsid w:val="002D516B"/>
    <w:rsid w:val="002D5AD4"/>
    <w:rsid w:val="002D5E1D"/>
    <w:rsid w:val="002D6D5D"/>
    <w:rsid w:val="002D725D"/>
    <w:rsid w:val="002D740F"/>
    <w:rsid w:val="002E05D7"/>
    <w:rsid w:val="002E25C2"/>
    <w:rsid w:val="002E30AE"/>
    <w:rsid w:val="002E47F4"/>
    <w:rsid w:val="002E4AC6"/>
    <w:rsid w:val="002E5297"/>
    <w:rsid w:val="002E55C8"/>
    <w:rsid w:val="002E654C"/>
    <w:rsid w:val="002E6811"/>
    <w:rsid w:val="002E6FB6"/>
    <w:rsid w:val="002E7678"/>
    <w:rsid w:val="002F047B"/>
    <w:rsid w:val="002F05A6"/>
    <w:rsid w:val="002F0C66"/>
    <w:rsid w:val="002F13CD"/>
    <w:rsid w:val="002F1448"/>
    <w:rsid w:val="002F1522"/>
    <w:rsid w:val="002F1816"/>
    <w:rsid w:val="002F2576"/>
    <w:rsid w:val="002F2EE4"/>
    <w:rsid w:val="002F3949"/>
    <w:rsid w:val="002F4436"/>
    <w:rsid w:val="002F44BE"/>
    <w:rsid w:val="002F454B"/>
    <w:rsid w:val="002F5377"/>
    <w:rsid w:val="002F5B2E"/>
    <w:rsid w:val="002F7006"/>
    <w:rsid w:val="002F71A6"/>
    <w:rsid w:val="002F71E6"/>
    <w:rsid w:val="002F790F"/>
    <w:rsid w:val="00300289"/>
    <w:rsid w:val="00300F61"/>
    <w:rsid w:val="00300FF5"/>
    <w:rsid w:val="003015AE"/>
    <w:rsid w:val="003017B9"/>
    <w:rsid w:val="0030309E"/>
    <w:rsid w:val="00303F59"/>
    <w:rsid w:val="0030461C"/>
    <w:rsid w:val="00304B30"/>
    <w:rsid w:val="003070B3"/>
    <w:rsid w:val="00307191"/>
    <w:rsid w:val="00307BEC"/>
    <w:rsid w:val="00307C61"/>
    <w:rsid w:val="00307FC3"/>
    <w:rsid w:val="0031024D"/>
    <w:rsid w:val="003105DA"/>
    <w:rsid w:val="003108DE"/>
    <w:rsid w:val="00311066"/>
    <w:rsid w:val="0031114D"/>
    <w:rsid w:val="0031137D"/>
    <w:rsid w:val="003124E6"/>
    <w:rsid w:val="003138EA"/>
    <w:rsid w:val="0031399F"/>
    <w:rsid w:val="00313EF1"/>
    <w:rsid w:val="003146B1"/>
    <w:rsid w:val="00314CD2"/>
    <w:rsid w:val="00314FFA"/>
    <w:rsid w:val="003158DA"/>
    <w:rsid w:val="00315A85"/>
    <w:rsid w:val="00316F18"/>
    <w:rsid w:val="00320E9D"/>
    <w:rsid w:val="00321655"/>
    <w:rsid w:val="00321DF7"/>
    <w:rsid w:val="003229C7"/>
    <w:rsid w:val="00325986"/>
    <w:rsid w:val="00325E64"/>
    <w:rsid w:val="00330BAF"/>
    <w:rsid w:val="003312BF"/>
    <w:rsid w:val="00331C3D"/>
    <w:rsid w:val="00331D3C"/>
    <w:rsid w:val="003322FE"/>
    <w:rsid w:val="003323B2"/>
    <w:rsid w:val="003323E9"/>
    <w:rsid w:val="00332CB8"/>
    <w:rsid w:val="00334602"/>
    <w:rsid w:val="003347C3"/>
    <w:rsid w:val="003353FF"/>
    <w:rsid w:val="003359EC"/>
    <w:rsid w:val="003367E3"/>
    <w:rsid w:val="00337476"/>
    <w:rsid w:val="00337AB9"/>
    <w:rsid w:val="00337CE9"/>
    <w:rsid w:val="00337EF9"/>
    <w:rsid w:val="00340E94"/>
    <w:rsid w:val="00340EEA"/>
    <w:rsid w:val="003419C1"/>
    <w:rsid w:val="0034283C"/>
    <w:rsid w:val="00342E9B"/>
    <w:rsid w:val="00343111"/>
    <w:rsid w:val="00344081"/>
    <w:rsid w:val="0034487D"/>
    <w:rsid w:val="003449BD"/>
    <w:rsid w:val="00345DA1"/>
    <w:rsid w:val="003466A6"/>
    <w:rsid w:val="00347017"/>
    <w:rsid w:val="00347C81"/>
    <w:rsid w:val="00350079"/>
    <w:rsid w:val="00351276"/>
    <w:rsid w:val="003523C1"/>
    <w:rsid w:val="00352533"/>
    <w:rsid w:val="00353500"/>
    <w:rsid w:val="00353725"/>
    <w:rsid w:val="00353DE4"/>
    <w:rsid w:val="00353FE0"/>
    <w:rsid w:val="00354469"/>
    <w:rsid w:val="00355D93"/>
    <w:rsid w:val="00355F3E"/>
    <w:rsid w:val="003564E2"/>
    <w:rsid w:val="00356532"/>
    <w:rsid w:val="00356E16"/>
    <w:rsid w:val="00356FCA"/>
    <w:rsid w:val="00357830"/>
    <w:rsid w:val="003616C6"/>
    <w:rsid w:val="00361FEA"/>
    <w:rsid w:val="00362734"/>
    <w:rsid w:val="0036312B"/>
    <w:rsid w:val="003633B6"/>
    <w:rsid w:val="00364BCC"/>
    <w:rsid w:val="0036543F"/>
    <w:rsid w:val="00366284"/>
    <w:rsid w:val="0036635E"/>
    <w:rsid w:val="00366F9C"/>
    <w:rsid w:val="00367AB6"/>
    <w:rsid w:val="00367F45"/>
    <w:rsid w:val="00370D68"/>
    <w:rsid w:val="00371626"/>
    <w:rsid w:val="00371675"/>
    <w:rsid w:val="00371BB2"/>
    <w:rsid w:val="00371D6B"/>
    <w:rsid w:val="00373786"/>
    <w:rsid w:val="003738A3"/>
    <w:rsid w:val="003740BC"/>
    <w:rsid w:val="003748AB"/>
    <w:rsid w:val="0037621C"/>
    <w:rsid w:val="00376AC1"/>
    <w:rsid w:val="00376F9B"/>
    <w:rsid w:val="00377071"/>
    <w:rsid w:val="0037765F"/>
    <w:rsid w:val="003808B2"/>
    <w:rsid w:val="00380FBE"/>
    <w:rsid w:val="00382F6B"/>
    <w:rsid w:val="0038317A"/>
    <w:rsid w:val="00384A25"/>
    <w:rsid w:val="0038630D"/>
    <w:rsid w:val="00387B3A"/>
    <w:rsid w:val="00387E0B"/>
    <w:rsid w:val="00387F94"/>
    <w:rsid w:val="0039016F"/>
    <w:rsid w:val="0039030E"/>
    <w:rsid w:val="00391580"/>
    <w:rsid w:val="0039198C"/>
    <w:rsid w:val="00391D10"/>
    <w:rsid w:val="00391F12"/>
    <w:rsid w:val="00392412"/>
    <w:rsid w:val="00393EF7"/>
    <w:rsid w:val="0039423E"/>
    <w:rsid w:val="003942F0"/>
    <w:rsid w:val="0039460F"/>
    <w:rsid w:val="003950E4"/>
    <w:rsid w:val="003969A0"/>
    <w:rsid w:val="00396B02"/>
    <w:rsid w:val="00396E3C"/>
    <w:rsid w:val="00397A1D"/>
    <w:rsid w:val="003A04A5"/>
    <w:rsid w:val="003A1E16"/>
    <w:rsid w:val="003A2583"/>
    <w:rsid w:val="003A26E0"/>
    <w:rsid w:val="003A2B01"/>
    <w:rsid w:val="003A318A"/>
    <w:rsid w:val="003A3381"/>
    <w:rsid w:val="003A3841"/>
    <w:rsid w:val="003A4DA7"/>
    <w:rsid w:val="003A5130"/>
    <w:rsid w:val="003A5597"/>
    <w:rsid w:val="003A5D22"/>
    <w:rsid w:val="003A5E4B"/>
    <w:rsid w:val="003A5F0D"/>
    <w:rsid w:val="003A64A9"/>
    <w:rsid w:val="003A67BE"/>
    <w:rsid w:val="003A6A08"/>
    <w:rsid w:val="003A724F"/>
    <w:rsid w:val="003A73A4"/>
    <w:rsid w:val="003B12CF"/>
    <w:rsid w:val="003B2857"/>
    <w:rsid w:val="003B28F3"/>
    <w:rsid w:val="003B2A46"/>
    <w:rsid w:val="003B36DA"/>
    <w:rsid w:val="003B4366"/>
    <w:rsid w:val="003B4F37"/>
    <w:rsid w:val="003B59C2"/>
    <w:rsid w:val="003B59D9"/>
    <w:rsid w:val="003B5D1C"/>
    <w:rsid w:val="003B6FD7"/>
    <w:rsid w:val="003B70FF"/>
    <w:rsid w:val="003B74C5"/>
    <w:rsid w:val="003B787C"/>
    <w:rsid w:val="003C023D"/>
    <w:rsid w:val="003C05B8"/>
    <w:rsid w:val="003C15B0"/>
    <w:rsid w:val="003C2877"/>
    <w:rsid w:val="003C31A3"/>
    <w:rsid w:val="003C3C5F"/>
    <w:rsid w:val="003C43CA"/>
    <w:rsid w:val="003C4B64"/>
    <w:rsid w:val="003C4C7E"/>
    <w:rsid w:val="003C4E74"/>
    <w:rsid w:val="003C5824"/>
    <w:rsid w:val="003C5956"/>
    <w:rsid w:val="003C630F"/>
    <w:rsid w:val="003C6726"/>
    <w:rsid w:val="003C7E6C"/>
    <w:rsid w:val="003C7F63"/>
    <w:rsid w:val="003D0817"/>
    <w:rsid w:val="003D0DBE"/>
    <w:rsid w:val="003D0EB6"/>
    <w:rsid w:val="003D0F17"/>
    <w:rsid w:val="003D16ED"/>
    <w:rsid w:val="003D1DE2"/>
    <w:rsid w:val="003D2F30"/>
    <w:rsid w:val="003D37F7"/>
    <w:rsid w:val="003D40F1"/>
    <w:rsid w:val="003D46CF"/>
    <w:rsid w:val="003D4D36"/>
    <w:rsid w:val="003D7518"/>
    <w:rsid w:val="003E0584"/>
    <w:rsid w:val="003E0683"/>
    <w:rsid w:val="003E1441"/>
    <w:rsid w:val="003E1BCF"/>
    <w:rsid w:val="003E2503"/>
    <w:rsid w:val="003E5A8C"/>
    <w:rsid w:val="003E5BFD"/>
    <w:rsid w:val="003E62A5"/>
    <w:rsid w:val="003E634E"/>
    <w:rsid w:val="003E63E1"/>
    <w:rsid w:val="003E6A68"/>
    <w:rsid w:val="003E735B"/>
    <w:rsid w:val="003E7621"/>
    <w:rsid w:val="003E7A9B"/>
    <w:rsid w:val="003F042A"/>
    <w:rsid w:val="003F0A31"/>
    <w:rsid w:val="003F215E"/>
    <w:rsid w:val="003F23AE"/>
    <w:rsid w:val="003F3A67"/>
    <w:rsid w:val="003F459D"/>
    <w:rsid w:val="003F4C83"/>
    <w:rsid w:val="003F5410"/>
    <w:rsid w:val="003F6409"/>
    <w:rsid w:val="003F6484"/>
    <w:rsid w:val="003F64B2"/>
    <w:rsid w:val="003F661A"/>
    <w:rsid w:val="003F6CF1"/>
    <w:rsid w:val="003F6E0E"/>
    <w:rsid w:val="003F7BBC"/>
    <w:rsid w:val="00400306"/>
    <w:rsid w:val="00400954"/>
    <w:rsid w:val="00402A23"/>
    <w:rsid w:val="004045B6"/>
    <w:rsid w:val="00406F74"/>
    <w:rsid w:val="004078DE"/>
    <w:rsid w:val="0041082E"/>
    <w:rsid w:val="00412157"/>
    <w:rsid w:val="00412671"/>
    <w:rsid w:val="00413AFB"/>
    <w:rsid w:val="004142FA"/>
    <w:rsid w:val="00414EB7"/>
    <w:rsid w:val="00415521"/>
    <w:rsid w:val="00415721"/>
    <w:rsid w:val="004157B1"/>
    <w:rsid w:val="00415B19"/>
    <w:rsid w:val="00415CC1"/>
    <w:rsid w:val="0041664D"/>
    <w:rsid w:val="00416924"/>
    <w:rsid w:val="00417353"/>
    <w:rsid w:val="00417A99"/>
    <w:rsid w:val="00417AE3"/>
    <w:rsid w:val="0042056F"/>
    <w:rsid w:val="00420A73"/>
    <w:rsid w:val="00420E65"/>
    <w:rsid w:val="004222C7"/>
    <w:rsid w:val="00422728"/>
    <w:rsid w:val="00422C63"/>
    <w:rsid w:val="00423054"/>
    <w:rsid w:val="00425825"/>
    <w:rsid w:val="00427786"/>
    <w:rsid w:val="00427D9A"/>
    <w:rsid w:val="004323E3"/>
    <w:rsid w:val="004333CE"/>
    <w:rsid w:val="004339B9"/>
    <w:rsid w:val="0043402C"/>
    <w:rsid w:val="00434396"/>
    <w:rsid w:val="00434DE4"/>
    <w:rsid w:val="00435C5C"/>
    <w:rsid w:val="00435DB9"/>
    <w:rsid w:val="00436A20"/>
    <w:rsid w:val="00437358"/>
    <w:rsid w:val="004377FD"/>
    <w:rsid w:val="00437A1D"/>
    <w:rsid w:val="00437A82"/>
    <w:rsid w:val="00437E06"/>
    <w:rsid w:val="00440952"/>
    <w:rsid w:val="00441C26"/>
    <w:rsid w:val="00442DC9"/>
    <w:rsid w:val="00442E32"/>
    <w:rsid w:val="004443CB"/>
    <w:rsid w:val="004449FE"/>
    <w:rsid w:val="00444C68"/>
    <w:rsid w:val="00444FF1"/>
    <w:rsid w:val="0044588E"/>
    <w:rsid w:val="004475C3"/>
    <w:rsid w:val="00447B75"/>
    <w:rsid w:val="00447E8C"/>
    <w:rsid w:val="00451213"/>
    <w:rsid w:val="0045155B"/>
    <w:rsid w:val="00451626"/>
    <w:rsid w:val="00451A8F"/>
    <w:rsid w:val="00453BAF"/>
    <w:rsid w:val="00454796"/>
    <w:rsid w:val="004547AF"/>
    <w:rsid w:val="004553D4"/>
    <w:rsid w:val="00456300"/>
    <w:rsid w:val="00456887"/>
    <w:rsid w:val="00457A0C"/>
    <w:rsid w:val="00461635"/>
    <w:rsid w:val="00461753"/>
    <w:rsid w:val="004621A6"/>
    <w:rsid w:val="00464902"/>
    <w:rsid w:val="0046518C"/>
    <w:rsid w:val="00467BCA"/>
    <w:rsid w:val="00471596"/>
    <w:rsid w:val="00471F35"/>
    <w:rsid w:val="00472389"/>
    <w:rsid w:val="004729CF"/>
    <w:rsid w:val="0047313C"/>
    <w:rsid w:val="00473C1D"/>
    <w:rsid w:val="004740F8"/>
    <w:rsid w:val="00476476"/>
    <w:rsid w:val="00476F2F"/>
    <w:rsid w:val="00481A68"/>
    <w:rsid w:val="00482CCB"/>
    <w:rsid w:val="00482D83"/>
    <w:rsid w:val="00483F4F"/>
    <w:rsid w:val="00484DBA"/>
    <w:rsid w:val="00484DEE"/>
    <w:rsid w:val="0048566C"/>
    <w:rsid w:val="00485A9E"/>
    <w:rsid w:val="00485CB6"/>
    <w:rsid w:val="0048607E"/>
    <w:rsid w:val="00486D2F"/>
    <w:rsid w:val="004873A5"/>
    <w:rsid w:val="00487ABC"/>
    <w:rsid w:val="00490640"/>
    <w:rsid w:val="00490BE7"/>
    <w:rsid w:val="00493037"/>
    <w:rsid w:val="00493314"/>
    <w:rsid w:val="00494DB5"/>
    <w:rsid w:val="00494F83"/>
    <w:rsid w:val="00495CBC"/>
    <w:rsid w:val="00496360"/>
    <w:rsid w:val="004966AA"/>
    <w:rsid w:val="0049784F"/>
    <w:rsid w:val="00497E25"/>
    <w:rsid w:val="00497ED1"/>
    <w:rsid w:val="00497F3C"/>
    <w:rsid w:val="004A08A7"/>
    <w:rsid w:val="004A0EC6"/>
    <w:rsid w:val="004A2003"/>
    <w:rsid w:val="004A20C2"/>
    <w:rsid w:val="004A27B6"/>
    <w:rsid w:val="004A28FA"/>
    <w:rsid w:val="004A385F"/>
    <w:rsid w:val="004A3AA4"/>
    <w:rsid w:val="004A4188"/>
    <w:rsid w:val="004A4784"/>
    <w:rsid w:val="004A56AC"/>
    <w:rsid w:val="004A5D22"/>
    <w:rsid w:val="004A63B8"/>
    <w:rsid w:val="004B031A"/>
    <w:rsid w:val="004B08DB"/>
    <w:rsid w:val="004B1174"/>
    <w:rsid w:val="004B126D"/>
    <w:rsid w:val="004B1972"/>
    <w:rsid w:val="004B37E6"/>
    <w:rsid w:val="004B3A8B"/>
    <w:rsid w:val="004B3F3F"/>
    <w:rsid w:val="004B4E28"/>
    <w:rsid w:val="004B690B"/>
    <w:rsid w:val="004B6B14"/>
    <w:rsid w:val="004B6F10"/>
    <w:rsid w:val="004B75C5"/>
    <w:rsid w:val="004B77B3"/>
    <w:rsid w:val="004B7A97"/>
    <w:rsid w:val="004C0B64"/>
    <w:rsid w:val="004C10EE"/>
    <w:rsid w:val="004C170E"/>
    <w:rsid w:val="004C2EFF"/>
    <w:rsid w:val="004C3135"/>
    <w:rsid w:val="004C38C2"/>
    <w:rsid w:val="004C438D"/>
    <w:rsid w:val="004C4DE8"/>
    <w:rsid w:val="004C4E66"/>
    <w:rsid w:val="004C51E6"/>
    <w:rsid w:val="004C5286"/>
    <w:rsid w:val="004C5BE5"/>
    <w:rsid w:val="004C6B14"/>
    <w:rsid w:val="004C7013"/>
    <w:rsid w:val="004C740D"/>
    <w:rsid w:val="004C7827"/>
    <w:rsid w:val="004C7A30"/>
    <w:rsid w:val="004D0540"/>
    <w:rsid w:val="004D06B1"/>
    <w:rsid w:val="004D15C4"/>
    <w:rsid w:val="004D185D"/>
    <w:rsid w:val="004D36CC"/>
    <w:rsid w:val="004D37FC"/>
    <w:rsid w:val="004D3B13"/>
    <w:rsid w:val="004D4B49"/>
    <w:rsid w:val="004D521A"/>
    <w:rsid w:val="004D56C7"/>
    <w:rsid w:val="004D59D5"/>
    <w:rsid w:val="004D5AC5"/>
    <w:rsid w:val="004D6919"/>
    <w:rsid w:val="004D7CA9"/>
    <w:rsid w:val="004E000E"/>
    <w:rsid w:val="004E0511"/>
    <w:rsid w:val="004E0827"/>
    <w:rsid w:val="004E14A0"/>
    <w:rsid w:val="004E1616"/>
    <w:rsid w:val="004E175D"/>
    <w:rsid w:val="004E1ECA"/>
    <w:rsid w:val="004E25AF"/>
    <w:rsid w:val="004E2B68"/>
    <w:rsid w:val="004E3067"/>
    <w:rsid w:val="004E3209"/>
    <w:rsid w:val="004E45A2"/>
    <w:rsid w:val="004E50A0"/>
    <w:rsid w:val="004E5F41"/>
    <w:rsid w:val="004E61EB"/>
    <w:rsid w:val="004E6924"/>
    <w:rsid w:val="004E6A1D"/>
    <w:rsid w:val="004E7536"/>
    <w:rsid w:val="004E7B24"/>
    <w:rsid w:val="004E7D12"/>
    <w:rsid w:val="004F0237"/>
    <w:rsid w:val="004F1D6D"/>
    <w:rsid w:val="004F2C26"/>
    <w:rsid w:val="004F3543"/>
    <w:rsid w:val="004F3966"/>
    <w:rsid w:val="004F3ADF"/>
    <w:rsid w:val="004F40B9"/>
    <w:rsid w:val="004F4A46"/>
    <w:rsid w:val="004F57FA"/>
    <w:rsid w:val="004F796D"/>
    <w:rsid w:val="0050051C"/>
    <w:rsid w:val="00500FCE"/>
    <w:rsid w:val="00500FED"/>
    <w:rsid w:val="00501705"/>
    <w:rsid w:val="005025B1"/>
    <w:rsid w:val="00505871"/>
    <w:rsid w:val="00505949"/>
    <w:rsid w:val="00507A1B"/>
    <w:rsid w:val="005101F6"/>
    <w:rsid w:val="00511051"/>
    <w:rsid w:val="0051168F"/>
    <w:rsid w:val="005127F6"/>
    <w:rsid w:val="005132F5"/>
    <w:rsid w:val="005152D6"/>
    <w:rsid w:val="005152FE"/>
    <w:rsid w:val="005160D9"/>
    <w:rsid w:val="005161EB"/>
    <w:rsid w:val="00516EF5"/>
    <w:rsid w:val="00516F05"/>
    <w:rsid w:val="005172D8"/>
    <w:rsid w:val="00517D29"/>
    <w:rsid w:val="005209DC"/>
    <w:rsid w:val="00521176"/>
    <w:rsid w:val="00521C73"/>
    <w:rsid w:val="0052385F"/>
    <w:rsid w:val="00524688"/>
    <w:rsid w:val="00524F20"/>
    <w:rsid w:val="00526775"/>
    <w:rsid w:val="00526789"/>
    <w:rsid w:val="00526E6F"/>
    <w:rsid w:val="00527CB3"/>
    <w:rsid w:val="00530966"/>
    <w:rsid w:val="00532417"/>
    <w:rsid w:val="00533B06"/>
    <w:rsid w:val="00534162"/>
    <w:rsid w:val="005347AA"/>
    <w:rsid w:val="00534F6F"/>
    <w:rsid w:val="00535137"/>
    <w:rsid w:val="0053579E"/>
    <w:rsid w:val="0053584D"/>
    <w:rsid w:val="00535B80"/>
    <w:rsid w:val="00536550"/>
    <w:rsid w:val="005365C2"/>
    <w:rsid w:val="0053665C"/>
    <w:rsid w:val="00541D74"/>
    <w:rsid w:val="00543F03"/>
    <w:rsid w:val="00545E13"/>
    <w:rsid w:val="00546185"/>
    <w:rsid w:val="005467DB"/>
    <w:rsid w:val="005509B5"/>
    <w:rsid w:val="00550F8D"/>
    <w:rsid w:val="00550F9E"/>
    <w:rsid w:val="005510E5"/>
    <w:rsid w:val="00552A84"/>
    <w:rsid w:val="0055361F"/>
    <w:rsid w:val="00554CEA"/>
    <w:rsid w:val="00554FF3"/>
    <w:rsid w:val="00557063"/>
    <w:rsid w:val="00557537"/>
    <w:rsid w:val="0056054F"/>
    <w:rsid w:val="00560ED3"/>
    <w:rsid w:val="00560FB1"/>
    <w:rsid w:val="005618BF"/>
    <w:rsid w:val="00564168"/>
    <w:rsid w:val="0056423D"/>
    <w:rsid w:val="00564FCC"/>
    <w:rsid w:val="00565FDE"/>
    <w:rsid w:val="00566314"/>
    <w:rsid w:val="005670D9"/>
    <w:rsid w:val="00567BF9"/>
    <w:rsid w:val="00570C15"/>
    <w:rsid w:val="00572715"/>
    <w:rsid w:val="00573328"/>
    <w:rsid w:val="005734F1"/>
    <w:rsid w:val="00574FA6"/>
    <w:rsid w:val="0057536B"/>
    <w:rsid w:val="005760F7"/>
    <w:rsid w:val="00581462"/>
    <w:rsid w:val="005822D9"/>
    <w:rsid w:val="005827A2"/>
    <w:rsid w:val="005831CF"/>
    <w:rsid w:val="005845CC"/>
    <w:rsid w:val="00584652"/>
    <w:rsid w:val="00584731"/>
    <w:rsid w:val="005851DE"/>
    <w:rsid w:val="005855E7"/>
    <w:rsid w:val="00585A91"/>
    <w:rsid w:val="00585CF4"/>
    <w:rsid w:val="005865EC"/>
    <w:rsid w:val="00586A01"/>
    <w:rsid w:val="00586C1D"/>
    <w:rsid w:val="005920C9"/>
    <w:rsid w:val="0059237E"/>
    <w:rsid w:val="005925B4"/>
    <w:rsid w:val="005929CD"/>
    <w:rsid w:val="00593AF7"/>
    <w:rsid w:val="00593D72"/>
    <w:rsid w:val="00596E3B"/>
    <w:rsid w:val="005975D2"/>
    <w:rsid w:val="00597DC4"/>
    <w:rsid w:val="00597F76"/>
    <w:rsid w:val="005A0DCA"/>
    <w:rsid w:val="005A154A"/>
    <w:rsid w:val="005A20C3"/>
    <w:rsid w:val="005A2C16"/>
    <w:rsid w:val="005A32DC"/>
    <w:rsid w:val="005A36E9"/>
    <w:rsid w:val="005A371C"/>
    <w:rsid w:val="005A4E25"/>
    <w:rsid w:val="005A50C3"/>
    <w:rsid w:val="005A65CE"/>
    <w:rsid w:val="005A66D3"/>
    <w:rsid w:val="005A6D34"/>
    <w:rsid w:val="005A7F1A"/>
    <w:rsid w:val="005B0128"/>
    <w:rsid w:val="005B11D6"/>
    <w:rsid w:val="005B2026"/>
    <w:rsid w:val="005B318E"/>
    <w:rsid w:val="005B48D2"/>
    <w:rsid w:val="005B4E14"/>
    <w:rsid w:val="005B6D24"/>
    <w:rsid w:val="005B6DFB"/>
    <w:rsid w:val="005C1126"/>
    <w:rsid w:val="005C2571"/>
    <w:rsid w:val="005C447D"/>
    <w:rsid w:val="005C5BB1"/>
    <w:rsid w:val="005C6353"/>
    <w:rsid w:val="005C7F5E"/>
    <w:rsid w:val="005D129F"/>
    <w:rsid w:val="005D22BB"/>
    <w:rsid w:val="005D272A"/>
    <w:rsid w:val="005D3DD5"/>
    <w:rsid w:val="005D3FD4"/>
    <w:rsid w:val="005D573B"/>
    <w:rsid w:val="005D65C8"/>
    <w:rsid w:val="005E029B"/>
    <w:rsid w:val="005E05B4"/>
    <w:rsid w:val="005E0671"/>
    <w:rsid w:val="005E273C"/>
    <w:rsid w:val="005E3862"/>
    <w:rsid w:val="005E63E1"/>
    <w:rsid w:val="005E6501"/>
    <w:rsid w:val="005E6864"/>
    <w:rsid w:val="005E6FA7"/>
    <w:rsid w:val="005E71E4"/>
    <w:rsid w:val="005E772F"/>
    <w:rsid w:val="005F0242"/>
    <w:rsid w:val="005F0660"/>
    <w:rsid w:val="005F0C2C"/>
    <w:rsid w:val="005F0E8E"/>
    <w:rsid w:val="005F0EF7"/>
    <w:rsid w:val="005F113B"/>
    <w:rsid w:val="005F1202"/>
    <w:rsid w:val="005F1382"/>
    <w:rsid w:val="005F2BD8"/>
    <w:rsid w:val="005F2BFA"/>
    <w:rsid w:val="005F3FA7"/>
    <w:rsid w:val="005F5270"/>
    <w:rsid w:val="005F5AAD"/>
    <w:rsid w:val="005F6148"/>
    <w:rsid w:val="005F6A1F"/>
    <w:rsid w:val="005F6A46"/>
    <w:rsid w:val="005F6D8B"/>
    <w:rsid w:val="005F6F98"/>
    <w:rsid w:val="00600861"/>
    <w:rsid w:val="0060128D"/>
    <w:rsid w:val="006022D3"/>
    <w:rsid w:val="006028EC"/>
    <w:rsid w:val="00602B74"/>
    <w:rsid w:val="00602F5F"/>
    <w:rsid w:val="006035B7"/>
    <w:rsid w:val="00603684"/>
    <w:rsid w:val="00603A6D"/>
    <w:rsid w:val="00604EDC"/>
    <w:rsid w:val="00606E4D"/>
    <w:rsid w:val="00610177"/>
    <w:rsid w:val="006107F1"/>
    <w:rsid w:val="00610E7C"/>
    <w:rsid w:val="00612D82"/>
    <w:rsid w:val="0061388A"/>
    <w:rsid w:val="00614B91"/>
    <w:rsid w:val="00614ED7"/>
    <w:rsid w:val="00616774"/>
    <w:rsid w:val="006168F1"/>
    <w:rsid w:val="006173D9"/>
    <w:rsid w:val="006174B6"/>
    <w:rsid w:val="00620184"/>
    <w:rsid w:val="00621D62"/>
    <w:rsid w:val="0062251C"/>
    <w:rsid w:val="00623DA6"/>
    <w:rsid w:val="00623DBC"/>
    <w:rsid w:val="0062500A"/>
    <w:rsid w:val="00625187"/>
    <w:rsid w:val="0062542A"/>
    <w:rsid w:val="0062571A"/>
    <w:rsid w:val="0062612A"/>
    <w:rsid w:val="00627150"/>
    <w:rsid w:val="0062750F"/>
    <w:rsid w:val="006275D5"/>
    <w:rsid w:val="006301B6"/>
    <w:rsid w:val="006313DB"/>
    <w:rsid w:val="006322ED"/>
    <w:rsid w:val="00633E5B"/>
    <w:rsid w:val="00633E97"/>
    <w:rsid w:val="00636F76"/>
    <w:rsid w:val="00637202"/>
    <w:rsid w:val="0063749D"/>
    <w:rsid w:val="006377B4"/>
    <w:rsid w:val="00640C23"/>
    <w:rsid w:val="006419F7"/>
    <w:rsid w:val="00641AE1"/>
    <w:rsid w:val="006430D0"/>
    <w:rsid w:val="00643380"/>
    <w:rsid w:val="006436CD"/>
    <w:rsid w:val="006437D5"/>
    <w:rsid w:val="006443D0"/>
    <w:rsid w:val="00645F22"/>
    <w:rsid w:val="0064639E"/>
    <w:rsid w:val="006465AE"/>
    <w:rsid w:val="00647057"/>
    <w:rsid w:val="00647742"/>
    <w:rsid w:val="00650087"/>
    <w:rsid w:val="00650CFF"/>
    <w:rsid w:val="00650DF6"/>
    <w:rsid w:val="00650EE9"/>
    <w:rsid w:val="00651E32"/>
    <w:rsid w:val="0065350B"/>
    <w:rsid w:val="00653B7E"/>
    <w:rsid w:val="00653EE2"/>
    <w:rsid w:val="00654040"/>
    <w:rsid w:val="006554D6"/>
    <w:rsid w:val="00655960"/>
    <w:rsid w:val="00655BEE"/>
    <w:rsid w:val="006565BB"/>
    <w:rsid w:val="006567D1"/>
    <w:rsid w:val="00657644"/>
    <w:rsid w:val="006578A2"/>
    <w:rsid w:val="00657FD7"/>
    <w:rsid w:val="00660171"/>
    <w:rsid w:val="006603FB"/>
    <w:rsid w:val="0066077A"/>
    <w:rsid w:val="00661608"/>
    <w:rsid w:val="00661771"/>
    <w:rsid w:val="006639C6"/>
    <w:rsid w:val="006639DC"/>
    <w:rsid w:val="00663F6E"/>
    <w:rsid w:val="006641BA"/>
    <w:rsid w:val="006646FA"/>
    <w:rsid w:val="006652E3"/>
    <w:rsid w:val="006658D8"/>
    <w:rsid w:val="006663C0"/>
    <w:rsid w:val="006663E0"/>
    <w:rsid w:val="00666FB2"/>
    <w:rsid w:val="00667142"/>
    <w:rsid w:val="006704AD"/>
    <w:rsid w:val="00670585"/>
    <w:rsid w:val="00670B9F"/>
    <w:rsid w:val="00670C80"/>
    <w:rsid w:val="006712F0"/>
    <w:rsid w:val="00671EF6"/>
    <w:rsid w:val="00672629"/>
    <w:rsid w:val="0067293D"/>
    <w:rsid w:val="00672B3F"/>
    <w:rsid w:val="00672BA3"/>
    <w:rsid w:val="00672DDD"/>
    <w:rsid w:val="00672EC5"/>
    <w:rsid w:val="00673B2C"/>
    <w:rsid w:val="006741DE"/>
    <w:rsid w:val="00674449"/>
    <w:rsid w:val="00674904"/>
    <w:rsid w:val="00674DD2"/>
    <w:rsid w:val="00675653"/>
    <w:rsid w:val="00675774"/>
    <w:rsid w:val="0067683D"/>
    <w:rsid w:val="00677DDE"/>
    <w:rsid w:val="00680116"/>
    <w:rsid w:val="00680F6E"/>
    <w:rsid w:val="00681651"/>
    <w:rsid w:val="00682598"/>
    <w:rsid w:val="00683BB8"/>
    <w:rsid w:val="00683DE7"/>
    <w:rsid w:val="00684912"/>
    <w:rsid w:val="006849F6"/>
    <w:rsid w:val="00684B84"/>
    <w:rsid w:val="00684CCB"/>
    <w:rsid w:val="00684F44"/>
    <w:rsid w:val="00685967"/>
    <w:rsid w:val="00685D78"/>
    <w:rsid w:val="006868EC"/>
    <w:rsid w:val="006877E6"/>
    <w:rsid w:val="006908FC"/>
    <w:rsid w:val="00690CE7"/>
    <w:rsid w:val="0069118D"/>
    <w:rsid w:val="00691CB0"/>
    <w:rsid w:val="00692155"/>
    <w:rsid w:val="006926B6"/>
    <w:rsid w:val="00695463"/>
    <w:rsid w:val="00695D43"/>
    <w:rsid w:val="00695DDA"/>
    <w:rsid w:val="0069600C"/>
    <w:rsid w:val="00696237"/>
    <w:rsid w:val="0069659D"/>
    <w:rsid w:val="006965C9"/>
    <w:rsid w:val="00696CC9"/>
    <w:rsid w:val="00697218"/>
    <w:rsid w:val="006A23C4"/>
    <w:rsid w:val="006A52FC"/>
    <w:rsid w:val="006A5C3E"/>
    <w:rsid w:val="006A6130"/>
    <w:rsid w:val="006A681B"/>
    <w:rsid w:val="006A7B51"/>
    <w:rsid w:val="006B0741"/>
    <w:rsid w:val="006B08D5"/>
    <w:rsid w:val="006B1A4E"/>
    <w:rsid w:val="006B2379"/>
    <w:rsid w:val="006B2D44"/>
    <w:rsid w:val="006B31CD"/>
    <w:rsid w:val="006B3D0F"/>
    <w:rsid w:val="006B513F"/>
    <w:rsid w:val="006B638A"/>
    <w:rsid w:val="006B6A3C"/>
    <w:rsid w:val="006C081A"/>
    <w:rsid w:val="006C14C4"/>
    <w:rsid w:val="006C1FEF"/>
    <w:rsid w:val="006C3471"/>
    <w:rsid w:val="006C379F"/>
    <w:rsid w:val="006C3C1E"/>
    <w:rsid w:val="006C4873"/>
    <w:rsid w:val="006C4B65"/>
    <w:rsid w:val="006C4C81"/>
    <w:rsid w:val="006C4F5C"/>
    <w:rsid w:val="006C4FFB"/>
    <w:rsid w:val="006C51A7"/>
    <w:rsid w:val="006C5862"/>
    <w:rsid w:val="006C5901"/>
    <w:rsid w:val="006C5CCA"/>
    <w:rsid w:val="006C6958"/>
    <w:rsid w:val="006D0391"/>
    <w:rsid w:val="006D1876"/>
    <w:rsid w:val="006D25EC"/>
    <w:rsid w:val="006D26A2"/>
    <w:rsid w:val="006D363F"/>
    <w:rsid w:val="006D3F3D"/>
    <w:rsid w:val="006D52A7"/>
    <w:rsid w:val="006D5A8D"/>
    <w:rsid w:val="006D6058"/>
    <w:rsid w:val="006D6530"/>
    <w:rsid w:val="006D68D4"/>
    <w:rsid w:val="006D6C40"/>
    <w:rsid w:val="006D771E"/>
    <w:rsid w:val="006E13B3"/>
    <w:rsid w:val="006E197D"/>
    <w:rsid w:val="006E1EE4"/>
    <w:rsid w:val="006E2445"/>
    <w:rsid w:val="006E3693"/>
    <w:rsid w:val="006E39C0"/>
    <w:rsid w:val="006E4444"/>
    <w:rsid w:val="006E4564"/>
    <w:rsid w:val="006E49A2"/>
    <w:rsid w:val="006E55AB"/>
    <w:rsid w:val="006E562A"/>
    <w:rsid w:val="006E562F"/>
    <w:rsid w:val="006E5B59"/>
    <w:rsid w:val="006E6659"/>
    <w:rsid w:val="006E6AE0"/>
    <w:rsid w:val="006E6ECA"/>
    <w:rsid w:val="006E6F14"/>
    <w:rsid w:val="006F0602"/>
    <w:rsid w:val="006F0846"/>
    <w:rsid w:val="006F1714"/>
    <w:rsid w:val="006F1F1E"/>
    <w:rsid w:val="006F251E"/>
    <w:rsid w:val="006F2946"/>
    <w:rsid w:val="006F4A2C"/>
    <w:rsid w:val="006F724B"/>
    <w:rsid w:val="006F7751"/>
    <w:rsid w:val="0070118F"/>
    <w:rsid w:val="0070152B"/>
    <w:rsid w:val="00703189"/>
    <w:rsid w:val="007031DC"/>
    <w:rsid w:val="00703B56"/>
    <w:rsid w:val="00703E8E"/>
    <w:rsid w:val="00704086"/>
    <w:rsid w:val="007055B2"/>
    <w:rsid w:val="00705EB3"/>
    <w:rsid w:val="00705F65"/>
    <w:rsid w:val="00706664"/>
    <w:rsid w:val="0070766E"/>
    <w:rsid w:val="00707C23"/>
    <w:rsid w:val="00710853"/>
    <w:rsid w:val="0071086F"/>
    <w:rsid w:val="007112B4"/>
    <w:rsid w:val="007114EA"/>
    <w:rsid w:val="007115F6"/>
    <w:rsid w:val="00711F9E"/>
    <w:rsid w:val="007124A4"/>
    <w:rsid w:val="00712A70"/>
    <w:rsid w:val="00712BC9"/>
    <w:rsid w:val="00714076"/>
    <w:rsid w:val="00714CCE"/>
    <w:rsid w:val="00715EE7"/>
    <w:rsid w:val="007162FC"/>
    <w:rsid w:val="007178AD"/>
    <w:rsid w:val="00717F3E"/>
    <w:rsid w:val="00720506"/>
    <w:rsid w:val="007231CA"/>
    <w:rsid w:val="007235F4"/>
    <w:rsid w:val="00723B18"/>
    <w:rsid w:val="00724930"/>
    <w:rsid w:val="00724A9C"/>
    <w:rsid w:val="0072668A"/>
    <w:rsid w:val="00726FAD"/>
    <w:rsid w:val="00727FB2"/>
    <w:rsid w:val="007304F9"/>
    <w:rsid w:val="00730995"/>
    <w:rsid w:val="00731BA6"/>
    <w:rsid w:val="0073284A"/>
    <w:rsid w:val="00733A15"/>
    <w:rsid w:val="00733D7C"/>
    <w:rsid w:val="00734C20"/>
    <w:rsid w:val="00734F79"/>
    <w:rsid w:val="007358B1"/>
    <w:rsid w:val="007367A6"/>
    <w:rsid w:val="00736C1C"/>
    <w:rsid w:val="007375FA"/>
    <w:rsid w:val="007379AE"/>
    <w:rsid w:val="0074148F"/>
    <w:rsid w:val="007419FB"/>
    <w:rsid w:val="00746088"/>
    <w:rsid w:val="00746388"/>
    <w:rsid w:val="007502A4"/>
    <w:rsid w:val="007516C7"/>
    <w:rsid w:val="0075289D"/>
    <w:rsid w:val="007532EF"/>
    <w:rsid w:val="00753B59"/>
    <w:rsid w:val="00753CCB"/>
    <w:rsid w:val="007549EF"/>
    <w:rsid w:val="00754EAF"/>
    <w:rsid w:val="00756078"/>
    <w:rsid w:val="007562AC"/>
    <w:rsid w:val="0075707D"/>
    <w:rsid w:val="00760D39"/>
    <w:rsid w:val="00761BF4"/>
    <w:rsid w:val="00761C48"/>
    <w:rsid w:val="0076368C"/>
    <w:rsid w:val="00763F59"/>
    <w:rsid w:val="007641FE"/>
    <w:rsid w:val="007656D2"/>
    <w:rsid w:val="00765FA9"/>
    <w:rsid w:val="0076656D"/>
    <w:rsid w:val="00766D6E"/>
    <w:rsid w:val="00767520"/>
    <w:rsid w:val="00772A6A"/>
    <w:rsid w:val="00773146"/>
    <w:rsid w:val="007736B6"/>
    <w:rsid w:val="00774FE4"/>
    <w:rsid w:val="0077598C"/>
    <w:rsid w:val="00775BA1"/>
    <w:rsid w:val="00776A11"/>
    <w:rsid w:val="00776ECC"/>
    <w:rsid w:val="00776FE8"/>
    <w:rsid w:val="00777B89"/>
    <w:rsid w:val="00777DB2"/>
    <w:rsid w:val="00781881"/>
    <w:rsid w:val="00781BAD"/>
    <w:rsid w:val="00781C4D"/>
    <w:rsid w:val="007827B4"/>
    <w:rsid w:val="007827D1"/>
    <w:rsid w:val="00782A69"/>
    <w:rsid w:val="00782D0F"/>
    <w:rsid w:val="00783149"/>
    <w:rsid w:val="00783E67"/>
    <w:rsid w:val="00783FDE"/>
    <w:rsid w:val="0078423E"/>
    <w:rsid w:val="007844C7"/>
    <w:rsid w:val="00784F5C"/>
    <w:rsid w:val="00784FB3"/>
    <w:rsid w:val="00785145"/>
    <w:rsid w:val="00786385"/>
    <w:rsid w:val="0079205C"/>
    <w:rsid w:val="00793418"/>
    <w:rsid w:val="00794B5D"/>
    <w:rsid w:val="00794CCA"/>
    <w:rsid w:val="00795E40"/>
    <w:rsid w:val="00796A00"/>
    <w:rsid w:val="00796B6A"/>
    <w:rsid w:val="007979B1"/>
    <w:rsid w:val="00797DF5"/>
    <w:rsid w:val="007A01D0"/>
    <w:rsid w:val="007A1FC3"/>
    <w:rsid w:val="007A289C"/>
    <w:rsid w:val="007A3016"/>
    <w:rsid w:val="007A3644"/>
    <w:rsid w:val="007A371D"/>
    <w:rsid w:val="007A3911"/>
    <w:rsid w:val="007A47C4"/>
    <w:rsid w:val="007A4D67"/>
    <w:rsid w:val="007A563D"/>
    <w:rsid w:val="007A5899"/>
    <w:rsid w:val="007A5979"/>
    <w:rsid w:val="007A59AD"/>
    <w:rsid w:val="007A6DBF"/>
    <w:rsid w:val="007A6FE2"/>
    <w:rsid w:val="007A7257"/>
    <w:rsid w:val="007A79AF"/>
    <w:rsid w:val="007A7AEA"/>
    <w:rsid w:val="007B13E9"/>
    <w:rsid w:val="007B1799"/>
    <w:rsid w:val="007B1B5A"/>
    <w:rsid w:val="007B35ED"/>
    <w:rsid w:val="007B467E"/>
    <w:rsid w:val="007B538A"/>
    <w:rsid w:val="007B5B03"/>
    <w:rsid w:val="007B5B9E"/>
    <w:rsid w:val="007B67F5"/>
    <w:rsid w:val="007B73E6"/>
    <w:rsid w:val="007B79EA"/>
    <w:rsid w:val="007B7BC4"/>
    <w:rsid w:val="007B7CE3"/>
    <w:rsid w:val="007C0537"/>
    <w:rsid w:val="007C20A1"/>
    <w:rsid w:val="007C2E4C"/>
    <w:rsid w:val="007C4401"/>
    <w:rsid w:val="007C5191"/>
    <w:rsid w:val="007C581E"/>
    <w:rsid w:val="007C595F"/>
    <w:rsid w:val="007C5A95"/>
    <w:rsid w:val="007C7917"/>
    <w:rsid w:val="007C7A96"/>
    <w:rsid w:val="007D1281"/>
    <w:rsid w:val="007D239F"/>
    <w:rsid w:val="007D2C73"/>
    <w:rsid w:val="007D49DB"/>
    <w:rsid w:val="007D4C49"/>
    <w:rsid w:val="007D58FB"/>
    <w:rsid w:val="007D5B74"/>
    <w:rsid w:val="007D624F"/>
    <w:rsid w:val="007D6525"/>
    <w:rsid w:val="007D65B0"/>
    <w:rsid w:val="007D697C"/>
    <w:rsid w:val="007D72DB"/>
    <w:rsid w:val="007D74F4"/>
    <w:rsid w:val="007E066F"/>
    <w:rsid w:val="007E14DB"/>
    <w:rsid w:val="007E1686"/>
    <w:rsid w:val="007E3BA5"/>
    <w:rsid w:val="007E3F99"/>
    <w:rsid w:val="007E5509"/>
    <w:rsid w:val="007E5E1A"/>
    <w:rsid w:val="007E5E2A"/>
    <w:rsid w:val="007E6D7B"/>
    <w:rsid w:val="007E6E86"/>
    <w:rsid w:val="007E77DB"/>
    <w:rsid w:val="007E7C12"/>
    <w:rsid w:val="007E7E2E"/>
    <w:rsid w:val="007E7E4F"/>
    <w:rsid w:val="007F009D"/>
    <w:rsid w:val="007F04F7"/>
    <w:rsid w:val="007F0605"/>
    <w:rsid w:val="007F1669"/>
    <w:rsid w:val="007F2EB4"/>
    <w:rsid w:val="007F39AD"/>
    <w:rsid w:val="007F3B67"/>
    <w:rsid w:val="007F4A7A"/>
    <w:rsid w:val="007F4C1F"/>
    <w:rsid w:val="007F5025"/>
    <w:rsid w:val="007F6AD0"/>
    <w:rsid w:val="007F6B6C"/>
    <w:rsid w:val="007F78DB"/>
    <w:rsid w:val="008006ED"/>
    <w:rsid w:val="00800BB7"/>
    <w:rsid w:val="0080144D"/>
    <w:rsid w:val="008018BA"/>
    <w:rsid w:val="00802498"/>
    <w:rsid w:val="00803A76"/>
    <w:rsid w:val="00804084"/>
    <w:rsid w:val="008045F4"/>
    <w:rsid w:val="00805562"/>
    <w:rsid w:val="0080597C"/>
    <w:rsid w:val="008070BB"/>
    <w:rsid w:val="00807ED3"/>
    <w:rsid w:val="008100AF"/>
    <w:rsid w:val="00811CB0"/>
    <w:rsid w:val="0081219A"/>
    <w:rsid w:val="00812615"/>
    <w:rsid w:val="00812E5B"/>
    <w:rsid w:val="00812EA9"/>
    <w:rsid w:val="008133BF"/>
    <w:rsid w:val="00813C26"/>
    <w:rsid w:val="00813C47"/>
    <w:rsid w:val="00813E68"/>
    <w:rsid w:val="00813E92"/>
    <w:rsid w:val="008147CC"/>
    <w:rsid w:val="0081506A"/>
    <w:rsid w:val="0081519D"/>
    <w:rsid w:val="00816CB4"/>
    <w:rsid w:val="00817596"/>
    <w:rsid w:val="00817D9B"/>
    <w:rsid w:val="00820D56"/>
    <w:rsid w:val="00820F16"/>
    <w:rsid w:val="0082116E"/>
    <w:rsid w:val="00821946"/>
    <w:rsid w:val="00821B35"/>
    <w:rsid w:val="00821F59"/>
    <w:rsid w:val="00822D02"/>
    <w:rsid w:val="00823394"/>
    <w:rsid w:val="0082589B"/>
    <w:rsid w:val="0082601A"/>
    <w:rsid w:val="00826419"/>
    <w:rsid w:val="00832BA5"/>
    <w:rsid w:val="0083387D"/>
    <w:rsid w:val="008341B6"/>
    <w:rsid w:val="008372B7"/>
    <w:rsid w:val="00840747"/>
    <w:rsid w:val="008414C0"/>
    <w:rsid w:val="0084184B"/>
    <w:rsid w:val="00842F6C"/>
    <w:rsid w:val="00843309"/>
    <w:rsid w:val="00843CCE"/>
    <w:rsid w:val="008444D9"/>
    <w:rsid w:val="00844CD9"/>
    <w:rsid w:val="00846D05"/>
    <w:rsid w:val="00847ACF"/>
    <w:rsid w:val="00850286"/>
    <w:rsid w:val="00850AA0"/>
    <w:rsid w:val="00850DF2"/>
    <w:rsid w:val="0085245B"/>
    <w:rsid w:val="00852D55"/>
    <w:rsid w:val="0085307A"/>
    <w:rsid w:val="00855AB2"/>
    <w:rsid w:val="00855AE2"/>
    <w:rsid w:val="00855DFC"/>
    <w:rsid w:val="00856216"/>
    <w:rsid w:val="00857BFD"/>
    <w:rsid w:val="00861497"/>
    <w:rsid w:val="0086162A"/>
    <w:rsid w:val="00861853"/>
    <w:rsid w:val="00861A67"/>
    <w:rsid w:val="00861D1D"/>
    <w:rsid w:val="00862BE8"/>
    <w:rsid w:val="00863D19"/>
    <w:rsid w:val="00863E17"/>
    <w:rsid w:val="00864370"/>
    <w:rsid w:val="00865799"/>
    <w:rsid w:val="008658D5"/>
    <w:rsid w:val="00866246"/>
    <w:rsid w:val="00867230"/>
    <w:rsid w:val="008712EC"/>
    <w:rsid w:val="008722A9"/>
    <w:rsid w:val="0087235A"/>
    <w:rsid w:val="0087263F"/>
    <w:rsid w:val="008746DF"/>
    <w:rsid w:val="00874E16"/>
    <w:rsid w:val="0087788D"/>
    <w:rsid w:val="008807D6"/>
    <w:rsid w:val="00880D35"/>
    <w:rsid w:val="00881918"/>
    <w:rsid w:val="00883338"/>
    <w:rsid w:val="008845F0"/>
    <w:rsid w:val="008854A0"/>
    <w:rsid w:val="00885D5D"/>
    <w:rsid w:val="00886089"/>
    <w:rsid w:val="00886CB2"/>
    <w:rsid w:val="00887264"/>
    <w:rsid w:val="00887789"/>
    <w:rsid w:val="0088786E"/>
    <w:rsid w:val="00890C0D"/>
    <w:rsid w:val="00890F49"/>
    <w:rsid w:val="0089167C"/>
    <w:rsid w:val="00891803"/>
    <w:rsid w:val="0089197D"/>
    <w:rsid w:val="00893338"/>
    <w:rsid w:val="00893450"/>
    <w:rsid w:val="00895849"/>
    <w:rsid w:val="00895D10"/>
    <w:rsid w:val="0089603E"/>
    <w:rsid w:val="0089692D"/>
    <w:rsid w:val="008A1308"/>
    <w:rsid w:val="008A13B8"/>
    <w:rsid w:val="008A165F"/>
    <w:rsid w:val="008A290D"/>
    <w:rsid w:val="008A293C"/>
    <w:rsid w:val="008A2DCB"/>
    <w:rsid w:val="008A2EA0"/>
    <w:rsid w:val="008A4198"/>
    <w:rsid w:val="008A425F"/>
    <w:rsid w:val="008A4F92"/>
    <w:rsid w:val="008A5EA1"/>
    <w:rsid w:val="008A65A6"/>
    <w:rsid w:val="008A75CF"/>
    <w:rsid w:val="008A7A64"/>
    <w:rsid w:val="008B057F"/>
    <w:rsid w:val="008B1300"/>
    <w:rsid w:val="008B143F"/>
    <w:rsid w:val="008B19AF"/>
    <w:rsid w:val="008B4423"/>
    <w:rsid w:val="008B48CC"/>
    <w:rsid w:val="008B5BC6"/>
    <w:rsid w:val="008B6C02"/>
    <w:rsid w:val="008B7428"/>
    <w:rsid w:val="008C1A48"/>
    <w:rsid w:val="008C1CA4"/>
    <w:rsid w:val="008C2CDF"/>
    <w:rsid w:val="008C2D47"/>
    <w:rsid w:val="008C3D98"/>
    <w:rsid w:val="008C4C52"/>
    <w:rsid w:val="008C52B5"/>
    <w:rsid w:val="008C6479"/>
    <w:rsid w:val="008C66C3"/>
    <w:rsid w:val="008C6FA0"/>
    <w:rsid w:val="008C706F"/>
    <w:rsid w:val="008C7421"/>
    <w:rsid w:val="008D0820"/>
    <w:rsid w:val="008D0F11"/>
    <w:rsid w:val="008D100B"/>
    <w:rsid w:val="008D135A"/>
    <w:rsid w:val="008D3C3E"/>
    <w:rsid w:val="008D3DEA"/>
    <w:rsid w:val="008D482F"/>
    <w:rsid w:val="008D5C33"/>
    <w:rsid w:val="008D6271"/>
    <w:rsid w:val="008D62E2"/>
    <w:rsid w:val="008D659F"/>
    <w:rsid w:val="008D6BEB"/>
    <w:rsid w:val="008D6D7A"/>
    <w:rsid w:val="008D71F5"/>
    <w:rsid w:val="008D7C4D"/>
    <w:rsid w:val="008D7DE6"/>
    <w:rsid w:val="008E02BA"/>
    <w:rsid w:val="008E0508"/>
    <w:rsid w:val="008E0A61"/>
    <w:rsid w:val="008E1245"/>
    <w:rsid w:val="008E1264"/>
    <w:rsid w:val="008E15C6"/>
    <w:rsid w:val="008E2630"/>
    <w:rsid w:val="008E3A63"/>
    <w:rsid w:val="008E46D5"/>
    <w:rsid w:val="008E4C3E"/>
    <w:rsid w:val="008E4DE1"/>
    <w:rsid w:val="008E5898"/>
    <w:rsid w:val="008E7574"/>
    <w:rsid w:val="008E7B06"/>
    <w:rsid w:val="008E7CC1"/>
    <w:rsid w:val="008E7D31"/>
    <w:rsid w:val="008F15D0"/>
    <w:rsid w:val="008F18A3"/>
    <w:rsid w:val="008F26CD"/>
    <w:rsid w:val="008F4D29"/>
    <w:rsid w:val="008F5509"/>
    <w:rsid w:val="008F7711"/>
    <w:rsid w:val="008F7A4F"/>
    <w:rsid w:val="008F7ABA"/>
    <w:rsid w:val="008F7EBF"/>
    <w:rsid w:val="00900540"/>
    <w:rsid w:val="0090078C"/>
    <w:rsid w:val="0090080E"/>
    <w:rsid w:val="0090097A"/>
    <w:rsid w:val="00900C19"/>
    <w:rsid w:val="009016A7"/>
    <w:rsid w:val="009020DD"/>
    <w:rsid w:val="00902520"/>
    <w:rsid w:val="00902647"/>
    <w:rsid w:val="009026DE"/>
    <w:rsid w:val="00902A3C"/>
    <w:rsid w:val="00902B7D"/>
    <w:rsid w:val="00902D32"/>
    <w:rsid w:val="00903AB1"/>
    <w:rsid w:val="00904D6C"/>
    <w:rsid w:val="00905AAC"/>
    <w:rsid w:val="00905CCF"/>
    <w:rsid w:val="00906220"/>
    <w:rsid w:val="0090653B"/>
    <w:rsid w:val="00906732"/>
    <w:rsid w:val="0090678F"/>
    <w:rsid w:val="00910B75"/>
    <w:rsid w:val="00910F42"/>
    <w:rsid w:val="00912ED7"/>
    <w:rsid w:val="009134D1"/>
    <w:rsid w:val="00914465"/>
    <w:rsid w:val="00914694"/>
    <w:rsid w:val="00914AC4"/>
    <w:rsid w:val="00914C1E"/>
    <w:rsid w:val="0091604C"/>
    <w:rsid w:val="00916FB3"/>
    <w:rsid w:val="00917A77"/>
    <w:rsid w:val="00917F7D"/>
    <w:rsid w:val="00920ADD"/>
    <w:rsid w:val="0092153D"/>
    <w:rsid w:val="00921905"/>
    <w:rsid w:val="00922BD9"/>
    <w:rsid w:val="009245D0"/>
    <w:rsid w:val="00924B4D"/>
    <w:rsid w:val="00924CD1"/>
    <w:rsid w:val="00925868"/>
    <w:rsid w:val="0092692A"/>
    <w:rsid w:val="00926A04"/>
    <w:rsid w:val="00926E3F"/>
    <w:rsid w:val="009271C9"/>
    <w:rsid w:val="009300A0"/>
    <w:rsid w:val="00930312"/>
    <w:rsid w:val="0093081C"/>
    <w:rsid w:val="00930AF3"/>
    <w:rsid w:val="00930B71"/>
    <w:rsid w:val="00932B50"/>
    <w:rsid w:val="00932DF2"/>
    <w:rsid w:val="00932E39"/>
    <w:rsid w:val="00933259"/>
    <w:rsid w:val="00933701"/>
    <w:rsid w:val="00933DAC"/>
    <w:rsid w:val="00934B99"/>
    <w:rsid w:val="00935037"/>
    <w:rsid w:val="00935610"/>
    <w:rsid w:val="00935A05"/>
    <w:rsid w:val="00936C5D"/>
    <w:rsid w:val="0093722B"/>
    <w:rsid w:val="009372FA"/>
    <w:rsid w:val="009378FD"/>
    <w:rsid w:val="00937B11"/>
    <w:rsid w:val="00940AD7"/>
    <w:rsid w:val="00941C73"/>
    <w:rsid w:val="00943083"/>
    <w:rsid w:val="00943316"/>
    <w:rsid w:val="0094393E"/>
    <w:rsid w:val="00944678"/>
    <w:rsid w:val="009450D3"/>
    <w:rsid w:val="00945711"/>
    <w:rsid w:val="00945749"/>
    <w:rsid w:val="009461D0"/>
    <w:rsid w:val="0094626F"/>
    <w:rsid w:val="00946C2E"/>
    <w:rsid w:val="00946D12"/>
    <w:rsid w:val="00947265"/>
    <w:rsid w:val="00947444"/>
    <w:rsid w:val="0095446C"/>
    <w:rsid w:val="00954E32"/>
    <w:rsid w:val="00954E83"/>
    <w:rsid w:val="009552E2"/>
    <w:rsid w:val="00955579"/>
    <w:rsid w:val="0095643F"/>
    <w:rsid w:val="00956C46"/>
    <w:rsid w:val="009572B2"/>
    <w:rsid w:val="009573EE"/>
    <w:rsid w:val="00957EC0"/>
    <w:rsid w:val="009604A5"/>
    <w:rsid w:val="00960640"/>
    <w:rsid w:val="00960F73"/>
    <w:rsid w:val="00961160"/>
    <w:rsid w:val="00961506"/>
    <w:rsid w:val="0096246C"/>
    <w:rsid w:val="00962743"/>
    <w:rsid w:val="00962F33"/>
    <w:rsid w:val="00962FBE"/>
    <w:rsid w:val="009637C8"/>
    <w:rsid w:val="0096386F"/>
    <w:rsid w:val="00963891"/>
    <w:rsid w:val="0096403E"/>
    <w:rsid w:val="009641F6"/>
    <w:rsid w:val="0096442A"/>
    <w:rsid w:val="00964A36"/>
    <w:rsid w:val="00964A90"/>
    <w:rsid w:val="00964DB0"/>
    <w:rsid w:val="00964F3B"/>
    <w:rsid w:val="0096591F"/>
    <w:rsid w:val="0096593F"/>
    <w:rsid w:val="00967E7E"/>
    <w:rsid w:val="0097044D"/>
    <w:rsid w:val="0097098C"/>
    <w:rsid w:val="00971036"/>
    <w:rsid w:val="00971725"/>
    <w:rsid w:val="00972815"/>
    <w:rsid w:val="009735DF"/>
    <w:rsid w:val="00975551"/>
    <w:rsid w:val="009779EB"/>
    <w:rsid w:val="00977DDB"/>
    <w:rsid w:val="00982942"/>
    <w:rsid w:val="00982AAF"/>
    <w:rsid w:val="00982B0A"/>
    <w:rsid w:val="00982F89"/>
    <w:rsid w:val="00984AF0"/>
    <w:rsid w:val="00984D47"/>
    <w:rsid w:val="00984ED2"/>
    <w:rsid w:val="009854F7"/>
    <w:rsid w:val="00985D8F"/>
    <w:rsid w:val="0098675E"/>
    <w:rsid w:val="009910F9"/>
    <w:rsid w:val="00991108"/>
    <w:rsid w:val="0099123C"/>
    <w:rsid w:val="00993AD2"/>
    <w:rsid w:val="00994019"/>
    <w:rsid w:val="009942EE"/>
    <w:rsid w:val="00994F85"/>
    <w:rsid w:val="00996D82"/>
    <w:rsid w:val="00996EB8"/>
    <w:rsid w:val="00997E93"/>
    <w:rsid w:val="009A0D10"/>
    <w:rsid w:val="009A1257"/>
    <w:rsid w:val="009A2EB2"/>
    <w:rsid w:val="009A30A8"/>
    <w:rsid w:val="009A31FF"/>
    <w:rsid w:val="009A36B0"/>
    <w:rsid w:val="009A3F32"/>
    <w:rsid w:val="009A4D74"/>
    <w:rsid w:val="009A5175"/>
    <w:rsid w:val="009A7309"/>
    <w:rsid w:val="009B01DC"/>
    <w:rsid w:val="009B0527"/>
    <w:rsid w:val="009B05E7"/>
    <w:rsid w:val="009B0E36"/>
    <w:rsid w:val="009B1354"/>
    <w:rsid w:val="009B1E31"/>
    <w:rsid w:val="009B1E8F"/>
    <w:rsid w:val="009B24D8"/>
    <w:rsid w:val="009B253E"/>
    <w:rsid w:val="009B3AFE"/>
    <w:rsid w:val="009B4D2A"/>
    <w:rsid w:val="009B5102"/>
    <w:rsid w:val="009B53D1"/>
    <w:rsid w:val="009B6BF6"/>
    <w:rsid w:val="009B6C4A"/>
    <w:rsid w:val="009B79EA"/>
    <w:rsid w:val="009C015C"/>
    <w:rsid w:val="009C1104"/>
    <w:rsid w:val="009C1EF3"/>
    <w:rsid w:val="009C1F3E"/>
    <w:rsid w:val="009C26E7"/>
    <w:rsid w:val="009C2E3E"/>
    <w:rsid w:val="009C3174"/>
    <w:rsid w:val="009C3186"/>
    <w:rsid w:val="009C3B5A"/>
    <w:rsid w:val="009C4736"/>
    <w:rsid w:val="009C4FA3"/>
    <w:rsid w:val="009C5EAB"/>
    <w:rsid w:val="009C6333"/>
    <w:rsid w:val="009C7032"/>
    <w:rsid w:val="009D066E"/>
    <w:rsid w:val="009D0A0C"/>
    <w:rsid w:val="009D1229"/>
    <w:rsid w:val="009D1998"/>
    <w:rsid w:val="009D1B5F"/>
    <w:rsid w:val="009D20E3"/>
    <w:rsid w:val="009D2CBB"/>
    <w:rsid w:val="009D5A42"/>
    <w:rsid w:val="009D5D65"/>
    <w:rsid w:val="009D6270"/>
    <w:rsid w:val="009D6AAB"/>
    <w:rsid w:val="009D6BE5"/>
    <w:rsid w:val="009D7095"/>
    <w:rsid w:val="009E0B6E"/>
    <w:rsid w:val="009E1C2F"/>
    <w:rsid w:val="009E217C"/>
    <w:rsid w:val="009E21B4"/>
    <w:rsid w:val="009E31CA"/>
    <w:rsid w:val="009E4AA2"/>
    <w:rsid w:val="009E65D7"/>
    <w:rsid w:val="009E6F12"/>
    <w:rsid w:val="009E79C8"/>
    <w:rsid w:val="009E7BCB"/>
    <w:rsid w:val="009F0003"/>
    <w:rsid w:val="009F02F4"/>
    <w:rsid w:val="009F1780"/>
    <w:rsid w:val="009F1C65"/>
    <w:rsid w:val="009F2541"/>
    <w:rsid w:val="009F33D3"/>
    <w:rsid w:val="009F47BB"/>
    <w:rsid w:val="009F4A1D"/>
    <w:rsid w:val="009F5991"/>
    <w:rsid w:val="009F5FFF"/>
    <w:rsid w:val="009F64F6"/>
    <w:rsid w:val="009F67BB"/>
    <w:rsid w:val="009F7039"/>
    <w:rsid w:val="009F750C"/>
    <w:rsid w:val="00A00661"/>
    <w:rsid w:val="00A00D25"/>
    <w:rsid w:val="00A016D9"/>
    <w:rsid w:val="00A01AD7"/>
    <w:rsid w:val="00A02AC5"/>
    <w:rsid w:val="00A02D48"/>
    <w:rsid w:val="00A03744"/>
    <w:rsid w:val="00A03D38"/>
    <w:rsid w:val="00A04903"/>
    <w:rsid w:val="00A05605"/>
    <w:rsid w:val="00A05D4B"/>
    <w:rsid w:val="00A067E7"/>
    <w:rsid w:val="00A102D0"/>
    <w:rsid w:val="00A10E47"/>
    <w:rsid w:val="00A125E4"/>
    <w:rsid w:val="00A12CBC"/>
    <w:rsid w:val="00A1353D"/>
    <w:rsid w:val="00A138DF"/>
    <w:rsid w:val="00A15A5A"/>
    <w:rsid w:val="00A15B95"/>
    <w:rsid w:val="00A161C5"/>
    <w:rsid w:val="00A16DB4"/>
    <w:rsid w:val="00A17236"/>
    <w:rsid w:val="00A1787C"/>
    <w:rsid w:val="00A17B76"/>
    <w:rsid w:val="00A20EF1"/>
    <w:rsid w:val="00A2105C"/>
    <w:rsid w:val="00A212D3"/>
    <w:rsid w:val="00A23187"/>
    <w:rsid w:val="00A25857"/>
    <w:rsid w:val="00A26051"/>
    <w:rsid w:val="00A2612C"/>
    <w:rsid w:val="00A267EE"/>
    <w:rsid w:val="00A26A1E"/>
    <w:rsid w:val="00A26EF1"/>
    <w:rsid w:val="00A276E1"/>
    <w:rsid w:val="00A309B0"/>
    <w:rsid w:val="00A30A56"/>
    <w:rsid w:val="00A30A95"/>
    <w:rsid w:val="00A312D3"/>
    <w:rsid w:val="00A31E47"/>
    <w:rsid w:val="00A32499"/>
    <w:rsid w:val="00A33E68"/>
    <w:rsid w:val="00A34331"/>
    <w:rsid w:val="00A35A1F"/>
    <w:rsid w:val="00A371CE"/>
    <w:rsid w:val="00A377C3"/>
    <w:rsid w:val="00A40539"/>
    <w:rsid w:val="00A40C45"/>
    <w:rsid w:val="00A418B1"/>
    <w:rsid w:val="00A41F94"/>
    <w:rsid w:val="00A4227D"/>
    <w:rsid w:val="00A42A58"/>
    <w:rsid w:val="00A44938"/>
    <w:rsid w:val="00A44A23"/>
    <w:rsid w:val="00A44D58"/>
    <w:rsid w:val="00A45EE6"/>
    <w:rsid w:val="00A4624A"/>
    <w:rsid w:val="00A46B1A"/>
    <w:rsid w:val="00A4732C"/>
    <w:rsid w:val="00A47459"/>
    <w:rsid w:val="00A47D5B"/>
    <w:rsid w:val="00A51653"/>
    <w:rsid w:val="00A53277"/>
    <w:rsid w:val="00A5381C"/>
    <w:rsid w:val="00A54ADE"/>
    <w:rsid w:val="00A554DD"/>
    <w:rsid w:val="00A560BA"/>
    <w:rsid w:val="00A56329"/>
    <w:rsid w:val="00A5641A"/>
    <w:rsid w:val="00A5660E"/>
    <w:rsid w:val="00A57DB3"/>
    <w:rsid w:val="00A61E5E"/>
    <w:rsid w:val="00A61F4D"/>
    <w:rsid w:val="00A62123"/>
    <w:rsid w:val="00A6242A"/>
    <w:rsid w:val="00A63F93"/>
    <w:rsid w:val="00A6421D"/>
    <w:rsid w:val="00A64D48"/>
    <w:rsid w:val="00A6536F"/>
    <w:rsid w:val="00A6543B"/>
    <w:rsid w:val="00A65910"/>
    <w:rsid w:val="00A65E83"/>
    <w:rsid w:val="00A664F9"/>
    <w:rsid w:val="00A67617"/>
    <w:rsid w:val="00A71523"/>
    <w:rsid w:val="00A71B43"/>
    <w:rsid w:val="00A71D5A"/>
    <w:rsid w:val="00A72E28"/>
    <w:rsid w:val="00A72F6F"/>
    <w:rsid w:val="00A731AD"/>
    <w:rsid w:val="00A73489"/>
    <w:rsid w:val="00A73A00"/>
    <w:rsid w:val="00A7491F"/>
    <w:rsid w:val="00A74A9B"/>
    <w:rsid w:val="00A75125"/>
    <w:rsid w:val="00A7673E"/>
    <w:rsid w:val="00A77428"/>
    <w:rsid w:val="00A8005A"/>
    <w:rsid w:val="00A81E19"/>
    <w:rsid w:val="00A83F40"/>
    <w:rsid w:val="00A84039"/>
    <w:rsid w:val="00A845EF"/>
    <w:rsid w:val="00A84E54"/>
    <w:rsid w:val="00A8540F"/>
    <w:rsid w:val="00A859FB"/>
    <w:rsid w:val="00A8624F"/>
    <w:rsid w:val="00A8628A"/>
    <w:rsid w:val="00A86792"/>
    <w:rsid w:val="00A86D2B"/>
    <w:rsid w:val="00A916E1"/>
    <w:rsid w:val="00A923B8"/>
    <w:rsid w:val="00A9278F"/>
    <w:rsid w:val="00A928C0"/>
    <w:rsid w:val="00A92E4C"/>
    <w:rsid w:val="00A92FF5"/>
    <w:rsid w:val="00A93079"/>
    <w:rsid w:val="00A931FC"/>
    <w:rsid w:val="00A94C31"/>
    <w:rsid w:val="00A95944"/>
    <w:rsid w:val="00A96777"/>
    <w:rsid w:val="00A97254"/>
    <w:rsid w:val="00A97CF4"/>
    <w:rsid w:val="00AA04CF"/>
    <w:rsid w:val="00AA04F4"/>
    <w:rsid w:val="00AA0657"/>
    <w:rsid w:val="00AA2C9F"/>
    <w:rsid w:val="00AA2E31"/>
    <w:rsid w:val="00AA3089"/>
    <w:rsid w:val="00AA4024"/>
    <w:rsid w:val="00AA42D3"/>
    <w:rsid w:val="00AA4798"/>
    <w:rsid w:val="00AA4D09"/>
    <w:rsid w:val="00AA50F1"/>
    <w:rsid w:val="00AA6D17"/>
    <w:rsid w:val="00AA6F98"/>
    <w:rsid w:val="00AA7608"/>
    <w:rsid w:val="00AB05C0"/>
    <w:rsid w:val="00AB0AD3"/>
    <w:rsid w:val="00AB1457"/>
    <w:rsid w:val="00AB1B70"/>
    <w:rsid w:val="00AB2179"/>
    <w:rsid w:val="00AB299A"/>
    <w:rsid w:val="00AB2DBF"/>
    <w:rsid w:val="00AB38E1"/>
    <w:rsid w:val="00AB5313"/>
    <w:rsid w:val="00AB6161"/>
    <w:rsid w:val="00AB66BD"/>
    <w:rsid w:val="00AB673A"/>
    <w:rsid w:val="00AB6E1A"/>
    <w:rsid w:val="00AC046D"/>
    <w:rsid w:val="00AC0A05"/>
    <w:rsid w:val="00AC0D70"/>
    <w:rsid w:val="00AC1270"/>
    <w:rsid w:val="00AC1689"/>
    <w:rsid w:val="00AC1CC1"/>
    <w:rsid w:val="00AC1FFB"/>
    <w:rsid w:val="00AC21F4"/>
    <w:rsid w:val="00AC2E1F"/>
    <w:rsid w:val="00AC2EA3"/>
    <w:rsid w:val="00AC3808"/>
    <w:rsid w:val="00AC3C67"/>
    <w:rsid w:val="00AC3DC9"/>
    <w:rsid w:val="00AC3E24"/>
    <w:rsid w:val="00AC48B3"/>
    <w:rsid w:val="00AC495B"/>
    <w:rsid w:val="00AC4F52"/>
    <w:rsid w:val="00AC5619"/>
    <w:rsid w:val="00AC6BA5"/>
    <w:rsid w:val="00AC7689"/>
    <w:rsid w:val="00AC77BC"/>
    <w:rsid w:val="00AC7B71"/>
    <w:rsid w:val="00AC7C90"/>
    <w:rsid w:val="00AC7FBC"/>
    <w:rsid w:val="00AD02AF"/>
    <w:rsid w:val="00AD02B7"/>
    <w:rsid w:val="00AD03DE"/>
    <w:rsid w:val="00AD0813"/>
    <w:rsid w:val="00AD1178"/>
    <w:rsid w:val="00AD23F0"/>
    <w:rsid w:val="00AD2DBC"/>
    <w:rsid w:val="00AD3EF7"/>
    <w:rsid w:val="00AD5141"/>
    <w:rsid w:val="00AD5FF0"/>
    <w:rsid w:val="00AD6170"/>
    <w:rsid w:val="00AE0B64"/>
    <w:rsid w:val="00AE1856"/>
    <w:rsid w:val="00AE1DD7"/>
    <w:rsid w:val="00AE2E13"/>
    <w:rsid w:val="00AE38CE"/>
    <w:rsid w:val="00AE41A6"/>
    <w:rsid w:val="00AE4A85"/>
    <w:rsid w:val="00AE4EAB"/>
    <w:rsid w:val="00AE514E"/>
    <w:rsid w:val="00AE6243"/>
    <w:rsid w:val="00AE76CB"/>
    <w:rsid w:val="00AE7897"/>
    <w:rsid w:val="00AF06C9"/>
    <w:rsid w:val="00AF0C43"/>
    <w:rsid w:val="00AF0F16"/>
    <w:rsid w:val="00AF16BB"/>
    <w:rsid w:val="00AF49E3"/>
    <w:rsid w:val="00AF5F28"/>
    <w:rsid w:val="00AF7A5C"/>
    <w:rsid w:val="00AF7B6A"/>
    <w:rsid w:val="00B006C6"/>
    <w:rsid w:val="00B00B91"/>
    <w:rsid w:val="00B01CD3"/>
    <w:rsid w:val="00B01DA8"/>
    <w:rsid w:val="00B022EB"/>
    <w:rsid w:val="00B02A6E"/>
    <w:rsid w:val="00B02B01"/>
    <w:rsid w:val="00B035D6"/>
    <w:rsid w:val="00B0360C"/>
    <w:rsid w:val="00B0378F"/>
    <w:rsid w:val="00B04014"/>
    <w:rsid w:val="00B0445B"/>
    <w:rsid w:val="00B04B27"/>
    <w:rsid w:val="00B04DE3"/>
    <w:rsid w:val="00B066CF"/>
    <w:rsid w:val="00B06836"/>
    <w:rsid w:val="00B069D2"/>
    <w:rsid w:val="00B1016A"/>
    <w:rsid w:val="00B11092"/>
    <w:rsid w:val="00B121C3"/>
    <w:rsid w:val="00B12306"/>
    <w:rsid w:val="00B12529"/>
    <w:rsid w:val="00B137D8"/>
    <w:rsid w:val="00B13C15"/>
    <w:rsid w:val="00B13DE7"/>
    <w:rsid w:val="00B145E0"/>
    <w:rsid w:val="00B14F8F"/>
    <w:rsid w:val="00B15C70"/>
    <w:rsid w:val="00B16153"/>
    <w:rsid w:val="00B16552"/>
    <w:rsid w:val="00B17CC4"/>
    <w:rsid w:val="00B20052"/>
    <w:rsid w:val="00B221CC"/>
    <w:rsid w:val="00B22BAA"/>
    <w:rsid w:val="00B240B4"/>
    <w:rsid w:val="00B24A8B"/>
    <w:rsid w:val="00B25EDB"/>
    <w:rsid w:val="00B26D02"/>
    <w:rsid w:val="00B26ECD"/>
    <w:rsid w:val="00B27516"/>
    <w:rsid w:val="00B30BC7"/>
    <w:rsid w:val="00B30DA0"/>
    <w:rsid w:val="00B31175"/>
    <w:rsid w:val="00B31F7E"/>
    <w:rsid w:val="00B326EC"/>
    <w:rsid w:val="00B32919"/>
    <w:rsid w:val="00B32E79"/>
    <w:rsid w:val="00B34178"/>
    <w:rsid w:val="00B344D0"/>
    <w:rsid w:val="00B346EC"/>
    <w:rsid w:val="00B34B06"/>
    <w:rsid w:val="00B36C09"/>
    <w:rsid w:val="00B37623"/>
    <w:rsid w:val="00B4001C"/>
    <w:rsid w:val="00B40AE6"/>
    <w:rsid w:val="00B40F21"/>
    <w:rsid w:val="00B431B0"/>
    <w:rsid w:val="00B43D45"/>
    <w:rsid w:val="00B44AA2"/>
    <w:rsid w:val="00B45305"/>
    <w:rsid w:val="00B45764"/>
    <w:rsid w:val="00B45CD6"/>
    <w:rsid w:val="00B45D78"/>
    <w:rsid w:val="00B460E6"/>
    <w:rsid w:val="00B46C02"/>
    <w:rsid w:val="00B4736D"/>
    <w:rsid w:val="00B47D4C"/>
    <w:rsid w:val="00B50FFF"/>
    <w:rsid w:val="00B514DF"/>
    <w:rsid w:val="00B51664"/>
    <w:rsid w:val="00B523AE"/>
    <w:rsid w:val="00B53220"/>
    <w:rsid w:val="00B5323A"/>
    <w:rsid w:val="00B53AAC"/>
    <w:rsid w:val="00B53F07"/>
    <w:rsid w:val="00B541C0"/>
    <w:rsid w:val="00B54A3D"/>
    <w:rsid w:val="00B56083"/>
    <w:rsid w:val="00B56C3C"/>
    <w:rsid w:val="00B571A9"/>
    <w:rsid w:val="00B57B53"/>
    <w:rsid w:val="00B60248"/>
    <w:rsid w:val="00B61039"/>
    <w:rsid w:val="00B616B0"/>
    <w:rsid w:val="00B62338"/>
    <w:rsid w:val="00B6251C"/>
    <w:rsid w:val="00B62A4E"/>
    <w:rsid w:val="00B6320E"/>
    <w:rsid w:val="00B63BD7"/>
    <w:rsid w:val="00B65087"/>
    <w:rsid w:val="00B659FF"/>
    <w:rsid w:val="00B65B1A"/>
    <w:rsid w:val="00B661A1"/>
    <w:rsid w:val="00B7032F"/>
    <w:rsid w:val="00B70548"/>
    <w:rsid w:val="00B729C7"/>
    <w:rsid w:val="00B72E0F"/>
    <w:rsid w:val="00B72E1A"/>
    <w:rsid w:val="00B73B78"/>
    <w:rsid w:val="00B73DFF"/>
    <w:rsid w:val="00B744CB"/>
    <w:rsid w:val="00B74DE9"/>
    <w:rsid w:val="00B751D6"/>
    <w:rsid w:val="00B755F1"/>
    <w:rsid w:val="00B765A0"/>
    <w:rsid w:val="00B81547"/>
    <w:rsid w:val="00B815BF"/>
    <w:rsid w:val="00B818A3"/>
    <w:rsid w:val="00B81C48"/>
    <w:rsid w:val="00B82078"/>
    <w:rsid w:val="00B8441F"/>
    <w:rsid w:val="00B84936"/>
    <w:rsid w:val="00B85ED3"/>
    <w:rsid w:val="00B86786"/>
    <w:rsid w:val="00B869D7"/>
    <w:rsid w:val="00B904F4"/>
    <w:rsid w:val="00B9167D"/>
    <w:rsid w:val="00B91875"/>
    <w:rsid w:val="00B91E57"/>
    <w:rsid w:val="00B9235C"/>
    <w:rsid w:val="00B923F5"/>
    <w:rsid w:val="00B92A15"/>
    <w:rsid w:val="00B93EB7"/>
    <w:rsid w:val="00B94BF7"/>
    <w:rsid w:val="00B95279"/>
    <w:rsid w:val="00B9555E"/>
    <w:rsid w:val="00B95B26"/>
    <w:rsid w:val="00B96E51"/>
    <w:rsid w:val="00B96EA7"/>
    <w:rsid w:val="00B976F8"/>
    <w:rsid w:val="00BA010D"/>
    <w:rsid w:val="00BA1A46"/>
    <w:rsid w:val="00BA2248"/>
    <w:rsid w:val="00BA26F7"/>
    <w:rsid w:val="00BA3201"/>
    <w:rsid w:val="00BA35BA"/>
    <w:rsid w:val="00BA4894"/>
    <w:rsid w:val="00BA4A77"/>
    <w:rsid w:val="00BA4D99"/>
    <w:rsid w:val="00BA5EE5"/>
    <w:rsid w:val="00BA65F8"/>
    <w:rsid w:val="00BA68FD"/>
    <w:rsid w:val="00BA6B1C"/>
    <w:rsid w:val="00BA77F7"/>
    <w:rsid w:val="00BA79BC"/>
    <w:rsid w:val="00BA7D4F"/>
    <w:rsid w:val="00BB05C0"/>
    <w:rsid w:val="00BB1E92"/>
    <w:rsid w:val="00BB3C4C"/>
    <w:rsid w:val="00BB3FE1"/>
    <w:rsid w:val="00BB5708"/>
    <w:rsid w:val="00BB6157"/>
    <w:rsid w:val="00BB621D"/>
    <w:rsid w:val="00BB62A7"/>
    <w:rsid w:val="00BB6CB1"/>
    <w:rsid w:val="00BB701F"/>
    <w:rsid w:val="00BB7516"/>
    <w:rsid w:val="00BB7580"/>
    <w:rsid w:val="00BB76F9"/>
    <w:rsid w:val="00BB797E"/>
    <w:rsid w:val="00BC0C14"/>
    <w:rsid w:val="00BC0C88"/>
    <w:rsid w:val="00BC1437"/>
    <w:rsid w:val="00BC1699"/>
    <w:rsid w:val="00BC3A51"/>
    <w:rsid w:val="00BC4844"/>
    <w:rsid w:val="00BC6559"/>
    <w:rsid w:val="00BC7198"/>
    <w:rsid w:val="00BC7623"/>
    <w:rsid w:val="00BD16EA"/>
    <w:rsid w:val="00BD4529"/>
    <w:rsid w:val="00BD56F5"/>
    <w:rsid w:val="00BD578C"/>
    <w:rsid w:val="00BD62DF"/>
    <w:rsid w:val="00BD68D5"/>
    <w:rsid w:val="00BD7B23"/>
    <w:rsid w:val="00BE00F5"/>
    <w:rsid w:val="00BE0A5D"/>
    <w:rsid w:val="00BE1B49"/>
    <w:rsid w:val="00BE2674"/>
    <w:rsid w:val="00BE2B90"/>
    <w:rsid w:val="00BE368D"/>
    <w:rsid w:val="00BE3E19"/>
    <w:rsid w:val="00BE6CD6"/>
    <w:rsid w:val="00BE7333"/>
    <w:rsid w:val="00BF05AB"/>
    <w:rsid w:val="00BF205F"/>
    <w:rsid w:val="00BF3053"/>
    <w:rsid w:val="00BF35DC"/>
    <w:rsid w:val="00BF3E8A"/>
    <w:rsid w:val="00BF453F"/>
    <w:rsid w:val="00BF4BFF"/>
    <w:rsid w:val="00BF511F"/>
    <w:rsid w:val="00BF5E97"/>
    <w:rsid w:val="00BF612C"/>
    <w:rsid w:val="00BF6694"/>
    <w:rsid w:val="00BF724C"/>
    <w:rsid w:val="00BF7426"/>
    <w:rsid w:val="00C00321"/>
    <w:rsid w:val="00C00A20"/>
    <w:rsid w:val="00C00C83"/>
    <w:rsid w:val="00C018C9"/>
    <w:rsid w:val="00C021F5"/>
    <w:rsid w:val="00C02E23"/>
    <w:rsid w:val="00C038BF"/>
    <w:rsid w:val="00C03999"/>
    <w:rsid w:val="00C03FCC"/>
    <w:rsid w:val="00C07114"/>
    <w:rsid w:val="00C10165"/>
    <w:rsid w:val="00C11089"/>
    <w:rsid w:val="00C111B9"/>
    <w:rsid w:val="00C116C7"/>
    <w:rsid w:val="00C11AEB"/>
    <w:rsid w:val="00C11E19"/>
    <w:rsid w:val="00C12695"/>
    <w:rsid w:val="00C14B1A"/>
    <w:rsid w:val="00C15177"/>
    <w:rsid w:val="00C15FE2"/>
    <w:rsid w:val="00C16FB0"/>
    <w:rsid w:val="00C20B6D"/>
    <w:rsid w:val="00C22A33"/>
    <w:rsid w:val="00C22FA5"/>
    <w:rsid w:val="00C232CB"/>
    <w:rsid w:val="00C238B0"/>
    <w:rsid w:val="00C24B14"/>
    <w:rsid w:val="00C250C6"/>
    <w:rsid w:val="00C25956"/>
    <w:rsid w:val="00C25F9E"/>
    <w:rsid w:val="00C267AF"/>
    <w:rsid w:val="00C26BDD"/>
    <w:rsid w:val="00C270D1"/>
    <w:rsid w:val="00C271D1"/>
    <w:rsid w:val="00C274DF"/>
    <w:rsid w:val="00C30523"/>
    <w:rsid w:val="00C311D3"/>
    <w:rsid w:val="00C321C9"/>
    <w:rsid w:val="00C326EC"/>
    <w:rsid w:val="00C328D9"/>
    <w:rsid w:val="00C340F7"/>
    <w:rsid w:val="00C34D89"/>
    <w:rsid w:val="00C34EC4"/>
    <w:rsid w:val="00C3692A"/>
    <w:rsid w:val="00C37481"/>
    <w:rsid w:val="00C37597"/>
    <w:rsid w:val="00C4055C"/>
    <w:rsid w:val="00C4069B"/>
    <w:rsid w:val="00C427FA"/>
    <w:rsid w:val="00C42B79"/>
    <w:rsid w:val="00C43C2C"/>
    <w:rsid w:val="00C45027"/>
    <w:rsid w:val="00C454C5"/>
    <w:rsid w:val="00C47219"/>
    <w:rsid w:val="00C501EA"/>
    <w:rsid w:val="00C505B6"/>
    <w:rsid w:val="00C50F62"/>
    <w:rsid w:val="00C51059"/>
    <w:rsid w:val="00C51755"/>
    <w:rsid w:val="00C527B6"/>
    <w:rsid w:val="00C537D3"/>
    <w:rsid w:val="00C53AFF"/>
    <w:rsid w:val="00C54845"/>
    <w:rsid w:val="00C54D57"/>
    <w:rsid w:val="00C558B2"/>
    <w:rsid w:val="00C559EE"/>
    <w:rsid w:val="00C57714"/>
    <w:rsid w:val="00C61154"/>
    <w:rsid w:val="00C6174E"/>
    <w:rsid w:val="00C627D1"/>
    <w:rsid w:val="00C62ED3"/>
    <w:rsid w:val="00C63593"/>
    <w:rsid w:val="00C63A90"/>
    <w:rsid w:val="00C63F01"/>
    <w:rsid w:val="00C648B0"/>
    <w:rsid w:val="00C65076"/>
    <w:rsid w:val="00C65AA1"/>
    <w:rsid w:val="00C65BDA"/>
    <w:rsid w:val="00C66C77"/>
    <w:rsid w:val="00C711EA"/>
    <w:rsid w:val="00C7222E"/>
    <w:rsid w:val="00C7269F"/>
    <w:rsid w:val="00C73710"/>
    <w:rsid w:val="00C74442"/>
    <w:rsid w:val="00C74D2F"/>
    <w:rsid w:val="00C757FD"/>
    <w:rsid w:val="00C76530"/>
    <w:rsid w:val="00C76EF3"/>
    <w:rsid w:val="00C77D1D"/>
    <w:rsid w:val="00C804DF"/>
    <w:rsid w:val="00C80B95"/>
    <w:rsid w:val="00C8146D"/>
    <w:rsid w:val="00C8194D"/>
    <w:rsid w:val="00C8226A"/>
    <w:rsid w:val="00C82930"/>
    <w:rsid w:val="00C82D27"/>
    <w:rsid w:val="00C82DF8"/>
    <w:rsid w:val="00C84775"/>
    <w:rsid w:val="00C84F7D"/>
    <w:rsid w:val="00C8755F"/>
    <w:rsid w:val="00C87BD8"/>
    <w:rsid w:val="00C87E25"/>
    <w:rsid w:val="00C90591"/>
    <w:rsid w:val="00C90D65"/>
    <w:rsid w:val="00C915D8"/>
    <w:rsid w:val="00C9163A"/>
    <w:rsid w:val="00C91691"/>
    <w:rsid w:val="00C93231"/>
    <w:rsid w:val="00C9354E"/>
    <w:rsid w:val="00C93CAE"/>
    <w:rsid w:val="00C94114"/>
    <w:rsid w:val="00C94E42"/>
    <w:rsid w:val="00C963FA"/>
    <w:rsid w:val="00C9673B"/>
    <w:rsid w:val="00C97804"/>
    <w:rsid w:val="00CA18A1"/>
    <w:rsid w:val="00CA1944"/>
    <w:rsid w:val="00CA2486"/>
    <w:rsid w:val="00CA249D"/>
    <w:rsid w:val="00CA2542"/>
    <w:rsid w:val="00CA2C8F"/>
    <w:rsid w:val="00CA362D"/>
    <w:rsid w:val="00CA36C0"/>
    <w:rsid w:val="00CA4647"/>
    <w:rsid w:val="00CA4CAC"/>
    <w:rsid w:val="00CA6640"/>
    <w:rsid w:val="00CA7085"/>
    <w:rsid w:val="00CA70EB"/>
    <w:rsid w:val="00CA7391"/>
    <w:rsid w:val="00CA756E"/>
    <w:rsid w:val="00CB020D"/>
    <w:rsid w:val="00CB0CC2"/>
    <w:rsid w:val="00CB1A5A"/>
    <w:rsid w:val="00CB20E5"/>
    <w:rsid w:val="00CB2F8A"/>
    <w:rsid w:val="00CB34F0"/>
    <w:rsid w:val="00CB37D2"/>
    <w:rsid w:val="00CB417A"/>
    <w:rsid w:val="00CB4C6C"/>
    <w:rsid w:val="00CB4CDD"/>
    <w:rsid w:val="00CB5DA6"/>
    <w:rsid w:val="00CB623A"/>
    <w:rsid w:val="00CB684D"/>
    <w:rsid w:val="00CC0459"/>
    <w:rsid w:val="00CC06D2"/>
    <w:rsid w:val="00CC0921"/>
    <w:rsid w:val="00CC0FF4"/>
    <w:rsid w:val="00CC1006"/>
    <w:rsid w:val="00CC15E3"/>
    <w:rsid w:val="00CC453F"/>
    <w:rsid w:val="00CC58B9"/>
    <w:rsid w:val="00CC5C19"/>
    <w:rsid w:val="00CC67F5"/>
    <w:rsid w:val="00CC6B99"/>
    <w:rsid w:val="00CC6FE2"/>
    <w:rsid w:val="00CC7224"/>
    <w:rsid w:val="00CC7386"/>
    <w:rsid w:val="00CC782F"/>
    <w:rsid w:val="00CC7CD1"/>
    <w:rsid w:val="00CC7CE9"/>
    <w:rsid w:val="00CD09C5"/>
    <w:rsid w:val="00CD17C1"/>
    <w:rsid w:val="00CD1F53"/>
    <w:rsid w:val="00CD2632"/>
    <w:rsid w:val="00CD399A"/>
    <w:rsid w:val="00CD4517"/>
    <w:rsid w:val="00CD4A35"/>
    <w:rsid w:val="00CD4F5D"/>
    <w:rsid w:val="00CD54AA"/>
    <w:rsid w:val="00CD6D08"/>
    <w:rsid w:val="00CD7016"/>
    <w:rsid w:val="00CD743F"/>
    <w:rsid w:val="00CD74CF"/>
    <w:rsid w:val="00CD7F58"/>
    <w:rsid w:val="00CE0067"/>
    <w:rsid w:val="00CE0AA1"/>
    <w:rsid w:val="00CE0B4A"/>
    <w:rsid w:val="00CE10DE"/>
    <w:rsid w:val="00CE1416"/>
    <w:rsid w:val="00CE29AA"/>
    <w:rsid w:val="00CE33D8"/>
    <w:rsid w:val="00CE386D"/>
    <w:rsid w:val="00CE481F"/>
    <w:rsid w:val="00CE59F6"/>
    <w:rsid w:val="00CE65E2"/>
    <w:rsid w:val="00CE6E34"/>
    <w:rsid w:val="00CE721A"/>
    <w:rsid w:val="00CE7B29"/>
    <w:rsid w:val="00CE7CA1"/>
    <w:rsid w:val="00CE7FEE"/>
    <w:rsid w:val="00CF05F0"/>
    <w:rsid w:val="00CF05FB"/>
    <w:rsid w:val="00CF161B"/>
    <w:rsid w:val="00CF2285"/>
    <w:rsid w:val="00CF2D8E"/>
    <w:rsid w:val="00CF31AD"/>
    <w:rsid w:val="00CF4376"/>
    <w:rsid w:val="00CF43BB"/>
    <w:rsid w:val="00CF542B"/>
    <w:rsid w:val="00CF693F"/>
    <w:rsid w:val="00CF697A"/>
    <w:rsid w:val="00D002C3"/>
    <w:rsid w:val="00D00508"/>
    <w:rsid w:val="00D01561"/>
    <w:rsid w:val="00D01CD3"/>
    <w:rsid w:val="00D0267F"/>
    <w:rsid w:val="00D037DC"/>
    <w:rsid w:val="00D037EA"/>
    <w:rsid w:val="00D03C32"/>
    <w:rsid w:val="00D041A0"/>
    <w:rsid w:val="00D04249"/>
    <w:rsid w:val="00D04E96"/>
    <w:rsid w:val="00D04F34"/>
    <w:rsid w:val="00D05085"/>
    <w:rsid w:val="00D067B4"/>
    <w:rsid w:val="00D108A9"/>
    <w:rsid w:val="00D115C4"/>
    <w:rsid w:val="00D14901"/>
    <w:rsid w:val="00D1582C"/>
    <w:rsid w:val="00D15ED1"/>
    <w:rsid w:val="00D15FB3"/>
    <w:rsid w:val="00D209FA"/>
    <w:rsid w:val="00D20AB4"/>
    <w:rsid w:val="00D22C8F"/>
    <w:rsid w:val="00D23778"/>
    <w:rsid w:val="00D237E0"/>
    <w:rsid w:val="00D23D3B"/>
    <w:rsid w:val="00D24726"/>
    <w:rsid w:val="00D24CAC"/>
    <w:rsid w:val="00D25CC1"/>
    <w:rsid w:val="00D25D32"/>
    <w:rsid w:val="00D263CF"/>
    <w:rsid w:val="00D267BC"/>
    <w:rsid w:val="00D26823"/>
    <w:rsid w:val="00D26D5C"/>
    <w:rsid w:val="00D30432"/>
    <w:rsid w:val="00D31084"/>
    <w:rsid w:val="00D32308"/>
    <w:rsid w:val="00D32325"/>
    <w:rsid w:val="00D3246C"/>
    <w:rsid w:val="00D32848"/>
    <w:rsid w:val="00D329FF"/>
    <w:rsid w:val="00D3351E"/>
    <w:rsid w:val="00D34443"/>
    <w:rsid w:val="00D34636"/>
    <w:rsid w:val="00D34778"/>
    <w:rsid w:val="00D347DC"/>
    <w:rsid w:val="00D35B71"/>
    <w:rsid w:val="00D35F57"/>
    <w:rsid w:val="00D36AD2"/>
    <w:rsid w:val="00D36B9F"/>
    <w:rsid w:val="00D4063B"/>
    <w:rsid w:val="00D406A8"/>
    <w:rsid w:val="00D411E6"/>
    <w:rsid w:val="00D426BD"/>
    <w:rsid w:val="00D42F7E"/>
    <w:rsid w:val="00D43CE9"/>
    <w:rsid w:val="00D46BCC"/>
    <w:rsid w:val="00D47004"/>
    <w:rsid w:val="00D47521"/>
    <w:rsid w:val="00D4763F"/>
    <w:rsid w:val="00D479A4"/>
    <w:rsid w:val="00D506DA"/>
    <w:rsid w:val="00D513B1"/>
    <w:rsid w:val="00D51C0A"/>
    <w:rsid w:val="00D51DB9"/>
    <w:rsid w:val="00D51FE7"/>
    <w:rsid w:val="00D52573"/>
    <w:rsid w:val="00D53AE5"/>
    <w:rsid w:val="00D53E35"/>
    <w:rsid w:val="00D54254"/>
    <w:rsid w:val="00D54B72"/>
    <w:rsid w:val="00D54B97"/>
    <w:rsid w:val="00D5580B"/>
    <w:rsid w:val="00D55DB0"/>
    <w:rsid w:val="00D562AA"/>
    <w:rsid w:val="00D56337"/>
    <w:rsid w:val="00D56E06"/>
    <w:rsid w:val="00D57534"/>
    <w:rsid w:val="00D57778"/>
    <w:rsid w:val="00D6085B"/>
    <w:rsid w:val="00D60934"/>
    <w:rsid w:val="00D615F6"/>
    <w:rsid w:val="00D63047"/>
    <w:rsid w:val="00D638D6"/>
    <w:rsid w:val="00D63D83"/>
    <w:rsid w:val="00D63DD0"/>
    <w:rsid w:val="00D64363"/>
    <w:rsid w:val="00D6561D"/>
    <w:rsid w:val="00D65EF5"/>
    <w:rsid w:val="00D67D88"/>
    <w:rsid w:val="00D704E1"/>
    <w:rsid w:val="00D70F2C"/>
    <w:rsid w:val="00D70F42"/>
    <w:rsid w:val="00D72553"/>
    <w:rsid w:val="00D745E7"/>
    <w:rsid w:val="00D7480A"/>
    <w:rsid w:val="00D77569"/>
    <w:rsid w:val="00D77D1A"/>
    <w:rsid w:val="00D80ED1"/>
    <w:rsid w:val="00D81633"/>
    <w:rsid w:val="00D83AD3"/>
    <w:rsid w:val="00D8589E"/>
    <w:rsid w:val="00D85CCF"/>
    <w:rsid w:val="00D85FF8"/>
    <w:rsid w:val="00D86882"/>
    <w:rsid w:val="00D90398"/>
    <w:rsid w:val="00D91667"/>
    <w:rsid w:val="00D91689"/>
    <w:rsid w:val="00D923C9"/>
    <w:rsid w:val="00D928C8"/>
    <w:rsid w:val="00D92C85"/>
    <w:rsid w:val="00D92E0B"/>
    <w:rsid w:val="00D939CA"/>
    <w:rsid w:val="00D93B25"/>
    <w:rsid w:val="00D95CC0"/>
    <w:rsid w:val="00D97646"/>
    <w:rsid w:val="00DA18D6"/>
    <w:rsid w:val="00DA1A9C"/>
    <w:rsid w:val="00DA2C9C"/>
    <w:rsid w:val="00DA3297"/>
    <w:rsid w:val="00DA3671"/>
    <w:rsid w:val="00DA3D2C"/>
    <w:rsid w:val="00DA3E90"/>
    <w:rsid w:val="00DA49F7"/>
    <w:rsid w:val="00DA4EE5"/>
    <w:rsid w:val="00DA582B"/>
    <w:rsid w:val="00DA5AF5"/>
    <w:rsid w:val="00DA78C5"/>
    <w:rsid w:val="00DA7C35"/>
    <w:rsid w:val="00DB270F"/>
    <w:rsid w:val="00DB35A4"/>
    <w:rsid w:val="00DB3D05"/>
    <w:rsid w:val="00DB3E0F"/>
    <w:rsid w:val="00DB4238"/>
    <w:rsid w:val="00DB681F"/>
    <w:rsid w:val="00DB686B"/>
    <w:rsid w:val="00DB6945"/>
    <w:rsid w:val="00DB6B43"/>
    <w:rsid w:val="00DB770E"/>
    <w:rsid w:val="00DC026E"/>
    <w:rsid w:val="00DC05BD"/>
    <w:rsid w:val="00DC1F40"/>
    <w:rsid w:val="00DC3255"/>
    <w:rsid w:val="00DC4624"/>
    <w:rsid w:val="00DC55BA"/>
    <w:rsid w:val="00DC6A78"/>
    <w:rsid w:val="00DD1013"/>
    <w:rsid w:val="00DD1217"/>
    <w:rsid w:val="00DD2145"/>
    <w:rsid w:val="00DD3A1B"/>
    <w:rsid w:val="00DD498E"/>
    <w:rsid w:val="00DD4A8D"/>
    <w:rsid w:val="00DD6301"/>
    <w:rsid w:val="00DD63B6"/>
    <w:rsid w:val="00DD6C04"/>
    <w:rsid w:val="00DE01C8"/>
    <w:rsid w:val="00DE0659"/>
    <w:rsid w:val="00DE0745"/>
    <w:rsid w:val="00DE0F69"/>
    <w:rsid w:val="00DE1F58"/>
    <w:rsid w:val="00DE3A3D"/>
    <w:rsid w:val="00DE6078"/>
    <w:rsid w:val="00DE6EA2"/>
    <w:rsid w:val="00DE7525"/>
    <w:rsid w:val="00DE7789"/>
    <w:rsid w:val="00DE79C6"/>
    <w:rsid w:val="00DF1340"/>
    <w:rsid w:val="00DF196B"/>
    <w:rsid w:val="00DF2884"/>
    <w:rsid w:val="00DF4023"/>
    <w:rsid w:val="00DF4D94"/>
    <w:rsid w:val="00DF51AA"/>
    <w:rsid w:val="00DF6E72"/>
    <w:rsid w:val="00DF7631"/>
    <w:rsid w:val="00DF76CF"/>
    <w:rsid w:val="00DF7F24"/>
    <w:rsid w:val="00E0140A"/>
    <w:rsid w:val="00E01D06"/>
    <w:rsid w:val="00E026C7"/>
    <w:rsid w:val="00E037D6"/>
    <w:rsid w:val="00E03A0A"/>
    <w:rsid w:val="00E04BF1"/>
    <w:rsid w:val="00E061E8"/>
    <w:rsid w:val="00E06FFD"/>
    <w:rsid w:val="00E070CC"/>
    <w:rsid w:val="00E071BC"/>
    <w:rsid w:val="00E075A9"/>
    <w:rsid w:val="00E07731"/>
    <w:rsid w:val="00E07A86"/>
    <w:rsid w:val="00E102EC"/>
    <w:rsid w:val="00E11088"/>
    <w:rsid w:val="00E11CB4"/>
    <w:rsid w:val="00E1209A"/>
    <w:rsid w:val="00E13A0D"/>
    <w:rsid w:val="00E149C5"/>
    <w:rsid w:val="00E14B46"/>
    <w:rsid w:val="00E14F4F"/>
    <w:rsid w:val="00E152CC"/>
    <w:rsid w:val="00E1639E"/>
    <w:rsid w:val="00E16D49"/>
    <w:rsid w:val="00E16D5E"/>
    <w:rsid w:val="00E1753D"/>
    <w:rsid w:val="00E20D00"/>
    <w:rsid w:val="00E239A5"/>
    <w:rsid w:val="00E240B9"/>
    <w:rsid w:val="00E24CD8"/>
    <w:rsid w:val="00E2563A"/>
    <w:rsid w:val="00E2744C"/>
    <w:rsid w:val="00E27BF9"/>
    <w:rsid w:val="00E30084"/>
    <w:rsid w:val="00E300C1"/>
    <w:rsid w:val="00E30762"/>
    <w:rsid w:val="00E3135C"/>
    <w:rsid w:val="00E31D13"/>
    <w:rsid w:val="00E33A8F"/>
    <w:rsid w:val="00E3492E"/>
    <w:rsid w:val="00E3505D"/>
    <w:rsid w:val="00E35952"/>
    <w:rsid w:val="00E360A3"/>
    <w:rsid w:val="00E36775"/>
    <w:rsid w:val="00E36AD5"/>
    <w:rsid w:val="00E37CEA"/>
    <w:rsid w:val="00E37E86"/>
    <w:rsid w:val="00E40242"/>
    <w:rsid w:val="00E40808"/>
    <w:rsid w:val="00E4182C"/>
    <w:rsid w:val="00E42903"/>
    <w:rsid w:val="00E42A2D"/>
    <w:rsid w:val="00E44AF3"/>
    <w:rsid w:val="00E44DEE"/>
    <w:rsid w:val="00E4685E"/>
    <w:rsid w:val="00E46A91"/>
    <w:rsid w:val="00E46B6C"/>
    <w:rsid w:val="00E46BE3"/>
    <w:rsid w:val="00E50468"/>
    <w:rsid w:val="00E51BC3"/>
    <w:rsid w:val="00E51FDD"/>
    <w:rsid w:val="00E5321A"/>
    <w:rsid w:val="00E53CDC"/>
    <w:rsid w:val="00E53D4E"/>
    <w:rsid w:val="00E54FB2"/>
    <w:rsid w:val="00E5509C"/>
    <w:rsid w:val="00E551AE"/>
    <w:rsid w:val="00E55AD0"/>
    <w:rsid w:val="00E61227"/>
    <w:rsid w:val="00E624C3"/>
    <w:rsid w:val="00E632EE"/>
    <w:rsid w:val="00E63E25"/>
    <w:rsid w:val="00E6420C"/>
    <w:rsid w:val="00E6502A"/>
    <w:rsid w:val="00E658F5"/>
    <w:rsid w:val="00E66344"/>
    <w:rsid w:val="00E669DE"/>
    <w:rsid w:val="00E66C84"/>
    <w:rsid w:val="00E66EC1"/>
    <w:rsid w:val="00E67128"/>
    <w:rsid w:val="00E67FBF"/>
    <w:rsid w:val="00E70267"/>
    <w:rsid w:val="00E713C4"/>
    <w:rsid w:val="00E71864"/>
    <w:rsid w:val="00E71940"/>
    <w:rsid w:val="00E71B4C"/>
    <w:rsid w:val="00E721A7"/>
    <w:rsid w:val="00E730F9"/>
    <w:rsid w:val="00E73495"/>
    <w:rsid w:val="00E7451F"/>
    <w:rsid w:val="00E74568"/>
    <w:rsid w:val="00E7607B"/>
    <w:rsid w:val="00E7711E"/>
    <w:rsid w:val="00E773CA"/>
    <w:rsid w:val="00E804BB"/>
    <w:rsid w:val="00E8061F"/>
    <w:rsid w:val="00E8128C"/>
    <w:rsid w:val="00E816D4"/>
    <w:rsid w:val="00E81FCC"/>
    <w:rsid w:val="00E82863"/>
    <w:rsid w:val="00E83D95"/>
    <w:rsid w:val="00E84E57"/>
    <w:rsid w:val="00E85553"/>
    <w:rsid w:val="00E85604"/>
    <w:rsid w:val="00E85D24"/>
    <w:rsid w:val="00E86F1C"/>
    <w:rsid w:val="00E872E3"/>
    <w:rsid w:val="00E9044B"/>
    <w:rsid w:val="00E9089E"/>
    <w:rsid w:val="00E90D6E"/>
    <w:rsid w:val="00E91AE6"/>
    <w:rsid w:val="00E92B7B"/>
    <w:rsid w:val="00E9307F"/>
    <w:rsid w:val="00E94730"/>
    <w:rsid w:val="00E94CA7"/>
    <w:rsid w:val="00E953F0"/>
    <w:rsid w:val="00E954D0"/>
    <w:rsid w:val="00E95564"/>
    <w:rsid w:val="00E96145"/>
    <w:rsid w:val="00E96D9C"/>
    <w:rsid w:val="00EA0407"/>
    <w:rsid w:val="00EA08B5"/>
    <w:rsid w:val="00EA209D"/>
    <w:rsid w:val="00EA23B7"/>
    <w:rsid w:val="00EA28F9"/>
    <w:rsid w:val="00EA49E1"/>
    <w:rsid w:val="00EA4B71"/>
    <w:rsid w:val="00EA51A0"/>
    <w:rsid w:val="00EA6BDE"/>
    <w:rsid w:val="00EB0373"/>
    <w:rsid w:val="00EB13B7"/>
    <w:rsid w:val="00EB2C26"/>
    <w:rsid w:val="00EB33F0"/>
    <w:rsid w:val="00EB399B"/>
    <w:rsid w:val="00EB3FC1"/>
    <w:rsid w:val="00EB4913"/>
    <w:rsid w:val="00EB4E54"/>
    <w:rsid w:val="00EB5C0B"/>
    <w:rsid w:val="00EB60DF"/>
    <w:rsid w:val="00EB6AC4"/>
    <w:rsid w:val="00EB6C61"/>
    <w:rsid w:val="00EB6CE9"/>
    <w:rsid w:val="00EC0145"/>
    <w:rsid w:val="00EC069C"/>
    <w:rsid w:val="00EC15E5"/>
    <w:rsid w:val="00EC1D4A"/>
    <w:rsid w:val="00EC3271"/>
    <w:rsid w:val="00EC38C9"/>
    <w:rsid w:val="00EC3B06"/>
    <w:rsid w:val="00EC4AC8"/>
    <w:rsid w:val="00EC4E3E"/>
    <w:rsid w:val="00EC519F"/>
    <w:rsid w:val="00EC5664"/>
    <w:rsid w:val="00EC5A09"/>
    <w:rsid w:val="00EC6122"/>
    <w:rsid w:val="00EC7838"/>
    <w:rsid w:val="00ED04A9"/>
    <w:rsid w:val="00ED04AD"/>
    <w:rsid w:val="00ED134A"/>
    <w:rsid w:val="00ED1D2B"/>
    <w:rsid w:val="00ED277F"/>
    <w:rsid w:val="00ED387F"/>
    <w:rsid w:val="00ED4B61"/>
    <w:rsid w:val="00ED4F43"/>
    <w:rsid w:val="00ED5C90"/>
    <w:rsid w:val="00ED72F1"/>
    <w:rsid w:val="00EE0098"/>
    <w:rsid w:val="00EE148F"/>
    <w:rsid w:val="00EE1B9E"/>
    <w:rsid w:val="00EE1CAF"/>
    <w:rsid w:val="00EE3B5C"/>
    <w:rsid w:val="00EE3DD0"/>
    <w:rsid w:val="00EE5B11"/>
    <w:rsid w:val="00EE5FAE"/>
    <w:rsid w:val="00EE6135"/>
    <w:rsid w:val="00EE6199"/>
    <w:rsid w:val="00EE66FF"/>
    <w:rsid w:val="00EE7FAE"/>
    <w:rsid w:val="00EF0F1B"/>
    <w:rsid w:val="00EF0FC7"/>
    <w:rsid w:val="00EF1C3F"/>
    <w:rsid w:val="00EF222E"/>
    <w:rsid w:val="00EF2865"/>
    <w:rsid w:val="00EF3CF0"/>
    <w:rsid w:val="00EF5C05"/>
    <w:rsid w:val="00EF6990"/>
    <w:rsid w:val="00EF6F0C"/>
    <w:rsid w:val="00EF71D1"/>
    <w:rsid w:val="00EF727D"/>
    <w:rsid w:val="00EF7C22"/>
    <w:rsid w:val="00EF7D4D"/>
    <w:rsid w:val="00F00F55"/>
    <w:rsid w:val="00F02512"/>
    <w:rsid w:val="00F03481"/>
    <w:rsid w:val="00F03BD2"/>
    <w:rsid w:val="00F03BDA"/>
    <w:rsid w:val="00F04184"/>
    <w:rsid w:val="00F05473"/>
    <w:rsid w:val="00F05FA6"/>
    <w:rsid w:val="00F0646B"/>
    <w:rsid w:val="00F064B5"/>
    <w:rsid w:val="00F06793"/>
    <w:rsid w:val="00F06A92"/>
    <w:rsid w:val="00F0701C"/>
    <w:rsid w:val="00F077BB"/>
    <w:rsid w:val="00F10075"/>
    <w:rsid w:val="00F10484"/>
    <w:rsid w:val="00F104C4"/>
    <w:rsid w:val="00F1234E"/>
    <w:rsid w:val="00F12679"/>
    <w:rsid w:val="00F1341B"/>
    <w:rsid w:val="00F14461"/>
    <w:rsid w:val="00F1469D"/>
    <w:rsid w:val="00F149A2"/>
    <w:rsid w:val="00F15282"/>
    <w:rsid w:val="00F15ACE"/>
    <w:rsid w:val="00F15E1A"/>
    <w:rsid w:val="00F16BDE"/>
    <w:rsid w:val="00F17666"/>
    <w:rsid w:val="00F17A87"/>
    <w:rsid w:val="00F17F34"/>
    <w:rsid w:val="00F20165"/>
    <w:rsid w:val="00F205BE"/>
    <w:rsid w:val="00F2071C"/>
    <w:rsid w:val="00F20791"/>
    <w:rsid w:val="00F20BC8"/>
    <w:rsid w:val="00F21570"/>
    <w:rsid w:val="00F21B23"/>
    <w:rsid w:val="00F21E38"/>
    <w:rsid w:val="00F22753"/>
    <w:rsid w:val="00F22970"/>
    <w:rsid w:val="00F23D11"/>
    <w:rsid w:val="00F25374"/>
    <w:rsid w:val="00F25F6F"/>
    <w:rsid w:val="00F26157"/>
    <w:rsid w:val="00F26A87"/>
    <w:rsid w:val="00F2712C"/>
    <w:rsid w:val="00F27EA4"/>
    <w:rsid w:val="00F30600"/>
    <w:rsid w:val="00F307F5"/>
    <w:rsid w:val="00F30AFF"/>
    <w:rsid w:val="00F30F0F"/>
    <w:rsid w:val="00F3377E"/>
    <w:rsid w:val="00F3394E"/>
    <w:rsid w:val="00F33F6F"/>
    <w:rsid w:val="00F368C8"/>
    <w:rsid w:val="00F368CC"/>
    <w:rsid w:val="00F371C0"/>
    <w:rsid w:val="00F403C1"/>
    <w:rsid w:val="00F409EF"/>
    <w:rsid w:val="00F40B2B"/>
    <w:rsid w:val="00F413C7"/>
    <w:rsid w:val="00F434DF"/>
    <w:rsid w:val="00F43832"/>
    <w:rsid w:val="00F43CAA"/>
    <w:rsid w:val="00F43FB3"/>
    <w:rsid w:val="00F442E6"/>
    <w:rsid w:val="00F44EF4"/>
    <w:rsid w:val="00F451D0"/>
    <w:rsid w:val="00F45D1C"/>
    <w:rsid w:val="00F46106"/>
    <w:rsid w:val="00F46263"/>
    <w:rsid w:val="00F474B7"/>
    <w:rsid w:val="00F509BD"/>
    <w:rsid w:val="00F51498"/>
    <w:rsid w:val="00F51A2A"/>
    <w:rsid w:val="00F52077"/>
    <w:rsid w:val="00F52494"/>
    <w:rsid w:val="00F526BF"/>
    <w:rsid w:val="00F53E48"/>
    <w:rsid w:val="00F541FC"/>
    <w:rsid w:val="00F5430F"/>
    <w:rsid w:val="00F54881"/>
    <w:rsid w:val="00F54BFB"/>
    <w:rsid w:val="00F54C2F"/>
    <w:rsid w:val="00F552FE"/>
    <w:rsid w:val="00F5553B"/>
    <w:rsid w:val="00F56BA6"/>
    <w:rsid w:val="00F56FAC"/>
    <w:rsid w:val="00F571F9"/>
    <w:rsid w:val="00F57709"/>
    <w:rsid w:val="00F57E2C"/>
    <w:rsid w:val="00F60093"/>
    <w:rsid w:val="00F603B4"/>
    <w:rsid w:val="00F61A28"/>
    <w:rsid w:val="00F625FF"/>
    <w:rsid w:val="00F62654"/>
    <w:rsid w:val="00F62A5B"/>
    <w:rsid w:val="00F633F9"/>
    <w:rsid w:val="00F70888"/>
    <w:rsid w:val="00F70E06"/>
    <w:rsid w:val="00F70E34"/>
    <w:rsid w:val="00F72829"/>
    <w:rsid w:val="00F73254"/>
    <w:rsid w:val="00F7487C"/>
    <w:rsid w:val="00F74EB8"/>
    <w:rsid w:val="00F75027"/>
    <w:rsid w:val="00F7607D"/>
    <w:rsid w:val="00F76157"/>
    <w:rsid w:val="00F76319"/>
    <w:rsid w:val="00F763BC"/>
    <w:rsid w:val="00F764B3"/>
    <w:rsid w:val="00F76E58"/>
    <w:rsid w:val="00F77A11"/>
    <w:rsid w:val="00F77D4F"/>
    <w:rsid w:val="00F81204"/>
    <w:rsid w:val="00F82215"/>
    <w:rsid w:val="00F82B64"/>
    <w:rsid w:val="00F82C89"/>
    <w:rsid w:val="00F83300"/>
    <w:rsid w:val="00F834E7"/>
    <w:rsid w:val="00F83BBF"/>
    <w:rsid w:val="00F83D7D"/>
    <w:rsid w:val="00F86AF3"/>
    <w:rsid w:val="00F876C9"/>
    <w:rsid w:val="00F87B5F"/>
    <w:rsid w:val="00F87FA6"/>
    <w:rsid w:val="00F9019B"/>
    <w:rsid w:val="00F909E4"/>
    <w:rsid w:val="00F90CC8"/>
    <w:rsid w:val="00F91669"/>
    <w:rsid w:val="00F91C5D"/>
    <w:rsid w:val="00F92DFD"/>
    <w:rsid w:val="00F93129"/>
    <w:rsid w:val="00F9316B"/>
    <w:rsid w:val="00F94A14"/>
    <w:rsid w:val="00F95FC9"/>
    <w:rsid w:val="00F96613"/>
    <w:rsid w:val="00F9670E"/>
    <w:rsid w:val="00F96B10"/>
    <w:rsid w:val="00F97C8F"/>
    <w:rsid w:val="00FA154C"/>
    <w:rsid w:val="00FA1564"/>
    <w:rsid w:val="00FA1804"/>
    <w:rsid w:val="00FA1F0F"/>
    <w:rsid w:val="00FA2C76"/>
    <w:rsid w:val="00FA36DC"/>
    <w:rsid w:val="00FA5991"/>
    <w:rsid w:val="00FA5CC9"/>
    <w:rsid w:val="00FA5FBA"/>
    <w:rsid w:val="00FA61E0"/>
    <w:rsid w:val="00FA6D12"/>
    <w:rsid w:val="00FA774D"/>
    <w:rsid w:val="00FB07CC"/>
    <w:rsid w:val="00FB0C30"/>
    <w:rsid w:val="00FB36BD"/>
    <w:rsid w:val="00FB4790"/>
    <w:rsid w:val="00FB48AE"/>
    <w:rsid w:val="00FB656B"/>
    <w:rsid w:val="00FB7E7E"/>
    <w:rsid w:val="00FC16EF"/>
    <w:rsid w:val="00FC24E6"/>
    <w:rsid w:val="00FC2BE7"/>
    <w:rsid w:val="00FC3698"/>
    <w:rsid w:val="00FC3916"/>
    <w:rsid w:val="00FC48FD"/>
    <w:rsid w:val="00FC498E"/>
    <w:rsid w:val="00FC4C24"/>
    <w:rsid w:val="00FC5FD7"/>
    <w:rsid w:val="00FC65F5"/>
    <w:rsid w:val="00FC6D62"/>
    <w:rsid w:val="00FC6D8C"/>
    <w:rsid w:val="00FC7315"/>
    <w:rsid w:val="00FC79B1"/>
    <w:rsid w:val="00FD1538"/>
    <w:rsid w:val="00FD1D44"/>
    <w:rsid w:val="00FD26A1"/>
    <w:rsid w:val="00FD3118"/>
    <w:rsid w:val="00FD4DAF"/>
    <w:rsid w:val="00FD53EE"/>
    <w:rsid w:val="00FD5680"/>
    <w:rsid w:val="00FD56D6"/>
    <w:rsid w:val="00FD7D44"/>
    <w:rsid w:val="00FE0CC6"/>
    <w:rsid w:val="00FE0EE4"/>
    <w:rsid w:val="00FE22F7"/>
    <w:rsid w:val="00FE2A2F"/>
    <w:rsid w:val="00FE2FC4"/>
    <w:rsid w:val="00FE4D15"/>
    <w:rsid w:val="00FE4E98"/>
    <w:rsid w:val="00FE5121"/>
    <w:rsid w:val="00FE5875"/>
    <w:rsid w:val="00FE590F"/>
    <w:rsid w:val="00FE59AC"/>
    <w:rsid w:val="00FF01B4"/>
    <w:rsid w:val="00FF0B7F"/>
    <w:rsid w:val="00FF1DCE"/>
    <w:rsid w:val="00FF2216"/>
    <w:rsid w:val="00FF28CC"/>
    <w:rsid w:val="00FF2E7B"/>
    <w:rsid w:val="00FF3537"/>
    <w:rsid w:val="00FF3DC6"/>
    <w:rsid w:val="00FF51DF"/>
    <w:rsid w:val="00FF61EC"/>
    <w:rsid w:val="00FF64EC"/>
    <w:rsid w:val="00FF6742"/>
    <w:rsid w:val="00FF69FB"/>
    <w:rsid w:val="00FF6CDC"/>
    <w:rsid w:val="00FF716F"/>
    <w:rsid w:val="00FF7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FD7E8B"/>
  <w15:docId w15:val="{3106CF1E-F9FC-415D-98F4-2801E8E10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4"/>
        <w:szCs w:val="24"/>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Number" w:uiPriority="99"/>
    <w:lsdException w:name="List 2" w:semiHidden="1" w:unhideWhenUsed="1"/>
    <w:lsdException w:name="List 3" w:semiHidden="1" w:unhideWhenUsed="1"/>
    <w:lsdException w:name="List Bullet 2" w:semiHidden="1" w:uiPriority="99" w:unhideWhenUsed="1"/>
    <w:lsdException w:name="List Bullet 3" w:semiHidden="1" w:uiPriority="99"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18BF"/>
    <w:pPr>
      <w:spacing w:after="120"/>
    </w:pPr>
    <w:rPr>
      <w:rFonts w:ascii="Franklin Gothic Book" w:hAnsi="Franklin Gothic Book"/>
      <w:sz w:val="22"/>
    </w:rPr>
  </w:style>
  <w:style w:type="paragraph" w:styleId="Heading1">
    <w:name w:val="heading 1"/>
    <w:basedOn w:val="Normal"/>
    <w:next w:val="Normal"/>
    <w:link w:val="Heading1Char"/>
    <w:qFormat/>
    <w:rsid w:val="000D19BB"/>
    <w:pPr>
      <w:keepNext/>
      <w:keepLines/>
      <w:pageBreakBefore/>
      <w:numPr>
        <w:numId w:val="15"/>
      </w:numPr>
      <w:spacing w:before="360"/>
      <w:jc w:val="center"/>
      <w:outlineLvl w:val="0"/>
    </w:pPr>
    <w:rPr>
      <w:rFonts w:eastAsiaTheme="majorEastAsia" w:cstheme="majorBidi"/>
      <w:b/>
      <w:bCs/>
      <w:caps/>
      <w:color w:val="000000"/>
      <w:sz w:val="24"/>
      <w:szCs w:val="28"/>
    </w:rPr>
  </w:style>
  <w:style w:type="paragraph" w:styleId="Heading2">
    <w:name w:val="heading 2"/>
    <w:basedOn w:val="Normal"/>
    <w:next w:val="Normal"/>
    <w:link w:val="Heading2Char"/>
    <w:unhideWhenUsed/>
    <w:qFormat/>
    <w:rsid w:val="00F03BD2"/>
    <w:pPr>
      <w:keepNext/>
      <w:keepLines/>
      <w:spacing w:before="200"/>
      <w:outlineLvl w:val="1"/>
    </w:pPr>
    <w:rPr>
      <w:rFonts w:eastAsiaTheme="majorEastAsia" w:cstheme="majorBidi"/>
      <w:b/>
      <w:bCs/>
      <w:color w:val="1B4E91"/>
      <w:sz w:val="24"/>
      <w:szCs w:val="26"/>
    </w:rPr>
  </w:style>
  <w:style w:type="paragraph" w:styleId="Heading3">
    <w:name w:val="heading 3"/>
    <w:basedOn w:val="Normal"/>
    <w:next w:val="Normal"/>
    <w:link w:val="Heading3Char"/>
    <w:unhideWhenUsed/>
    <w:qFormat/>
    <w:rsid w:val="00F03BD2"/>
    <w:pPr>
      <w:keepNext/>
      <w:keepLines/>
      <w:spacing w:before="200"/>
      <w:outlineLvl w:val="2"/>
    </w:pPr>
    <w:rPr>
      <w:rFonts w:eastAsiaTheme="majorEastAsia" w:cstheme="majorBidi"/>
      <w:b/>
      <w:bCs/>
      <w:color w:val="43B02A"/>
      <w:szCs w:val="26"/>
    </w:rPr>
  </w:style>
  <w:style w:type="paragraph" w:styleId="Heading4">
    <w:name w:val="heading 4"/>
    <w:basedOn w:val="Normal"/>
    <w:next w:val="Normal"/>
    <w:link w:val="Heading4Char"/>
    <w:unhideWhenUsed/>
    <w:qFormat/>
    <w:rsid w:val="00F03BD2"/>
    <w:pPr>
      <w:keepNext/>
      <w:keepLines/>
      <w:spacing w:before="200"/>
      <w:outlineLvl w:val="3"/>
    </w:pPr>
    <w:rPr>
      <w:rFonts w:eastAsiaTheme="majorEastAsia" w:cstheme="majorBidi"/>
      <w:b/>
      <w:bCs/>
      <w:i/>
      <w:iCs/>
      <w:color w:val="1B4E91"/>
      <w:szCs w:val="26"/>
    </w:rPr>
  </w:style>
  <w:style w:type="paragraph" w:styleId="Heading5">
    <w:name w:val="heading 5"/>
    <w:basedOn w:val="Normal"/>
    <w:next w:val="Normal"/>
    <w:link w:val="Heading5Char"/>
    <w:unhideWhenUsed/>
    <w:qFormat/>
    <w:rsid w:val="00F03BD2"/>
    <w:pPr>
      <w:keepNext/>
      <w:keepLines/>
      <w:spacing w:before="200"/>
      <w:outlineLvl w:val="4"/>
    </w:pPr>
    <w:rPr>
      <w:rFonts w:asciiTheme="majorHAnsi" w:eastAsiaTheme="majorEastAsia" w:hAnsiTheme="majorHAnsi" w:cstheme="majorBidi"/>
      <w:b/>
      <w:color w:val="4F6228" w:themeColor="accent3"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19BB"/>
    <w:rPr>
      <w:rFonts w:ascii="Franklin Gothic Book" w:eastAsiaTheme="majorEastAsia" w:hAnsi="Franklin Gothic Book" w:cstheme="majorBidi"/>
      <w:b/>
      <w:bCs/>
      <w:caps/>
      <w:color w:val="000000"/>
      <w:szCs w:val="28"/>
    </w:rPr>
  </w:style>
  <w:style w:type="character" w:customStyle="1" w:styleId="Heading2Char">
    <w:name w:val="Heading 2 Char"/>
    <w:basedOn w:val="DefaultParagraphFont"/>
    <w:link w:val="Heading2"/>
    <w:rsid w:val="00F03BD2"/>
    <w:rPr>
      <w:rFonts w:ascii="Franklin Gothic Book" w:eastAsiaTheme="majorEastAsia" w:hAnsi="Franklin Gothic Book" w:cstheme="majorBidi"/>
      <w:b/>
      <w:bCs/>
      <w:color w:val="1B4E91"/>
      <w:szCs w:val="26"/>
    </w:rPr>
  </w:style>
  <w:style w:type="character" w:styleId="Hyperlink">
    <w:name w:val="Hyperlink"/>
    <w:basedOn w:val="DefaultParagraphFont"/>
    <w:uiPriority w:val="99"/>
    <w:rsid w:val="00F03BD2"/>
    <w:rPr>
      <w:color w:val="0000FF" w:themeColor="hyperlink"/>
      <w:u w:val="single"/>
    </w:rPr>
  </w:style>
  <w:style w:type="table" w:styleId="TableGrid">
    <w:name w:val="Table Grid"/>
    <w:basedOn w:val="TableNormal"/>
    <w:uiPriority w:val="59"/>
    <w:rsid w:val="00F03BD2"/>
    <w:pPr>
      <w:spacing w:after="240"/>
    </w:pPr>
    <w:rPr>
      <w:rFonts w:eastAsiaTheme="minorEastAsia" w:cstheme="minorBidi"/>
      <w:szCs w:val="22"/>
    </w:rPr>
    <w:tblPr>
      <w:jc w:val="center"/>
      <w:tblInd w:w="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CellMar>
        <w:top w:w="0" w:type="dxa"/>
        <w:left w:w="0" w:type="dxa"/>
        <w:bottom w:w="0" w:type="dxa"/>
        <w:right w:w="0" w:type="dxa"/>
      </w:tblCellMar>
    </w:tblPr>
    <w:trPr>
      <w:cantSplit/>
      <w:jc w:val="center"/>
    </w:trPr>
    <w:tblStylePr w:type="firstRow">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l2br w:val="nil"/>
          <w:tr2bl w:val="nil"/>
        </w:tcBorders>
        <w:shd w:val="clear" w:color="auto" w:fill="43B02A"/>
      </w:tcPr>
    </w:tblStylePr>
  </w:style>
  <w:style w:type="paragraph" w:styleId="BalloonText">
    <w:name w:val="Balloon Text"/>
    <w:basedOn w:val="Normal"/>
    <w:link w:val="BalloonTextChar"/>
    <w:rsid w:val="00F03BD2"/>
    <w:pPr>
      <w:spacing w:after="0"/>
    </w:pPr>
    <w:rPr>
      <w:rFonts w:ascii="Tahoma" w:hAnsi="Tahoma" w:cs="Tahoma"/>
      <w:sz w:val="16"/>
      <w:szCs w:val="16"/>
    </w:rPr>
  </w:style>
  <w:style w:type="character" w:customStyle="1" w:styleId="BalloonTextChar">
    <w:name w:val="Balloon Text Char"/>
    <w:basedOn w:val="DefaultParagraphFont"/>
    <w:link w:val="BalloonText"/>
    <w:rsid w:val="00F03BD2"/>
    <w:rPr>
      <w:rFonts w:ascii="Tahoma" w:hAnsi="Tahoma" w:cs="Tahoma"/>
      <w:sz w:val="16"/>
      <w:szCs w:val="16"/>
    </w:rPr>
  </w:style>
  <w:style w:type="paragraph" w:styleId="ListParagraph">
    <w:name w:val="List Paragraph"/>
    <w:basedOn w:val="Normal"/>
    <w:uiPriority w:val="34"/>
    <w:qFormat/>
    <w:rsid w:val="00F03BD2"/>
    <w:pPr>
      <w:numPr>
        <w:numId w:val="1"/>
      </w:numPr>
    </w:pPr>
    <w:rPr>
      <w:rFonts w:eastAsiaTheme="minorEastAsia" w:cs="Calibri"/>
      <w:szCs w:val="22"/>
    </w:rPr>
  </w:style>
  <w:style w:type="table" w:styleId="LightList-Accent1">
    <w:name w:val="Light List Accent 1"/>
    <w:basedOn w:val="TableNormal"/>
    <w:uiPriority w:val="61"/>
    <w:rsid w:val="00F03BD2"/>
    <w:rPr>
      <w:rFonts w:eastAsiaTheme="minorEastAsia"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Body">
    <w:name w:val="Table Body"/>
    <w:qFormat/>
    <w:rsid w:val="00F03BD2"/>
    <w:pPr>
      <w:autoSpaceDE w:val="0"/>
      <w:autoSpaceDN w:val="0"/>
      <w:adjustRightInd w:val="0"/>
    </w:pPr>
    <w:rPr>
      <w:rFonts w:ascii="Arial" w:hAnsi="Arial" w:cs="Arial"/>
      <w:color w:val="000000"/>
      <w:sz w:val="20"/>
      <w:szCs w:val="23"/>
    </w:rPr>
  </w:style>
  <w:style w:type="character" w:customStyle="1" w:styleId="Heading3Char">
    <w:name w:val="Heading 3 Char"/>
    <w:basedOn w:val="DefaultParagraphFont"/>
    <w:link w:val="Heading3"/>
    <w:rsid w:val="00F03BD2"/>
    <w:rPr>
      <w:rFonts w:ascii="Franklin Gothic Book" w:eastAsiaTheme="majorEastAsia" w:hAnsi="Franklin Gothic Book" w:cstheme="majorBidi"/>
      <w:b/>
      <w:bCs/>
      <w:color w:val="43B02A"/>
      <w:sz w:val="22"/>
      <w:szCs w:val="26"/>
    </w:rPr>
  </w:style>
  <w:style w:type="paragraph" w:styleId="Caption">
    <w:name w:val="caption"/>
    <w:basedOn w:val="Normal"/>
    <w:next w:val="Normal"/>
    <w:unhideWhenUsed/>
    <w:qFormat/>
    <w:rsid w:val="00F03BD2"/>
    <w:pPr>
      <w:jc w:val="center"/>
    </w:pPr>
    <w:rPr>
      <w:rFonts w:ascii="Arial" w:eastAsiaTheme="minorEastAsia" w:hAnsi="Arial" w:cs="Arial"/>
      <w:bCs/>
      <w:sz w:val="20"/>
      <w:szCs w:val="18"/>
    </w:rPr>
  </w:style>
  <w:style w:type="character" w:customStyle="1" w:styleId="Heading4Char">
    <w:name w:val="Heading 4 Char"/>
    <w:basedOn w:val="DefaultParagraphFont"/>
    <w:link w:val="Heading4"/>
    <w:rsid w:val="00F03BD2"/>
    <w:rPr>
      <w:rFonts w:ascii="Franklin Gothic Book" w:eastAsiaTheme="majorEastAsia" w:hAnsi="Franklin Gothic Book" w:cstheme="majorBidi"/>
      <w:b/>
      <w:bCs/>
      <w:i/>
      <w:iCs/>
      <w:color w:val="1B4E91"/>
      <w:sz w:val="22"/>
      <w:szCs w:val="26"/>
    </w:rPr>
  </w:style>
  <w:style w:type="character" w:customStyle="1" w:styleId="Heading5Char">
    <w:name w:val="Heading 5 Char"/>
    <w:basedOn w:val="DefaultParagraphFont"/>
    <w:link w:val="Heading5"/>
    <w:rsid w:val="00F03BD2"/>
    <w:rPr>
      <w:rFonts w:asciiTheme="majorHAnsi" w:eastAsiaTheme="majorEastAsia" w:hAnsiTheme="majorHAnsi" w:cstheme="majorBidi"/>
      <w:b/>
      <w:color w:val="4F6228" w:themeColor="accent3" w:themeShade="80"/>
      <w:sz w:val="22"/>
    </w:rPr>
  </w:style>
  <w:style w:type="paragraph" w:customStyle="1" w:styleId="Number">
    <w:name w:val="Number"/>
    <w:qFormat/>
    <w:rsid w:val="00F03BD2"/>
    <w:pPr>
      <w:numPr>
        <w:numId w:val="2"/>
      </w:numPr>
      <w:ind w:left="360"/>
    </w:pPr>
    <w:rPr>
      <w:rFonts w:eastAsiaTheme="minorHAnsi" w:cstheme="minorBidi"/>
      <w:sz w:val="22"/>
      <w:szCs w:val="22"/>
    </w:rPr>
  </w:style>
  <w:style w:type="paragraph" w:customStyle="1" w:styleId="NumberwithSpace">
    <w:name w:val="Number with Space"/>
    <w:basedOn w:val="Number"/>
    <w:qFormat/>
    <w:rsid w:val="00F03BD2"/>
    <w:pPr>
      <w:spacing w:after="120"/>
      <w:ind w:left="720"/>
    </w:pPr>
    <w:rPr>
      <w:sz w:val="24"/>
    </w:rPr>
  </w:style>
  <w:style w:type="table" w:styleId="LightList-Accent3">
    <w:name w:val="Light List Accent 3"/>
    <w:basedOn w:val="TableNormal"/>
    <w:uiPriority w:val="61"/>
    <w:rsid w:val="00F03BD2"/>
    <w:rPr>
      <w:rFonts w:ascii="Arial" w:hAnsi="Arial"/>
      <w:sz w:val="20"/>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72" w:type="dxa"/>
        <w:left w:w="115" w:type="dxa"/>
        <w:bottom w:w="72" w:type="dxa"/>
        <w:right w:w="115"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eader">
    <w:name w:val="header"/>
    <w:basedOn w:val="Normal"/>
    <w:link w:val="HeaderChar"/>
    <w:rsid w:val="00F03BD2"/>
    <w:pPr>
      <w:spacing w:after="0"/>
    </w:pPr>
  </w:style>
  <w:style w:type="character" w:customStyle="1" w:styleId="HeaderChar">
    <w:name w:val="Header Char"/>
    <w:basedOn w:val="DefaultParagraphFont"/>
    <w:link w:val="Header"/>
    <w:rsid w:val="00F03BD2"/>
    <w:rPr>
      <w:rFonts w:ascii="Franklin Gothic Book" w:hAnsi="Franklin Gothic Book"/>
      <w:sz w:val="22"/>
    </w:rPr>
  </w:style>
  <w:style w:type="paragraph" w:styleId="Footer">
    <w:name w:val="footer"/>
    <w:basedOn w:val="Normal"/>
    <w:link w:val="FooterChar"/>
    <w:uiPriority w:val="99"/>
    <w:rsid w:val="00F03BD2"/>
    <w:pPr>
      <w:tabs>
        <w:tab w:val="center" w:pos="4680"/>
        <w:tab w:val="right" w:pos="9360"/>
      </w:tabs>
      <w:spacing w:after="0"/>
      <w:jc w:val="right"/>
    </w:pPr>
  </w:style>
  <w:style w:type="character" w:customStyle="1" w:styleId="FooterChar">
    <w:name w:val="Footer Char"/>
    <w:basedOn w:val="DefaultParagraphFont"/>
    <w:link w:val="Footer"/>
    <w:uiPriority w:val="99"/>
    <w:rsid w:val="00F03BD2"/>
    <w:rPr>
      <w:rFonts w:ascii="Franklin Gothic Book" w:hAnsi="Franklin Gothic Book"/>
      <w:sz w:val="22"/>
    </w:rPr>
  </w:style>
  <w:style w:type="paragraph" w:styleId="TOC1">
    <w:name w:val="toc 1"/>
    <w:basedOn w:val="Normal"/>
    <w:next w:val="Normal"/>
    <w:uiPriority w:val="39"/>
    <w:rsid w:val="00F03BD2"/>
    <w:pPr>
      <w:tabs>
        <w:tab w:val="right" w:leader="underscore" w:pos="9360"/>
      </w:tabs>
      <w:spacing w:before="120"/>
    </w:pPr>
    <w:rPr>
      <w:rFonts w:cs="Arial"/>
      <w:caps/>
      <w:noProof/>
      <w:szCs w:val="20"/>
    </w:rPr>
  </w:style>
  <w:style w:type="paragraph" w:styleId="TOC2">
    <w:name w:val="toc 2"/>
    <w:basedOn w:val="Normal"/>
    <w:next w:val="Normal"/>
    <w:uiPriority w:val="39"/>
    <w:rsid w:val="00F03BD2"/>
    <w:pPr>
      <w:tabs>
        <w:tab w:val="right" w:leader="underscore" w:pos="9360"/>
      </w:tabs>
      <w:spacing w:after="100"/>
      <w:ind w:left="240"/>
    </w:pPr>
    <w:rPr>
      <w:noProof/>
    </w:rPr>
  </w:style>
  <w:style w:type="paragraph" w:styleId="TOC3">
    <w:name w:val="toc 3"/>
    <w:basedOn w:val="Normal"/>
    <w:next w:val="Normal"/>
    <w:uiPriority w:val="39"/>
    <w:rsid w:val="00F03BD2"/>
    <w:pPr>
      <w:tabs>
        <w:tab w:val="right" w:leader="underscore" w:pos="9360"/>
      </w:tabs>
      <w:spacing w:after="100"/>
      <w:ind w:left="480"/>
    </w:pPr>
    <w:rPr>
      <w:noProof/>
    </w:rPr>
  </w:style>
  <w:style w:type="paragraph" w:styleId="TOC4">
    <w:name w:val="toc 4"/>
    <w:basedOn w:val="Normal"/>
    <w:next w:val="Normal"/>
    <w:uiPriority w:val="39"/>
    <w:rsid w:val="00F03BD2"/>
    <w:pPr>
      <w:tabs>
        <w:tab w:val="right" w:leader="underscore" w:pos="9360"/>
      </w:tabs>
      <w:spacing w:after="100"/>
      <w:ind w:left="720"/>
    </w:pPr>
  </w:style>
  <w:style w:type="paragraph" w:styleId="TOC5">
    <w:name w:val="toc 5"/>
    <w:basedOn w:val="Normal"/>
    <w:next w:val="Normal"/>
    <w:autoRedefine/>
    <w:uiPriority w:val="39"/>
    <w:rsid w:val="00F03BD2"/>
    <w:pPr>
      <w:spacing w:after="100"/>
      <w:ind w:left="960"/>
    </w:pPr>
  </w:style>
  <w:style w:type="paragraph" w:customStyle="1" w:styleId="Cover1">
    <w:name w:val="Cover 1"/>
    <w:qFormat/>
    <w:rsid w:val="00E5509C"/>
    <w:pPr>
      <w:spacing w:before="240" w:after="240"/>
      <w:jc w:val="center"/>
    </w:pPr>
    <w:rPr>
      <w:rFonts w:asciiTheme="majorHAnsi" w:hAnsiTheme="majorHAnsi" w:cs="Times New Roman"/>
      <w:sz w:val="72"/>
      <w:szCs w:val="20"/>
    </w:rPr>
  </w:style>
  <w:style w:type="paragraph" w:customStyle="1" w:styleId="Cover2">
    <w:name w:val="Cover 2"/>
    <w:qFormat/>
    <w:rsid w:val="00E5509C"/>
    <w:pPr>
      <w:jc w:val="center"/>
    </w:pPr>
    <w:rPr>
      <w:rFonts w:asciiTheme="majorHAnsi" w:hAnsiTheme="majorHAnsi" w:cs="Times New Roman"/>
      <w:b/>
      <w:sz w:val="56"/>
      <w:szCs w:val="48"/>
    </w:rPr>
  </w:style>
  <w:style w:type="paragraph" w:customStyle="1" w:styleId="Cover3">
    <w:name w:val="Cover 3"/>
    <w:qFormat/>
    <w:rsid w:val="00E5509C"/>
    <w:pPr>
      <w:spacing w:before="320" w:after="240"/>
      <w:jc w:val="center"/>
    </w:pPr>
    <w:rPr>
      <w:rFonts w:asciiTheme="majorHAnsi" w:hAnsiTheme="majorHAnsi" w:cs="Times New Roman"/>
      <w:sz w:val="48"/>
      <w:szCs w:val="20"/>
    </w:rPr>
  </w:style>
  <w:style w:type="character" w:styleId="CommentReference">
    <w:name w:val="annotation reference"/>
    <w:basedOn w:val="DefaultParagraphFont"/>
    <w:rsid w:val="00F03BD2"/>
    <w:rPr>
      <w:sz w:val="16"/>
      <w:szCs w:val="16"/>
    </w:rPr>
  </w:style>
  <w:style w:type="paragraph" w:styleId="CommentText">
    <w:name w:val="annotation text"/>
    <w:basedOn w:val="Normal"/>
    <w:link w:val="CommentTextChar"/>
    <w:rsid w:val="00F03BD2"/>
    <w:rPr>
      <w:sz w:val="20"/>
      <w:szCs w:val="20"/>
    </w:rPr>
  </w:style>
  <w:style w:type="character" w:customStyle="1" w:styleId="CommentTextChar">
    <w:name w:val="Comment Text Char"/>
    <w:basedOn w:val="DefaultParagraphFont"/>
    <w:link w:val="CommentText"/>
    <w:rsid w:val="00F03BD2"/>
    <w:rPr>
      <w:rFonts w:ascii="Franklin Gothic Book" w:hAnsi="Franklin Gothic Book"/>
      <w:sz w:val="20"/>
      <w:szCs w:val="20"/>
    </w:rPr>
  </w:style>
  <w:style w:type="paragraph" w:styleId="CommentSubject">
    <w:name w:val="annotation subject"/>
    <w:basedOn w:val="CommentText"/>
    <w:next w:val="CommentText"/>
    <w:link w:val="CommentSubjectChar"/>
    <w:rsid w:val="00F03BD2"/>
    <w:rPr>
      <w:b/>
      <w:bCs/>
    </w:rPr>
  </w:style>
  <w:style w:type="character" w:customStyle="1" w:styleId="CommentSubjectChar">
    <w:name w:val="Comment Subject Char"/>
    <w:basedOn w:val="CommentTextChar"/>
    <w:link w:val="CommentSubject"/>
    <w:rsid w:val="00F03BD2"/>
    <w:rPr>
      <w:rFonts w:ascii="Franklin Gothic Book" w:hAnsi="Franklin Gothic Book"/>
      <w:b/>
      <w:bCs/>
      <w:sz w:val="20"/>
      <w:szCs w:val="20"/>
    </w:rPr>
  </w:style>
  <w:style w:type="paragraph" w:styleId="TableofFigures">
    <w:name w:val="table of figures"/>
    <w:basedOn w:val="Normal"/>
    <w:next w:val="Normal"/>
    <w:uiPriority w:val="99"/>
    <w:rsid w:val="00F03BD2"/>
    <w:pPr>
      <w:tabs>
        <w:tab w:val="right" w:leader="dot" w:pos="9360"/>
      </w:tabs>
      <w:spacing w:after="60"/>
    </w:pPr>
    <w:rPr>
      <w:rFonts w:eastAsiaTheme="majorEastAsia" w:cs="Arial"/>
      <w:noProof/>
      <w:szCs w:val="20"/>
    </w:rPr>
  </w:style>
  <w:style w:type="table" w:styleId="MediumShading1-Accent3">
    <w:name w:val="Medium Shading 1 Accent 3"/>
    <w:basedOn w:val="TableNormal"/>
    <w:uiPriority w:val="63"/>
    <w:rsid w:val="00F03BD2"/>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TOAHeading">
    <w:name w:val="toa heading"/>
    <w:basedOn w:val="Normal"/>
    <w:next w:val="Normal"/>
    <w:rsid w:val="00F03BD2"/>
    <w:pPr>
      <w:keepNext/>
      <w:keepLines/>
      <w:pageBreakBefore/>
      <w:jc w:val="center"/>
    </w:pPr>
    <w:rPr>
      <w:rFonts w:cs="Calibri"/>
      <w:b/>
      <w:caps/>
      <w:sz w:val="28"/>
    </w:rPr>
  </w:style>
  <w:style w:type="paragraph" w:customStyle="1" w:styleId="SectionHeading">
    <w:name w:val="Section Heading"/>
    <w:basedOn w:val="Normal"/>
    <w:next w:val="Normal"/>
    <w:qFormat/>
    <w:rsid w:val="00F03BD2"/>
    <w:pPr>
      <w:keepNext/>
      <w:keepLines/>
      <w:spacing w:before="120"/>
    </w:pPr>
    <w:rPr>
      <w:rFonts w:cs="Calibri"/>
      <w:b/>
    </w:rPr>
  </w:style>
  <w:style w:type="numbering" w:customStyle="1" w:styleId="ListBullets">
    <w:name w:val="List Bullets"/>
    <w:uiPriority w:val="99"/>
    <w:rsid w:val="00F03BD2"/>
    <w:pPr>
      <w:numPr>
        <w:numId w:val="4"/>
      </w:numPr>
    </w:pPr>
  </w:style>
  <w:style w:type="character" w:styleId="Strong">
    <w:name w:val="Strong"/>
    <w:basedOn w:val="DefaultParagraphFont"/>
    <w:qFormat/>
    <w:rsid w:val="00F03BD2"/>
    <w:rPr>
      <w:b/>
      <w:bCs/>
    </w:rPr>
  </w:style>
  <w:style w:type="paragraph" w:styleId="ListBullet">
    <w:name w:val="List Bullet"/>
    <w:basedOn w:val="ListParagraph"/>
    <w:uiPriority w:val="99"/>
    <w:unhideWhenUsed/>
    <w:rsid w:val="00F03BD2"/>
    <w:pPr>
      <w:keepLines/>
      <w:numPr>
        <w:numId w:val="7"/>
      </w:numPr>
    </w:pPr>
    <w:rPr>
      <w:rFonts w:eastAsiaTheme="minorHAnsi" w:cstheme="minorBidi"/>
    </w:rPr>
  </w:style>
  <w:style w:type="paragraph" w:styleId="ListBullet2">
    <w:name w:val="List Bullet 2"/>
    <w:basedOn w:val="Normal"/>
    <w:uiPriority w:val="99"/>
    <w:unhideWhenUsed/>
    <w:rsid w:val="00F03BD2"/>
    <w:pPr>
      <w:keepLines/>
      <w:numPr>
        <w:ilvl w:val="1"/>
        <w:numId w:val="7"/>
      </w:numPr>
    </w:pPr>
    <w:rPr>
      <w:rFonts w:eastAsiaTheme="minorHAnsi" w:cstheme="minorBidi"/>
      <w:szCs w:val="22"/>
    </w:rPr>
  </w:style>
  <w:style w:type="paragraph" w:customStyle="1" w:styleId="Image">
    <w:name w:val="Image"/>
    <w:basedOn w:val="Normal"/>
    <w:qFormat/>
    <w:rsid w:val="00F03BD2"/>
    <w:pPr>
      <w:keepLines/>
      <w:jc w:val="center"/>
    </w:pPr>
    <w:rPr>
      <w:rFonts w:ascii="Times New Roman" w:eastAsiaTheme="minorHAnsi" w:hAnsi="Times New Roman" w:cstheme="minorBidi"/>
      <w:noProof/>
      <w:szCs w:val="22"/>
    </w:rPr>
  </w:style>
  <w:style w:type="paragraph" w:customStyle="1" w:styleId="TableText">
    <w:name w:val="Table Text"/>
    <w:basedOn w:val="Normal"/>
    <w:qFormat/>
    <w:rsid w:val="00F03BD2"/>
    <w:pPr>
      <w:spacing w:before="60" w:after="60"/>
      <w:ind w:left="115" w:right="115"/>
    </w:pPr>
    <w:rPr>
      <w:rFonts w:eastAsiaTheme="minorEastAsia" w:cs="Arial"/>
      <w:sz w:val="20"/>
      <w:szCs w:val="20"/>
    </w:rPr>
  </w:style>
  <w:style w:type="numbering" w:customStyle="1" w:styleId="ListNumbers">
    <w:name w:val="List Numbers"/>
    <w:uiPriority w:val="99"/>
    <w:rsid w:val="00F03BD2"/>
    <w:pPr>
      <w:numPr>
        <w:numId w:val="5"/>
      </w:numPr>
    </w:pPr>
  </w:style>
  <w:style w:type="paragraph" w:styleId="ListNumber">
    <w:name w:val="List Number"/>
    <w:basedOn w:val="ListParagraph"/>
    <w:uiPriority w:val="99"/>
    <w:unhideWhenUsed/>
    <w:rsid w:val="00F03BD2"/>
    <w:pPr>
      <w:keepLines/>
      <w:numPr>
        <w:numId w:val="8"/>
      </w:numPr>
      <w:spacing w:before="80" w:after="80"/>
    </w:pPr>
    <w:rPr>
      <w:rFonts w:eastAsiaTheme="minorHAnsi" w:cstheme="minorBidi"/>
    </w:rPr>
  </w:style>
  <w:style w:type="paragraph" w:styleId="ListNumber2">
    <w:name w:val="List Number 2"/>
    <w:basedOn w:val="Normal"/>
    <w:uiPriority w:val="99"/>
    <w:unhideWhenUsed/>
    <w:rsid w:val="00F03BD2"/>
    <w:pPr>
      <w:keepLines/>
      <w:numPr>
        <w:ilvl w:val="1"/>
        <w:numId w:val="8"/>
      </w:numPr>
      <w:spacing w:before="80" w:after="80"/>
    </w:pPr>
    <w:rPr>
      <w:rFonts w:eastAsiaTheme="minorHAnsi" w:cstheme="minorBidi"/>
      <w:szCs w:val="22"/>
    </w:rPr>
  </w:style>
  <w:style w:type="paragraph" w:customStyle="1" w:styleId="TableCaption">
    <w:name w:val="Table Caption"/>
    <w:basedOn w:val="Caption"/>
    <w:qFormat/>
    <w:rsid w:val="00F03BD2"/>
    <w:pPr>
      <w:keepNext/>
      <w:spacing w:before="240"/>
      <w:jc w:val="left"/>
    </w:pPr>
    <w:rPr>
      <w:rFonts w:ascii="Franklin Gothic Book" w:hAnsi="Franklin Gothic Book"/>
    </w:rPr>
  </w:style>
  <w:style w:type="paragraph" w:customStyle="1" w:styleId="TableHeader">
    <w:name w:val="Table Header"/>
    <w:basedOn w:val="TableText"/>
    <w:qFormat/>
    <w:rsid w:val="00F03BD2"/>
    <w:pPr>
      <w:keepNext/>
      <w:keepLines/>
      <w:jc w:val="center"/>
    </w:pPr>
    <w:rPr>
      <w:b/>
      <w:bCs/>
      <w:color w:val="FFFFFF" w:themeColor="background1"/>
    </w:rPr>
  </w:style>
  <w:style w:type="paragraph" w:customStyle="1" w:styleId="TableTextCenter">
    <w:name w:val="Table Text Center"/>
    <w:basedOn w:val="TableText"/>
    <w:qFormat/>
    <w:rsid w:val="00F03BD2"/>
    <w:pPr>
      <w:jc w:val="center"/>
    </w:pPr>
    <w:rPr>
      <w:noProof/>
    </w:rPr>
  </w:style>
  <w:style w:type="numbering" w:customStyle="1" w:styleId="TableBullets">
    <w:name w:val="Table Bullets"/>
    <w:uiPriority w:val="99"/>
    <w:rsid w:val="00F03BD2"/>
    <w:pPr>
      <w:numPr>
        <w:numId w:val="3"/>
      </w:numPr>
    </w:pPr>
  </w:style>
  <w:style w:type="paragraph" w:customStyle="1" w:styleId="TableTextBullet">
    <w:name w:val="Table Text Bullet"/>
    <w:basedOn w:val="TableText"/>
    <w:qFormat/>
    <w:rsid w:val="00F03BD2"/>
    <w:pPr>
      <w:numPr>
        <w:numId w:val="10"/>
      </w:numPr>
    </w:pPr>
    <w:rPr>
      <w:rFonts w:eastAsiaTheme="minorHAnsi" w:cstheme="minorBidi"/>
      <w:szCs w:val="22"/>
    </w:rPr>
  </w:style>
  <w:style w:type="paragraph" w:customStyle="1" w:styleId="TableTextBullet2">
    <w:name w:val="Table Text Bullet 2"/>
    <w:basedOn w:val="TableTextBullet"/>
    <w:qFormat/>
    <w:rsid w:val="00F03BD2"/>
    <w:pPr>
      <w:numPr>
        <w:ilvl w:val="1"/>
      </w:numPr>
    </w:pPr>
  </w:style>
  <w:style w:type="paragraph" w:customStyle="1" w:styleId="TableTextBullet3">
    <w:name w:val="Table Text Bullet 3"/>
    <w:basedOn w:val="TableTextBullet"/>
    <w:qFormat/>
    <w:rsid w:val="00F03BD2"/>
    <w:pPr>
      <w:numPr>
        <w:ilvl w:val="2"/>
      </w:numPr>
    </w:pPr>
  </w:style>
  <w:style w:type="paragraph" w:customStyle="1" w:styleId="NoteText">
    <w:name w:val="Note Text"/>
    <w:basedOn w:val="Normal"/>
    <w:qFormat/>
    <w:rsid w:val="00F03BD2"/>
    <w:pPr>
      <w:spacing w:before="80" w:after="80"/>
      <w:ind w:left="115" w:right="115"/>
    </w:pPr>
    <w:rPr>
      <w:rFonts w:cs="Calibri"/>
    </w:rPr>
  </w:style>
  <w:style w:type="paragraph" w:customStyle="1" w:styleId="NoteIcon">
    <w:name w:val="Note Icon"/>
    <w:basedOn w:val="NoteText"/>
    <w:qFormat/>
    <w:rsid w:val="00F03BD2"/>
    <w:pPr>
      <w:jc w:val="center"/>
    </w:pPr>
    <w:rPr>
      <w:rFonts w:cs="Arial"/>
      <w:noProof/>
    </w:rPr>
  </w:style>
  <w:style w:type="paragraph" w:styleId="ListBullet3">
    <w:name w:val="List Bullet 3"/>
    <w:basedOn w:val="Normal"/>
    <w:uiPriority w:val="99"/>
    <w:unhideWhenUsed/>
    <w:rsid w:val="00F03BD2"/>
    <w:pPr>
      <w:keepLines/>
      <w:numPr>
        <w:ilvl w:val="2"/>
        <w:numId w:val="7"/>
      </w:numPr>
    </w:pPr>
    <w:rPr>
      <w:rFonts w:eastAsiaTheme="minorHAnsi" w:cstheme="minorBidi"/>
      <w:szCs w:val="22"/>
    </w:rPr>
  </w:style>
  <w:style w:type="paragraph" w:customStyle="1" w:styleId="ImageCaption">
    <w:name w:val="Image Caption"/>
    <w:basedOn w:val="Caption"/>
    <w:next w:val="Image"/>
    <w:qFormat/>
    <w:rsid w:val="00F03BD2"/>
    <w:pPr>
      <w:keepNext/>
      <w:keepLines/>
    </w:pPr>
    <w:rPr>
      <w:rFonts w:ascii="Franklin Gothic Book" w:eastAsiaTheme="minorHAnsi" w:hAnsi="Franklin Gothic Book" w:cstheme="minorBidi"/>
    </w:rPr>
  </w:style>
  <w:style w:type="paragraph" w:styleId="NoteHeading">
    <w:name w:val="Note Heading"/>
    <w:basedOn w:val="Normal"/>
    <w:next w:val="Normal"/>
    <w:link w:val="NoteHeadingChar"/>
    <w:rsid w:val="00F03BD2"/>
    <w:pPr>
      <w:spacing w:after="60"/>
    </w:pPr>
    <w:rPr>
      <w:b/>
    </w:rPr>
  </w:style>
  <w:style w:type="character" w:customStyle="1" w:styleId="NoteHeadingChar">
    <w:name w:val="Note Heading Char"/>
    <w:basedOn w:val="DefaultParagraphFont"/>
    <w:link w:val="NoteHeading"/>
    <w:rsid w:val="00F03BD2"/>
    <w:rPr>
      <w:rFonts w:ascii="Franklin Gothic Book" w:hAnsi="Franklin Gothic Book"/>
      <w:b/>
      <w:sz w:val="22"/>
    </w:rPr>
  </w:style>
  <w:style w:type="paragraph" w:styleId="ListNumber3">
    <w:name w:val="List Number 3"/>
    <w:basedOn w:val="Normal"/>
    <w:uiPriority w:val="99"/>
    <w:unhideWhenUsed/>
    <w:rsid w:val="00F03BD2"/>
    <w:pPr>
      <w:keepLines/>
      <w:numPr>
        <w:ilvl w:val="2"/>
        <w:numId w:val="8"/>
      </w:numPr>
      <w:spacing w:before="80" w:after="80"/>
    </w:pPr>
    <w:rPr>
      <w:rFonts w:eastAsiaTheme="minorHAnsi" w:cstheme="minorBidi"/>
      <w:szCs w:val="22"/>
    </w:rPr>
  </w:style>
  <w:style w:type="table" w:customStyle="1" w:styleId="TableNote">
    <w:name w:val="Table Note"/>
    <w:basedOn w:val="TableNormal"/>
    <w:uiPriority w:val="99"/>
    <w:rsid w:val="00F03BD2"/>
    <w:rPr>
      <w:rFonts w:ascii="Arial" w:hAnsi="Arial"/>
      <w:sz w:val="20"/>
    </w:rPr>
    <w:tblPr>
      <w:jc w:val="center"/>
      <w:tblInd w:w="0" w:type="dxa"/>
      <w:tblBorders>
        <w:insideV w:val="single" w:sz="4" w:space="0" w:color="auto"/>
      </w:tblBorders>
      <w:tblCellMar>
        <w:top w:w="0" w:type="dxa"/>
        <w:left w:w="0" w:type="dxa"/>
        <w:bottom w:w="0" w:type="dxa"/>
        <w:right w:w="0" w:type="dxa"/>
      </w:tblCellMar>
    </w:tblPr>
    <w:trPr>
      <w:cantSplit/>
      <w:jc w:val="center"/>
    </w:trPr>
  </w:style>
  <w:style w:type="table" w:customStyle="1" w:styleId="TableProcedure">
    <w:name w:val="Table Procedure"/>
    <w:basedOn w:val="TableNormal"/>
    <w:uiPriority w:val="99"/>
    <w:rsid w:val="00F03BD2"/>
    <w:tblPr>
      <w:tblInd w:w="0" w:type="dxa"/>
      <w:tblBorders>
        <w:top w:val="single" w:sz="8" w:space="0" w:color="auto"/>
        <w:left w:val="single" w:sz="8" w:space="0" w:color="auto"/>
        <w:bottom w:val="single" w:sz="8" w:space="0" w:color="auto"/>
        <w:right w:val="single" w:sz="8" w:space="0" w:color="auto"/>
      </w:tblBorders>
      <w:tblCellMar>
        <w:top w:w="72" w:type="dxa"/>
        <w:left w:w="115" w:type="dxa"/>
        <w:bottom w:w="72" w:type="dxa"/>
        <w:right w:w="115" w:type="dxa"/>
      </w:tblCellMar>
    </w:tblPr>
    <w:trPr>
      <w:cantSplit/>
    </w:trPr>
    <w:tcPr>
      <w:shd w:val="clear" w:color="auto" w:fill="BFBFBF" w:themeFill="background1" w:themeFillShade="BF"/>
    </w:tcPr>
  </w:style>
  <w:style w:type="paragraph" w:customStyle="1" w:styleId="ImageCaptionRight">
    <w:name w:val="Image Caption Right"/>
    <w:basedOn w:val="ImageCaption"/>
    <w:qFormat/>
    <w:rsid w:val="00F03BD2"/>
    <w:pPr>
      <w:spacing w:before="80" w:after="80"/>
      <w:jc w:val="right"/>
    </w:pPr>
  </w:style>
  <w:style w:type="paragraph" w:styleId="NormalIndent">
    <w:name w:val="Normal Indent"/>
    <w:basedOn w:val="Normal"/>
    <w:rsid w:val="00F03BD2"/>
    <w:pPr>
      <w:ind w:left="360"/>
    </w:pPr>
  </w:style>
  <w:style w:type="character" w:styleId="Emphasis">
    <w:name w:val="Emphasis"/>
    <w:basedOn w:val="DefaultParagraphFont"/>
    <w:qFormat/>
    <w:rsid w:val="00F03BD2"/>
    <w:rPr>
      <w:i/>
      <w:iCs/>
    </w:rPr>
  </w:style>
  <w:style w:type="paragraph" w:styleId="ListContinue">
    <w:name w:val="List Continue"/>
    <w:basedOn w:val="NormalIndent"/>
    <w:rsid w:val="00F03BD2"/>
    <w:rPr>
      <w:rFonts w:eastAsiaTheme="minorEastAsia" w:cstheme="minorBidi"/>
      <w:szCs w:val="22"/>
    </w:rPr>
  </w:style>
  <w:style w:type="paragraph" w:customStyle="1" w:styleId="ImageRight">
    <w:name w:val="Image Right"/>
    <w:basedOn w:val="Image"/>
    <w:qFormat/>
    <w:rsid w:val="00F03BD2"/>
    <w:pPr>
      <w:spacing w:after="0"/>
      <w:jc w:val="right"/>
    </w:pPr>
  </w:style>
  <w:style w:type="paragraph" w:customStyle="1" w:styleId="TableFootnote">
    <w:name w:val="Table Footnote"/>
    <w:basedOn w:val="Normal"/>
    <w:qFormat/>
    <w:rsid w:val="00F03BD2"/>
    <w:rPr>
      <w:rFonts w:cs="Arial"/>
      <w:i/>
      <w:sz w:val="20"/>
    </w:rPr>
  </w:style>
  <w:style w:type="character" w:customStyle="1" w:styleId="HighlightYellow">
    <w:name w:val="Highlight Yellow"/>
    <w:basedOn w:val="DefaultParagraphFont"/>
    <w:uiPriority w:val="1"/>
    <w:qFormat/>
    <w:rsid w:val="00F03BD2"/>
    <w:rPr>
      <w:bdr w:val="none" w:sz="0" w:space="0" w:color="auto"/>
      <w:shd w:val="clear" w:color="auto" w:fill="FFFF00"/>
    </w:rPr>
  </w:style>
  <w:style w:type="numbering" w:customStyle="1" w:styleId="TableNumbers">
    <w:name w:val="Table Numbers"/>
    <w:uiPriority w:val="99"/>
    <w:rsid w:val="00F03BD2"/>
    <w:pPr>
      <w:numPr>
        <w:numId w:val="6"/>
      </w:numPr>
    </w:pPr>
  </w:style>
  <w:style w:type="paragraph" w:customStyle="1" w:styleId="TableTextNumber">
    <w:name w:val="Table Text Number"/>
    <w:basedOn w:val="TableText"/>
    <w:qFormat/>
    <w:rsid w:val="00F03BD2"/>
    <w:pPr>
      <w:numPr>
        <w:numId w:val="11"/>
      </w:numPr>
    </w:pPr>
    <w:rPr>
      <w:rFonts w:eastAsiaTheme="minorHAnsi" w:cstheme="minorBidi"/>
      <w:szCs w:val="22"/>
    </w:rPr>
  </w:style>
  <w:style w:type="paragraph" w:customStyle="1" w:styleId="TableTextNumber2">
    <w:name w:val="Table Text Number 2"/>
    <w:basedOn w:val="TableTextNumber"/>
    <w:qFormat/>
    <w:rsid w:val="00F03BD2"/>
    <w:pPr>
      <w:numPr>
        <w:ilvl w:val="1"/>
      </w:numPr>
    </w:pPr>
  </w:style>
  <w:style w:type="paragraph" w:customStyle="1" w:styleId="TableTextNumber3">
    <w:name w:val="Table Text Number 3"/>
    <w:basedOn w:val="TableTextNumber"/>
    <w:qFormat/>
    <w:rsid w:val="00F03BD2"/>
    <w:pPr>
      <w:numPr>
        <w:ilvl w:val="2"/>
      </w:numPr>
    </w:pPr>
  </w:style>
  <w:style w:type="character" w:styleId="IntenseEmphasis">
    <w:name w:val="Intense Emphasis"/>
    <w:basedOn w:val="DefaultParagraphFont"/>
    <w:uiPriority w:val="21"/>
    <w:qFormat/>
    <w:rsid w:val="00F03BD2"/>
    <w:rPr>
      <w:b/>
      <w:bCs/>
      <w:i/>
      <w:iCs/>
      <w:color w:val="auto"/>
    </w:rPr>
  </w:style>
  <w:style w:type="paragraph" w:customStyle="1" w:styleId="UserSupport">
    <w:name w:val="User Support"/>
    <w:basedOn w:val="Normal"/>
    <w:qFormat/>
    <w:rsid w:val="00F03BD2"/>
    <w:pPr>
      <w:spacing w:before="120"/>
      <w:jc w:val="center"/>
    </w:pPr>
    <w:rPr>
      <w:rFonts w:eastAsiaTheme="minorEastAsia" w:cs="Arial"/>
      <w:bCs/>
    </w:rPr>
  </w:style>
  <w:style w:type="paragraph" w:styleId="ListContinue2">
    <w:name w:val="List Continue 2"/>
    <w:basedOn w:val="ListContinue"/>
    <w:rsid w:val="00F03BD2"/>
    <w:pPr>
      <w:ind w:left="1080"/>
    </w:pPr>
  </w:style>
  <w:style w:type="paragraph" w:styleId="Title">
    <w:name w:val="Title"/>
    <w:basedOn w:val="Normal"/>
    <w:next w:val="Normal"/>
    <w:link w:val="TitleChar"/>
    <w:qFormat/>
    <w:rsid w:val="000D19BB"/>
    <w:pPr>
      <w:spacing w:before="3000" w:after="0"/>
      <w:jc w:val="right"/>
    </w:pPr>
    <w:rPr>
      <w:rFonts w:eastAsiaTheme="majorEastAsia" w:cstheme="majorBidi"/>
      <w:b/>
      <w:color w:val="0085AD"/>
      <w:spacing w:val="5"/>
      <w:kern w:val="28"/>
      <w:sz w:val="72"/>
      <w:szCs w:val="52"/>
    </w:rPr>
  </w:style>
  <w:style w:type="character" w:customStyle="1" w:styleId="TitleChar">
    <w:name w:val="Title Char"/>
    <w:basedOn w:val="DefaultParagraphFont"/>
    <w:link w:val="Title"/>
    <w:rsid w:val="000D19BB"/>
    <w:rPr>
      <w:rFonts w:ascii="Franklin Gothic Book" w:eastAsiaTheme="majorEastAsia" w:hAnsi="Franklin Gothic Book" w:cstheme="majorBidi"/>
      <w:b/>
      <w:color w:val="0085AD"/>
      <w:spacing w:val="5"/>
      <w:kern w:val="28"/>
      <w:sz w:val="72"/>
      <w:szCs w:val="52"/>
    </w:rPr>
  </w:style>
  <w:style w:type="paragraph" w:styleId="Subtitle">
    <w:name w:val="Subtitle"/>
    <w:basedOn w:val="Normal"/>
    <w:next w:val="Normal"/>
    <w:link w:val="SubtitleChar"/>
    <w:qFormat/>
    <w:rsid w:val="000D19BB"/>
    <w:pPr>
      <w:numPr>
        <w:ilvl w:val="1"/>
      </w:numPr>
      <w:spacing w:after="1598"/>
      <w:jc w:val="right"/>
    </w:pPr>
    <w:rPr>
      <w:rFonts w:eastAsiaTheme="majorEastAsia" w:cstheme="majorBidi"/>
      <w:b/>
      <w:iCs/>
      <w:color w:val="000000" w:themeColor="text1"/>
      <w:spacing w:val="15"/>
      <w:sz w:val="56"/>
    </w:rPr>
  </w:style>
  <w:style w:type="character" w:customStyle="1" w:styleId="SubtitleChar">
    <w:name w:val="Subtitle Char"/>
    <w:basedOn w:val="DefaultParagraphFont"/>
    <w:link w:val="Subtitle"/>
    <w:rsid w:val="000D19BB"/>
    <w:rPr>
      <w:rFonts w:ascii="Franklin Gothic Book" w:eastAsiaTheme="majorEastAsia" w:hAnsi="Franklin Gothic Book" w:cstheme="majorBidi"/>
      <w:b/>
      <w:iCs/>
      <w:color w:val="000000" w:themeColor="text1"/>
      <w:spacing w:val="15"/>
      <w:sz w:val="56"/>
    </w:rPr>
  </w:style>
  <w:style w:type="paragraph" w:styleId="Date">
    <w:name w:val="Date"/>
    <w:basedOn w:val="Normal"/>
    <w:next w:val="Normal"/>
    <w:link w:val="DateChar"/>
    <w:rsid w:val="000D19BB"/>
    <w:pPr>
      <w:jc w:val="right"/>
    </w:pPr>
    <w:rPr>
      <w:b/>
      <w:sz w:val="28"/>
    </w:rPr>
  </w:style>
  <w:style w:type="character" w:customStyle="1" w:styleId="DateChar">
    <w:name w:val="Date Char"/>
    <w:basedOn w:val="DefaultParagraphFont"/>
    <w:link w:val="Date"/>
    <w:rsid w:val="000D19BB"/>
    <w:rPr>
      <w:rFonts w:ascii="Franklin Gothic Book" w:hAnsi="Franklin Gothic Book"/>
      <w:b/>
      <w:sz w:val="28"/>
    </w:rPr>
  </w:style>
  <w:style w:type="paragraph" w:customStyle="1" w:styleId="TableSubHeader">
    <w:name w:val="Table SubHeader"/>
    <w:basedOn w:val="TableHeader"/>
    <w:qFormat/>
    <w:rsid w:val="00F03BD2"/>
    <w:rPr>
      <w:color w:val="000000" w:themeColor="text1"/>
    </w:rPr>
  </w:style>
  <w:style w:type="table" w:customStyle="1" w:styleId="TableProcedureImages">
    <w:name w:val="Table Procedure Images"/>
    <w:basedOn w:val="TableNormal"/>
    <w:uiPriority w:val="99"/>
    <w:rsid w:val="00F03BD2"/>
    <w:tblPr>
      <w:tblInd w:w="0" w:type="dxa"/>
      <w:tblBorders>
        <w:top w:val="single" w:sz="8" w:space="0" w:color="auto"/>
        <w:bottom w:val="single" w:sz="8" w:space="0" w:color="auto"/>
        <w:insideH w:val="single" w:sz="8" w:space="0" w:color="auto"/>
      </w:tblBorders>
      <w:tblCellMar>
        <w:top w:w="72" w:type="dxa"/>
        <w:left w:w="115" w:type="dxa"/>
        <w:bottom w:w="72" w:type="dxa"/>
        <w:right w:w="115" w:type="dxa"/>
      </w:tblCellMar>
    </w:tblPr>
    <w:trPr>
      <w:cantSplit/>
    </w:trPr>
  </w:style>
  <w:style w:type="character" w:customStyle="1" w:styleId="CrossReference">
    <w:name w:val="Cross Reference"/>
    <w:basedOn w:val="DefaultParagraphFont"/>
    <w:uiPriority w:val="1"/>
    <w:qFormat/>
    <w:rsid w:val="00F03BD2"/>
    <w:rPr>
      <w:color w:val="0000FF"/>
      <w:u w:val="single"/>
    </w:rPr>
  </w:style>
  <w:style w:type="paragraph" w:customStyle="1" w:styleId="ListIntroduction">
    <w:name w:val="List Introduction"/>
    <w:basedOn w:val="Normal"/>
    <w:next w:val="ListBullet"/>
    <w:qFormat/>
    <w:rsid w:val="00F03BD2"/>
    <w:pPr>
      <w:keepNext/>
    </w:pPr>
    <w:rPr>
      <w:rFonts w:asciiTheme="minorHAnsi" w:hAnsiTheme="minorHAnsi"/>
      <w:sz w:val="24"/>
    </w:rPr>
  </w:style>
  <w:style w:type="paragraph" w:customStyle="1" w:styleId="ProcedureIntroduction">
    <w:name w:val="Procedure Introduction"/>
    <w:basedOn w:val="Normal"/>
    <w:next w:val="Normal"/>
    <w:qFormat/>
    <w:rsid w:val="00F03BD2"/>
    <w:pPr>
      <w:keepNext/>
      <w:keepLines/>
    </w:pPr>
    <w:rPr>
      <w:i/>
    </w:rPr>
  </w:style>
  <w:style w:type="paragraph" w:customStyle="1" w:styleId="ProcedureResult">
    <w:name w:val="Procedure Result"/>
    <w:basedOn w:val="Normal"/>
    <w:next w:val="Normal"/>
    <w:qFormat/>
    <w:rsid w:val="00F03BD2"/>
    <w:pPr>
      <w:spacing w:after="0"/>
    </w:pPr>
  </w:style>
  <w:style w:type="table" w:styleId="LightList">
    <w:name w:val="Light List"/>
    <w:basedOn w:val="TableNormal"/>
    <w:uiPriority w:val="61"/>
    <w:rsid w:val="00914AC4"/>
    <w:rPr>
      <w:rFonts w:ascii="Calibri" w:eastAsia="Calibri" w:hAnsi="Calibri" w:cs="Times New Roman"/>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2A0B84"/>
    <w:rPr>
      <w:rFonts w:ascii="Franklin Gothic Book" w:hAnsi="Franklin Gothic Book"/>
      <w:sz w:val="22"/>
    </w:rPr>
  </w:style>
  <w:style w:type="character" w:styleId="FootnoteReference">
    <w:name w:val="footnote reference"/>
    <w:basedOn w:val="DefaultParagraphFont"/>
    <w:rsid w:val="00E730F9"/>
    <w:rPr>
      <w:vertAlign w:val="superscript"/>
    </w:rPr>
  </w:style>
  <w:style w:type="paragraph" w:styleId="List2">
    <w:name w:val="List 2"/>
    <w:basedOn w:val="Normal"/>
    <w:rsid w:val="00796B6A"/>
    <w:pPr>
      <w:ind w:left="720" w:hanging="360"/>
      <w:contextualSpacing/>
    </w:pPr>
  </w:style>
  <w:style w:type="paragraph" w:customStyle="1" w:styleId="NormalAfterListNumber">
    <w:name w:val="Normal After List Number"/>
    <w:basedOn w:val="Normal"/>
    <w:next w:val="Normal"/>
    <w:rsid w:val="00F03BD2"/>
    <w:pPr>
      <w:spacing w:before="120"/>
    </w:pPr>
    <w:rPr>
      <w:rFonts w:cs="Times New Roman"/>
      <w:szCs w:val="20"/>
    </w:rPr>
  </w:style>
  <w:style w:type="paragraph" w:customStyle="1" w:styleId="StepBullet">
    <w:name w:val="Step Bullet"/>
    <w:qFormat/>
    <w:rsid w:val="00D47004"/>
    <w:pPr>
      <w:numPr>
        <w:numId w:val="9"/>
      </w:numPr>
    </w:pPr>
    <w:rPr>
      <w:sz w:val="20"/>
      <w:szCs w:val="20"/>
    </w:rPr>
  </w:style>
  <w:style w:type="character" w:styleId="FollowedHyperlink">
    <w:name w:val="FollowedHyperlink"/>
    <w:basedOn w:val="DefaultParagraphFont"/>
    <w:rsid w:val="002456CE"/>
    <w:rPr>
      <w:color w:val="800080" w:themeColor="followedHyperlink"/>
      <w:u w:val="single"/>
    </w:rPr>
  </w:style>
  <w:style w:type="paragraph" w:customStyle="1" w:styleId="Appendix1">
    <w:name w:val="Appendix 1"/>
    <w:basedOn w:val="Normal"/>
    <w:qFormat/>
    <w:rsid w:val="00F03BD2"/>
    <w:pPr>
      <w:keepNext/>
      <w:keepLines/>
      <w:pageBreakBefore/>
      <w:numPr>
        <w:numId w:val="12"/>
      </w:numPr>
      <w:spacing w:before="360"/>
      <w:jc w:val="center"/>
      <w:outlineLvl w:val="0"/>
    </w:pPr>
    <w:rPr>
      <w:b/>
      <w:caps/>
      <w:color w:val="000000"/>
      <w:sz w:val="24"/>
    </w:rPr>
  </w:style>
  <w:style w:type="numbering" w:customStyle="1" w:styleId="AppendixNumbers">
    <w:name w:val="Appendix Numbers"/>
    <w:uiPriority w:val="99"/>
    <w:rsid w:val="00F03BD2"/>
    <w:pPr>
      <w:numPr>
        <w:numId w:val="13"/>
      </w:numPr>
    </w:pPr>
  </w:style>
  <w:style w:type="paragraph" w:customStyle="1" w:styleId="HeaderRightLarge">
    <w:name w:val="Header Right Large"/>
    <w:basedOn w:val="Header"/>
    <w:qFormat/>
    <w:rsid w:val="00F03BD2"/>
    <w:pPr>
      <w:jc w:val="right"/>
    </w:pPr>
    <w:rPr>
      <w:rFonts w:ascii="Franklin Gothic Medium" w:hAnsi="Franklin Gothic Medium"/>
      <w:b/>
      <w:sz w:val="44"/>
    </w:rPr>
  </w:style>
  <w:style w:type="paragraph" w:customStyle="1" w:styleId="HeaderRightSmall">
    <w:name w:val="Header Right Small"/>
    <w:basedOn w:val="Header"/>
    <w:qFormat/>
    <w:rsid w:val="00F03BD2"/>
    <w:pPr>
      <w:jc w:val="right"/>
    </w:pPr>
    <w:rPr>
      <w:sz w:val="20"/>
      <w:szCs w:val="20"/>
    </w:rPr>
  </w:style>
  <w:style w:type="numbering" w:customStyle="1" w:styleId="HeadingNumbers">
    <w:name w:val="Heading Numbers"/>
    <w:uiPriority w:val="99"/>
    <w:rsid w:val="00F03BD2"/>
    <w:pPr>
      <w:numPr>
        <w:numId w:val="14"/>
      </w:numPr>
    </w:pPr>
  </w:style>
  <w:style w:type="paragraph" w:customStyle="1" w:styleId="Heading1NoNumber">
    <w:name w:val="Heading 1 No Number"/>
    <w:basedOn w:val="Normal"/>
    <w:qFormat/>
    <w:rsid w:val="000D19BB"/>
    <w:pPr>
      <w:keepNext/>
      <w:keepLines/>
      <w:pageBreakBefore/>
      <w:spacing w:before="360"/>
      <w:jc w:val="center"/>
      <w:outlineLvl w:val="0"/>
    </w:pPr>
    <w:rPr>
      <w:b/>
      <w:caps/>
      <w:sz w:val="24"/>
    </w:rPr>
  </w:style>
  <w:style w:type="paragraph" w:customStyle="1" w:styleId="FooterFirstPage">
    <w:name w:val="Footer First Page"/>
    <w:basedOn w:val="Normal"/>
    <w:qFormat/>
    <w:rsid w:val="000D19BB"/>
    <w:pPr>
      <w:autoSpaceDE w:val="0"/>
      <w:autoSpaceDN w:val="0"/>
      <w:adjustRightInd w:val="0"/>
      <w:spacing w:after="480"/>
      <w:contextualSpacing/>
      <w:jc w:val="center"/>
    </w:pPr>
    <w:rPr>
      <w:rFonts w:cs="Franklin Gothic Book"/>
      <w:color w:val="1F497D"/>
      <w:sz w:val="20"/>
      <w:szCs w:val="20"/>
    </w:rPr>
  </w:style>
  <w:style w:type="paragraph" w:customStyle="1" w:styleId="TableTextRegular">
    <w:name w:val="Table Text Regular"/>
    <w:basedOn w:val="Normal"/>
    <w:next w:val="Normal"/>
    <w:qFormat/>
    <w:rsid w:val="008A4198"/>
    <w:pPr>
      <w:spacing w:before="80" w:after="80"/>
      <w:ind w:left="115" w:right="115"/>
    </w:pPr>
    <w:rPr>
      <w:rFonts w:ascii="Arial" w:hAnsi="Arial" w:cs="Times New Roman"/>
      <w:sz w:val="20"/>
      <w:szCs w:val="20"/>
    </w:rPr>
  </w:style>
  <w:style w:type="paragraph" w:customStyle="1" w:styleId="SBTABLE1">
    <w:name w:val="SB TABLE 1"/>
    <w:basedOn w:val="Normal"/>
    <w:rsid w:val="00C111B9"/>
    <w:pPr>
      <w:spacing w:before="60" w:after="60"/>
    </w:pPr>
    <w:rPr>
      <w:rFonts w:eastAsiaTheme="minorHAnsi" w:cs="Times New Roman"/>
      <w:color w:val="000000"/>
      <w:spacing w:val="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25875">
      <w:bodyDiv w:val="1"/>
      <w:marLeft w:val="0"/>
      <w:marRight w:val="0"/>
      <w:marTop w:val="0"/>
      <w:marBottom w:val="0"/>
      <w:divBdr>
        <w:top w:val="none" w:sz="0" w:space="0" w:color="auto"/>
        <w:left w:val="none" w:sz="0" w:space="0" w:color="auto"/>
        <w:bottom w:val="none" w:sz="0" w:space="0" w:color="auto"/>
        <w:right w:val="none" w:sz="0" w:space="0" w:color="auto"/>
      </w:divBdr>
    </w:div>
    <w:div w:id="72776420">
      <w:bodyDiv w:val="1"/>
      <w:marLeft w:val="0"/>
      <w:marRight w:val="0"/>
      <w:marTop w:val="0"/>
      <w:marBottom w:val="0"/>
      <w:divBdr>
        <w:top w:val="none" w:sz="0" w:space="0" w:color="auto"/>
        <w:left w:val="none" w:sz="0" w:space="0" w:color="auto"/>
        <w:bottom w:val="none" w:sz="0" w:space="0" w:color="auto"/>
        <w:right w:val="none" w:sz="0" w:space="0" w:color="auto"/>
      </w:divBdr>
    </w:div>
    <w:div w:id="158663549">
      <w:bodyDiv w:val="1"/>
      <w:marLeft w:val="0"/>
      <w:marRight w:val="0"/>
      <w:marTop w:val="0"/>
      <w:marBottom w:val="0"/>
      <w:divBdr>
        <w:top w:val="none" w:sz="0" w:space="0" w:color="auto"/>
        <w:left w:val="none" w:sz="0" w:space="0" w:color="auto"/>
        <w:bottom w:val="none" w:sz="0" w:space="0" w:color="auto"/>
        <w:right w:val="none" w:sz="0" w:space="0" w:color="auto"/>
      </w:divBdr>
    </w:div>
    <w:div w:id="252788438">
      <w:bodyDiv w:val="1"/>
      <w:marLeft w:val="0"/>
      <w:marRight w:val="0"/>
      <w:marTop w:val="0"/>
      <w:marBottom w:val="0"/>
      <w:divBdr>
        <w:top w:val="none" w:sz="0" w:space="0" w:color="auto"/>
        <w:left w:val="none" w:sz="0" w:space="0" w:color="auto"/>
        <w:bottom w:val="none" w:sz="0" w:space="0" w:color="auto"/>
        <w:right w:val="none" w:sz="0" w:space="0" w:color="auto"/>
      </w:divBdr>
    </w:div>
    <w:div w:id="262151005">
      <w:bodyDiv w:val="1"/>
      <w:marLeft w:val="0"/>
      <w:marRight w:val="0"/>
      <w:marTop w:val="0"/>
      <w:marBottom w:val="0"/>
      <w:divBdr>
        <w:top w:val="none" w:sz="0" w:space="0" w:color="auto"/>
        <w:left w:val="none" w:sz="0" w:space="0" w:color="auto"/>
        <w:bottom w:val="none" w:sz="0" w:space="0" w:color="auto"/>
        <w:right w:val="none" w:sz="0" w:space="0" w:color="auto"/>
      </w:divBdr>
    </w:div>
    <w:div w:id="297759331">
      <w:bodyDiv w:val="1"/>
      <w:marLeft w:val="0"/>
      <w:marRight w:val="0"/>
      <w:marTop w:val="0"/>
      <w:marBottom w:val="0"/>
      <w:divBdr>
        <w:top w:val="none" w:sz="0" w:space="0" w:color="auto"/>
        <w:left w:val="none" w:sz="0" w:space="0" w:color="auto"/>
        <w:bottom w:val="none" w:sz="0" w:space="0" w:color="auto"/>
        <w:right w:val="none" w:sz="0" w:space="0" w:color="auto"/>
      </w:divBdr>
    </w:div>
    <w:div w:id="311099407">
      <w:bodyDiv w:val="1"/>
      <w:marLeft w:val="0"/>
      <w:marRight w:val="0"/>
      <w:marTop w:val="0"/>
      <w:marBottom w:val="0"/>
      <w:divBdr>
        <w:top w:val="none" w:sz="0" w:space="0" w:color="auto"/>
        <w:left w:val="none" w:sz="0" w:space="0" w:color="auto"/>
        <w:bottom w:val="none" w:sz="0" w:space="0" w:color="auto"/>
        <w:right w:val="none" w:sz="0" w:space="0" w:color="auto"/>
      </w:divBdr>
    </w:div>
    <w:div w:id="399404848">
      <w:bodyDiv w:val="1"/>
      <w:marLeft w:val="0"/>
      <w:marRight w:val="0"/>
      <w:marTop w:val="0"/>
      <w:marBottom w:val="0"/>
      <w:divBdr>
        <w:top w:val="none" w:sz="0" w:space="0" w:color="auto"/>
        <w:left w:val="none" w:sz="0" w:space="0" w:color="auto"/>
        <w:bottom w:val="none" w:sz="0" w:space="0" w:color="auto"/>
        <w:right w:val="none" w:sz="0" w:space="0" w:color="auto"/>
      </w:divBdr>
    </w:div>
    <w:div w:id="466511196">
      <w:bodyDiv w:val="1"/>
      <w:marLeft w:val="0"/>
      <w:marRight w:val="0"/>
      <w:marTop w:val="0"/>
      <w:marBottom w:val="0"/>
      <w:divBdr>
        <w:top w:val="none" w:sz="0" w:space="0" w:color="auto"/>
        <w:left w:val="none" w:sz="0" w:space="0" w:color="auto"/>
        <w:bottom w:val="none" w:sz="0" w:space="0" w:color="auto"/>
        <w:right w:val="none" w:sz="0" w:space="0" w:color="auto"/>
      </w:divBdr>
    </w:div>
    <w:div w:id="604269455">
      <w:bodyDiv w:val="1"/>
      <w:marLeft w:val="0"/>
      <w:marRight w:val="0"/>
      <w:marTop w:val="0"/>
      <w:marBottom w:val="0"/>
      <w:divBdr>
        <w:top w:val="none" w:sz="0" w:space="0" w:color="auto"/>
        <w:left w:val="none" w:sz="0" w:space="0" w:color="auto"/>
        <w:bottom w:val="none" w:sz="0" w:space="0" w:color="auto"/>
        <w:right w:val="none" w:sz="0" w:space="0" w:color="auto"/>
      </w:divBdr>
    </w:div>
    <w:div w:id="805009696">
      <w:bodyDiv w:val="1"/>
      <w:marLeft w:val="0"/>
      <w:marRight w:val="0"/>
      <w:marTop w:val="0"/>
      <w:marBottom w:val="0"/>
      <w:divBdr>
        <w:top w:val="none" w:sz="0" w:space="0" w:color="auto"/>
        <w:left w:val="none" w:sz="0" w:space="0" w:color="auto"/>
        <w:bottom w:val="none" w:sz="0" w:space="0" w:color="auto"/>
        <w:right w:val="none" w:sz="0" w:space="0" w:color="auto"/>
      </w:divBdr>
    </w:div>
    <w:div w:id="971250995">
      <w:bodyDiv w:val="1"/>
      <w:marLeft w:val="0"/>
      <w:marRight w:val="0"/>
      <w:marTop w:val="0"/>
      <w:marBottom w:val="0"/>
      <w:divBdr>
        <w:top w:val="none" w:sz="0" w:space="0" w:color="auto"/>
        <w:left w:val="none" w:sz="0" w:space="0" w:color="auto"/>
        <w:bottom w:val="none" w:sz="0" w:space="0" w:color="auto"/>
        <w:right w:val="none" w:sz="0" w:space="0" w:color="auto"/>
      </w:divBdr>
    </w:div>
    <w:div w:id="972368994">
      <w:bodyDiv w:val="1"/>
      <w:marLeft w:val="0"/>
      <w:marRight w:val="0"/>
      <w:marTop w:val="0"/>
      <w:marBottom w:val="0"/>
      <w:divBdr>
        <w:top w:val="none" w:sz="0" w:space="0" w:color="auto"/>
        <w:left w:val="none" w:sz="0" w:space="0" w:color="auto"/>
        <w:bottom w:val="none" w:sz="0" w:space="0" w:color="auto"/>
        <w:right w:val="none" w:sz="0" w:space="0" w:color="auto"/>
      </w:divBdr>
    </w:div>
    <w:div w:id="1300499032">
      <w:bodyDiv w:val="1"/>
      <w:marLeft w:val="0"/>
      <w:marRight w:val="0"/>
      <w:marTop w:val="0"/>
      <w:marBottom w:val="0"/>
      <w:divBdr>
        <w:top w:val="none" w:sz="0" w:space="0" w:color="auto"/>
        <w:left w:val="none" w:sz="0" w:space="0" w:color="auto"/>
        <w:bottom w:val="none" w:sz="0" w:space="0" w:color="auto"/>
        <w:right w:val="none" w:sz="0" w:space="0" w:color="auto"/>
      </w:divBdr>
    </w:div>
    <w:div w:id="1546719436">
      <w:bodyDiv w:val="1"/>
      <w:marLeft w:val="0"/>
      <w:marRight w:val="0"/>
      <w:marTop w:val="0"/>
      <w:marBottom w:val="0"/>
      <w:divBdr>
        <w:top w:val="none" w:sz="0" w:space="0" w:color="auto"/>
        <w:left w:val="none" w:sz="0" w:space="0" w:color="auto"/>
        <w:bottom w:val="none" w:sz="0" w:space="0" w:color="auto"/>
        <w:right w:val="none" w:sz="0" w:space="0" w:color="auto"/>
      </w:divBdr>
    </w:div>
    <w:div w:id="1666741401">
      <w:bodyDiv w:val="1"/>
      <w:marLeft w:val="0"/>
      <w:marRight w:val="0"/>
      <w:marTop w:val="0"/>
      <w:marBottom w:val="0"/>
      <w:divBdr>
        <w:top w:val="none" w:sz="0" w:space="0" w:color="auto"/>
        <w:left w:val="none" w:sz="0" w:space="0" w:color="auto"/>
        <w:bottom w:val="none" w:sz="0" w:space="0" w:color="auto"/>
        <w:right w:val="none" w:sz="0" w:space="0" w:color="auto"/>
      </w:divBdr>
    </w:div>
    <w:div w:id="1827085355">
      <w:bodyDiv w:val="1"/>
      <w:marLeft w:val="0"/>
      <w:marRight w:val="0"/>
      <w:marTop w:val="0"/>
      <w:marBottom w:val="0"/>
      <w:divBdr>
        <w:top w:val="none" w:sz="0" w:space="0" w:color="auto"/>
        <w:left w:val="none" w:sz="0" w:space="0" w:color="auto"/>
        <w:bottom w:val="none" w:sz="0" w:space="0" w:color="auto"/>
        <w:right w:val="none" w:sz="0" w:space="0" w:color="auto"/>
      </w:divBdr>
    </w:div>
    <w:div w:id="1832328684">
      <w:bodyDiv w:val="1"/>
      <w:marLeft w:val="0"/>
      <w:marRight w:val="0"/>
      <w:marTop w:val="0"/>
      <w:marBottom w:val="0"/>
      <w:divBdr>
        <w:top w:val="none" w:sz="0" w:space="0" w:color="auto"/>
        <w:left w:val="none" w:sz="0" w:space="0" w:color="auto"/>
        <w:bottom w:val="none" w:sz="0" w:space="0" w:color="auto"/>
        <w:right w:val="none" w:sz="0" w:space="0" w:color="auto"/>
      </w:divBdr>
    </w:div>
    <w:div w:id="1852987973">
      <w:bodyDiv w:val="1"/>
      <w:marLeft w:val="0"/>
      <w:marRight w:val="0"/>
      <w:marTop w:val="0"/>
      <w:marBottom w:val="0"/>
      <w:divBdr>
        <w:top w:val="none" w:sz="0" w:space="0" w:color="auto"/>
        <w:left w:val="none" w:sz="0" w:space="0" w:color="auto"/>
        <w:bottom w:val="none" w:sz="0" w:space="0" w:color="auto"/>
        <w:right w:val="none" w:sz="0" w:space="0" w:color="auto"/>
      </w:divBdr>
    </w:div>
    <w:div w:id="190580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image" Target="media/image4.emf"/><Relationship Id="rId14" Type="http://schemas.openxmlformats.org/officeDocument/2006/relationships/image" Target="media/image5.emf"/><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hyperlink" Target="mailto:demoHelpDesk@air.org" TargetMode="External"/><Relationship Id="rId41" Type="http://schemas.openxmlformats.org/officeDocument/2006/relationships/footer" Target="footer3.xml"/><Relationship Id="rId42" Type="http://schemas.openxmlformats.org/officeDocument/2006/relationships/fontTable" Target="fontTable.xml"/><Relationship Id="rId43"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davis\AppData\Roaming\Microsoft\Templates\SBA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F9C02D-A494-224F-B870-C87888C02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C:\Users\eedavis\AppData\Roaming\Microsoft\Templates\SBAC.dotx</Template>
  <TotalTime>2</TotalTime>
  <Pages>25</Pages>
  <Words>4946</Words>
  <Characters>28195</Characters>
  <Application>Microsoft Macintosh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Core Standards User Guide</vt:lpstr>
    </vt:vector>
  </TitlesOfParts>
  <Company>American Institutes for Research</Company>
  <LinksUpToDate>false</LinksUpToDate>
  <CharactersWithSpaces>33075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 Standards User Guide</dc:title>
  <dc:creator>American Institutes for Research</dc:creator>
  <cp:lastModifiedBy>Rami Levy</cp:lastModifiedBy>
  <cp:revision>2</cp:revision>
  <cp:lastPrinted>2016-04-25T16:51:00Z</cp:lastPrinted>
  <dcterms:created xsi:type="dcterms:W3CDTF">2016-04-25T16:51:00Z</dcterms:created>
  <dcterms:modified xsi:type="dcterms:W3CDTF">2016-04-25T16:51:00Z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filetime>2014-06-19T04:00:00Z</vt:filetime>
  </property>
</Properties>
</file>