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5477" w:rsidRPr="00004DCB" w:rsidRDefault="0071618C" w:rsidP="009500D8">
      <w:pPr>
        <w:rPr>
          <w:b/>
          <w:sz w:val="24"/>
          <w:szCs w:val="24"/>
        </w:rPr>
      </w:pPr>
      <w:r w:rsidRPr="00004DCB">
        <w:rPr>
          <w:b/>
          <w:sz w:val="24"/>
          <w:szCs w:val="24"/>
        </w:rPr>
        <w:t xml:space="preserve">Loading the </w:t>
      </w:r>
      <w:r w:rsidR="00277097">
        <w:rPr>
          <w:b/>
          <w:sz w:val="24"/>
          <w:szCs w:val="24"/>
        </w:rPr>
        <w:t xml:space="preserve">ITS </w:t>
      </w:r>
      <w:r w:rsidRPr="00004DCB">
        <w:rPr>
          <w:b/>
          <w:sz w:val="24"/>
          <w:szCs w:val="24"/>
        </w:rPr>
        <w:t>configuration into the Simulator or TDS</w:t>
      </w:r>
    </w:p>
    <w:p w:rsidR="0071618C" w:rsidRDefault="006B5FA1" w:rsidP="00004DCB">
      <w:pPr>
        <w:pStyle w:val="ListParagraph"/>
        <w:numPr>
          <w:ilvl w:val="0"/>
          <w:numId w:val="2"/>
        </w:numPr>
      </w:pPr>
      <w:r>
        <w:t xml:space="preserve">In the simulator interface, </w:t>
      </w:r>
      <w:r w:rsidR="0071618C">
        <w:t xml:space="preserve">users with </w:t>
      </w:r>
      <w:r w:rsidR="0071618C" w:rsidRPr="009500D8">
        <w:rPr>
          <w:highlight w:val="yellow"/>
        </w:rPr>
        <w:t>admin privilege</w:t>
      </w:r>
      <w:r w:rsidR="0071618C">
        <w:t xml:space="preserve"> can load </w:t>
      </w:r>
      <w:proofErr w:type="spellStart"/>
      <w:r w:rsidR="0071618C">
        <w:t>config</w:t>
      </w:r>
      <w:r w:rsidR="00EB7BB7">
        <w:t>s</w:t>
      </w:r>
      <w:proofErr w:type="spellEnd"/>
      <w:r w:rsidR="0071618C">
        <w:t xml:space="preserve">. </w:t>
      </w:r>
      <w:proofErr w:type="gramStart"/>
      <w:r w:rsidR="0071618C">
        <w:t>by</w:t>
      </w:r>
      <w:proofErr w:type="gramEnd"/>
      <w:r w:rsidR="0071618C">
        <w:t xml:space="preserve"> specifying the </w:t>
      </w:r>
      <w:proofErr w:type="spellStart"/>
      <w:r w:rsidR="0071618C">
        <w:t>config</w:t>
      </w:r>
      <w:proofErr w:type="spellEnd"/>
      <w:r w:rsidR="0071618C">
        <w:t xml:space="preserve">. </w:t>
      </w:r>
      <w:proofErr w:type="gramStart"/>
      <w:r w:rsidR="0071618C">
        <w:t>ids</w:t>
      </w:r>
      <w:proofErr w:type="gramEnd"/>
      <w:r w:rsidR="0071618C">
        <w:t xml:space="preserve"> to be loaded as below.</w:t>
      </w:r>
      <w:r w:rsidR="009500D8">
        <w:t xml:space="preserve"> </w:t>
      </w:r>
      <w:r w:rsidR="009500D8" w:rsidRPr="009500D8">
        <w:rPr>
          <w:highlight w:val="yellow"/>
        </w:rPr>
        <w:t xml:space="preserve">This assumes that logical test ids for tests in the </w:t>
      </w:r>
      <w:proofErr w:type="spellStart"/>
      <w:r w:rsidR="009500D8" w:rsidRPr="009500D8">
        <w:rPr>
          <w:highlight w:val="yellow"/>
        </w:rPr>
        <w:t>config</w:t>
      </w:r>
      <w:proofErr w:type="spellEnd"/>
      <w:r w:rsidR="009500D8" w:rsidRPr="009500D8">
        <w:rPr>
          <w:highlight w:val="yellow"/>
        </w:rPr>
        <w:t>. are already known</w:t>
      </w:r>
      <w:r w:rsidR="009500D8">
        <w:t xml:space="preserve"> (or the </w:t>
      </w:r>
      <w:proofErr w:type="spellStart"/>
      <w:r w:rsidR="009500D8">
        <w:t>config</w:t>
      </w:r>
      <w:proofErr w:type="spellEnd"/>
      <w:r w:rsidR="009500D8">
        <w:t xml:space="preserve">. is </w:t>
      </w:r>
      <w:r>
        <w:t xml:space="preserve">previously </w:t>
      </w:r>
      <w:r w:rsidR="009500D8">
        <w:t xml:space="preserve">loaded </w:t>
      </w:r>
      <w:r w:rsidR="009500D8" w:rsidRPr="006B5FA1">
        <w:rPr>
          <w:highlight w:val="yellow"/>
        </w:rPr>
        <w:t>manually</w:t>
      </w:r>
      <w:r w:rsidR="009500D8">
        <w:t xml:space="preserve"> to establish logical ids)</w:t>
      </w:r>
    </w:p>
    <w:p w:rsidR="0071618C" w:rsidRDefault="0071618C">
      <w:r>
        <w:rPr>
          <w:noProof/>
        </w:rPr>
        <w:drawing>
          <wp:inline distT="0" distB="0" distL="0" distR="0">
            <wp:extent cx="4756067" cy="3829792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293" cy="3829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618C" w:rsidRDefault="0071618C">
      <w:r>
        <w:t xml:space="preserve">This process will invoke </w:t>
      </w:r>
      <w:r w:rsidR="00EB7BB7">
        <w:t>the following stored procedures in discrete steps – This allows to present errors to the user when occurs.</w:t>
      </w:r>
    </w:p>
    <w:p w:rsidR="0071618C" w:rsidRPr="0071618C" w:rsidRDefault="0071618C" w:rsidP="0071618C">
      <w:pPr>
        <w:pStyle w:val="ListParagraph"/>
        <w:numPr>
          <w:ilvl w:val="0"/>
          <w:numId w:val="1"/>
        </w:numPr>
      </w:pPr>
      <w:proofErr w:type="spellStart"/>
      <w:r w:rsidRPr="0071618C">
        <w:rPr>
          <w:rFonts w:ascii="Consolas" w:hAnsi="Consolas" w:cs="Consolas"/>
          <w:color w:val="A31515"/>
          <w:sz w:val="19"/>
          <w:szCs w:val="19"/>
          <w:highlight w:val="white"/>
        </w:rPr>
        <w:t>Load_LoaderTablesFromDB</w:t>
      </w:r>
      <w:proofErr w:type="spellEnd"/>
      <w:r w:rsidR="00EB7BB7">
        <w:rPr>
          <w:rFonts w:ascii="Consolas" w:hAnsi="Consolas" w:cs="Consolas"/>
          <w:color w:val="A31515"/>
          <w:sz w:val="19"/>
          <w:szCs w:val="19"/>
        </w:rPr>
        <w:t xml:space="preserve"> –</w:t>
      </w:r>
      <w:r w:rsidR="00EB7BB7" w:rsidRPr="00EB7BB7">
        <w:rPr>
          <w:rFonts w:ascii="Consolas" w:hAnsi="Consolas" w:cs="Consolas"/>
          <w:sz w:val="19"/>
          <w:szCs w:val="19"/>
        </w:rPr>
        <w:t xml:space="preserve"> Loads the </w:t>
      </w:r>
      <w:r w:rsidR="00EB7BB7">
        <w:rPr>
          <w:rFonts w:ascii="Consolas" w:hAnsi="Consolas" w:cs="Consolas"/>
          <w:sz w:val="19"/>
          <w:szCs w:val="19"/>
        </w:rPr>
        <w:t xml:space="preserve">ITS </w:t>
      </w:r>
      <w:proofErr w:type="spellStart"/>
      <w:r w:rsidR="00EB7BB7">
        <w:rPr>
          <w:rFonts w:ascii="Consolas" w:hAnsi="Consolas" w:cs="Consolas"/>
          <w:sz w:val="19"/>
          <w:szCs w:val="19"/>
        </w:rPr>
        <w:t>configs</w:t>
      </w:r>
      <w:proofErr w:type="spellEnd"/>
      <w:r w:rsidR="00EB7BB7">
        <w:rPr>
          <w:rFonts w:ascii="Consolas" w:hAnsi="Consolas" w:cs="Consolas"/>
          <w:sz w:val="19"/>
          <w:szCs w:val="19"/>
        </w:rPr>
        <w:t xml:space="preserve"> into Loader staging tables</w:t>
      </w:r>
    </w:p>
    <w:p w:rsidR="0071618C" w:rsidRPr="0071618C" w:rsidRDefault="0071618C" w:rsidP="0071618C">
      <w:pPr>
        <w:pStyle w:val="ListParagraph"/>
        <w:numPr>
          <w:ilvl w:val="0"/>
          <w:numId w:val="1"/>
        </w:numPr>
      </w:pP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Loader_Main</w:t>
      </w:r>
      <w:proofErr w:type="spellEnd"/>
      <w:r w:rsidR="00EB7BB7">
        <w:rPr>
          <w:rFonts w:ascii="Consolas" w:hAnsi="Consolas" w:cs="Consolas"/>
          <w:color w:val="A31515"/>
          <w:sz w:val="19"/>
          <w:szCs w:val="19"/>
        </w:rPr>
        <w:t xml:space="preserve"> – </w:t>
      </w:r>
      <w:r w:rsidR="00EB7BB7">
        <w:rPr>
          <w:rFonts w:ascii="Consolas" w:hAnsi="Consolas" w:cs="Consolas"/>
          <w:sz w:val="19"/>
          <w:szCs w:val="19"/>
        </w:rPr>
        <w:t xml:space="preserve">Loads the data from Loader staging table to TDS </w:t>
      </w:r>
      <w:proofErr w:type="spellStart"/>
      <w:r w:rsidR="00EB7BB7">
        <w:rPr>
          <w:rFonts w:ascii="Consolas" w:hAnsi="Consolas" w:cs="Consolas"/>
          <w:sz w:val="19"/>
          <w:szCs w:val="19"/>
        </w:rPr>
        <w:t>config</w:t>
      </w:r>
      <w:proofErr w:type="spellEnd"/>
    </w:p>
    <w:p w:rsidR="0071618C" w:rsidRPr="00EB7BB7" w:rsidRDefault="0071618C" w:rsidP="0071618C">
      <w:pPr>
        <w:pStyle w:val="ListParagraph"/>
        <w:numPr>
          <w:ilvl w:val="0"/>
          <w:numId w:val="1"/>
        </w:numPr>
      </w:pP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UpdateTDSConfigs</w:t>
      </w:r>
      <w:proofErr w:type="spellEnd"/>
      <w:r w:rsidR="00EB7BB7">
        <w:rPr>
          <w:rFonts w:ascii="Consolas" w:hAnsi="Consolas" w:cs="Consolas"/>
          <w:color w:val="A31515"/>
          <w:sz w:val="19"/>
          <w:szCs w:val="19"/>
        </w:rPr>
        <w:t xml:space="preserve"> – </w:t>
      </w:r>
      <w:r w:rsidR="00EB7BB7" w:rsidRPr="00EB7BB7">
        <w:rPr>
          <w:rFonts w:ascii="Consolas" w:hAnsi="Consolas" w:cs="Consolas"/>
          <w:sz w:val="19"/>
          <w:szCs w:val="19"/>
        </w:rPr>
        <w:t xml:space="preserve">Update the TDS </w:t>
      </w:r>
      <w:proofErr w:type="spellStart"/>
      <w:r w:rsidR="00EB7BB7" w:rsidRPr="00EB7BB7">
        <w:rPr>
          <w:rFonts w:ascii="Consolas" w:hAnsi="Consolas" w:cs="Consolas"/>
          <w:sz w:val="19"/>
          <w:szCs w:val="19"/>
        </w:rPr>
        <w:t>configs</w:t>
      </w:r>
      <w:proofErr w:type="spellEnd"/>
      <w:r w:rsidR="00EB7BB7">
        <w:rPr>
          <w:rFonts w:ascii="Consolas" w:hAnsi="Consolas" w:cs="Consolas"/>
          <w:sz w:val="19"/>
          <w:szCs w:val="19"/>
        </w:rPr>
        <w:t>.</w:t>
      </w:r>
    </w:p>
    <w:p w:rsidR="00004DCB" w:rsidRDefault="00004DCB" w:rsidP="00EB7BB7"/>
    <w:p w:rsidR="00004DCB" w:rsidRDefault="00004DCB" w:rsidP="00004DCB">
      <w:pPr>
        <w:pStyle w:val="NoSpacing"/>
        <w:numPr>
          <w:ilvl w:val="0"/>
          <w:numId w:val="2"/>
        </w:numPr>
      </w:pPr>
      <w:r>
        <w:t>The above process can also be done in the query window by performing the following steps:</w:t>
      </w:r>
    </w:p>
    <w:p w:rsidR="00004DCB" w:rsidRDefault="00004DCB" w:rsidP="00004DCB">
      <w:pPr>
        <w:pStyle w:val="NoSpacing"/>
      </w:pPr>
      <w:r>
        <w:t xml:space="preserve">Note: </w:t>
      </w:r>
      <w:r w:rsidRPr="00004DCB">
        <w:rPr>
          <w:highlight w:val="yellow"/>
        </w:rPr>
        <w:t xml:space="preserve">User should have </w:t>
      </w:r>
      <w:proofErr w:type="spellStart"/>
      <w:r w:rsidRPr="00004DCB">
        <w:rPr>
          <w:highlight w:val="yellow"/>
        </w:rPr>
        <w:t>r+w</w:t>
      </w:r>
      <w:proofErr w:type="spellEnd"/>
      <w:r w:rsidRPr="00004DCB">
        <w:rPr>
          <w:highlight w:val="yellow"/>
        </w:rPr>
        <w:t xml:space="preserve"> privilege to TDS </w:t>
      </w:r>
      <w:proofErr w:type="spellStart"/>
      <w:r w:rsidRPr="00004DCB">
        <w:rPr>
          <w:highlight w:val="yellow"/>
        </w:rPr>
        <w:t>Itembank</w:t>
      </w:r>
      <w:proofErr w:type="spellEnd"/>
      <w:r w:rsidRPr="00004DCB">
        <w:rPr>
          <w:highlight w:val="yellow"/>
        </w:rPr>
        <w:t xml:space="preserve"> and </w:t>
      </w:r>
      <w:proofErr w:type="spellStart"/>
      <w:proofErr w:type="gramStart"/>
      <w:r w:rsidRPr="00004DCB">
        <w:rPr>
          <w:highlight w:val="yellow"/>
        </w:rPr>
        <w:t>Config</w:t>
      </w:r>
      <w:proofErr w:type="spellEnd"/>
      <w:r w:rsidRPr="00004DCB">
        <w:rPr>
          <w:highlight w:val="yellow"/>
        </w:rPr>
        <w:t xml:space="preserve">  databases</w:t>
      </w:r>
      <w:proofErr w:type="gramEnd"/>
      <w:r w:rsidRPr="00004DCB">
        <w:rPr>
          <w:highlight w:val="yellow"/>
        </w:rPr>
        <w:t xml:space="preserve"> as well as to the </w:t>
      </w:r>
      <w:proofErr w:type="spellStart"/>
      <w:r w:rsidRPr="00004DCB">
        <w:rPr>
          <w:highlight w:val="yellow"/>
        </w:rPr>
        <w:t>TestScoringConfigs</w:t>
      </w:r>
      <w:proofErr w:type="spellEnd"/>
      <w:r w:rsidRPr="00004DCB">
        <w:rPr>
          <w:highlight w:val="yellow"/>
        </w:rPr>
        <w:t xml:space="preserve"> databases</w:t>
      </w:r>
      <w:r>
        <w:t>.</w:t>
      </w:r>
    </w:p>
    <w:p w:rsidR="00004DCB" w:rsidRDefault="00004DCB" w:rsidP="00004DCB">
      <w:pPr>
        <w:pStyle w:val="NoSpacing"/>
      </w:pPr>
    </w:p>
    <w:p w:rsidR="00004DCB" w:rsidRDefault="00004DCB" w:rsidP="00004DCB">
      <w:pPr>
        <w:pStyle w:val="NoSpacing"/>
      </w:pPr>
      <w:r>
        <w:t xml:space="preserve">/* Load the CORRECT </w:t>
      </w:r>
      <w:proofErr w:type="spellStart"/>
      <w:r>
        <w:t>config</w:t>
      </w:r>
      <w:proofErr w:type="spellEnd"/>
      <w:r>
        <w:t xml:space="preserve"> into the loader tables */</w:t>
      </w:r>
    </w:p>
    <w:p w:rsidR="00004DCB" w:rsidRDefault="00004DCB" w:rsidP="00004DCB">
      <w:pPr>
        <w:pStyle w:val="NoSpacing"/>
      </w:pPr>
      <w:proofErr w:type="gramStart"/>
      <w:r>
        <w:t>exec</w:t>
      </w:r>
      <w:proofErr w:type="gramEnd"/>
      <w:r>
        <w:t xml:space="preserve"> </w:t>
      </w:r>
      <w:proofErr w:type="spellStart"/>
      <w:r>
        <w:t>load_loadertablesfromDB</w:t>
      </w:r>
      <w:proofErr w:type="spellEnd"/>
      <w:r>
        <w:t xml:space="preserve">   </w:t>
      </w:r>
      <w:r>
        <w:rPr>
          <w:b/>
          <w:bCs/>
          <w:highlight w:val="yellow"/>
        </w:rPr>
        <w:t>XXXX</w:t>
      </w:r>
    </w:p>
    <w:p w:rsidR="00004DCB" w:rsidRDefault="00004DCB" w:rsidP="00004DCB">
      <w:pPr>
        <w:pStyle w:val="NoSpacing"/>
      </w:pPr>
    </w:p>
    <w:p w:rsidR="00004DCB" w:rsidRDefault="00004DCB" w:rsidP="00004DCB">
      <w:pPr>
        <w:pStyle w:val="NoSpacing"/>
      </w:pPr>
      <w:r>
        <w:t xml:space="preserve">/* Verification Step: Confirm you just loaded the right </w:t>
      </w:r>
      <w:proofErr w:type="spellStart"/>
      <w:r>
        <w:t>config</w:t>
      </w:r>
      <w:proofErr w:type="spellEnd"/>
      <w:r>
        <w:t xml:space="preserve"> */</w:t>
      </w:r>
    </w:p>
    <w:p w:rsidR="00004DCB" w:rsidRDefault="00004DCB" w:rsidP="00004DCB">
      <w:pPr>
        <w:pStyle w:val="NoSpacing"/>
      </w:pPr>
      <w:proofErr w:type="gramStart"/>
      <w:r>
        <w:t>select</w:t>
      </w:r>
      <w:proofErr w:type="gramEnd"/>
      <w:r>
        <w:t xml:space="preserve"> * from </w:t>
      </w:r>
      <w:proofErr w:type="spellStart"/>
      <w:r>
        <w:t>loader_itembank</w:t>
      </w:r>
      <w:proofErr w:type="spellEnd"/>
      <w:r>
        <w:t xml:space="preserve"> where </w:t>
      </w:r>
      <w:proofErr w:type="spellStart"/>
      <w:r>
        <w:t>configid</w:t>
      </w:r>
      <w:proofErr w:type="spellEnd"/>
      <w:r>
        <w:t xml:space="preserve"> = </w:t>
      </w:r>
      <w:r>
        <w:rPr>
          <w:b/>
          <w:bCs/>
          <w:highlight w:val="yellow"/>
        </w:rPr>
        <w:t>XXXX</w:t>
      </w:r>
    </w:p>
    <w:p w:rsidR="00004DCB" w:rsidRDefault="00004DCB" w:rsidP="00004DCB">
      <w:pPr>
        <w:pStyle w:val="NoSpacing"/>
      </w:pPr>
    </w:p>
    <w:p w:rsidR="00004DCB" w:rsidRDefault="00004DCB" w:rsidP="00004DCB">
      <w:pPr>
        <w:pStyle w:val="NoSpacing"/>
      </w:pPr>
      <w:r>
        <w:lastRenderedPageBreak/>
        <w:t xml:space="preserve">/* Verification Step: Check </w:t>
      </w:r>
      <w:proofErr w:type="spellStart"/>
      <w:r>
        <w:t>logicalIDs</w:t>
      </w:r>
      <w:proofErr w:type="spellEnd"/>
      <w:r>
        <w:t xml:space="preserve"> exist*/</w:t>
      </w:r>
    </w:p>
    <w:p w:rsidR="00004DCB" w:rsidRDefault="00004DCB" w:rsidP="00004DCB">
      <w:pPr>
        <w:pStyle w:val="NoSpacing"/>
      </w:pPr>
      <w:proofErr w:type="gramStart"/>
      <w:r>
        <w:t>select</w:t>
      </w:r>
      <w:proofErr w:type="gramEnd"/>
      <w:r>
        <w:t xml:space="preserve"> * from </w:t>
      </w:r>
      <w:proofErr w:type="spellStart"/>
      <w:r>
        <w:t>loader_logicaltests</w:t>
      </w:r>
      <w:proofErr w:type="spellEnd"/>
    </w:p>
    <w:p w:rsidR="00004DCB" w:rsidRDefault="00004DCB" w:rsidP="00004DCB">
      <w:pPr>
        <w:pStyle w:val="NoSpacing"/>
      </w:pPr>
    </w:p>
    <w:p w:rsidR="00004DCB" w:rsidRDefault="00004DCB" w:rsidP="00004DCB">
      <w:pPr>
        <w:pStyle w:val="NoSpacing"/>
      </w:pPr>
      <w:r>
        <w:t>/* Final commit into the DB */</w:t>
      </w:r>
    </w:p>
    <w:p w:rsidR="00004DCB" w:rsidRDefault="00004DCB" w:rsidP="00004DCB">
      <w:pPr>
        <w:pStyle w:val="NoSpacing"/>
      </w:pPr>
      <w:proofErr w:type="gramStart"/>
      <w:r>
        <w:t>exec</w:t>
      </w:r>
      <w:proofErr w:type="gramEnd"/>
      <w:r>
        <w:t xml:space="preserve"> </w:t>
      </w:r>
      <w:proofErr w:type="spellStart"/>
      <w:r>
        <w:t>Loader_Main</w:t>
      </w:r>
      <w:proofErr w:type="spellEnd"/>
    </w:p>
    <w:p w:rsidR="00004DCB" w:rsidRDefault="00004DCB" w:rsidP="00004DCB">
      <w:pPr>
        <w:pStyle w:val="NoSpacing"/>
      </w:pPr>
    </w:p>
    <w:p w:rsidR="00004DCB" w:rsidRDefault="00004DCB" w:rsidP="00004DCB">
      <w:pPr>
        <w:pStyle w:val="NoSpacing"/>
      </w:pPr>
      <w:r>
        <w:t xml:space="preserve">/* Update the TDS </w:t>
      </w:r>
      <w:proofErr w:type="spellStart"/>
      <w:r>
        <w:t>Configs</w:t>
      </w:r>
      <w:proofErr w:type="spellEnd"/>
      <w:r>
        <w:t xml:space="preserve"> */</w:t>
      </w:r>
    </w:p>
    <w:p w:rsidR="00004DCB" w:rsidRDefault="00004DCB" w:rsidP="00004DCB">
      <w:pPr>
        <w:pStyle w:val="NoSpacing"/>
      </w:pPr>
      <w:proofErr w:type="spellStart"/>
      <w:proofErr w:type="gramStart"/>
      <w:r>
        <w:t>updateTDSConfigs</w:t>
      </w:r>
      <w:proofErr w:type="spellEnd"/>
      <w:proofErr w:type="gramEnd"/>
      <w:r>
        <w:t xml:space="preserve"> 0</w:t>
      </w:r>
    </w:p>
    <w:p w:rsidR="00004DCB" w:rsidRDefault="00004DCB" w:rsidP="00004DCB">
      <w:pPr>
        <w:pStyle w:val="NoSpacing"/>
      </w:pPr>
    </w:p>
    <w:p w:rsidR="000D040A" w:rsidRDefault="00B3746E" w:rsidP="000D040A">
      <w:pPr>
        <w:pStyle w:val="NoSpacing"/>
        <w:numPr>
          <w:ilvl w:val="0"/>
          <w:numId w:val="2"/>
        </w:numPr>
      </w:pPr>
      <w:r>
        <w:t xml:space="preserve">When the tests contained in the </w:t>
      </w:r>
      <w:proofErr w:type="spellStart"/>
      <w:r>
        <w:t>config</w:t>
      </w:r>
      <w:proofErr w:type="spellEnd"/>
      <w:r>
        <w:t xml:space="preserve">. </w:t>
      </w:r>
      <w:proofErr w:type="gramStart"/>
      <w:r>
        <w:t>are</w:t>
      </w:r>
      <w:proofErr w:type="gramEnd"/>
      <w:r>
        <w:t xml:space="preserve"> loaded for the first time from ITS </w:t>
      </w:r>
      <w:proofErr w:type="spellStart"/>
      <w:r>
        <w:t>Config</w:t>
      </w:r>
      <w:proofErr w:type="spellEnd"/>
      <w:r>
        <w:t xml:space="preserve"> to TDS </w:t>
      </w:r>
      <w:proofErr w:type="spellStart"/>
      <w:r>
        <w:t>Config</w:t>
      </w:r>
      <w:proofErr w:type="spellEnd"/>
      <w:r w:rsidR="000D040A">
        <w:t xml:space="preserve"> the logical test </w:t>
      </w:r>
      <w:r w:rsidR="00616888">
        <w:t xml:space="preserve">should </w:t>
      </w:r>
      <w:r w:rsidR="000D040A">
        <w:t xml:space="preserve">be established in the TDS </w:t>
      </w:r>
      <w:proofErr w:type="spellStart"/>
      <w:r w:rsidR="000D040A">
        <w:t>Configs</w:t>
      </w:r>
      <w:proofErr w:type="spellEnd"/>
      <w:r w:rsidR="000D040A">
        <w:t>. Without this step the ‘</w:t>
      </w:r>
      <w:proofErr w:type="spellStart"/>
      <w:r w:rsidR="000D040A">
        <w:t>Loader_Main</w:t>
      </w:r>
      <w:proofErr w:type="spellEnd"/>
      <w:r w:rsidR="000D040A">
        <w:t xml:space="preserve">’ will procedure will throw errors like </w:t>
      </w:r>
    </w:p>
    <w:p w:rsidR="000D040A" w:rsidRDefault="000D040A" w:rsidP="000D040A">
      <w:pPr>
        <w:pStyle w:val="ListParagraph"/>
        <w:ind w:left="360"/>
        <w:rPr>
          <w:color w:val="1F497D"/>
        </w:rPr>
      </w:pPr>
    </w:p>
    <w:p w:rsidR="000D040A" w:rsidRPr="000D040A" w:rsidRDefault="000D040A" w:rsidP="000D040A">
      <w:pPr>
        <w:pStyle w:val="ListParagraph"/>
        <w:ind w:left="360"/>
        <w:rPr>
          <w:color w:val="1F497D"/>
        </w:rPr>
      </w:pPr>
      <w:r w:rsidRPr="000D040A">
        <w:rPr>
          <w:color w:val="1F497D"/>
        </w:rPr>
        <w:t>2678</w:t>
      </w:r>
      <w:r w:rsidRPr="000D040A">
        <w:rPr>
          <w:color w:val="1F497D"/>
        </w:rPr>
        <w:tab/>
        <w:t>FATAL ERROR</w:t>
      </w:r>
      <w:r w:rsidRPr="000D040A">
        <w:rPr>
          <w:color w:val="1F497D"/>
        </w:rPr>
        <w:tab/>
        <w:t>(SBAC</w:t>
      </w:r>
      <w:proofErr w:type="gramStart"/>
      <w:r w:rsidRPr="000D040A">
        <w:rPr>
          <w:color w:val="1F497D"/>
        </w:rPr>
        <w:t>)Platform</w:t>
      </w:r>
      <w:proofErr w:type="gramEnd"/>
      <w:r w:rsidRPr="000D040A">
        <w:rPr>
          <w:color w:val="1F497D"/>
        </w:rPr>
        <w:t>-ELA-11-Fall-2013-2014</w:t>
      </w:r>
      <w:r w:rsidRPr="000D040A">
        <w:rPr>
          <w:color w:val="1F497D"/>
        </w:rPr>
        <w:tab/>
        <w:t>Missing logical test ID</w:t>
      </w:r>
    </w:p>
    <w:p w:rsidR="000D040A" w:rsidRDefault="000D040A" w:rsidP="000D040A">
      <w:pPr>
        <w:pStyle w:val="ListParagraph"/>
        <w:ind w:left="360"/>
        <w:rPr>
          <w:color w:val="1F497D"/>
        </w:rPr>
      </w:pPr>
      <w:r w:rsidRPr="000D040A">
        <w:rPr>
          <w:color w:val="1F497D"/>
        </w:rPr>
        <w:t>2678</w:t>
      </w:r>
      <w:r w:rsidRPr="000D040A">
        <w:rPr>
          <w:color w:val="1F497D"/>
        </w:rPr>
        <w:tab/>
        <w:t>FATAL ERROR</w:t>
      </w:r>
      <w:r w:rsidRPr="000D040A">
        <w:rPr>
          <w:color w:val="1F497D"/>
        </w:rPr>
        <w:tab/>
        <w:t>(SBAC</w:t>
      </w:r>
      <w:proofErr w:type="gramStart"/>
      <w:r w:rsidRPr="000D040A">
        <w:rPr>
          <w:color w:val="1F497D"/>
        </w:rPr>
        <w:t>)Platform</w:t>
      </w:r>
      <w:proofErr w:type="gramEnd"/>
      <w:r w:rsidRPr="000D040A">
        <w:rPr>
          <w:color w:val="1F497D"/>
        </w:rPr>
        <w:t>-ELA-3-Fall-2013-2014</w:t>
      </w:r>
      <w:r w:rsidRPr="000D040A">
        <w:rPr>
          <w:color w:val="1F497D"/>
        </w:rPr>
        <w:tab/>
        <w:t>Missing logical test ID</w:t>
      </w:r>
    </w:p>
    <w:p w:rsidR="000D040A" w:rsidRDefault="000D040A" w:rsidP="000D040A">
      <w:pPr>
        <w:pStyle w:val="ListParagraph"/>
        <w:ind w:left="360"/>
        <w:rPr>
          <w:color w:val="1F497D"/>
        </w:rPr>
      </w:pPr>
      <w:r>
        <w:rPr>
          <w:color w:val="1F497D"/>
        </w:rPr>
        <w:t>…</w:t>
      </w:r>
    </w:p>
    <w:p w:rsidR="00A4330B" w:rsidRDefault="00A4330B" w:rsidP="000D040A">
      <w:pPr>
        <w:pStyle w:val="NoSpacing"/>
      </w:pPr>
      <w:r>
        <w:t xml:space="preserve">This is because </w:t>
      </w:r>
      <w:proofErr w:type="spellStart"/>
      <w:r>
        <w:t>LogicalID</w:t>
      </w:r>
      <w:proofErr w:type="spellEnd"/>
      <w:r>
        <w:t xml:space="preserve"> field in the </w:t>
      </w:r>
      <w:proofErr w:type="spellStart"/>
      <w:r>
        <w:t>Loader_LogicalTests</w:t>
      </w:r>
      <w:proofErr w:type="spellEnd"/>
      <w:r>
        <w:t xml:space="preserve"> table are NULL </w:t>
      </w:r>
    </w:p>
    <w:p w:rsidR="00A4330B" w:rsidRDefault="00A4330B" w:rsidP="000D040A">
      <w:pPr>
        <w:pStyle w:val="NoSpacing"/>
      </w:pPr>
    </w:p>
    <w:p w:rsidR="00A4330B" w:rsidRDefault="00A4330B" w:rsidP="000D040A">
      <w:pPr>
        <w:pStyle w:val="NoSpacing"/>
      </w:pPr>
      <w:r>
        <w:rPr>
          <w:noProof/>
          <w:color w:val="1F497D"/>
        </w:rPr>
        <w:drawing>
          <wp:inline distT="0" distB="0" distL="0" distR="0">
            <wp:extent cx="5943600" cy="1450100"/>
            <wp:effectExtent l="0" t="0" r="0" b="0"/>
            <wp:docPr id="3" name="Picture 3" descr="cid:image002.png@01CF1D04.5B533C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id:image002.png@01CF1D04.5B533C50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5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330B" w:rsidRDefault="00A4330B" w:rsidP="000D040A">
      <w:pPr>
        <w:pStyle w:val="NoSpacing"/>
      </w:pPr>
    </w:p>
    <w:p w:rsidR="000D040A" w:rsidRPr="00A4330B" w:rsidRDefault="000D040A" w:rsidP="00A4330B">
      <w:pPr>
        <w:pStyle w:val="NoSpacing"/>
      </w:pPr>
      <w:r w:rsidRPr="00A4330B">
        <w:t>To fix this user need to establish logical test id for the tests. This is done by</w:t>
      </w:r>
      <w:r w:rsidR="00A4330B" w:rsidRPr="00A4330B">
        <w:t xml:space="preserve"> manually setting the </w:t>
      </w:r>
      <w:proofErr w:type="spellStart"/>
      <w:r w:rsidR="00A4330B" w:rsidRPr="00A4330B">
        <w:t>LogicalID</w:t>
      </w:r>
      <w:proofErr w:type="spellEnd"/>
      <w:r w:rsidR="00A4330B" w:rsidRPr="00A4330B">
        <w:t xml:space="preserve"> </w:t>
      </w:r>
      <w:r w:rsidRPr="00A4330B">
        <w:t xml:space="preserve">in the </w:t>
      </w:r>
      <w:proofErr w:type="spellStart"/>
      <w:r w:rsidRPr="00A4330B">
        <w:t>loader_logicalTests</w:t>
      </w:r>
      <w:proofErr w:type="spellEnd"/>
      <w:r w:rsidRPr="00A4330B">
        <w:t xml:space="preserve"> </w:t>
      </w:r>
      <w:r w:rsidR="00A4330B">
        <w:t xml:space="preserve">table </w:t>
      </w:r>
      <w:r w:rsidRPr="00A4330B">
        <w:t xml:space="preserve">conforming to </w:t>
      </w:r>
      <w:r w:rsidR="00A4330B" w:rsidRPr="00A4330B">
        <w:t>client test id</w:t>
      </w:r>
      <w:r w:rsidRPr="00A4330B">
        <w:t xml:space="preserve"> naming convention </w:t>
      </w:r>
    </w:p>
    <w:p w:rsidR="000D040A" w:rsidRDefault="000D040A" w:rsidP="00A4330B">
      <w:pPr>
        <w:pStyle w:val="NoSpacing"/>
      </w:pPr>
    </w:p>
    <w:p w:rsidR="00A4330B" w:rsidRDefault="000D040A" w:rsidP="00A4330B">
      <w:pPr>
        <w:pStyle w:val="NoSpacing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FF00FF"/>
          <w:sz w:val="28"/>
          <w:szCs w:val="28"/>
        </w:rPr>
        <w:t>UPDATE</w:t>
      </w:r>
      <w:r>
        <w:rPr>
          <w:rFonts w:ascii="Consolas" w:hAnsi="Consolas" w:cs="Consolas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8080"/>
          <w:sz w:val="28"/>
          <w:szCs w:val="28"/>
        </w:rPr>
        <w:t>Loader_LogicalTests</w:t>
      </w:r>
      <w:proofErr w:type="spellEnd"/>
    </w:p>
    <w:p w:rsidR="000D040A" w:rsidRDefault="000D040A" w:rsidP="00A4330B">
      <w:pPr>
        <w:pStyle w:val="NoSpacing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FF"/>
          <w:sz w:val="28"/>
          <w:szCs w:val="28"/>
        </w:rPr>
        <w:t>SET</w:t>
      </w:r>
      <w:r>
        <w:rPr>
          <w:rFonts w:ascii="Consolas" w:hAnsi="Consolas" w:cs="Consolas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8080"/>
          <w:sz w:val="28"/>
          <w:szCs w:val="28"/>
        </w:rPr>
        <w:t>LogicalID</w:t>
      </w:r>
      <w:proofErr w:type="spellEnd"/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808080"/>
          <w:sz w:val="28"/>
          <w:szCs w:val="28"/>
        </w:rPr>
        <w:t>=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FF0000"/>
          <w:sz w:val="28"/>
          <w:szCs w:val="28"/>
        </w:rPr>
        <w:t>'SBAC-Platform-ELA-G5-ELA-5'</w:t>
      </w:r>
    </w:p>
    <w:p w:rsidR="000D040A" w:rsidRDefault="000D040A" w:rsidP="00A4330B">
      <w:pPr>
        <w:pStyle w:val="NoSpacing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FF"/>
          <w:sz w:val="28"/>
          <w:szCs w:val="28"/>
        </w:rPr>
        <w:t>WHERE</w:t>
      </w:r>
      <w:r>
        <w:rPr>
          <w:rFonts w:ascii="Consolas" w:hAnsi="Consolas" w:cs="Consolas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8080"/>
          <w:sz w:val="28"/>
          <w:szCs w:val="28"/>
        </w:rPr>
        <w:t>TestKey</w:t>
      </w:r>
      <w:proofErr w:type="spellEnd"/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808080"/>
          <w:sz w:val="28"/>
          <w:szCs w:val="28"/>
        </w:rPr>
        <w:t>=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FF0000"/>
          <w:sz w:val="28"/>
          <w:szCs w:val="28"/>
        </w:rPr>
        <w:t>'(SBAC</w:t>
      </w:r>
      <w:proofErr w:type="gramStart"/>
      <w:r>
        <w:rPr>
          <w:rFonts w:ascii="Consolas" w:hAnsi="Consolas" w:cs="Consolas"/>
          <w:color w:val="FF0000"/>
          <w:sz w:val="28"/>
          <w:szCs w:val="28"/>
        </w:rPr>
        <w:t>)Platform</w:t>
      </w:r>
      <w:proofErr w:type="gramEnd"/>
      <w:r>
        <w:rPr>
          <w:rFonts w:ascii="Consolas" w:hAnsi="Consolas" w:cs="Consolas"/>
          <w:color w:val="FF0000"/>
          <w:sz w:val="28"/>
          <w:szCs w:val="28"/>
        </w:rPr>
        <w:t>-ELA-5-Fall-2013-2014'</w:t>
      </w:r>
    </w:p>
    <w:p w:rsidR="000D040A" w:rsidRDefault="000D040A" w:rsidP="000D040A">
      <w:pPr>
        <w:autoSpaceDE w:val="0"/>
        <w:autoSpaceDN w:val="0"/>
        <w:adjustRightInd w:val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….</w:t>
      </w:r>
    </w:p>
    <w:p w:rsidR="000D040A" w:rsidRPr="00616888" w:rsidRDefault="00A4330B" w:rsidP="000D040A">
      <w:r w:rsidRPr="00616888">
        <w:t>Once the logical ids are set</w:t>
      </w:r>
      <w:r w:rsidR="00616888" w:rsidRPr="00616888">
        <w:t xml:space="preserve"> user should run</w:t>
      </w:r>
    </w:p>
    <w:p w:rsidR="000D040A" w:rsidRPr="00616888" w:rsidRDefault="000D040A" w:rsidP="000D040A">
      <w:pPr>
        <w:autoSpaceDE w:val="0"/>
        <w:autoSpaceDN w:val="0"/>
        <w:adjustRightInd w:val="0"/>
        <w:rPr>
          <w:rFonts w:ascii="Consolas" w:hAnsi="Consolas" w:cs="Consolas"/>
          <w:sz w:val="28"/>
          <w:szCs w:val="28"/>
        </w:rPr>
      </w:pPr>
      <w:proofErr w:type="gramStart"/>
      <w:r w:rsidRPr="00616888">
        <w:rPr>
          <w:rFonts w:ascii="Consolas" w:hAnsi="Consolas" w:cs="Consolas"/>
          <w:sz w:val="28"/>
          <w:szCs w:val="28"/>
        </w:rPr>
        <w:t>exec</w:t>
      </w:r>
      <w:proofErr w:type="gramEnd"/>
      <w:r w:rsidRPr="00616888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616888">
        <w:rPr>
          <w:rFonts w:ascii="Consolas" w:hAnsi="Consolas" w:cs="Consolas"/>
          <w:sz w:val="28"/>
          <w:szCs w:val="28"/>
        </w:rPr>
        <w:t>Loader_Main</w:t>
      </w:r>
      <w:proofErr w:type="spellEnd"/>
      <w:r w:rsidR="00616888">
        <w:rPr>
          <w:rFonts w:ascii="Consolas" w:hAnsi="Consolas" w:cs="Consolas"/>
          <w:sz w:val="28"/>
          <w:szCs w:val="28"/>
        </w:rPr>
        <w:t xml:space="preserve"> and then update the </w:t>
      </w:r>
      <w:proofErr w:type="spellStart"/>
      <w:r w:rsidR="00616888">
        <w:rPr>
          <w:rFonts w:ascii="Consolas" w:hAnsi="Consolas" w:cs="Consolas"/>
          <w:sz w:val="28"/>
          <w:szCs w:val="28"/>
        </w:rPr>
        <w:t>tds</w:t>
      </w:r>
      <w:proofErr w:type="spellEnd"/>
      <w:r w:rsidR="00616888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="00616888">
        <w:rPr>
          <w:rFonts w:ascii="Consolas" w:hAnsi="Consolas" w:cs="Consolas"/>
          <w:sz w:val="28"/>
          <w:szCs w:val="28"/>
        </w:rPr>
        <w:t>configs</w:t>
      </w:r>
      <w:proofErr w:type="spellEnd"/>
    </w:p>
    <w:p w:rsidR="000D040A" w:rsidRDefault="000D040A" w:rsidP="000D040A">
      <w:pPr>
        <w:autoSpaceDE w:val="0"/>
        <w:autoSpaceDN w:val="0"/>
        <w:adjustRightInd w:val="0"/>
        <w:rPr>
          <w:rFonts w:ascii="Consolas" w:hAnsi="Consolas" w:cs="Consolas"/>
          <w:sz w:val="28"/>
          <w:szCs w:val="28"/>
        </w:rPr>
      </w:pPr>
      <w:r w:rsidRPr="00616888">
        <w:rPr>
          <w:rFonts w:ascii="Consolas" w:hAnsi="Consolas" w:cs="Consolas"/>
          <w:sz w:val="28"/>
          <w:szCs w:val="28"/>
        </w:rPr>
        <w:t xml:space="preserve">EXEC </w:t>
      </w:r>
      <w:proofErr w:type="spellStart"/>
      <w:r w:rsidRPr="00616888">
        <w:rPr>
          <w:rFonts w:ascii="Consolas" w:hAnsi="Consolas" w:cs="Consolas"/>
          <w:sz w:val="28"/>
          <w:szCs w:val="28"/>
        </w:rPr>
        <w:t>UpdateTDSConfigs</w:t>
      </w:r>
      <w:proofErr w:type="spellEnd"/>
      <w:r>
        <w:rPr>
          <w:rFonts w:ascii="Consolas" w:hAnsi="Consolas" w:cs="Consolas"/>
          <w:color w:val="0000FF"/>
          <w:sz w:val="28"/>
          <w:szCs w:val="28"/>
        </w:rPr>
        <w:t xml:space="preserve"> </w:t>
      </w:r>
      <w:r>
        <w:rPr>
          <w:rFonts w:ascii="Consolas" w:hAnsi="Consolas" w:cs="Consolas"/>
          <w:sz w:val="28"/>
          <w:szCs w:val="28"/>
        </w:rPr>
        <w:t>0</w:t>
      </w:r>
    </w:p>
    <w:p w:rsidR="00A51E11" w:rsidRDefault="00A51E11" w:rsidP="00A51E11">
      <w:pPr>
        <w:autoSpaceDE w:val="0"/>
        <w:autoSpaceDN w:val="0"/>
        <w:adjustRightInd w:val="0"/>
        <w:rPr>
          <w:rFonts w:ascii="Consolas" w:hAnsi="Consolas" w:cs="Consolas"/>
          <w:sz w:val="28"/>
          <w:szCs w:val="28"/>
        </w:rPr>
      </w:pPr>
      <w:r>
        <w:t xml:space="preserve">For a first load you might get an error </w:t>
      </w:r>
      <w:r>
        <w:rPr>
          <w:color w:val="1F497D"/>
        </w:rPr>
        <w:t xml:space="preserve">“Missing </w:t>
      </w:r>
      <w:proofErr w:type="spellStart"/>
      <w:r>
        <w:rPr>
          <w:color w:val="1F497D"/>
        </w:rPr>
        <w:t>filepath</w:t>
      </w:r>
      <w:proofErr w:type="spellEnd"/>
      <w:r>
        <w:rPr>
          <w:color w:val="1F497D"/>
        </w:rPr>
        <w:t xml:space="preserve"> for </w:t>
      </w:r>
      <w:proofErr w:type="spellStart"/>
      <w:r>
        <w:rPr>
          <w:color w:val="1F497D"/>
        </w:rPr>
        <w:t>itembank</w:t>
      </w:r>
      <w:proofErr w:type="spellEnd"/>
      <w:r>
        <w:rPr>
          <w:color w:val="1F497D"/>
        </w:rPr>
        <w:t xml:space="preserve"> content”</w:t>
      </w:r>
      <w:r>
        <w:t>. In that case add “</w:t>
      </w:r>
      <w:r>
        <w:rPr>
          <w:rFonts w:ascii="Courier New" w:hAnsi="Courier New" w:cs="Courier New"/>
          <w:noProof/>
          <w:sz w:val="20"/>
          <w:szCs w:val="20"/>
        </w:rPr>
        <w:t>@filepath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'c:\dummy'</w:t>
      </w:r>
      <w:r>
        <w:t xml:space="preserve">” as a parameter to the </w:t>
      </w:r>
      <w:proofErr w:type="spellStart"/>
      <w:r>
        <w:t>Loader_Main</w:t>
      </w:r>
      <w:proofErr w:type="spellEnd"/>
      <w:r>
        <w:t xml:space="preserve"> call.</w:t>
      </w:r>
    </w:p>
    <w:p w:rsidR="00616888" w:rsidRDefault="00616888" w:rsidP="000D040A">
      <w:pPr>
        <w:autoSpaceDE w:val="0"/>
        <w:autoSpaceDN w:val="0"/>
        <w:adjustRightInd w:val="0"/>
        <w:rPr>
          <w:rFonts w:ascii="Consolas" w:hAnsi="Consolas" w:cs="Consolas"/>
          <w:sz w:val="28"/>
          <w:szCs w:val="28"/>
        </w:rPr>
      </w:pPr>
    </w:p>
    <w:p w:rsidR="00616888" w:rsidRPr="004D472B" w:rsidRDefault="00616888" w:rsidP="00616888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cs="Consolas"/>
        </w:rPr>
      </w:pPr>
      <w:r w:rsidRPr="004D472B">
        <w:rPr>
          <w:rFonts w:cs="Consolas"/>
        </w:rPr>
        <w:lastRenderedPageBreak/>
        <w:t>If for any reason, if the logical ids are set incorrect</w:t>
      </w:r>
      <w:r w:rsidR="006B5FA1" w:rsidRPr="004D472B">
        <w:rPr>
          <w:rFonts w:cs="Consolas"/>
        </w:rPr>
        <w:t>ly and the user want</w:t>
      </w:r>
      <w:r w:rsidR="00337A3B">
        <w:rPr>
          <w:rFonts w:cs="Consolas"/>
        </w:rPr>
        <w:t>ed</w:t>
      </w:r>
      <w:r w:rsidR="006B5FA1" w:rsidRPr="004D472B">
        <w:rPr>
          <w:rFonts w:cs="Consolas"/>
        </w:rPr>
        <w:t xml:space="preserve"> to fix it</w:t>
      </w:r>
      <w:r w:rsidRPr="004D472B">
        <w:rPr>
          <w:rFonts w:cs="Consolas"/>
        </w:rPr>
        <w:t xml:space="preserve"> then that can be </w:t>
      </w:r>
      <w:r w:rsidR="006B5FA1" w:rsidRPr="004D472B">
        <w:rPr>
          <w:rFonts w:cs="Consolas"/>
        </w:rPr>
        <w:t>done</w:t>
      </w:r>
      <w:r w:rsidRPr="004D472B">
        <w:rPr>
          <w:rFonts w:cs="Consolas"/>
        </w:rPr>
        <w:t xml:space="preserve"> by deleting all the tests loaded for the </w:t>
      </w:r>
      <w:proofErr w:type="spellStart"/>
      <w:r w:rsidRPr="004D472B">
        <w:rPr>
          <w:rFonts w:cs="Consolas"/>
        </w:rPr>
        <w:t>config</w:t>
      </w:r>
      <w:proofErr w:type="spellEnd"/>
      <w:r w:rsidRPr="004D472B">
        <w:rPr>
          <w:rFonts w:cs="Consolas"/>
        </w:rPr>
        <w:t>.</w:t>
      </w:r>
      <w:r w:rsidR="00337A3B">
        <w:rPr>
          <w:rFonts w:cs="Consolas"/>
        </w:rPr>
        <w:t xml:space="preserve"> (May be </w:t>
      </w:r>
      <w:proofErr w:type="spellStart"/>
      <w:r w:rsidR="00337A3B">
        <w:rPr>
          <w:rFonts w:cs="Consolas"/>
        </w:rPr>
        <w:t>loadConfig</w:t>
      </w:r>
      <w:proofErr w:type="spellEnd"/>
      <w:r w:rsidR="00337A3B">
        <w:rPr>
          <w:rFonts w:cs="Consolas"/>
        </w:rPr>
        <w:t>=4862 also)</w:t>
      </w:r>
    </w:p>
    <w:p w:rsidR="00616888" w:rsidRDefault="00616888" w:rsidP="00616888">
      <w:pPr>
        <w:pStyle w:val="ListParagraph"/>
        <w:autoSpaceDE w:val="0"/>
        <w:autoSpaceDN w:val="0"/>
        <w:ind w:left="360"/>
        <w:rPr>
          <w:rFonts w:ascii="Consolas" w:hAnsi="Consolas" w:cs="Consolas"/>
          <w:color w:val="0000FF"/>
          <w:sz w:val="28"/>
          <w:szCs w:val="28"/>
        </w:rPr>
      </w:pPr>
    </w:p>
    <w:p w:rsidR="00616888" w:rsidRPr="00616888" w:rsidRDefault="00616888" w:rsidP="00616888">
      <w:pPr>
        <w:pStyle w:val="ListParagraph"/>
        <w:autoSpaceDE w:val="0"/>
        <w:autoSpaceDN w:val="0"/>
        <w:ind w:left="36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FF"/>
          <w:sz w:val="28"/>
          <w:szCs w:val="28"/>
        </w:rPr>
        <w:t>DELETE</w:t>
      </w:r>
      <w:r w:rsidRPr="00616888">
        <w:rPr>
          <w:rFonts w:ascii="Consolas" w:hAnsi="Consolas" w:cs="Consolas"/>
          <w:sz w:val="28"/>
          <w:szCs w:val="28"/>
        </w:rPr>
        <w:t xml:space="preserve"> </w:t>
      </w:r>
      <w:r w:rsidRPr="00616888">
        <w:rPr>
          <w:rFonts w:ascii="Consolas" w:hAnsi="Consolas" w:cs="Consolas"/>
          <w:color w:val="0000FF"/>
          <w:sz w:val="28"/>
          <w:szCs w:val="28"/>
        </w:rPr>
        <w:t>FROM</w:t>
      </w:r>
      <w:r w:rsidRPr="00616888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9500D8">
        <w:rPr>
          <w:rFonts w:ascii="Consolas" w:hAnsi="Consolas" w:cs="Consolas"/>
          <w:color w:val="008080"/>
          <w:sz w:val="28"/>
          <w:szCs w:val="28"/>
          <w:highlight w:val="yellow"/>
        </w:rPr>
        <w:t>TDSCONFIGS_Client_TestMode</w:t>
      </w:r>
      <w:proofErr w:type="spellEnd"/>
      <w:r w:rsidRPr="00616888">
        <w:rPr>
          <w:rFonts w:ascii="Consolas" w:hAnsi="Consolas" w:cs="Consolas"/>
          <w:sz w:val="28"/>
          <w:szCs w:val="28"/>
        </w:rPr>
        <w:t xml:space="preserve"> </w:t>
      </w:r>
    </w:p>
    <w:p w:rsidR="00616888" w:rsidRDefault="00616888" w:rsidP="00616888">
      <w:pPr>
        <w:pStyle w:val="ListParagraph"/>
        <w:autoSpaceDE w:val="0"/>
        <w:autoSpaceDN w:val="0"/>
        <w:ind w:left="360"/>
        <w:rPr>
          <w:rFonts w:ascii="Consolas" w:hAnsi="Consolas" w:cs="Consolas"/>
          <w:color w:val="808080"/>
          <w:sz w:val="28"/>
          <w:szCs w:val="28"/>
        </w:rPr>
      </w:pPr>
      <w:r w:rsidRPr="00616888">
        <w:rPr>
          <w:rFonts w:ascii="Consolas" w:hAnsi="Consolas" w:cs="Consolas"/>
          <w:color w:val="0000FF"/>
          <w:sz w:val="28"/>
          <w:szCs w:val="28"/>
        </w:rPr>
        <w:t>WHERE</w:t>
      </w:r>
      <w:r w:rsidRPr="00616888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616888">
        <w:rPr>
          <w:rFonts w:ascii="Consolas" w:hAnsi="Consolas" w:cs="Consolas"/>
          <w:color w:val="008080"/>
          <w:sz w:val="28"/>
          <w:szCs w:val="28"/>
        </w:rPr>
        <w:t>testKey</w:t>
      </w:r>
      <w:proofErr w:type="spellEnd"/>
      <w:r w:rsidRPr="00616888">
        <w:rPr>
          <w:rFonts w:ascii="Consolas" w:hAnsi="Consolas" w:cs="Consolas"/>
          <w:sz w:val="28"/>
          <w:szCs w:val="28"/>
        </w:rPr>
        <w:t xml:space="preserve"> </w:t>
      </w:r>
      <w:r w:rsidRPr="00616888">
        <w:rPr>
          <w:rFonts w:ascii="Consolas" w:hAnsi="Consolas" w:cs="Consolas"/>
          <w:color w:val="808080"/>
          <w:sz w:val="28"/>
          <w:szCs w:val="28"/>
        </w:rPr>
        <w:t>in</w:t>
      </w:r>
      <w:r w:rsidRPr="00616888">
        <w:rPr>
          <w:rFonts w:ascii="Consolas" w:hAnsi="Consolas" w:cs="Consolas"/>
          <w:color w:val="0000FF"/>
          <w:sz w:val="28"/>
          <w:szCs w:val="28"/>
        </w:rPr>
        <w:t xml:space="preserve"> </w:t>
      </w:r>
      <w:r w:rsidRPr="00616888">
        <w:rPr>
          <w:rFonts w:ascii="Consolas" w:hAnsi="Consolas" w:cs="Consolas"/>
          <w:color w:val="808080"/>
          <w:sz w:val="28"/>
          <w:szCs w:val="28"/>
        </w:rPr>
        <w:t>(</w:t>
      </w:r>
      <w:r w:rsidRPr="00616888">
        <w:rPr>
          <w:rFonts w:ascii="Consolas" w:hAnsi="Consolas" w:cs="Consolas"/>
          <w:color w:val="0000FF"/>
          <w:sz w:val="28"/>
          <w:szCs w:val="28"/>
        </w:rPr>
        <w:t>SELECT</w:t>
      </w:r>
      <w:r w:rsidRPr="00616888">
        <w:rPr>
          <w:rFonts w:ascii="Consolas" w:hAnsi="Consolas" w:cs="Consolas"/>
          <w:sz w:val="28"/>
          <w:szCs w:val="28"/>
        </w:rPr>
        <w:t xml:space="preserve"> </w:t>
      </w:r>
      <w:r w:rsidRPr="00616888">
        <w:rPr>
          <w:rFonts w:ascii="Consolas" w:hAnsi="Consolas" w:cs="Consolas"/>
          <w:color w:val="008080"/>
          <w:sz w:val="28"/>
          <w:szCs w:val="28"/>
        </w:rPr>
        <w:t>_Key</w:t>
      </w:r>
      <w:r w:rsidRPr="00616888">
        <w:rPr>
          <w:rFonts w:ascii="Consolas" w:hAnsi="Consolas" w:cs="Consolas"/>
          <w:sz w:val="28"/>
          <w:szCs w:val="28"/>
        </w:rPr>
        <w:t xml:space="preserve"> </w:t>
      </w:r>
      <w:r w:rsidRPr="00616888">
        <w:rPr>
          <w:rFonts w:ascii="Consolas" w:hAnsi="Consolas" w:cs="Consolas"/>
          <w:color w:val="0000FF"/>
          <w:sz w:val="28"/>
          <w:szCs w:val="28"/>
        </w:rPr>
        <w:t>FROM</w:t>
      </w:r>
      <w:r w:rsidRPr="00616888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616888">
        <w:rPr>
          <w:rFonts w:ascii="Consolas" w:hAnsi="Consolas" w:cs="Consolas"/>
          <w:color w:val="008080"/>
          <w:sz w:val="28"/>
          <w:szCs w:val="28"/>
        </w:rPr>
        <w:t>dbo</w:t>
      </w:r>
      <w:r w:rsidRPr="00616888">
        <w:rPr>
          <w:rFonts w:ascii="Consolas" w:hAnsi="Consolas" w:cs="Consolas"/>
          <w:color w:val="808080"/>
          <w:sz w:val="28"/>
          <w:szCs w:val="28"/>
        </w:rPr>
        <w:t>.</w:t>
      </w:r>
      <w:r w:rsidRPr="00616888">
        <w:rPr>
          <w:rFonts w:ascii="Consolas" w:hAnsi="Consolas" w:cs="Consolas"/>
          <w:color w:val="008080"/>
          <w:sz w:val="28"/>
          <w:szCs w:val="28"/>
        </w:rPr>
        <w:t>tblSetofAdminSubjects</w:t>
      </w:r>
      <w:proofErr w:type="spellEnd"/>
      <w:r w:rsidRPr="00616888">
        <w:rPr>
          <w:rFonts w:ascii="Consolas" w:hAnsi="Consolas" w:cs="Consolas"/>
          <w:sz w:val="28"/>
          <w:szCs w:val="28"/>
        </w:rPr>
        <w:t xml:space="preserve"> </w:t>
      </w:r>
      <w:r w:rsidRPr="00616888">
        <w:rPr>
          <w:rFonts w:ascii="Consolas" w:hAnsi="Consolas" w:cs="Consolas"/>
          <w:color w:val="0000FF"/>
          <w:sz w:val="28"/>
          <w:szCs w:val="28"/>
        </w:rPr>
        <w:t>WHERE</w:t>
      </w:r>
      <w:r w:rsidRPr="00616888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="00337A3B">
        <w:rPr>
          <w:rFonts w:ascii="Consolas" w:hAnsi="Consolas" w:cs="Consolas"/>
          <w:color w:val="008080"/>
          <w:sz w:val="28"/>
          <w:szCs w:val="28"/>
        </w:rPr>
        <w:t>update</w:t>
      </w:r>
      <w:r w:rsidRPr="00616888">
        <w:rPr>
          <w:rFonts w:ascii="Consolas" w:hAnsi="Consolas" w:cs="Consolas"/>
          <w:color w:val="008080"/>
          <w:sz w:val="28"/>
          <w:szCs w:val="28"/>
        </w:rPr>
        <w:t>Config</w:t>
      </w:r>
      <w:proofErr w:type="spellEnd"/>
      <w:r w:rsidRPr="00616888">
        <w:rPr>
          <w:rFonts w:ascii="Consolas" w:hAnsi="Consolas" w:cs="Consolas"/>
          <w:sz w:val="28"/>
          <w:szCs w:val="28"/>
        </w:rPr>
        <w:t xml:space="preserve"> </w:t>
      </w:r>
      <w:r w:rsidRPr="00616888">
        <w:rPr>
          <w:rFonts w:ascii="Consolas" w:hAnsi="Consolas" w:cs="Consolas"/>
          <w:color w:val="808080"/>
          <w:sz w:val="28"/>
          <w:szCs w:val="28"/>
        </w:rPr>
        <w:t>=</w:t>
      </w:r>
      <w:r w:rsidRPr="00616888">
        <w:rPr>
          <w:rFonts w:ascii="Consolas" w:hAnsi="Consolas" w:cs="Consolas"/>
          <w:sz w:val="28"/>
          <w:szCs w:val="28"/>
        </w:rPr>
        <w:t xml:space="preserve"> 4862</w:t>
      </w:r>
      <w:r w:rsidRPr="00616888">
        <w:rPr>
          <w:rFonts w:ascii="Consolas" w:hAnsi="Consolas" w:cs="Consolas"/>
          <w:color w:val="808080"/>
          <w:sz w:val="28"/>
          <w:szCs w:val="28"/>
        </w:rPr>
        <w:t>)</w:t>
      </w:r>
    </w:p>
    <w:p w:rsidR="00616888" w:rsidRDefault="00616888" w:rsidP="00616888">
      <w:pPr>
        <w:pStyle w:val="ListParagraph"/>
        <w:autoSpaceDE w:val="0"/>
        <w:autoSpaceDN w:val="0"/>
        <w:ind w:left="360"/>
        <w:rPr>
          <w:rFonts w:ascii="Consolas" w:hAnsi="Consolas" w:cs="Consolas"/>
          <w:sz w:val="28"/>
          <w:szCs w:val="28"/>
        </w:rPr>
      </w:pPr>
    </w:p>
    <w:p w:rsidR="00616888" w:rsidRDefault="00616888" w:rsidP="00616888">
      <w:pPr>
        <w:autoSpaceDE w:val="0"/>
        <w:autoSpaceDN w:val="0"/>
        <w:ind w:left="36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FF"/>
          <w:sz w:val="28"/>
          <w:szCs w:val="28"/>
        </w:rPr>
        <w:t>DELETE</w:t>
      </w:r>
      <w:r w:rsidR="009500D8">
        <w:rPr>
          <w:rFonts w:ascii="Consolas" w:hAnsi="Consolas" w:cs="Consolas"/>
          <w:color w:val="0000FF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FROM</w:t>
      </w:r>
      <w:r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9500D8">
        <w:rPr>
          <w:rFonts w:ascii="Consolas" w:hAnsi="Consolas" w:cs="Consolas"/>
          <w:color w:val="008080"/>
          <w:sz w:val="28"/>
          <w:szCs w:val="28"/>
          <w:highlight w:val="yellow"/>
        </w:rPr>
        <w:t>dbo</w:t>
      </w:r>
      <w:r w:rsidRPr="009500D8">
        <w:rPr>
          <w:rFonts w:ascii="Consolas" w:hAnsi="Consolas" w:cs="Consolas"/>
          <w:color w:val="808080"/>
          <w:sz w:val="28"/>
          <w:szCs w:val="28"/>
          <w:highlight w:val="yellow"/>
        </w:rPr>
        <w:t>.</w:t>
      </w:r>
      <w:r w:rsidRPr="009500D8">
        <w:rPr>
          <w:rFonts w:ascii="Consolas" w:hAnsi="Consolas" w:cs="Consolas"/>
          <w:color w:val="008080"/>
          <w:sz w:val="28"/>
          <w:szCs w:val="28"/>
          <w:highlight w:val="yellow"/>
        </w:rPr>
        <w:t>tblSetofAdminSubjects</w:t>
      </w:r>
      <w:proofErr w:type="spellEnd"/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WHERE</w:t>
      </w:r>
      <w:r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="00337A3B">
        <w:rPr>
          <w:rFonts w:ascii="Consolas" w:hAnsi="Consolas" w:cs="Consolas"/>
          <w:color w:val="008080"/>
          <w:sz w:val="28"/>
          <w:szCs w:val="28"/>
        </w:rPr>
        <w:t>update</w:t>
      </w:r>
      <w:r>
        <w:rPr>
          <w:rFonts w:ascii="Consolas" w:hAnsi="Consolas" w:cs="Consolas"/>
          <w:color w:val="008080"/>
          <w:sz w:val="28"/>
          <w:szCs w:val="28"/>
        </w:rPr>
        <w:t>Config</w:t>
      </w:r>
      <w:proofErr w:type="spellEnd"/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808080"/>
          <w:sz w:val="28"/>
          <w:szCs w:val="28"/>
        </w:rPr>
        <w:t>=</w:t>
      </w:r>
      <w:r>
        <w:rPr>
          <w:rFonts w:ascii="Consolas" w:hAnsi="Consolas" w:cs="Consolas"/>
          <w:sz w:val="28"/>
          <w:szCs w:val="28"/>
        </w:rPr>
        <w:t xml:space="preserve"> 4862</w:t>
      </w:r>
    </w:p>
    <w:p w:rsidR="00616888" w:rsidRDefault="00616888" w:rsidP="00616888">
      <w:pPr>
        <w:pStyle w:val="ListParagraph"/>
        <w:autoSpaceDE w:val="0"/>
        <w:autoSpaceDN w:val="0"/>
        <w:ind w:left="360"/>
        <w:rPr>
          <w:rFonts w:ascii="Consolas" w:hAnsi="Consolas" w:cs="Consolas"/>
          <w:sz w:val="28"/>
          <w:szCs w:val="28"/>
        </w:rPr>
      </w:pPr>
    </w:p>
    <w:p w:rsidR="00925D66" w:rsidRPr="004D472B" w:rsidRDefault="00616888" w:rsidP="00616888">
      <w:pPr>
        <w:pStyle w:val="ListParagraph"/>
        <w:autoSpaceDE w:val="0"/>
        <w:autoSpaceDN w:val="0"/>
        <w:ind w:left="360"/>
        <w:rPr>
          <w:rFonts w:cs="Consolas"/>
        </w:rPr>
      </w:pPr>
      <w:r w:rsidRPr="004D472B">
        <w:rPr>
          <w:rFonts w:cs="Consolas"/>
        </w:rPr>
        <w:t xml:space="preserve">Note: This doesn’t delete records linked </w:t>
      </w:r>
      <w:r w:rsidR="006B5FA1" w:rsidRPr="004D472B">
        <w:rPr>
          <w:rFonts w:cs="Consolas"/>
        </w:rPr>
        <w:t xml:space="preserve">with old </w:t>
      </w:r>
      <w:proofErr w:type="spellStart"/>
      <w:r w:rsidR="006B5FA1" w:rsidRPr="004D472B">
        <w:rPr>
          <w:rFonts w:cs="Consolas"/>
        </w:rPr>
        <w:t>testids</w:t>
      </w:r>
      <w:proofErr w:type="spellEnd"/>
      <w:r w:rsidR="006B5FA1" w:rsidRPr="004D472B">
        <w:rPr>
          <w:rFonts w:cs="Consolas"/>
        </w:rPr>
        <w:t xml:space="preserve"> in tables listed below - But this</w:t>
      </w:r>
      <w:r w:rsidR="00925D66" w:rsidRPr="004D472B">
        <w:rPr>
          <w:rFonts w:cs="Consolas"/>
        </w:rPr>
        <w:t xml:space="preserve"> seems to be okay.</w:t>
      </w:r>
    </w:p>
    <w:p w:rsidR="00925D66" w:rsidRPr="004D472B" w:rsidRDefault="00925D66" w:rsidP="00616888">
      <w:pPr>
        <w:pStyle w:val="ListParagraph"/>
        <w:autoSpaceDE w:val="0"/>
        <w:autoSpaceDN w:val="0"/>
        <w:ind w:left="360"/>
        <w:rPr>
          <w:rFonts w:cs="Consolas"/>
        </w:rPr>
      </w:pPr>
    </w:p>
    <w:p w:rsidR="00925D66" w:rsidRPr="004D472B" w:rsidRDefault="00616888" w:rsidP="00616888">
      <w:pPr>
        <w:pStyle w:val="ListParagraph"/>
        <w:autoSpaceDE w:val="0"/>
        <w:autoSpaceDN w:val="0"/>
        <w:ind w:left="360"/>
        <w:rPr>
          <w:rFonts w:cs="Consolas"/>
        </w:rPr>
      </w:pPr>
      <w:proofErr w:type="spellStart"/>
      <w:r w:rsidRPr="004D472B">
        <w:rPr>
          <w:rFonts w:cs="Consolas"/>
        </w:rPr>
        <w:t>TDSCONFIGS_Client_Test_Itemtypes</w:t>
      </w:r>
      <w:proofErr w:type="spellEnd"/>
      <w:r w:rsidR="00925D66" w:rsidRPr="004D472B">
        <w:rPr>
          <w:rFonts w:cs="Consolas"/>
        </w:rPr>
        <w:t>,</w:t>
      </w:r>
    </w:p>
    <w:p w:rsidR="00925D66" w:rsidRPr="004D472B" w:rsidRDefault="00616888" w:rsidP="00616888">
      <w:pPr>
        <w:pStyle w:val="ListParagraph"/>
        <w:autoSpaceDE w:val="0"/>
        <w:autoSpaceDN w:val="0"/>
        <w:ind w:left="360"/>
        <w:rPr>
          <w:rFonts w:cs="Consolas"/>
        </w:rPr>
      </w:pPr>
      <w:proofErr w:type="spellStart"/>
      <w:r w:rsidRPr="004D472B">
        <w:rPr>
          <w:rFonts w:cs="Consolas"/>
        </w:rPr>
        <w:t>TDSCONFIGS_Client_TestEligibility</w:t>
      </w:r>
      <w:proofErr w:type="spellEnd"/>
      <w:r w:rsidR="00925D66" w:rsidRPr="004D472B">
        <w:rPr>
          <w:rFonts w:cs="Consolas"/>
        </w:rPr>
        <w:t>,</w:t>
      </w:r>
    </w:p>
    <w:p w:rsidR="00925D66" w:rsidRPr="004D472B" w:rsidRDefault="00616888" w:rsidP="00616888">
      <w:pPr>
        <w:pStyle w:val="ListParagraph"/>
        <w:autoSpaceDE w:val="0"/>
        <w:autoSpaceDN w:val="0"/>
        <w:ind w:left="360"/>
        <w:rPr>
          <w:rFonts w:cs="Consolas"/>
        </w:rPr>
      </w:pPr>
      <w:proofErr w:type="spellStart"/>
      <w:r w:rsidRPr="004D472B">
        <w:rPr>
          <w:rFonts w:cs="Consolas"/>
        </w:rPr>
        <w:t>TDSCONFIGS_Client_TestWindow</w:t>
      </w:r>
      <w:proofErr w:type="spellEnd"/>
      <w:r w:rsidR="00925D66" w:rsidRPr="004D472B">
        <w:rPr>
          <w:rFonts w:cs="Consolas"/>
        </w:rPr>
        <w:t>,</w:t>
      </w:r>
    </w:p>
    <w:p w:rsidR="00616888" w:rsidRDefault="00616888" w:rsidP="00616888">
      <w:pPr>
        <w:pStyle w:val="ListParagraph"/>
        <w:autoSpaceDE w:val="0"/>
        <w:autoSpaceDN w:val="0"/>
        <w:ind w:left="360"/>
        <w:rPr>
          <w:rFonts w:cs="Consolas"/>
        </w:rPr>
      </w:pPr>
      <w:proofErr w:type="spellStart"/>
      <w:r w:rsidRPr="004D472B">
        <w:rPr>
          <w:rFonts w:cs="Consolas"/>
        </w:rPr>
        <w:t>TDSCONFIGS_Client_TestformProperties</w:t>
      </w:r>
      <w:proofErr w:type="spellEnd"/>
      <w:r w:rsidRPr="004D472B">
        <w:rPr>
          <w:rFonts w:cs="Consolas"/>
        </w:rPr>
        <w:t xml:space="preserve">, </w:t>
      </w:r>
      <w:proofErr w:type="spellStart"/>
      <w:r w:rsidRPr="004D472B">
        <w:rPr>
          <w:rFonts w:cs="Consolas"/>
        </w:rPr>
        <w:t>TDSCONFIGS_Client_TestProperties</w:t>
      </w:r>
      <w:proofErr w:type="spellEnd"/>
    </w:p>
    <w:p w:rsidR="007262A8" w:rsidRDefault="007262A8" w:rsidP="00616888">
      <w:pPr>
        <w:pStyle w:val="ListParagraph"/>
        <w:autoSpaceDE w:val="0"/>
        <w:autoSpaceDN w:val="0"/>
        <w:ind w:left="360"/>
        <w:rPr>
          <w:rFonts w:cs="Consolas"/>
        </w:rPr>
      </w:pPr>
    </w:p>
    <w:p w:rsidR="007262A8" w:rsidRDefault="007262A8" w:rsidP="00616888">
      <w:pPr>
        <w:pStyle w:val="ListParagraph"/>
        <w:autoSpaceDE w:val="0"/>
        <w:autoSpaceDN w:val="0"/>
        <w:ind w:left="360"/>
        <w:rPr>
          <w:rFonts w:cs="Consolas"/>
        </w:rPr>
      </w:pPr>
      <w:r>
        <w:rPr>
          <w:rFonts w:cs="Consolas"/>
        </w:rPr>
        <w:t xml:space="preserve">Once the records for the incorrect </w:t>
      </w:r>
      <w:proofErr w:type="spellStart"/>
      <w:r>
        <w:rPr>
          <w:rFonts w:cs="Consolas"/>
        </w:rPr>
        <w:t>testid</w:t>
      </w:r>
      <w:proofErr w:type="spellEnd"/>
      <w:r>
        <w:rPr>
          <w:rFonts w:cs="Consolas"/>
        </w:rPr>
        <w:t xml:space="preserve"> are deleted, user can then reload the </w:t>
      </w:r>
      <w:proofErr w:type="spellStart"/>
      <w:r>
        <w:rPr>
          <w:rFonts w:cs="Consolas"/>
        </w:rPr>
        <w:t>config</w:t>
      </w:r>
      <w:proofErr w:type="spellEnd"/>
      <w:r>
        <w:rPr>
          <w:rFonts w:cs="Consolas"/>
        </w:rPr>
        <w:t xml:space="preserve">. </w:t>
      </w:r>
      <w:proofErr w:type="gramStart"/>
      <w:r>
        <w:rPr>
          <w:rFonts w:cs="Consolas"/>
        </w:rPr>
        <w:t>establishing</w:t>
      </w:r>
      <w:proofErr w:type="gramEnd"/>
      <w:r>
        <w:rPr>
          <w:rFonts w:cs="Consolas"/>
        </w:rPr>
        <w:t xml:space="preserve"> the desired logical id mapping as specified in step 3.</w:t>
      </w:r>
    </w:p>
    <w:p w:rsidR="00F04825" w:rsidRDefault="00F04825" w:rsidP="00616888">
      <w:pPr>
        <w:pStyle w:val="ListParagraph"/>
        <w:autoSpaceDE w:val="0"/>
        <w:autoSpaceDN w:val="0"/>
        <w:ind w:left="360"/>
        <w:rPr>
          <w:rFonts w:cs="Consolas"/>
        </w:rPr>
      </w:pPr>
    </w:p>
    <w:p w:rsidR="006C6F66" w:rsidRDefault="006C6F66" w:rsidP="006C6F66">
      <w:pPr>
        <w:autoSpaceDE w:val="0"/>
        <w:autoSpaceDN w:val="0"/>
        <w:rPr>
          <w:b/>
          <w:sz w:val="24"/>
          <w:szCs w:val="24"/>
        </w:rPr>
      </w:pPr>
      <w:r w:rsidRPr="006C6F66">
        <w:rPr>
          <w:b/>
          <w:sz w:val="24"/>
          <w:szCs w:val="24"/>
        </w:rPr>
        <w:t>Populating the dropdown for “</w:t>
      </w:r>
      <w:r>
        <w:rPr>
          <w:b/>
          <w:sz w:val="24"/>
          <w:szCs w:val="24"/>
        </w:rPr>
        <w:t>Select a Client…</w:t>
      </w:r>
      <w:proofErr w:type="gramStart"/>
      <w:r w:rsidRPr="006C6F66">
        <w:rPr>
          <w:b/>
          <w:sz w:val="24"/>
          <w:szCs w:val="24"/>
        </w:rPr>
        <w:t>”.</w:t>
      </w:r>
      <w:proofErr w:type="gramEnd"/>
    </w:p>
    <w:p w:rsidR="006C6F66" w:rsidRDefault="006C6F66" w:rsidP="006C6F66">
      <w:pPr>
        <w:rPr>
          <w:b/>
          <w:sz w:val="24"/>
          <w:szCs w:val="24"/>
        </w:rPr>
      </w:pPr>
      <w:r>
        <w:rPr>
          <w:rFonts w:cs="Consolas"/>
        </w:rPr>
        <w:t xml:space="preserve">Make sure user has client specified in </w:t>
      </w:r>
      <w:proofErr w:type="spellStart"/>
      <w:r>
        <w:rPr>
          <w:rFonts w:cs="Consolas"/>
        </w:rPr>
        <w:t>SIM_UserClients</w:t>
      </w:r>
      <w:proofErr w:type="spellEnd"/>
      <w:r>
        <w:rPr>
          <w:rFonts w:cs="Consolas"/>
        </w:rPr>
        <w:t xml:space="preserve"> and there is an entry with environment </w:t>
      </w:r>
      <w:r w:rsidRPr="006C6F66">
        <w:rPr>
          <w:rFonts w:cs="Consolas"/>
        </w:rPr>
        <w:t>SIMULATION</w:t>
      </w:r>
      <w:r>
        <w:rPr>
          <w:rFonts w:cs="Consolas"/>
        </w:rPr>
        <w:t xml:space="preserve"> in the _Externs table in the session DB for the client</w:t>
      </w:r>
      <w:bookmarkStart w:id="0" w:name="_GoBack"/>
      <w:bookmarkEnd w:id="0"/>
      <w:r>
        <w:rPr>
          <w:rFonts w:cs="Consolas"/>
        </w:rPr>
        <w:t>.</w:t>
      </w:r>
    </w:p>
    <w:p w:rsidR="006C6F66" w:rsidRPr="006C6F66" w:rsidRDefault="006C6F66" w:rsidP="006C6F66">
      <w:pPr>
        <w:autoSpaceDE w:val="0"/>
        <w:autoSpaceDN w:val="0"/>
        <w:rPr>
          <w:rFonts w:cs="Consolas"/>
        </w:rPr>
      </w:pPr>
    </w:p>
    <w:p w:rsidR="00576F4F" w:rsidRDefault="00576F4F" w:rsidP="00576F4F">
      <w:pPr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Populating the dropdown for “add test to session”.</w:t>
      </w:r>
      <w:proofErr w:type="gramEnd"/>
    </w:p>
    <w:p w:rsidR="00EE40DB" w:rsidRDefault="00EE40DB" w:rsidP="00576F4F">
      <w:pPr>
        <w:rPr>
          <w:b/>
          <w:sz w:val="24"/>
          <w:szCs w:val="24"/>
        </w:rPr>
      </w:pPr>
      <w:r>
        <w:rPr>
          <w:rFonts w:cs="Consolas"/>
        </w:rPr>
        <w:t xml:space="preserve">When a new set of tests are loaded and you can’t save a newly created session: check that there is an entry in </w:t>
      </w:r>
      <w:r w:rsidR="00755867">
        <w:rPr>
          <w:rFonts w:ascii="Courier New" w:hAnsi="Courier New" w:cs="Courier New"/>
          <w:noProof/>
          <w:sz w:val="20"/>
          <w:szCs w:val="20"/>
        </w:rPr>
        <w:t>TDSCONFIGS_Client_Externs</w:t>
      </w:r>
      <w:r w:rsidR="00755867">
        <w:rPr>
          <w:rFonts w:cs="Consolas"/>
        </w:rPr>
        <w:t xml:space="preserve"> with the correct </w:t>
      </w:r>
      <w:proofErr w:type="spellStart"/>
      <w:r w:rsidR="00755867">
        <w:rPr>
          <w:rFonts w:cs="Consolas"/>
        </w:rPr>
        <w:t>clientname</w:t>
      </w:r>
      <w:proofErr w:type="spellEnd"/>
      <w:r w:rsidR="00755867">
        <w:rPr>
          <w:rFonts w:cs="Consolas"/>
        </w:rPr>
        <w:t xml:space="preserve"> </w:t>
      </w:r>
      <w:r w:rsidR="00755867"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 w:rsidR="00755867">
        <w:rPr>
          <w:rFonts w:ascii="Courier New" w:hAnsi="Courier New" w:cs="Courier New"/>
          <w:noProof/>
          <w:sz w:val="20"/>
          <w:szCs w:val="20"/>
        </w:rPr>
        <w:t xml:space="preserve"> Environment </w:t>
      </w:r>
      <w:r w:rsidR="00755867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="00755867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755867">
        <w:rPr>
          <w:rFonts w:ascii="Courier New" w:hAnsi="Courier New" w:cs="Courier New"/>
          <w:noProof/>
          <w:color w:val="FF0000"/>
          <w:sz w:val="20"/>
          <w:szCs w:val="20"/>
        </w:rPr>
        <w:t>'SIMULATION'</w:t>
      </w:r>
      <w:r w:rsidR="00755867">
        <w:rPr>
          <w:rFonts w:cs="Consolas"/>
        </w:rPr>
        <w:t xml:space="preserve">. If not, add it by copying from another client and changing </w:t>
      </w:r>
      <w:proofErr w:type="spellStart"/>
      <w:r w:rsidR="00755867">
        <w:rPr>
          <w:rFonts w:cs="Consolas"/>
        </w:rPr>
        <w:t>clientname</w:t>
      </w:r>
      <w:proofErr w:type="spellEnd"/>
      <w:r w:rsidR="00755867">
        <w:rPr>
          <w:rFonts w:cs="Consolas"/>
        </w:rPr>
        <w:t>. The other values don’t seem to matter for simulations.</w:t>
      </w:r>
    </w:p>
    <w:p w:rsidR="00576F4F" w:rsidRPr="00004DCB" w:rsidRDefault="00576F4F" w:rsidP="00576F4F">
      <w:pPr>
        <w:rPr>
          <w:b/>
          <w:sz w:val="24"/>
          <w:szCs w:val="24"/>
        </w:rPr>
      </w:pPr>
      <w:r>
        <w:rPr>
          <w:rFonts w:cs="Consolas"/>
        </w:rPr>
        <w:t>When a new set of tests are loaded they sometimes do not show up in the drop down for adding tests to a session.</w:t>
      </w:r>
      <w:r w:rsidR="00523C5A">
        <w:rPr>
          <w:rFonts w:cs="Consolas"/>
        </w:rPr>
        <w:t xml:space="preserve"> Check that </w:t>
      </w:r>
      <w:r w:rsidR="00523C5A">
        <w:rPr>
          <w:rFonts w:ascii="Courier New" w:hAnsi="Courier New" w:cs="Courier New"/>
          <w:noProof/>
          <w:sz w:val="20"/>
          <w:szCs w:val="20"/>
        </w:rPr>
        <w:t xml:space="preserve">IsSelectable </w:t>
      </w:r>
      <w:r w:rsidR="00523C5A">
        <w:rPr>
          <w:rFonts w:cs="Consolas"/>
        </w:rPr>
        <w:t xml:space="preserve">is set to 1 in </w:t>
      </w:r>
      <w:r w:rsidR="00523C5A">
        <w:rPr>
          <w:rFonts w:ascii="Courier New" w:hAnsi="Courier New" w:cs="Courier New"/>
          <w:noProof/>
          <w:sz w:val="20"/>
          <w:szCs w:val="20"/>
        </w:rPr>
        <w:t>TDSCONFIGS_Client_TestProperties</w:t>
      </w:r>
      <w:r w:rsidR="00523C5A">
        <w:rPr>
          <w:rFonts w:cs="Consolas"/>
        </w:rPr>
        <w:t xml:space="preserve">. Also check that </w:t>
      </w:r>
      <w:r w:rsidR="00523C5A">
        <w:rPr>
          <w:rFonts w:ascii="Courier New" w:hAnsi="Courier New" w:cs="Courier New"/>
          <w:noProof/>
          <w:sz w:val="20"/>
          <w:szCs w:val="20"/>
        </w:rPr>
        <w:t>sessionType</w:t>
      </w:r>
      <w:r w:rsidR="00523C5A">
        <w:rPr>
          <w:rFonts w:cs="Consolas"/>
        </w:rPr>
        <w:t xml:space="preserve"> is set correctly in </w:t>
      </w:r>
      <w:r w:rsidR="00523C5A">
        <w:rPr>
          <w:rFonts w:ascii="Courier New" w:hAnsi="Courier New" w:cs="Courier New"/>
          <w:noProof/>
          <w:sz w:val="20"/>
          <w:szCs w:val="20"/>
        </w:rPr>
        <w:t>TDSCONFIGS_Client_TestMode</w:t>
      </w:r>
      <w:r w:rsidR="00523C5A">
        <w:rPr>
          <w:rFonts w:cs="Consolas"/>
        </w:rPr>
        <w:t xml:space="preserve"> 1 means PAPER and 0 </w:t>
      </w:r>
      <w:r w:rsidR="00523C5A">
        <w:rPr>
          <w:rFonts w:cs="Consolas"/>
        </w:rPr>
        <w:lastRenderedPageBreak/>
        <w:t>means ONLINE (as selected in the simulator when the session is created).</w:t>
      </w:r>
      <w:r>
        <w:rPr>
          <w:rFonts w:cs="Consolas"/>
        </w:rPr>
        <w:t xml:space="preserve"> If this still fails look at the code in the</w:t>
      </w:r>
      <w:r w:rsidR="00523C5A">
        <w:rPr>
          <w:rFonts w:cs="Consolas"/>
        </w:rPr>
        <w:t xml:space="preserve"> </w:t>
      </w:r>
      <w:r w:rsidR="00523C5A">
        <w:rPr>
          <w:rFonts w:ascii="Courier New" w:hAnsi="Courier New" w:cs="Courier New"/>
          <w:noProof/>
          <w:sz w:val="20"/>
          <w:szCs w:val="20"/>
        </w:rPr>
        <w:t>ListClientTests</w:t>
      </w:r>
      <w:r>
        <w:rPr>
          <w:rFonts w:cs="Consolas"/>
        </w:rPr>
        <w:t xml:space="preserve"> </w:t>
      </w:r>
      <w:r w:rsidR="00523C5A">
        <w:rPr>
          <w:rFonts w:cs="Consolas"/>
        </w:rPr>
        <w:t>stored function.</w:t>
      </w:r>
    </w:p>
    <w:p w:rsidR="00576F4F" w:rsidRPr="00004DCB" w:rsidRDefault="00576F4F" w:rsidP="00576F4F">
      <w:pPr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Turning on (test) scoring for simulation runs.</w:t>
      </w:r>
      <w:proofErr w:type="gramEnd"/>
    </w:p>
    <w:p w:rsidR="00F04825" w:rsidRDefault="00F04825" w:rsidP="00616888">
      <w:pPr>
        <w:pStyle w:val="ListParagraph"/>
        <w:autoSpaceDE w:val="0"/>
        <w:autoSpaceDN w:val="0"/>
        <w:ind w:left="360"/>
        <w:rPr>
          <w:rFonts w:cs="Consolas"/>
        </w:rPr>
      </w:pPr>
      <w:r>
        <w:rPr>
          <w:rFonts w:cs="Consolas"/>
        </w:rPr>
        <w:t xml:space="preserve">Run </w:t>
      </w:r>
      <w:proofErr w:type="spellStart"/>
      <w:r>
        <w:rPr>
          <w:rFonts w:cs="Consolas"/>
        </w:rPr>
        <w:t>UpdateConfigs_Scorefeatures</w:t>
      </w:r>
      <w:proofErr w:type="spellEnd"/>
      <w:r>
        <w:rPr>
          <w:rFonts w:cs="Consolas"/>
        </w:rPr>
        <w:t>, e.g.:</w:t>
      </w:r>
    </w:p>
    <w:p w:rsidR="00F04825" w:rsidRDefault="00F04825" w:rsidP="00F04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_Key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tblSetofAdminSubjects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TestID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like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'MCA-Science-%'</w:t>
      </w:r>
    </w:p>
    <w:p w:rsidR="00F04825" w:rsidRDefault="00F04825" w:rsidP="00F04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</w:p>
    <w:p w:rsidR="00F04825" w:rsidRDefault="00F04825" w:rsidP="00F04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exec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UpdateConfigs_Scorefeatures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 xml:space="preserve">@testkey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'(Minnesota)MCA-III-OL-Science-5-Spring-2013-2014'</w:t>
      </w:r>
    </w:p>
    <w:p w:rsidR="00F04825" w:rsidRDefault="00F04825" w:rsidP="00F04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exec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UpdateConfigs_Scorefeatures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 xml:space="preserve">@testkey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'(Minnesota)MCA-III-OL-Science-8-Spring-2013-2014'</w:t>
      </w:r>
    </w:p>
    <w:p w:rsidR="00F04825" w:rsidRDefault="00F04825" w:rsidP="00F04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exec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UpdateConfigs_Scorefeatures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 xml:space="preserve">@testkey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'(Minnesota)MCA-III-OL-Science-9-Spring-2013-2014'</w:t>
      </w:r>
    </w:p>
    <w:p w:rsidR="00F04825" w:rsidRDefault="00F04825" w:rsidP="00616888">
      <w:pPr>
        <w:pStyle w:val="ListParagraph"/>
        <w:autoSpaceDE w:val="0"/>
        <w:autoSpaceDN w:val="0"/>
        <w:ind w:left="360"/>
        <w:rPr>
          <w:rFonts w:cs="Consolas"/>
        </w:rPr>
      </w:pPr>
    </w:p>
    <w:p w:rsidR="00F04825" w:rsidRDefault="00F04825" w:rsidP="00616888">
      <w:pPr>
        <w:pStyle w:val="ListParagraph"/>
        <w:autoSpaceDE w:val="0"/>
        <w:autoSpaceDN w:val="0"/>
        <w:ind w:left="360"/>
        <w:rPr>
          <w:rFonts w:cs="Consolas"/>
        </w:rPr>
      </w:pPr>
      <w:r>
        <w:rPr>
          <w:rFonts w:cs="Consolas"/>
        </w:rPr>
        <w:t xml:space="preserve">This doesn’t seem to control what scores will be computed, just whether the </w:t>
      </w:r>
      <w:proofErr w:type="spellStart"/>
      <w:r>
        <w:rPr>
          <w:rFonts w:cs="Consolas"/>
        </w:rPr>
        <w:t>TestScoringEngine</w:t>
      </w:r>
      <w:proofErr w:type="spellEnd"/>
      <w:r>
        <w:rPr>
          <w:rFonts w:cs="Consolas"/>
        </w:rPr>
        <w:t xml:space="preserve"> will be called. It will then compute all measure with </w:t>
      </w:r>
      <w:proofErr w:type="spellStart"/>
      <w:r>
        <w:rPr>
          <w:rFonts w:cs="Consolas"/>
        </w:rPr>
        <w:t>ComputationLocation</w:t>
      </w:r>
      <w:proofErr w:type="spellEnd"/>
      <w:r>
        <w:rPr>
          <w:rFonts w:cs="Consolas"/>
        </w:rPr>
        <w:t xml:space="preserve"> = ‘SIM’. </w:t>
      </w:r>
      <w:proofErr w:type="gramStart"/>
      <w:r>
        <w:rPr>
          <w:rFonts w:cs="Consolas"/>
        </w:rPr>
        <w:t xml:space="preserve">Note that if the </w:t>
      </w:r>
      <w:proofErr w:type="spellStart"/>
      <w:r>
        <w:rPr>
          <w:rFonts w:cs="Consolas"/>
        </w:rPr>
        <w:t>TestScoringEngine</w:t>
      </w:r>
      <w:proofErr w:type="spellEnd"/>
      <w:r>
        <w:rPr>
          <w:rFonts w:cs="Consolas"/>
        </w:rPr>
        <w:t xml:space="preserve"> throws an exception no scores will be recorded (and it might look like nothing is configured).</w:t>
      </w:r>
      <w:proofErr w:type="gramEnd"/>
    </w:p>
    <w:p w:rsidR="00F04825" w:rsidRDefault="00F04825" w:rsidP="00616888">
      <w:pPr>
        <w:pStyle w:val="ListParagraph"/>
        <w:autoSpaceDE w:val="0"/>
        <w:autoSpaceDN w:val="0"/>
        <w:ind w:left="360"/>
        <w:rPr>
          <w:rFonts w:cs="Consolas"/>
        </w:rPr>
      </w:pPr>
    </w:p>
    <w:p w:rsidR="00F04825" w:rsidRDefault="00F04825" w:rsidP="00F04825">
      <w:pPr>
        <w:autoSpaceDE w:val="0"/>
        <w:autoSpaceDN w:val="0"/>
        <w:rPr>
          <w:b/>
          <w:sz w:val="24"/>
          <w:szCs w:val="24"/>
        </w:rPr>
      </w:pPr>
      <w:r>
        <w:rPr>
          <w:b/>
          <w:sz w:val="24"/>
          <w:szCs w:val="24"/>
        </w:rPr>
        <w:t>Error logs</w:t>
      </w:r>
      <w:r w:rsidRPr="00F04825">
        <w:rPr>
          <w:b/>
          <w:sz w:val="24"/>
          <w:szCs w:val="24"/>
        </w:rPr>
        <w:t>.</w:t>
      </w:r>
    </w:p>
    <w:p w:rsidR="00D42E38" w:rsidRDefault="00F04825" w:rsidP="00F04825">
      <w:pPr>
        <w:autoSpaceDE w:val="0"/>
        <w:autoSpaceDN w:val="0"/>
        <w:rPr>
          <w:rFonts w:cs="Consolas"/>
        </w:rPr>
      </w:pPr>
      <w:r>
        <w:rPr>
          <w:rFonts w:cs="Consolas"/>
        </w:rPr>
        <w:t xml:space="preserve">Errors logged by the simulator can be accessed from the </w:t>
      </w:r>
      <w:proofErr w:type="spellStart"/>
      <w:r>
        <w:rPr>
          <w:rFonts w:cs="Consolas"/>
        </w:rPr>
        <w:t>SystemErrors</w:t>
      </w:r>
      <w:proofErr w:type="spellEnd"/>
      <w:r>
        <w:rPr>
          <w:rFonts w:cs="Consolas"/>
        </w:rPr>
        <w:t xml:space="preserve"> synonym in the simulator Session DB. This only has the last days’ worth of errors. For older errors look in </w:t>
      </w:r>
      <w:r w:rsidR="00D42E38">
        <w:rPr>
          <w:rFonts w:ascii="Courier New" w:hAnsi="Courier New" w:cs="Courier New"/>
          <w:noProof/>
          <w:sz w:val="20"/>
          <w:szCs w:val="20"/>
        </w:rPr>
        <w:t>SystemErrorsArchive</w:t>
      </w:r>
      <w:r w:rsidR="00D42E38">
        <w:rPr>
          <w:rFonts w:cs="Consolas"/>
        </w:rPr>
        <w:t xml:space="preserve"> in the </w:t>
      </w:r>
      <w:proofErr w:type="spellStart"/>
      <w:r w:rsidR="00D42E38">
        <w:rPr>
          <w:rFonts w:cs="Consolas"/>
        </w:rPr>
        <w:t>TDS_Archive</w:t>
      </w:r>
      <w:proofErr w:type="spellEnd"/>
      <w:r w:rsidR="00D42E38">
        <w:rPr>
          <w:rFonts w:cs="Consolas"/>
        </w:rPr>
        <w:t xml:space="preserve"> DB (script the synonym to see which DB it is)</w:t>
      </w:r>
    </w:p>
    <w:p w:rsidR="00F04825" w:rsidRDefault="00D42E38" w:rsidP="00F04825">
      <w:pPr>
        <w:autoSpaceDE w:val="0"/>
        <w:autoSpaceDN w:val="0"/>
        <w:rPr>
          <w:rFonts w:cs="Consolas"/>
        </w:rPr>
      </w:pPr>
      <w:r>
        <w:rPr>
          <w:rFonts w:cs="Consolas"/>
        </w:rPr>
        <w:t xml:space="preserve">For </w:t>
      </w:r>
      <w:proofErr w:type="spellStart"/>
      <w:r>
        <w:rPr>
          <w:rFonts w:cs="Consolas"/>
        </w:rPr>
        <w:t>config</w:t>
      </w:r>
      <w:proofErr w:type="spellEnd"/>
      <w:r>
        <w:rPr>
          <w:rFonts w:cs="Consolas"/>
        </w:rPr>
        <w:t xml:space="preserve"> loader errors look in </w:t>
      </w:r>
      <w:r>
        <w:rPr>
          <w:rFonts w:ascii="Courier New" w:hAnsi="Courier New" w:cs="Courier New"/>
          <w:noProof/>
          <w:sz w:val="20"/>
          <w:szCs w:val="20"/>
        </w:rPr>
        <w:t>Loader_Errors</w:t>
      </w:r>
      <w:r>
        <w:rPr>
          <w:rFonts w:cs="Consolas"/>
        </w:rPr>
        <w:t xml:space="preserve"> in the SIM </w:t>
      </w:r>
      <w:proofErr w:type="spellStart"/>
      <w:r>
        <w:rPr>
          <w:rFonts w:cs="Consolas"/>
        </w:rPr>
        <w:t>ItemBank</w:t>
      </w:r>
      <w:proofErr w:type="spellEnd"/>
      <w:r>
        <w:rPr>
          <w:rFonts w:cs="Consolas"/>
        </w:rPr>
        <w:t xml:space="preserve">. </w:t>
      </w:r>
    </w:p>
    <w:p w:rsidR="00D42E38" w:rsidRPr="00F04825" w:rsidRDefault="00D42E38" w:rsidP="00F04825">
      <w:pPr>
        <w:autoSpaceDE w:val="0"/>
        <w:autoSpaceDN w:val="0"/>
        <w:rPr>
          <w:rFonts w:cs="Consolas"/>
        </w:rPr>
      </w:pPr>
    </w:p>
    <w:sectPr w:rsidR="00D42E38" w:rsidRPr="00F048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650D96"/>
    <w:multiLevelType w:val="hybridMultilevel"/>
    <w:tmpl w:val="0178A462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21A5D23"/>
    <w:multiLevelType w:val="hybridMultilevel"/>
    <w:tmpl w:val="EE469DEE"/>
    <w:lvl w:ilvl="0" w:tplc="040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19168A8"/>
    <w:multiLevelType w:val="hybridMultilevel"/>
    <w:tmpl w:val="B6B01FA8"/>
    <w:lvl w:ilvl="0" w:tplc="E48A22F0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  <w:color w:val="A31515"/>
        <w:sz w:val="1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FE03B01"/>
    <w:multiLevelType w:val="hybridMultilevel"/>
    <w:tmpl w:val="FDC62EE8"/>
    <w:lvl w:ilvl="0" w:tplc="04090011">
      <w:start w:val="1"/>
      <w:numFmt w:val="decimal"/>
      <w:lvlText w:val="%1)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2"/>
  </w:num>
  <w:num w:numId="2">
    <w:abstractNumId w:val="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618C"/>
    <w:rsid w:val="00004DCB"/>
    <w:rsid w:val="000D040A"/>
    <w:rsid w:val="00277097"/>
    <w:rsid w:val="00337A3B"/>
    <w:rsid w:val="004D472B"/>
    <w:rsid w:val="00523C5A"/>
    <w:rsid w:val="00576F4F"/>
    <w:rsid w:val="00616888"/>
    <w:rsid w:val="006B5FA1"/>
    <w:rsid w:val="006C6F66"/>
    <w:rsid w:val="0071618C"/>
    <w:rsid w:val="007262A8"/>
    <w:rsid w:val="00755867"/>
    <w:rsid w:val="007F5477"/>
    <w:rsid w:val="00925D66"/>
    <w:rsid w:val="009500D8"/>
    <w:rsid w:val="00A4330B"/>
    <w:rsid w:val="00A51E11"/>
    <w:rsid w:val="00B3746E"/>
    <w:rsid w:val="00D42E38"/>
    <w:rsid w:val="00EB7BB7"/>
    <w:rsid w:val="00EE40DB"/>
    <w:rsid w:val="00F04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161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618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1618C"/>
    <w:pPr>
      <w:ind w:left="720"/>
      <w:contextualSpacing/>
    </w:pPr>
  </w:style>
  <w:style w:type="paragraph" w:styleId="NoSpacing">
    <w:name w:val="No Spacing"/>
    <w:uiPriority w:val="1"/>
    <w:qFormat/>
    <w:rsid w:val="00004DCB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161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618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1618C"/>
    <w:pPr>
      <w:ind w:left="720"/>
      <w:contextualSpacing/>
    </w:pPr>
  </w:style>
  <w:style w:type="paragraph" w:styleId="NoSpacing">
    <w:name w:val="No Spacing"/>
    <w:uiPriority w:val="1"/>
    <w:qFormat/>
    <w:rsid w:val="00004DC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881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0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3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3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image001.png@01CF1D1A.0CC13EA0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1772</TotalTime>
  <Pages>4</Pages>
  <Words>788</Words>
  <Characters>4496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American Institutes for Research</Company>
  <LinksUpToDate>false</LinksUpToDate>
  <CharactersWithSpaces>5274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Antony Philip</dc:creator>
  <cp:lastModifiedBy>pvanwamelen</cp:lastModifiedBy>
  <cp:revision>14</cp:revision>
  <dcterms:created xsi:type="dcterms:W3CDTF">2014-02-03T14:20:00Z</dcterms:created>
  <dcterms:modified xsi:type="dcterms:W3CDTF">2014-03-28T15:36:00Z</dcterms:modified>
</cp:coreProperties>
</file>