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2040085505"/>
        <w:docPartObj>
          <w:docPartGallery w:val="Cover Pages"/>
          <w:docPartUnique/>
        </w:docPartObj>
      </w:sdtPr>
      <w:sdtEndPr>
        <w:rPr>
          <w:color w:val="auto"/>
        </w:rPr>
      </w:sdtEndPr>
      <w:sdtContent>
        <w:p w14:paraId="633A65A6" w14:textId="13FEA597" w:rsidR="006F772B" w:rsidRDefault="006F772B">
          <w:pPr>
            <w:pStyle w:val="NoSpacing"/>
            <w:spacing w:before="1540" w:after="240"/>
            <w:jc w:val="center"/>
            <w:rPr>
              <w:color w:val="156082" w:themeColor="accent1"/>
            </w:rPr>
          </w:pPr>
          <w:r>
            <w:rPr>
              <w:noProof/>
              <w:color w:val="156082" w:themeColor="accent1"/>
            </w:rPr>
            <w:drawing>
              <wp:inline distT="0" distB="0" distL="0" distR="0" wp14:anchorId="583FE59C" wp14:editId="265873D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sz w:val="44"/>
              <w:szCs w:val="44"/>
            </w:rPr>
            <w:alias w:val="Title"/>
            <w:tag w:val=""/>
            <w:id w:val="1735040861"/>
            <w:placeholder>
              <w:docPart w:val="949975408C334A17B5BF2286A6913258"/>
            </w:placeholder>
            <w:dataBinding w:prefixMappings="xmlns:ns0='http://purl.org/dc/elements/1.1/' xmlns:ns1='http://schemas.openxmlformats.org/package/2006/metadata/core-properties' " w:xpath="/ns1:coreProperties[1]/ns0:title[1]" w:storeItemID="{6C3C8BC8-F283-45AE-878A-BAB7291924A1}"/>
            <w:text/>
          </w:sdtPr>
          <w:sdtContent>
            <w:p w14:paraId="525A8691" w14:textId="0B5CFE89" w:rsidR="006F772B" w:rsidRPr="006F772B" w:rsidRDefault="006F772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44"/>
                  <w:szCs w:val="44"/>
                </w:rPr>
              </w:pPr>
              <w:r w:rsidRPr="006F772B">
                <w:rPr>
                  <w:b/>
                  <w:bCs/>
                  <w:sz w:val="44"/>
                  <w:szCs w:val="44"/>
                </w:rPr>
                <w:t>Coding Standards in the Corporate Programming World</w:t>
              </w:r>
            </w:p>
          </w:sdtContent>
        </w:sdt>
        <w:p w14:paraId="123361E9" w14:textId="77777777" w:rsidR="006F772B" w:rsidRDefault="006F772B">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A6063E8" wp14:editId="4EE5979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4T00:00:00Z">
                                    <w:dateFormat w:val="MMMM d, yyyy"/>
                                    <w:lid w:val="en-US"/>
                                    <w:storeMappedDataAs w:val="dateTime"/>
                                    <w:calendar w:val="gregorian"/>
                                  </w:date>
                                </w:sdtPr>
                                <w:sdtContent>
                                  <w:p w14:paraId="5BBD5963" w14:textId="05F91A6A" w:rsidR="006F772B" w:rsidRDefault="006F772B">
                                    <w:pPr>
                                      <w:pStyle w:val="NoSpacing"/>
                                      <w:spacing w:after="40"/>
                                      <w:jc w:val="center"/>
                                      <w:rPr>
                                        <w:caps/>
                                        <w:color w:val="156082" w:themeColor="accent1"/>
                                        <w:sz w:val="28"/>
                                        <w:szCs w:val="28"/>
                                      </w:rPr>
                                    </w:pPr>
                                    <w:r>
                                      <w:rPr>
                                        <w:caps/>
                                        <w:color w:val="156082" w:themeColor="accent1"/>
                                        <w:sz w:val="28"/>
                                        <w:szCs w:val="28"/>
                                      </w:rPr>
                                      <w:t>March 14, 2026</w:t>
                                    </w:r>
                                  </w:p>
                                </w:sdtContent>
                              </w:sdt>
                              <w:p w14:paraId="0A1B058F" w14:textId="03996A9A" w:rsidR="006F772B"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F772B">
                                      <w:rPr>
                                        <w:caps/>
                                        <w:color w:val="156082" w:themeColor="accent1"/>
                                      </w:rPr>
                                      <w:t>Paul FRalix</w:t>
                                    </w:r>
                                  </w:sdtContent>
                                </w:sdt>
                              </w:p>
                              <w:p w14:paraId="49B0E337" w14:textId="07159A96" w:rsidR="006F772B"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6F772B">
                                      <w:rPr>
                                        <w:color w:val="156082" w:themeColor="accent1"/>
                                      </w:rPr>
                                      <w:t>CSD430 Assignment 11</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A6063E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4T00:00:00Z">
                              <w:dateFormat w:val="MMMM d, yyyy"/>
                              <w:lid w:val="en-US"/>
                              <w:storeMappedDataAs w:val="dateTime"/>
                              <w:calendar w:val="gregorian"/>
                            </w:date>
                          </w:sdtPr>
                          <w:sdtContent>
                            <w:p w14:paraId="5BBD5963" w14:textId="05F91A6A" w:rsidR="006F772B" w:rsidRDefault="006F772B">
                              <w:pPr>
                                <w:pStyle w:val="NoSpacing"/>
                                <w:spacing w:after="40"/>
                                <w:jc w:val="center"/>
                                <w:rPr>
                                  <w:caps/>
                                  <w:color w:val="156082" w:themeColor="accent1"/>
                                  <w:sz w:val="28"/>
                                  <w:szCs w:val="28"/>
                                </w:rPr>
                              </w:pPr>
                              <w:r>
                                <w:rPr>
                                  <w:caps/>
                                  <w:color w:val="156082" w:themeColor="accent1"/>
                                  <w:sz w:val="28"/>
                                  <w:szCs w:val="28"/>
                                </w:rPr>
                                <w:t>March 14, 2026</w:t>
                              </w:r>
                            </w:p>
                          </w:sdtContent>
                        </w:sdt>
                        <w:p w14:paraId="0A1B058F" w14:textId="03996A9A" w:rsidR="006F772B"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F772B">
                                <w:rPr>
                                  <w:caps/>
                                  <w:color w:val="156082" w:themeColor="accent1"/>
                                </w:rPr>
                                <w:t>Paul FRalix</w:t>
                              </w:r>
                            </w:sdtContent>
                          </w:sdt>
                        </w:p>
                        <w:p w14:paraId="49B0E337" w14:textId="07159A96" w:rsidR="006F772B"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6F772B">
                                <w:rPr>
                                  <w:color w:val="156082" w:themeColor="accent1"/>
                                </w:rPr>
                                <w:t>CSD430 Assignment 11</w:t>
                              </w:r>
                            </w:sdtContent>
                          </w:sdt>
                        </w:p>
                      </w:txbxContent>
                    </v:textbox>
                    <w10:wrap anchorx="margin" anchory="page"/>
                  </v:shape>
                </w:pict>
              </mc:Fallback>
            </mc:AlternateContent>
          </w:r>
          <w:r>
            <w:rPr>
              <w:noProof/>
              <w:color w:val="156082" w:themeColor="accent1"/>
            </w:rPr>
            <w:drawing>
              <wp:inline distT="0" distB="0" distL="0" distR="0" wp14:anchorId="58F573AA" wp14:editId="5B632B9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1A40E98" w14:textId="02DA83CB" w:rsidR="006F772B" w:rsidRDefault="006F772B">
          <w:r>
            <w:br w:type="page"/>
          </w:r>
        </w:p>
      </w:sdtContent>
    </w:sdt>
    <w:p w14:paraId="108D0A04" w14:textId="078ADFA8" w:rsidR="006F772B" w:rsidRPr="006F772B" w:rsidRDefault="006F772B" w:rsidP="006F772B">
      <w:pPr>
        <w:spacing w:after="0" w:line="240" w:lineRule="auto"/>
        <w:rPr>
          <w:rFonts w:ascii="Times New Roman" w:eastAsia="Times New Roman" w:hAnsi="Times New Roman" w:cs="Times New Roman"/>
          <w:kern w:val="0"/>
          <w14:ligatures w14:val="none"/>
        </w:rPr>
      </w:pPr>
    </w:p>
    <w:p w14:paraId="0DC5FB38" w14:textId="56D53E59" w:rsidR="006F772B" w:rsidRPr="006F772B" w:rsidRDefault="00AF19E0" w:rsidP="00AF19E0">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Coding standards are essential in corporate software development because they ensure consistency, ease of maintenance, and long-term quality across teams and projects. This paper examines what coding standards are, how organizations implement them, and why they are vital for developing reliable and scalable software. By referencing multiple industry sources, the discussion traces the historical development of coding standards, the practical methods companies use to enforce them, and the strategic benefits they provide. The analysis demonstrates that coding standards are not optional stylistic choices but crucial organizational tools that support teamwork, reduce defects, and promote sustainable development practices. Additionally, coding standards help organizations maintain predictable development timelines, enhance communication among developers, and mitigate risks associated with large system changes. As software complexity increases, these standards act as a stabilizing force, enabling teams to deliver high-quality products efficiently and consistently.</w:t>
      </w:r>
    </w:p>
    <w:p w14:paraId="66C1260C" w14:textId="77777777" w:rsidR="00AF19E0" w:rsidRDefault="006F772B" w:rsidP="00AF19E0">
      <w:pPr>
        <w:spacing w:before="100" w:beforeAutospacing="1" w:after="100" w:afterAutospacing="1" w:line="360" w:lineRule="auto"/>
        <w:ind w:firstLine="720"/>
        <w:rPr>
          <w:rFonts w:ascii="Times New Roman" w:eastAsia="Times New Roman" w:hAnsi="Times New Roman" w:cs="Times New Roman"/>
          <w:kern w:val="0"/>
          <w14:ligatures w14:val="none"/>
        </w:rPr>
      </w:pPr>
      <w:r w:rsidRPr="006F772B">
        <w:rPr>
          <w:rFonts w:ascii="Times New Roman" w:eastAsia="Times New Roman" w:hAnsi="Times New Roman" w:cs="Times New Roman"/>
          <w:b/>
          <w:bCs/>
          <w:kern w:val="0"/>
          <w14:ligatures w14:val="none"/>
        </w:rPr>
        <w:t>What: Understanding Coding Standards</w:t>
      </w:r>
    </w:p>
    <w:p w14:paraId="7F435CEB" w14:textId="7F5CDCDF" w:rsidR="006F772B" w:rsidRPr="006F772B" w:rsidRDefault="00AF19E0" w:rsidP="00AF19E0">
      <w:pPr>
        <w:spacing w:before="100" w:beforeAutospacing="1" w:after="100" w:afterAutospacing="1" w:line="360" w:lineRule="auto"/>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Coding standards are organized sets of rules that guide how developers write and structure code within a company. These rules typically cover naming conventions, indentation, file organization, documentation standards, error handling methods, and architectural patterns. Codacy (2025) describes coding standards as a way to ensure that code remains consistent and maintainable across teams, especially as projects grow in size and complexity. Historically, coding standards emerged as software systems became more collaborative, requiring shared expectations to reduce confusion and improve readability. As development teams expanded and software lifecycles lengthened, organizations recognized that inconsistent coding practices created unnecessary technical debt and slowed down maintenance efforts.</w:t>
      </w:r>
    </w:p>
    <w:p w14:paraId="5650B1CF" w14:textId="3CA114F5" w:rsidR="006F772B" w:rsidRPr="006F772B" w:rsidRDefault="00AF19E0" w:rsidP="00AF19E0">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Organizations often adapt well-known style guides such as Google’s Java Style Guide or PEP 8 for Python to fit their internal workflows. GeeksforGeeks (2024) notes that companies frequently customize standards to align with their development methodologies, regulatory requirements, and technology stacks. This customization helps teams maintain consistency while addressing the specific needs of their environments. It also ensures that coding practices support organizational goals, whether those goals involve enhancing security, supporting scalability, or meeting industry compliance standards.</w:t>
      </w:r>
    </w:p>
    <w:p w14:paraId="45CFC450" w14:textId="77777777" w:rsidR="00AF19E0" w:rsidRDefault="006F772B" w:rsidP="00AF19E0">
      <w:pPr>
        <w:spacing w:before="100" w:beforeAutospacing="1" w:after="100" w:afterAutospacing="1" w:line="360" w:lineRule="auto"/>
        <w:ind w:left="720"/>
        <w:rPr>
          <w:rFonts w:ascii="Times New Roman" w:eastAsia="Times New Roman" w:hAnsi="Times New Roman" w:cs="Times New Roman"/>
          <w:b/>
          <w:bCs/>
          <w:kern w:val="0"/>
          <w14:ligatures w14:val="none"/>
        </w:rPr>
      </w:pPr>
      <w:r w:rsidRPr="006F772B">
        <w:rPr>
          <w:rFonts w:ascii="Times New Roman" w:eastAsia="Times New Roman" w:hAnsi="Times New Roman" w:cs="Times New Roman"/>
          <w:b/>
          <w:bCs/>
          <w:kern w:val="0"/>
          <w14:ligatures w14:val="none"/>
        </w:rPr>
        <w:t>How: Implementation of Coding Standards in Corporate Environment</w:t>
      </w:r>
    </w:p>
    <w:p w14:paraId="70C23793" w14:textId="225695A3" w:rsidR="006F772B" w:rsidRPr="006F772B" w:rsidRDefault="00AF19E0" w:rsidP="00AF19E0">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Corporate teams follow coding standards through documentation, automation, and collaborative review processes. Manifestly (n.d.) highlights the value of checklists that assist developers in verifying compliance during coding, testing, and code reviews. These checklists serve as reminders of organizational expectations and help ensure that code meets quality standards before being merged into shared repositories. They also aid in standardizing the review process, making it easier for teams to spot issues early.</w:t>
      </w:r>
    </w:p>
    <w:p w14:paraId="65DAF963" w14:textId="4584BC56" w:rsidR="006F772B" w:rsidRPr="006F772B" w:rsidRDefault="00AF19E0" w:rsidP="00AF19E0">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Automation plays a vital role in enforcement. Tools such as linters, static analyzers, and CI pipelines automatically identify deviations from standards. NDepend (2024) explains that companies achieve the greatest success when coding standards are integrated into the development workflow, making compliance a seamless part of coding rather than an additional burden. However, when standards are unclear or overly strict, they can lead to frustration and decreased productivity. Effective standards find a balance between structure and flexibility, enabling developers to innovate while maintaining consistency.</w:t>
      </w:r>
    </w:p>
    <w:p w14:paraId="1C9E35E4" w14:textId="1C4D0308" w:rsidR="006F772B" w:rsidRPr="006F772B" w:rsidRDefault="00AF19E0" w:rsidP="001A05FC">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AI-assisted development grows more common, coding standards are increasingly crafted to support machine readability as well. Augment Code (2024) emphasizes that AI-ready teams need clear naming conventions, modular architecture, and consistent documentation so AI tools can analyze and generate code effectively. This shift broadens the purpose of coding standards from just human collaboration to also ensuring compatibility with automated systems. Teams that adopt AI-friendly standards position themselves to leverage emerging tools that can speed up development and enhance code quality.</w:t>
      </w:r>
    </w:p>
    <w:p w14:paraId="7C862705" w14:textId="7BEE979F" w:rsidR="006F772B" w:rsidRPr="006F772B" w:rsidRDefault="00AF19E0" w:rsidP="00AF19E0">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Team culture also influences how standards are enforced. Ambysoft (n.d.) notes that clear guidelines help new developers onboard faster by providing a shared understanding of expectations. Standards also make code reviews more consistent by giving reviewers a clear framework for assessing quality, reducing ambiguity and subjective judgments. When teams adopt coding standards as part of their culture, they create an environment where quality and consistency are shared responsibilities rather than individual preferences.</w:t>
      </w:r>
    </w:p>
    <w:p w14:paraId="2D3F04DB" w14:textId="77777777" w:rsidR="00AF19E0" w:rsidRDefault="006F772B" w:rsidP="00AF19E0">
      <w:pPr>
        <w:spacing w:before="100" w:beforeAutospacing="1" w:after="100" w:afterAutospacing="1" w:line="360" w:lineRule="auto"/>
        <w:ind w:firstLine="720"/>
        <w:rPr>
          <w:rFonts w:ascii="Times New Roman" w:eastAsia="Times New Roman" w:hAnsi="Times New Roman" w:cs="Times New Roman"/>
          <w:kern w:val="0"/>
          <w14:ligatures w14:val="none"/>
        </w:rPr>
      </w:pPr>
      <w:r w:rsidRPr="006F772B">
        <w:rPr>
          <w:rFonts w:ascii="Times New Roman" w:eastAsia="Times New Roman" w:hAnsi="Times New Roman" w:cs="Times New Roman"/>
          <w:b/>
          <w:bCs/>
          <w:kern w:val="0"/>
          <w14:ligatures w14:val="none"/>
        </w:rPr>
        <w:t>Why: The Importance of Coding Standards</w:t>
      </w:r>
    </w:p>
    <w:p w14:paraId="4193D7B0" w14:textId="5AE830AF" w:rsidR="006F772B" w:rsidRPr="006F772B" w:rsidRDefault="00AF19E0" w:rsidP="00AF19E0">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Coding standards are essential because they directly affect software quality, maintainability, and organizational efficiency. Codacy (2025) reports that poor software quality has cost U.S. companies trillions of dollars in recent years, much of which is due to inconsistent or poorly organized code. Standards help reduce these costs by preventing defects, making debugging easier, and improving readability. They also lessen the chances of introducing security vulnerabilities, which can be costly and harm an organization’s reputation.</w:t>
      </w:r>
    </w:p>
    <w:p w14:paraId="5FC651ED" w14:textId="3AE7C3B9" w:rsidR="006F772B" w:rsidRPr="006F772B" w:rsidRDefault="00AF19E0" w:rsidP="00AF19E0">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 a business perspective, coding standards reduce onboarding time, cut down on technical debt, and support long-term system stability. Manifestly (n.d.) highlights that consistent coding practices improve collaboration, especially in distributed teams where developers come from different backgrounds or experience levels. Standards also help with security and compliance by ensuring safe input handling, proper authentication, and secure data management. These advantages make coding standards a vital part of risk management strategies in modern organizations.</w:t>
      </w:r>
    </w:p>
    <w:p w14:paraId="5641ECE1" w14:textId="7F312666" w:rsidR="006F772B" w:rsidRPr="006F772B" w:rsidRDefault="00AF19E0" w:rsidP="00AF19E0">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AI-driven companies, coding standards ensure that automated tools can analyze and generate code effectively. Augment Code (2024) emphasizes that predictable structure and consistent formatting are essential for AI-assisted workflows. As organizations rely more on automation to increase productivity, coding standards become even more important for guaranteeing that tools function correctly and efficiently.</w:t>
      </w:r>
    </w:p>
    <w:p w14:paraId="3A295047" w14:textId="23A8AB65" w:rsidR="006F772B" w:rsidRPr="006F772B" w:rsidRDefault="00AF19E0" w:rsidP="00AF19E0">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Ultimately, coding standards establish a shared language among developers, allowing teams to build software that is reliable, scalable, and easy to maintain. They serve as strategic assets that support organizational success and long-term sustainability. By promoting clarity, reducing ambiguity, and enabling efficient collaboration, coding standards help organizations create software that can grow and adapt over time.</w:t>
      </w:r>
    </w:p>
    <w:p w14:paraId="5DF973C8" w14:textId="75B2E142" w:rsidR="006F772B" w:rsidRPr="006F772B" w:rsidRDefault="006F772B" w:rsidP="006F772B">
      <w:pPr>
        <w:spacing w:after="0" w:line="240" w:lineRule="auto"/>
        <w:rPr>
          <w:rFonts w:ascii="Times New Roman" w:eastAsia="Times New Roman" w:hAnsi="Times New Roman" w:cs="Times New Roman"/>
          <w:kern w:val="0"/>
          <w14:ligatures w14:val="none"/>
        </w:rPr>
      </w:pPr>
    </w:p>
    <w:p w14:paraId="284F3D8B" w14:textId="1CADD44A" w:rsidR="006F772B" w:rsidRPr="006F772B" w:rsidRDefault="006F772B" w:rsidP="006F772B"/>
    <w:p w14:paraId="3848E56F" w14:textId="77777777" w:rsidR="006F772B" w:rsidRDefault="006F772B" w:rsidP="006F772B">
      <w:pPr>
        <w:rPr>
          <w:b/>
          <w:bCs/>
        </w:rPr>
      </w:pPr>
      <w:r w:rsidRPr="006F772B">
        <w:rPr>
          <w:b/>
          <w:bCs/>
        </w:rPr>
        <w:t xml:space="preserve">References </w:t>
      </w:r>
    </w:p>
    <w:p w14:paraId="1E729B0A" w14:textId="042FC944" w:rsidR="006F772B" w:rsidRPr="006F772B" w:rsidRDefault="006F772B" w:rsidP="006F772B">
      <w:r w:rsidRPr="006F772B">
        <w:t xml:space="preserve">Ambysoft. (n.d.). </w:t>
      </w:r>
      <w:r w:rsidRPr="006F772B">
        <w:rPr>
          <w:i/>
          <w:iCs/>
        </w:rPr>
        <w:t>Coding guidelines</w:t>
      </w:r>
      <w:r w:rsidRPr="006F772B">
        <w:t xml:space="preserve">. </w:t>
      </w:r>
      <w:hyperlink r:id="rId8" w:history="1">
        <w:r w:rsidRPr="006F772B">
          <w:rPr>
            <w:rStyle w:val="Hyperlink"/>
          </w:rPr>
          <w:t>https://ambysoft.com/essays/codingguidelines.html</w:t>
        </w:r>
      </w:hyperlink>
    </w:p>
    <w:p w14:paraId="2DB28ACE" w14:textId="77777777" w:rsidR="006F772B" w:rsidRPr="006F772B" w:rsidRDefault="006F772B" w:rsidP="006F772B">
      <w:r w:rsidRPr="006F772B">
        <w:t xml:space="preserve">Augment Code. (2024). </w:t>
      </w:r>
      <w:r w:rsidRPr="006F772B">
        <w:rPr>
          <w:i/>
          <w:iCs/>
        </w:rPr>
        <w:t>Enterprise coding standards: 12 rules for AI</w:t>
      </w:r>
      <w:r w:rsidRPr="006F772B">
        <w:rPr>
          <w:i/>
          <w:iCs/>
        </w:rPr>
        <w:noBreakHyphen/>
        <w:t>ready teams</w:t>
      </w:r>
      <w:r w:rsidRPr="006F772B">
        <w:t xml:space="preserve">. </w:t>
      </w:r>
      <w:hyperlink r:id="rId9" w:history="1">
        <w:r w:rsidRPr="006F772B">
          <w:rPr>
            <w:rStyle w:val="Hyperlink"/>
          </w:rPr>
          <w:t>https://www.augmentcode.com/guides/enterprise-coding-standards-12-rules-for-ai-ready-teams</w:t>
        </w:r>
      </w:hyperlink>
    </w:p>
    <w:p w14:paraId="3583C5D9" w14:textId="77777777" w:rsidR="006F772B" w:rsidRPr="006F772B" w:rsidRDefault="006F772B" w:rsidP="006F772B">
      <w:r w:rsidRPr="006F772B">
        <w:t xml:space="preserve">Codacy. (2025). </w:t>
      </w:r>
      <w:r w:rsidRPr="006F772B">
        <w:rPr>
          <w:i/>
          <w:iCs/>
        </w:rPr>
        <w:t>Coding standards: What are they and why are they important?</w:t>
      </w:r>
      <w:r w:rsidRPr="006F772B">
        <w:t xml:space="preserve"> </w:t>
      </w:r>
      <w:hyperlink r:id="rId10" w:history="1">
        <w:r w:rsidRPr="006F772B">
          <w:rPr>
            <w:rStyle w:val="Hyperlink"/>
          </w:rPr>
          <w:t>https://blog.codacy.com/coding-standards</w:t>
        </w:r>
      </w:hyperlink>
    </w:p>
    <w:p w14:paraId="1B49D47A" w14:textId="77777777" w:rsidR="006F772B" w:rsidRPr="006F772B" w:rsidRDefault="006F772B" w:rsidP="006F772B">
      <w:r w:rsidRPr="006F772B">
        <w:t xml:space="preserve">GeeksforGeeks. (2024). </w:t>
      </w:r>
      <w:r w:rsidRPr="006F772B">
        <w:rPr>
          <w:i/>
          <w:iCs/>
        </w:rPr>
        <w:t>Coding standards and guidelines</w:t>
      </w:r>
      <w:r w:rsidRPr="006F772B">
        <w:t xml:space="preserve">. </w:t>
      </w:r>
      <w:hyperlink r:id="rId11" w:history="1">
        <w:r w:rsidRPr="006F772B">
          <w:rPr>
            <w:rStyle w:val="Hyperlink"/>
          </w:rPr>
          <w:t>https://www.geeksforgeeks.org/software-engineering/coding-standards-and-guidelines/</w:t>
        </w:r>
      </w:hyperlink>
    </w:p>
    <w:p w14:paraId="7A68FA19" w14:textId="77777777" w:rsidR="006F772B" w:rsidRPr="006F772B" w:rsidRDefault="006F772B" w:rsidP="006F772B">
      <w:r w:rsidRPr="006F772B">
        <w:t xml:space="preserve">Manifestly. (n.d.). </w:t>
      </w:r>
      <w:r w:rsidRPr="006F772B">
        <w:rPr>
          <w:i/>
          <w:iCs/>
        </w:rPr>
        <w:t>Coding standards checklist</w:t>
      </w:r>
      <w:r w:rsidRPr="006F772B">
        <w:t xml:space="preserve">. </w:t>
      </w:r>
      <w:hyperlink r:id="rId12" w:history="1">
        <w:r w:rsidRPr="006F772B">
          <w:rPr>
            <w:rStyle w:val="Hyperlink"/>
          </w:rPr>
          <w:t>https://www.manifest.ly/use-cases/software-development/coding-standards-checklist</w:t>
        </w:r>
      </w:hyperlink>
    </w:p>
    <w:p w14:paraId="284F909D" w14:textId="77777777" w:rsidR="006F772B" w:rsidRDefault="006F772B" w:rsidP="006F772B">
      <w:r w:rsidRPr="006F772B">
        <w:t xml:space="preserve">NDepend. (2024). </w:t>
      </w:r>
      <w:r w:rsidRPr="006F772B">
        <w:rPr>
          <w:i/>
          <w:iCs/>
        </w:rPr>
        <w:t>How to get company coding standards right (and wrong)</w:t>
      </w:r>
      <w:r w:rsidRPr="006F772B">
        <w:t xml:space="preserve">. </w:t>
      </w:r>
      <w:hyperlink r:id="rId13" w:history="1">
        <w:r w:rsidRPr="006F772B">
          <w:rPr>
            <w:rStyle w:val="Hyperlink"/>
          </w:rPr>
          <w:t>https://blog.ndepend.com/company-coding-standards-right-wrong/</w:t>
        </w:r>
      </w:hyperlink>
    </w:p>
    <w:p w14:paraId="1D3CAC4D" w14:textId="3BAAB5B4" w:rsidR="005576D4" w:rsidRPr="006F772B" w:rsidRDefault="005576D4" w:rsidP="006F772B">
      <w:r w:rsidRPr="005576D4">
        <w:t xml:space="preserve">Microsoft. (2024). </w:t>
      </w:r>
      <w:r w:rsidRPr="005576D4">
        <w:rPr>
          <w:i/>
          <w:iCs/>
        </w:rPr>
        <w:t>Microsoft Copilot</w:t>
      </w:r>
      <w:r w:rsidRPr="005576D4">
        <w:t xml:space="preserve"> [Large language model]. </w:t>
      </w:r>
      <w:hyperlink r:id="rId14" w:history="1">
        <w:r w:rsidRPr="005576D4">
          <w:rPr>
            <w:rStyle w:val="Hyperlink"/>
          </w:rPr>
          <w:t>https://copilot.microsoft.com</w:t>
        </w:r>
      </w:hyperlink>
    </w:p>
    <w:p w14:paraId="0F6B9082" w14:textId="62C78E60" w:rsidR="006F772B" w:rsidRDefault="006F772B" w:rsidP="006F772B"/>
    <w:p w14:paraId="3DF0253D" w14:textId="77777777" w:rsidR="00DF282A" w:rsidRDefault="00DF282A" w:rsidP="006F772B"/>
    <w:p w14:paraId="3DAA8407" w14:textId="77777777" w:rsidR="00DF282A" w:rsidRDefault="00DF282A" w:rsidP="006F772B"/>
    <w:p w14:paraId="4679F79D" w14:textId="77777777" w:rsidR="00DF282A" w:rsidRDefault="00DF282A" w:rsidP="006F772B"/>
    <w:p w14:paraId="08C3068A" w14:textId="77777777" w:rsidR="00DF282A" w:rsidRDefault="00DF282A" w:rsidP="006F772B"/>
    <w:p w14:paraId="43ADA905" w14:textId="77777777" w:rsidR="00DF282A" w:rsidRDefault="00DF282A" w:rsidP="006F772B"/>
    <w:p w14:paraId="6694860D" w14:textId="77777777" w:rsidR="00DF282A" w:rsidRDefault="00DF282A" w:rsidP="006F772B"/>
    <w:p w14:paraId="506394CF" w14:textId="77777777" w:rsidR="00DF282A" w:rsidRDefault="00DF282A" w:rsidP="006F772B"/>
    <w:p w14:paraId="0A3E174F" w14:textId="77777777" w:rsidR="00DF282A" w:rsidRDefault="00DF282A" w:rsidP="006F772B"/>
    <w:p w14:paraId="24C9E347" w14:textId="77777777" w:rsidR="00DF282A" w:rsidRDefault="00DF282A" w:rsidP="006F772B"/>
    <w:p w14:paraId="3733EC1E" w14:textId="77777777" w:rsidR="00DF282A" w:rsidRDefault="00DF282A" w:rsidP="006F772B"/>
    <w:p w14:paraId="41C907E3" w14:textId="77777777" w:rsidR="00DF282A" w:rsidRDefault="00DF282A" w:rsidP="006F772B"/>
    <w:p w14:paraId="3B39D9D1" w14:textId="77777777" w:rsidR="00DF282A" w:rsidRPr="006F772B" w:rsidRDefault="00DF282A" w:rsidP="006F772B"/>
    <w:p w14:paraId="2C938AEB" w14:textId="25662ECF" w:rsidR="006F772B" w:rsidRPr="006F772B" w:rsidRDefault="006F772B" w:rsidP="006F772B">
      <w:pPr>
        <w:rPr>
          <w:b/>
          <w:bCs/>
        </w:rPr>
      </w:pPr>
      <w:r w:rsidRPr="006F772B">
        <w:rPr>
          <w:b/>
          <w:bCs/>
        </w:rPr>
        <w:t>Simple Coding Examples</w:t>
      </w:r>
      <w:r w:rsidR="00DF282A">
        <w:rPr>
          <w:b/>
          <w:bCs/>
        </w:rPr>
        <w:t>:</w:t>
      </w:r>
    </w:p>
    <w:p w14:paraId="33451BFC" w14:textId="77777777" w:rsidR="006F772B" w:rsidRPr="006F772B" w:rsidRDefault="006F772B" w:rsidP="006F772B">
      <w:pPr>
        <w:rPr>
          <w:b/>
          <w:bCs/>
        </w:rPr>
      </w:pPr>
      <w:r w:rsidRPr="006F772B">
        <w:rPr>
          <w:b/>
          <w:bCs/>
        </w:rPr>
        <w:t>Java Example 1: Basic Method</w:t>
      </w:r>
    </w:p>
    <w:p w14:paraId="7D4F5860" w14:textId="77777777" w:rsidR="006F772B" w:rsidRPr="006F772B" w:rsidRDefault="006F772B" w:rsidP="006F772B">
      <w:r w:rsidRPr="006F772B">
        <w:t>public int multiply(int a, int b) {</w:t>
      </w:r>
    </w:p>
    <w:p w14:paraId="67FE662A" w14:textId="77777777" w:rsidR="006F772B" w:rsidRPr="006F772B" w:rsidRDefault="006F772B" w:rsidP="006F772B">
      <w:r w:rsidRPr="006F772B">
        <w:t xml:space="preserve">    return a * b;</w:t>
      </w:r>
    </w:p>
    <w:p w14:paraId="25A24CE0" w14:textId="77777777" w:rsidR="006F772B" w:rsidRPr="006F772B" w:rsidRDefault="006F772B" w:rsidP="006F772B">
      <w:r w:rsidRPr="006F772B">
        <w:t>}</w:t>
      </w:r>
    </w:p>
    <w:p w14:paraId="5E6BEB44" w14:textId="77777777" w:rsidR="006F772B" w:rsidRPr="006F772B" w:rsidRDefault="006F772B" w:rsidP="006F772B">
      <w:pPr>
        <w:rPr>
          <w:b/>
          <w:bCs/>
        </w:rPr>
      </w:pPr>
      <w:r w:rsidRPr="006F772B">
        <w:rPr>
          <w:b/>
          <w:bCs/>
        </w:rPr>
        <w:t>Java Example 2: Class With Constructor</w:t>
      </w:r>
    </w:p>
    <w:p w14:paraId="6D2D6AE3" w14:textId="77777777" w:rsidR="006F772B" w:rsidRPr="006F772B" w:rsidRDefault="006F772B" w:rsidP="006F772B">
      <w:r w:rsidRPr="006F772B">
        <w:t>public class User {</w:t>
      </w:r>
    </w:p>
    <w:p w14:paraId="026A88D8" w14:textId="77777777" w:rsidR="006F772B" w:rsidRPr="006F772B" w:rsidRDefault="006F772B" w:rsidP="006F772B">
      <w:r w:rsidRPr="006F772B">
        <w:t xml:space="preserve">    private String name;</w:t>
      </w:r>
    </w:p>
    <w:p w14:paraId="4C107C0B" w14:textId="77777777" w:rsidR="006F772B" w:rsidRPr="006F772B" w:rsidRDefault="006F772B" w:rsidP="006F772B"/>
    <w:p w14:paraId="2F7386F8" w14:textId="77777777" w:rsidR="006F772B" w:rsidRPr="006F772B" w:rsidRDefault="006F772B" w:rsidP="006F772B">
      <w:r w:rsidRPr="006F772B">
        <w:t xml:space="preserve">    public User(String name) {</w:t>
      </w:r>
    </w:p>
    <w:p w14:paraId="7E0DA1D2" w14:textId="77777777" w:rsidR="006F772B" w:rsidRPr="006F772B" w:rsidRDefault="006F772B" w:rsidP="006F772B">
      <w:r w:rsidRPr="006F772B">
        <w:t xml:space="preserve">        this.name = name;</w:t>
      </w:r>
    </w:p>
    <w:p w14:paraId="6C05EB4C" w14:textId="77777777" w:rsidR="006F772B" w:rsidRPr="006F772B" w:rsidRDefault="006F772B" w:rsidP="006F772B">
      <w:r w:rsidRPr="006F772B">
        <w:t xml:space="preserve">    }</w:t>
      </w:r>
    </w:p>
    <w:p w14:paraId="3A20C61C" w14:textId="77777777" w:rsidR="006F772B" w:rsidRPr="006F772B" w:rsidRDefault="006F772B" w:rsidP="006F772B">
      <w:r w:rsidRPr="006F772B">
        <w:t>}</w:t>
      </w:r>
    </w:p>
    <w:p w14:paraId="165CF19F" w14:textId="77777777" w:rsidR="006F772B" w:rsidRPr="006F772B" w:rsidRDefault="006F772B" w:rsidP="006F772B">
      <w:pPr>
        <w:rPr>
          <w:b/>
          <w:bCs/>
        </w:rPr>
      </w:pPr>
      <w:r w:rsidRPr="006F772B">
        <w:rPr>
          <w:b/>
          <w:bCs/>
        </w:rPr>
        <w:t>JavaScript Example 1: Function Expression</w:t>
      </w:r>
    </w:p>
    <w:p w14:paraId="06AE2540" w14:textId="77777777" w:rsidR="006F772B" w:rsidRPr="006F772B" w:rsidRDefault="006F772B" w:rsidP="006F772B">
      <w:r w:rsidRPr="006F772B">
        <w:t>const square = (n) =&gt; n * n;</w:t>
      </w:r>
    </w:p>
    <w:p w14:paraId="61D7BC79" w14:textId="77777777" w:rsidR="006F772B" w:rsidRPr="006F772B" w:rsidRDefault="006F772B" w:rsidP="006F772B">
      <w:pPr>
        <w:rPr>
          <w:b/>
          <w:bCs/>
        </w:rPr>
      </w:pPr>
      <w:r w:rsidRPr="006F772B">
        <w:rPr>
          <w:b/>
          <w:bCs/>
        </w:rPr>
        <w:t>JavaScript Example 2: Object With Method</w:t>
      </w:r>
    </w:p>
    <w:p w14:paraId="2C665EF3" w14:textId="77777777" w:rsidR="006F772B" w:rsidRPr="006F772B" w:rsidRDefault="006F772B" w:rsidP="006F772B">
      <w:r w:rsidRPr="006F772B">
        <w:t>const user = {</w:t>
      </w:r>
    </w:p>
    <w:p w14:paraId="6E5566D1" w14:textId="77777777" w:rsidR="006F772B" w:rsidRPr="006F772B" w:rsidRDefault="006F772B" w:rsidP="006F772B">
      <w:r w:rsidRPr="006F772B">
        <w:t xml:space="preserve">    name: "Paul",</w:t>
      </w:r>
    </w:p>
    <w:p w14:paraId="5D565842" w14:textId="77777777" w:rsidR="006F772B" w:rsidRPr="006F772B" w:rsidRDefault="006F772B" w:rsidP="006F772B">
      <w:r w:rsidRPr="006F772B">
        <w:t xml:space="preserve">    greet() {</w:t>
      </w:r>
    </w:p>
    <w:p w14:paraId="5484D163" w14:textId="77777777" w:rsidR="006F772B" w:rsidRPr="006F772B" w:rsidRDefault="006F772B" w:rsidP="006F772B">
      <w:r w:rsidRPr="006F772B">
        <w:t xml:space="preserve">        console.log(`Hello, ${this.name}`);</w:t>
      </w:r>
    </w:p>
    <w:p w14:paraId="0661B502" w14:textId="77777777" w:rsidR="006F772B" w:rsidRPr="006F772B" w:rsidRDefault="006F772B" w:rsidP="006F772B">
      <w:r w:rsidRPr="006F772B">
        <w:t xml:space="preserve">    }</w:t>
      </w:r>
    </w:p>
    <w:p w14:paraId="6D69D2BC" w14:textId="77777777" w:rsidR="006F772B" w:rsidRPr="006F772B" w:rsidRDefault="006F772B" w:rsidP="006F772B">
      <w:r w:rsidRPr="006F772B">
        <w:t>};</w:t>
      </w:r>
    </w:p>
    <w:p w14:paraId="13F12DD7" w14:textId="77777777" w:rsidR="00C30081" w:rsidRDefault="00C30081"/>
    <w:p w14:paraId="3425EDBB" w14:textId="77777777" w:rsidR="005576D4" w:rsidRDefault="005576D4"/>
    <w:sectPr w:rsidR="005576D4" w:rsidSect="006F772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F352C"/>
    <w:multiLevelType w:val="multilevel"/>
    <w:tmpl w:val="294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25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72B"/>
    <w:rsid w:val="00044113"/>
    <w:rsid w:val="00090535"/>
    <w:rsid w:val="001A05FC"/>
    <w:rsid w:val="005576D4"/>
    <w:rsid w:val="0066259B"/>
    <w:rsid w:val="006F772B"/>
    <w:rsid w:val="00AF19E0"/>
    <w:rsid w:val="00B756CD"/>
    <w:rsid w:val="00C30081"/>
    <w:rsid w:val="00CB4596"/>
    <w:rsid w:val="00CD2F1E"/>
    <w:rsid w:val="00DF282A"/>
    <w:rsid w:val="00EA3CAA"/>
    <w:rsid w:val="00FE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A64F"/>
  <w15:chartTrackingRefBased/>
  <w15:docId w15:val="{CAE24F89-D6EC-4502-8C1B-56875367C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72B"/>
    <w:rPr>
      <w:rFonts w:eastAsiaTheme="majorEastAsia" w:cstheme="majorBidi"/>
      <w:color w:val="272727" w:themeColor="text1" w:themeTint="D8"/>
    </w:rPr>
  </w:style>
  <w:style w:type="paragraph" w:styleId="Title">
    <w:name w:val="Title"/>
    <w:basedOn w:val="Normal"/>
    <w:next w:val="Normal"/>
    <w:link w:val="TitleChar"/>
    <w:uiPriority w:val="10"/>
    <w:qFormat/>
    <w:rsid w:val="006F7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72B"/>
    <w:pPr>
      <w:spacing w:before="160"/>
      <w:jc w:val="center"/>
    </w:pPr>
    <w:rPr>
      <w:i/>
      <w:iCs/>
      <w:color w:val="404040" w:themeColor="text1" w:themeTint="BF"/>
    </w:rPr>
  </w:style>
  <w:style w:type="character" w:customStyle="1" w:styleId="QuoteChar">
    <w:name w:val="Quote Char"/>
    <w:basedOn w:val="DefaultParagraphFont"/>
    <w:link w:val="Quote"/>
    <w:uiPriority w:val="29"/>
    <w:rsid w:val="006F772B"/>
    <w:rPr>
      <w:i/>
      <w:iCs/>
      <w:color w:val="404040" w:themeColor="text1" w:themeTint="BF"/>
    </w:rPr>
  </w:style>
  <w:style w:type="paragraph" w:styleId="ListParagraph">
    <w:name w:val="List Paragraph"/>
    <w:basedOn w:val="Normal"/>
    <w:uiPriority w:val="34"/>
    <w:qFormat/>
    <w:rsid w:val="006F772B"/>
    <w:pPr>
      <w:ind w:left="720"/>
      <w:contextualSpacing/>
    </w:pPr>
  </w:style>
  <w:style w:type="character" w:styleId="IntenseEmphasis">
    <w:name w:val="Intense Emphasis"/>
    <w:basedOn w:val="DefaultParagraphFont"/>
    <w:uiPriority w:val="21"/>
    <w:qFormat/>
    <w:rsid w:val="006F772B"/>
    <w:rPr>
      <w:i/>
      <w:iCs/>
      <w:color w:val="0F4761" w:themeColor="accent1" w:themeShade="BF"/>
    </w:rPr>
  </w:style>
  <w:style w:type="paragraph" w:styleId="IntenseQuote">
    <w:name w:val="Intense Quote"/>
    <w:basedOn w:val="Normal"/>
    <w:next w:val="Normal"/>
    <w:link w:val="IntenseQuoteChar"/>
    <w:uiPriority w:val="30"/>
    <w:qFormat/>
    <w:rsid w:val="006F7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72B"/>
    <w:rPr>
      <w:i/>
      <w:iCs/>
      <w:color w:val="0F4761" w:themeColor="accent1" w:themeShade="BF"/>
    </w:rPr>
  </w:style>
  <w:style w:type="character" w:styleId="IntenseReference">
    <w:name w:val="Intense Reference"/>
    <w:basedOn w:val="DefaultParagraphFont"/>
    <w:uiPriority w:val="32"/>
    <w:qFormat/>
    <w:rsid w:val="006F772B"/>
    <w:rPr>
      <w:b/>
      <w:bCs/>
      <w:smallCaps/>
      <w:color w:val="0F4761" w:themeColor="accent1" w:themeShade="BF"/>
      <w:spacing w:val="5"/>
    </w:rPr>
  </w:style>
  <w:style w:type="character" w:styleId="Hyperlink">
    <w:name w:val="Hyperlink"/>
    <w:basedOn w:val="DefaultParagraphFont"/>
    <w:uiPriority w:val="99"/>
    <w:unhideWhenUsed/>
    <w:rsid w:val="006F772B"/>
    <w:rPr>
      <w:color w:val="467886" w:themeColor="hyperlink"/>
      <w:u w:val="single"/>
    </w:rPr>
  </w:style>
  <w:style w:type="character" w:styleId="UnresolvedMention">
    <w:name w:val="Unresolved Mention"/>
    <w:basedOn w:val="DefaultParagraphFont"/>
    <w:uiPriority w:val="99"/>
    <w:semiHidden/>
    <w:unhideWhenUsed/>
    <w:rsid w:val="006F772B"/>
    <w:rPr>
      <w:color w:val="605E5C"/>
      <w:shd w:val="clear" w:color="auto" w:fill="E1DFDD"/>
    </w:rPr>
  </w:style>
  <w:style w:type="paragraph" w:styleId="NoSpacing">
    <w:name w:val="No Spacing"/>
    <w:link w:val="NoSpacingChar"/>
    <w:uiPriority w:val="1"/>
    <w:qFormat/>
    <w:rsid w:val="006F772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F772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bysoft.com/essays/codingguidelines.html" TargetMode="External"/><Relationship Id="rId13" Type="http://schemas.openxmlformats.org/officeDocument/2006/relationships/hyperlink" Target="https://blog.ndepend.com/company-coding-standards-right-wro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manifest.ly/use-cases/software-development/coding-standards-checklis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software-engineering/coding-standards-and-guidelin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log.codacy.com/coding-standards" TargetMode="External"/><Relationship Id="rId4" Type="http://schemas.openxmlformats.org/officeDocument/2006/relationships/settings" Target="settings.xml"/><Relationship Id="rId9" Type="http://schemas.openxmlformats.org/officeDocument/2006/relationships/hyperlink" Target="https://www.augmentcode.com/guides/enterprise-coding-standards-12-rules-for-ai-ready-teams" TargetMode="External"/><Relationship Id="rId14" Type="http://schemas.openxmlformats.org/officeDocument/2006/relationships/hyperlink" Target="https://copilot.microsof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49975408C334A17B5BF2286A6913258"/>
        <w:category>
          <w:name w:val="General"/>
          <w:gallery w:val="placeholder"/>
        </w:category>
        <w:types>
          <w:type w:val="bbPlcHdr"/>
        </w:types>
        <w:behaviors>
          <w:behavior w:val="content"/>
        </w:behaviors>
        <w:guid w:val="{CCA90219-6EEA-4075-A42C-F5AE1BAFCF69}"/>
      </w:docPartPr>
      <w:docPartBody>
        <w:p w:rsidR="00FE2FC0" w:rsidRDefault="00112C3D" w:rsidP="00112C3D">
          <w:pPr>
            <w:pStyle w:val="949975408C334A17B5BF2286A6913258"/>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3D"/>
    <w:rsid w:val="00044113"/>
    <w:rsid w:val="00090535"/>
    <w:rsid w:val="00112C3D"/>
    <w:rsid w:val="00132BFC"/>
    <w:rsid w:val="00E66C07"/>
    <w:rsid w:val="00FE2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9975408C334A17B5BF2286A6913258">
    <w:name w:val="949975408C334A17B5BF2286A6913258"/>
    <w:rsid w:val="00112C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2026-03-14T00:00:00</PublishDate>
  <Abstract/>
  <CompanyAddress>CSD430 Assignment 11</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Paul FRalix</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Standards in the Corporate Programming World</dc:title>
  <dc:subject/>
  <dc:creator>Paul Fralix</dc:creator>
  <cp:keywords/>
  <dc:description/>
  <cp:lastModifiedBy>Paul Fralix</cp:lastModifiedBy>
  <cp:revision>3</cp:revision>
  <dcterms:created xsi:type="dcterms:W3CDTF">2026-03-15T00:13:00Z</dcterms:created>
  <dcterms:modified xsi:type="dcterms:W3CDTF">2026-03-15T00:51:00Z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03c145c0-b4c8-4505-b5a8-f7441e0d0225</vt:lpwstr>
  </property>
</Properties>
</file>