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1AE9" w14:textId="77777777" w:rsidR="00FC1E1A" w:rsidRDefault="00000000">
      <w:pPr>
        <w:pStyle w:val="BodyText"/>
        <w:spacing w:before="79"/>
      </w:pPr>
      <w:r>
        <w:rPr>
          <w:spacing w:val="-2"/>
        </w:rPr>
        <w:t>Name:</w:t>
      </w:r>
    </w:p>
    <w:p w14:paraId="3BF732D0" w14:textId="77777777" w:rsidR="00FC1E1A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CCC7B7" wp14:editId="74168747">
                <wp:simplePos x="0" y="0"/>
                <wp:positionH relativeFrom="page">
                  <wp:posOffset>914400</wp:posOffset>
                </wp:positionH>
                <wp:positionV relativeFrom="paragraph">
                  <wp:posOffset>172195</wp:posOffset>
                </wp:positionV>
                <wp:extent cx="57804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0405">
                              <a:moveTo>
                                <a:pt x="0" y="0"/>
                              </a:moveTo>
                              <a:lnTo>
                                <a:pt x="5780233" y="0"/>
                              </a:lnTo>
                            </a:path>
                          </a:pathLst>
                        </a:custGeom>
                        <a:ln w="6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4D466" id="Graphic 1" o:spid="_x0000_s1026" style="position:absolute;margin-left:1in;margin-top:13.55pt;width:455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0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" path="m,l5780233,e" filled="f" strokeweight=".169mm">
                <v:path arrowok="t"/>
                <w10:wrap type="topAndBottom" anchorx="page"/>
              </v:shape>
            </w:pict>
          </mc:Fallback>
        </mc:AlternateContent>
      </w:r>
    </w:p>
    <w:p w14:paraId="15652B0F" w14:textId="77777777" w:rsidR="00FC1E1A" w:rsidRDefault="00000000">
      <w:pPr>
        <w:tabs>
          <w:tab w:val="left" w:pos="6480"/>
        </w:tabs>
        <w:spacing w:before="1"/>
        <w:ind w:right="361"/>
        <w:jc w:val="center"/>
        <w:rPr>
          <w:b/>
          <w:i/>
          <w:sz w:val="28"/>
        </w:rPr>
      </w:pPr>
      <w:r>
        <w:rPr>
          <w:b/>
          <w:i/>
          <w:sz w:val="28"/>
        </w:rPr>
        <w:t>PHY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1048L</w:t>
      </w:r>
      <w:r>
        <w:rPr>
          <w:b/>
          <w:i/>
          <w:sz w:val="28"/>
        </w:rPr>
        <w:tab/>
        <w:t>Physics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Laboratory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10"/>
          <w:sz w:val="28"/>
        </w:rPr>
        <w:t>I</w:t>
      </w:r>
    </w:p>
    <w:p w14:paraId="65319B97" w14:textId="29CCBA07" w:rsidR="00FC1E1A" w:rsidRPr="008D3ABE" w:rsidRDefault="00000000" w:rsidP="008D3ABE">
      <w:pPr>
        <w:pStyle w:val="Heading1"/>
        <w:rPr>
          <w:spacing w:val="-2"/>
        </w:rPr>
      </w:pPr>
      <w:r>
        <w:t>L2:</w:t>
      </w:r>
      <w:r>
        <w:rPr>
          <w:spacing w:val="-9"/>
        </w:rPr>
        <w:t xml:space="preserve"> </w:t>
      </w:r>
      <w:r>
        <w:t>Measurement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</w:t>
      </w:r>
      <w:r>
        <w:rPr>
          <w:spacing w:val="-9"/>
        </w:rPr>
        <w:t xml:space="preserve"> </w:t>
      </w:r>
      <w:r w:rsidR="008D3ABE">
        <w:rPr>
          <w:spacing w:val="-2"/>
        </w:rPr>
        <w:t>Analysis (enter units in blank parentheses)</w:t>
      </w:r>
    </w:p>
    <w:p w14:paraId="3B2AD216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8" w:after="8"/>
        <w:ind w:left="719" w:hanging="3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5099CB" wp14:editId="7228C2E8">
                <wp:simplePos x="0" y="0"/>
                <wp:positionH relativeFrom="page">
                  <wp:posOffset>4701540</wp:posOffset>
                </wp:positionH>
                <wp:positionV relativeFrom="paragraph">
                  <wp:posOffset>352371</wp:posOffset>
                </wp:positionV>
                <wp:extent cx="1990725" cy="172593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0725" cy="172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A5AE81" w14:textId="32236DA4" w:rsidR="001E57FB" w:rsidRDefault="001E57FB" w:rsidP="001E57FB">
                            <w:pPr>
                              <w:pStyle w:val="Caption"/>
                              <w:keepNext/>
                            </w:pPr>
                            <w:r>
                              <w:t xml:space="preserve">Table </w:t>
                            </w:r>
                            <w:fldSimple w:instr=" SEQ Tabl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  <w:gridCol w:w="1500"/>
                            </w:tblGrid>
                            <w:tr w:rsidR="00FC1E1A" w14:paraId="01ADF4CF" w14:textId="77777777">
                              <w:trPr>
                                <w:trHeight w:val="457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607665B9" w14:textId="77777777" w:rsidR="00FC1E1A" w:rsidRDefault="00000000">
                                  <w:pPr>
                                    <w:pStyle w:val="TableParagraph"/>
                                    <w:spacing w:line="228" w:lineRule="exact"/>
                                    <w:ind w:left="237" w:firstLine="2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Digital Micrometer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92954FB" w14:textId="77777777" w:rsidR="00FC1E1A" w:rsidRDefault="00000000"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Deviation</w:t>
                                  </w:r>
                                </w:p>
                              </w:tc>
                            </w:tr>
                            <w:tr w:rsidR="00FC1E1A" w14:paraId="66E3E8E1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09955197" w14:textId="27C51063" w:rsidR="00FC1E1A" w:rsidRDefault="008D3ABE">
                                  <w:pPr>
                                    <w:pStyle w:val="TableParagraph"/>
                                    <w:spacing w:before="2"/>
                                    <w:ind w:left="181"/>
                                    <w:rPr>
                                      <w:b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</w:rPr>
                                    <w:t>Diameter(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067BDAA" w14:textId="77777777" w:rsidR="00FC1E1A" w:rsidRDefault="00000000">
                                  <w:pPr>
                                    <w:pStyle w:val="TableParagraph"/>
                                    <w:tabs>
                                      <w:tab w:val="left" w:pos="1334"/>
                                    </w:tabs>
                                    <w:spacing w:before="2"/>
                                    <w:ind w:left="9"/>
                                    <w:jc w:val="center"/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i/>
                                      <w:position w:val="1"/>
                                      <w:sz w:val="20"/>
                                    </w:rPr>
                                    <w:t>x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13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>-average|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position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1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1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FC1E1A" w14:paraId="76E95B86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5069F141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0B592B93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5FF5A987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71691B90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8535520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769D72E4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6E759860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0639024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3D1C725B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114D8F6A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7838F47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791B336D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075BE58D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B82198D" w14:textId="77777777" w:rsidR="00FC1E1A" w:rsidRDefault="00FC1E1A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FC1E1A" w14:paraId="586E3561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2390CA85" w14:textId="77777777" w:rsidR="00FC1E1A" w:rsidRDefault="00FC1E1A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4B615C7" w14:textId="77777777" w:rsidR="00FC1E1A" w:rsidRDefault="00FC1E1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C1E1A" w14:paraId="521DFCFD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1702AC06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C8E173A" w14:textId="77777777" w:rsidR="00FC1E1A" w:rsidRDefault="00FC1E1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7F457B" w14:textId="77777777" w:rsidR="00FC1E1A" w:rsidRDefault="00FC1E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099C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70.2pt;margin-top:27.75pt;width:156.75pt;height:135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" filled="f" stroked="f">
                <v:textbox inset="0,0,0,0">
                  <w:txbxContent>
                    <w:p w14:paraId="27A5AE81" w14:textId="32236DA4" w:rsidR="001E57FB" w:rsidRDefault="001E57FB" w:rsidP="001E57FB">
                      <w:pPr>
                        <w:pStyle w:val="Caption"/>
                        <w:keepNext/>
                      </w:pPr>
                      <w:r>
                        <w:t xml:space="preserve">Table </w:t>
                      </w:r>
                      <w:fldSimple w:instr=" SEQ Tabl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  <w:gridCol w:w="1500"/>
                      </w:tblGrid>
                      <w:tr w:rsidR="00FC1E1A" w14:paraId="01ADF4CF" w14:textId="77777777">
                        <w:trPr>
                          <w:trHeight w:val="457"/>
                        </w:trPr>
                        <w:tc>
                          <w:tcPr>
                            <w:tcW w:w="1500" w:type="dxa"/>
                          </w:tcPr>
                          <w:p w14:paraId="607665B9" w14:textId="77777777" w:rsidR="00FC1E1A" w:rsidRDefault="00000000">
                            <w:pPr>
                              <w:pStyle w:val="TableParagraph"/>
                              <w:spacing w:line="228" w:lineRule="exact"/>
                              <w:ind w:left="237" w:firstLine="2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Digital Micrometer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92954FB" w14:textId="77777777" w:rsidR="00FC1E1A" w:rsidRDefault="00000000">
                            <w:pPr>
                              <w:pStyle w:val="TableParagraph"/>
                              <w:ind w:left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Deviation</w:t>
                            </w:r>
                          </w:p>
                        </w:tc>
                      </w:tr>
                      <w:tr w:rsidR="00FC1E1A" w14:paraId="66E3E8E1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09955197" w14:textId="27C51063" w:rsidR="00FC1E1A" w:rsidRDefault="008D3ABE">
                            <w:pPr>
                              <w:pStyle w:val="TableParagraph"/>
                              <w:spacing w:before="2"/>
                              <w:ind w:left="181"/>
                              <w:rPr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Diameter(</w:t>
                            </w:r>
                            <w:r>
                              <w:rPr>
                                <w:b/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)</w:t>
                            </w:r>
                            <w:proofErr w:type="gramEnd"/>
                          </w:p>
                        </w:tc>
                        <w:tc>
                          <w:tcPr>
                            <w:tcW w:w="1500" w:type="dxa"/>
                          </w:tcPr>
                          <w:p w14:paraId="4067BDAA" w14:textId="77777777" w:rsidR="00FC1E1A" w:rsidRDefault="00000000">
                            <w:pPr>
                              <w:pStyle w:val="TableParagraph"/>
                              <w:tabs>
                                <w:tab w:val="left" w:pos="1334"/>
                              </w:tabs>
                              <w:spacing w:before="2"/>
                              <w:ind w:left="9"/>
                              <w:jc w:val="center"/>
                              <w:rPr>
                                <w:b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i/>
                                <w:position w:val="1"/>
                                <w:sz w:val="20"/>
                              </w:rPr>
                              <w:t>x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>-average|</w:t>
                            </w:r>
                            <w:r>
                              <w:rPr>
                                <w:b/>
                                <w:spacing w:val="-7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position w:val="1"/>
                                <w:sz w:val="20"/>
                              </w:rPr>
                              <w:t>(</w:t>
                            </w: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position w:val="1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FC1E1A" w14:paraId="76E95B86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5069F141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0B592B93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5FF5A987" w14:textId="77777777">
                        <w:trPr>
                          <w:trHeight w:val="258"/>
                        </w:trPr>
                        <w:tc>
                          <w:tcPr>
                            <w:tcW w:w="1500" w:type="dxa"/>
                          </w:tcPr>
                          <w:p w14:paraId="71691B90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68535520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769D72E4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6E759860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30639024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3D1C725B" w14:textId="77777777">
                        <w:trPr>
                          <w:trHeight w:val="258"/>
                        </w:trPr>
                        <w:tc>
                          <w:tcPr>
                            <w:tcW w:w="1500" w:type="dxa"/>
                          </w:tcPr>
                          <w:p w14:paraId="114D8F6A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67838F47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791B336D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075BE58D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14:paraId="6B82198D" w14:textId="77777777" w:rsidR="00FC1E1A" w:rsidRDefault="00FC1E1A">
                            <w:pPr>
                              <w:pStyle w:val="TableParagraph"/>
                            </w:pPr>
                          </w:p>
                        </w:tc>
                      </w:tr>
                      <w:tr w:rsidR="00FC1E1A" w14:paraId="586E3561" w14:textId="77777777">
                        <w:trPr>
                          <w:trHeight w:val="294"/>
                        </w:trPr>
                        <w:tc>
                          <w:tcPr>
                            <w:tcW w:w="1500" w:type="dxa"/>
                          </w:tcPr>
                          <w:p w14:paraId="2390CA85" w14:textId="77777777" w:rsidR="00FC1E1A" w:rsidRDefault="00FC1E1A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4B615C7" w14:textId="77777777" w:rsidR="00FC1E1A" w:rsidRDefault="00FC1E1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C1E1A" w14:paraId="521DFCFD" w14:textId="77777777">
                        <w:trPr>
                          <w:trHeight w:val="261"/>
                        </w:trPr>
                        <w:tc>
                          <w:tcPr>
                            <w:tcW w:w="1500" w:type="dxa"/>
                          </w:tcPr>
                          <w:p w14:paraId="1702AC06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C8E173A" w14:textId="77777777" w:rsidR="00FC1E1A" w:rsidRDefault="00FC1E1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37F457B" w14:textId="77777777" w:rsidR="00FC1E1A" w:rsidRDefault="00FC1E1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4"/>
        </w:rPr>
        <w:t>Coin</w:t>
      </w:r>
    </w:p>
    <w:p w14:paraId="2600C55B" w14:textId="69C2291B" w:rsidR="001E57FB" w:rsidRDefault="001E57FB" w:rsidP="001E57FB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</w:p>
    <w:tbl>
      <w:tblPr>
        <w:tblW w:w="0" w:type="auto"/>
        <w:tblInd w:w="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333"/>
        <w:gridCol w:w="1493"/>
        <w:gridCol w:w="1507"/>
        <w:gridCol w:w="1164"/>
        <w:gridCol w:w="375"/>
      </w:tblGrid>
      <w:tr w:rsidR="00FC1E1A" w14:paraId="212D25EB" w14:textId="77777777">
        <w:trPr>
          <w:trHeight w:val="457"/>
        </w:trPr>
        <w:tc>
          <w:tcPr>
            <w:tcW w:w="973" w:type="dxa"/>
            <w:vMerge w:val="restart"/>
          </w:tcPr>
          <w:p w14:paraId="74CA74D9" w14:textId="77777777" w:rsidR="00FC1E1A" w:rsidRDefault="00FC1E1A">
            <w:pPr>
              <w:pStyle w:val="TableParagraph"/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5F1A764" w14:textId="77777777" w:rsidR="00FC1E1A" w:rsidRDefault="00FC1E1A">
            <w:pPr>
              <w:pStyle w:val="TableParagraph"/>
            </w:pP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52DC" w14:textId="77777777" w:rsidR="00FC1E1A" w:rsidRDefault="00000000">
            <w:pPr>
              <w:pStyle w:val="TableParagraph"/>
              <w:ind w:left="5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Digital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caliper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037" w14:textId="13E3FD20" w:rsidR="00FC1E1A" w:rsidRDefault="008D3ABE">
            <w:pPr>
              <w:pStyle w:val="TableParagraph"/>
              <w:tabs>
                <w:tab w:val="left" w:pos="1088"/>
              </w:tabs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 (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74171634" w14:textId="77777777" w:rsidR="00FC1E1A" w:rsidRDefault="00FC1E1A">
            <w:pPr>
              <w:pStyle w:val="TableParagraph"/>
            </w:pPr>
          </w:p>
        </w:tc>
        <w:tc>
          <w:tcPr>
            <w:tcW w:w="375" w:type="dxa"/>
            <w:vMerge w:val="restart"/>
          </w:tcPr>
          <w:p w14:paraId="34BBBC22" w14:textId="77777777" w:rsidR="00FC1E1A" w:rsidRDefault="00FC1E1A">
            <w:pPr>
              <w:pStyle w:val="TableParagraph"/>
            </w:pPr>
          </w:p>
        </w:tc>
      </w:tr>
      <w:tr w:rsidR="00FC1E1A" w14:paraId="7A864B14" w14:textId="77777777">
        <w:trPr>
          <w:trHeight w:val="260"/>
        </w:trPr>
        <w:tc>
          <w:tcPr>
            <w:tcW w:w="973" w:type="dxa"/>
            <w:vMerge/>
            <w:tcBorders>
              <w:top w:val="nil"/>
            </w:tcBorders>
          </w:tcPr>
          <w:p w14:paraId="5C14595F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3B589C6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38DD" w14:textId="0CA01E86" w:rsidR="00FC1E1A" w:rsidRDefault="008D3ABE">
            <w:pPr>
              <w:pStyle w:val="TableParagraph"/>
              <w:spacing w:before="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Diameter </w:t>
            </w:r>
            <w:proofErr w:type="gramStart"/>
            <w:r>
              <w:rPr>
                <w:b/>
                <w:sz w:val="20"/>
              </w:rPr>
              <w:t xml:space="preserve">(  </w:t>
            </w:r>
            <w:r>
              <w:rPr>
                <w:b/>
                <w:spacing w:val="47"/>
                <w:sz w:val="20"/>
              </w:rPr>
              <w:t>)</w:t>
            </w:r>
            <w:proofErr w:type="gramEnd"/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93825" w14:textId="77777777" w:rsidR="00FC1E1A" w:rsidRDefault="00000000">
            <w:pPr>
              <w:pStyle w:val="TableParagraph"/>
              <w:spacing w:before="2"/>
              <w:jc w:val="center"/>
              <w:rPr>
                <w:b/>
                <w:position w:val="1"/>
                <w:sz w:val="20"/>
              </w:rPr>
            </w:pPr>
            <w:r>
              <w:rPr>
                <w:b/>
                <w:position w:val="1"/>
                <w:sz w:val="24"/>
              </w:rPr>
              <w:t>|</w:t>
            </w:r>
            <w:r>
              <w:rPr>
                <w:b/>
                <w:i/>
                <w:position w:val="1"/>
                <w:sz w:val="24"/>
              </w:rPr>
              <w:t>x</w:t>
            </w:r>
            <w:proofErr w:type="spellStart"/>
            <w:r>
              <w:rPr>
                <w:b/>
                <w:i/>
                <w:sz w:val="24"/>
              </w:rPr>
              <w:t>i</w:t>
            </w:r>
            <w:proofErr w:type="spellEnd"/>
            <w:r>
              <w:rPr>
                <w:b/>
                <w:position w:val="1"/>
                <w:sz w:val="24"/>
              </w:rPr>
              <w:t>-</w:t>
            </w:r>
            <w:r>
              <w:rPr>
                <w:b/>
                <w:spacing w:val="-2"/>
                <w:position w:val="1"/>
                <w:sz w:val="24"/>
              </w:rPr>
              <w:t>average|</w:t>
            </w: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62CBD6AE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  <w:vMerge/>
            <w:tcBorders>
              <w:top w:val="nil"/>
            </w:tcBorders>
          </w:tcPr>
          <w:p w14:paraId="40F7B923" w14:textId="77777777" w:rsidR="00FC1E1A" w:rsidRDefault="00FC1E1A">
            <w:pPr>
              <w:rPr>
                <w:sz w:val="2"/>
                <w:szCs w:val="2"/>
              </w:rPr>
            </w:pPr>
          </w:p>
        </w:tc>
      </w:tr>
      <w:tr w:rsidR="00FC1E1A" w14:paraId="7944547F" w14:textId="77777777">
        <w:trPr>
          <w:trHeight w:val="260"/>
        </w:trPr>
        <w:tc>
          <w:tcPr>
            <w:tcW w:w="973" w:type="dxa"/>
            <w:vMerge/>
            <w:tcBorders>
              <w:top w:val="nil"/>
            </w:tcBorders>
          </w:tcPr>
          <w:p w14:paraId="0CFB3687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C67A10D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A388D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86858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5F47B9C1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DAE0D62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FC1E1A" w14:paraId="20B28D0D" w14:textId="77777777">
        <w:trPr>
          <w:trHeight w:val="258"/>
        </w:trPr>
        <w:tc>
          <w:tcPr>
            <w:tcW w:w="973" w:type="dxa"/>
            <w:vMerge/>
            <w:tcBorders>
              <w:top w:val="nil"/>
            </w:tcBorders>
          </w:tcPr>
          <w:p w14:paraId="4D6A7B8E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0912D453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8308C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B2DC5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47B7C046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6F5811DF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FC1E1A" w14:paraId="3FE8005B" w14:textId="77777777">
        <w:trPr>
          <w:trHeight w:val="260"/>
        </w:trPr>
        <w:tc>
          <w:tcPr>
            <w:tcW w:w="973" w:type="dxa"/>
            <w:vMerge/>
            <w:tcBorders>
              <w:top w:val="nil"/>
            </w:tcBorders>
          </w:tcPr>
          <w:p w14:paraId="7CD9FB11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5181C917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C5264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1BAC5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7D26D587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5DAA490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 w:rsidR="00FC1E1A" w14:paraId="79AA2D86" w14:textId="77777777">
        <w:trPr>
          <w:trHeight w:val="258"/>
        </w:trPr>
        <w:tc>
          <w:tcPr>
            <w:tcW w:w="973" w:type="dxa"/>
            <w:vMerge/>
            <w:tcBorders>
              <w:top w:val="nil"/>
            </w:tcBorders>
          </w:tcPr>
          <w:p w14:paraId="426266F2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54141B1E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397F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790B0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7CA6515A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138BEA5A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 w:rsidR="00FC1E1A" w14:paraId="4E95FDC8" w14:textId="77777777">
        <w:trPr>
          <w:trHeight w:val="260"/>
        </w:trPr>
        <w:tc>
          <w:tcPr>
            <w:tcW w:w="973" w:type="dxa"/>
          </w:tcPr>
          <w:p w14:paraId="10A15BAD" w14:textId="30DA14FF" w:rsidR="00FC1E1A" w:rsidRDefault="008D3ABE">
            <w:pPr>
              <w:pStyle w:val="TableParagraph"/>
              <w:ind w:right="12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 (</w:t>
            </w: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946C834" w14:textId="77777777" w:rsidR="00FC1E1A" w:rsidRDefault="00000000">
            <w:pPr>
              <w:pStyle w:val="TableParagraph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B29E3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 w14:paraId="4F02CFBE" w14:textId="77777777" w:rsidR="00FC1E1A" w:rsidRDefault="00FC1E1A">
            <w:pPr>
              <w:pStyle w:val="TableParagraph"/>
            </w:pPr>
          </w:p>
        </w:tc>
        <w:tc>
          <w:tcPr>
            <w:tcW w:w="1164" w:type="dxa"/>
          </w:tcPr>
          <w:p w14:paraId="39E8838A" w14:textId="378C02A4" w:rsidR="00FC1E1A" w:rsidRDefault="008D3ABE">
            <w:pPr>
              <w:pStyle w:val="TableParagraph"/>
              <w:ind w:right="12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 (</w:t>
            </w:r>
          </w:p>
        </w:tc>
        <w:tc>
          <w:tcPr>
            <w:tcW w:w="375" w:type="dxa"/>
          </w:tcPr>
          <w:p w14:paraId="280B24F8" w14:textId="77777777" w:rsidR="00FC1E1A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</w:tr>
      <w:tr w:rsidR="00FC1E1A" w14:paraId="07C4325A" w14:textId="77777777">
        <w:trPr>
          <w:trHeight w:val="294"/>
        </w:trPr>
        <w:tc>
          <w:tcPr>
            <w:tcW w:w="973" w:type="dxa"/>
          </w:tcPr>
          <w:p w14:paraId="6B35CAA1" w14:textId="77777777" w:rsidR="00FC1E1A" w:rsidRDefault="00000000">
            <w:pPr>
              <w:pStyle w:val="TableParagraph"/>
              <w:spacing w:before="1" w:line="274" w:lineRule="exact"/>
              <w:ind w:right="124"/>
              <w:jc w:val="right"/>
              <w:rPr>
                <w:b/>
                <w:sz w:val="20"/>
              </w:rPr>
            </w:pPr>
            <w:r>
              <w:rPr>
                <w:rFonts w:ascii="Symbol" w:hAnsi="Symbol"/>
                <w:spacing w:val="-5"/>
                <w:sz w:val="24"/>
              </w:rPr>
              <w:t></w:t>
            </w:r>
            <w:r>
              <w:rPr>
                <w:b/>
                <w:spacing w:val="-5"/>
                <w:sz w:val="20"/>
              </w:rPr>
              <w:t>(</w:t>
            </w: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09AB6EB0" w14:textId="77777777" w:rsidR="00FC1E1A" w:rsidRDefault="00000000">
            <w:pPr>
              <w:pStyle w:val="TableParagraph"/>
              <w:spacing w:before="55" w:line="219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21481" w14:textId="77777777" w:rsidR="00FC1E1A" w:rsidRDefault="00FC1E1A">
            <w:pPr>
              <w:pStyle w:val="TableParagraph"/>
            </w:pPr>
          </w:p>
        </w:tc>
        <w:tc>
          <w:tcPr>
            <w:tcW w:w="1507" w:type="dxa"/>
            <w:vMerge/>
            <w:tcBorders>
              <w:top w:val="nil"/>
              <w:left w:val="single" w:sz="6" w:space="0" w:color="000000"/>
            </w:tcBorders>
          </w:tcPr>
          <w:p w14:paraId="0099660B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</w:tcPr>
          <w:p w14:paraId="17EC6AEC" w14:textId="77777777" w:rsidR="00FC1E1A" w:rsidRDefault="00000000">
            <w:pPr>
              <w:pStyle w:val="TableParagraph"/>
              <w:spacing w:before="1" w:line="274" w:lineRule="exact"/>
              <w:ind w:right="123"/>
              <w:jc w:val="right"/>
              <w:rPr>
                <w:b/>
                <w:sz w:val="20"/>
              </w:rPr>
            </w:pPr>
            <w:r>
              <w:rPr>
                <w:rFonts w:ascii="Symbol" w:hAnsi="Symbol"/>
                <w:spacing w:val="-5"/>
                <w:sz w:val="24"/>
              </w:rPr>
              <w:t></w:t>
            </w:r>
            <w:r>
              <w:rPr>
                <w:b/>
                <w:spacing w:val="-5"/>
                <w:sz w:val="20"/>
              </w:rPr>
              <w:t>(</w:t>
            </w:r>
          </w:p>
        </w:tc>
        <w:tc>
          <w:tcPr>
            <w:tcW w:w="375" w:type="dxa"/>
          </w:tcPr>
          <w:p w14:paraId="63CE98AE" w14:textId="77777777" w:rsidR="00FC1E1A" w:rsidRDefault="00000000">
            <w:pPr>
              <w:pStyle w:val="TableParagraph"/>
              <w:spacing w:before="55" w:line="219" w:lineRule="exact"/>
              <w:ind w:left="5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</w:tr>
      <w:tr w:rsidR="00FC1E1A" w14:paraId="4B359D9E" w14:textId="77777777">
        <w:trPr>
          <w:trHeight w:val="261"/>
        </w:trPr>
        <w:tc>
          <w:tcPr>
            <w:tcW w:w="1306" w:type="dxa"/>
            <w:gridSpan w:val="2"/>
            <w:tcBorders>
              <w:right w:val="single" w:sz="6" w:space="0" w:color="000000"/>
            </w:tcBorders>
          </w:tcPr>
          <w:p w14:paraId="0CCC6E7B" w14:textId="77777777" w:rsidR="00FC1E1A" w:rsidRDefault="00000000">
            <w:pPr>
              <w:pStyle w:val="TableParagraph"/>
              <w:ind w:left="458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error=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7189D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6" w:space="0" w:color="000000"/>
            </w:tcBorders>
          </w:tcPr>
          <w:p w14:paraId="2037EDCB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1539" w:type="dxa"/>
            <w:gridSpan w:val="2"/>
          </w:tcPr>
          <w:p w14:paraId="1CAA4569" w14:textId="77777777" w:rsidR="00FC1E1A" w:rsidRDefault="00000000">
            <w:pPr>
              <w:pStyle w:val="TableParagraph"/>
              <w:ind w:left="651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error=</w:t>
            </w:r>
          </w:p>
        </w:tc>
      </w:tr>
    </w:tbl>
    <w:p w14:paraId="62EC9362" w14:textId="77777777" w:rsidR="00FC1E1A" w:rsidRDefault="00FC1E1A">
      <w:pPr>
        <w:pStyle w:val="BodyText"/>
        <w:spacing w:before="273"/>
        <w:rPr>
          <w:b/>
        </w:rPr>
      </w:pPr>
    </w:p>
    <w:p w14:paraId="28DF0067" w14:textId="77777777" w:rsidR="00FC1E1A" w:rsidRDefault="00000000">
      <w:pPr>
        <w:spacing w:before="1"/>
        <w:ind w:right="346"/>
        <w:rPr>
          <w:b/>
          <w:sz w:val="24"/>
        </w:rPr>
      </w:pPr>
      <w:r>
        <w:rPr>
          <w:b/>
          <w:sz w:val="24"/>
        </w:rPr>
        <w:t>Note: The computer spreadsheet program knows nothing about significant figures. You may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adjust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cell formats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more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digits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display.</w:t>
      </w:r>
    </w:p>
    <w:p w14:paraId="0E1F352E" w14:textId="77777777" w:rsidR="00FC1E1A" w:rsidRDefault="00FC1E1A">
      <w:pPr>
        <w:pStyle w:val="BodyText"/>
        <w:rPr>
          <w:b/>
        </w:rPr>
      </w:pPr>
    </w:p>
    <w:p w14:paraId="65A2D801" w14:textId="07400820" w:rsidR="008D3ABE" w:rsidRPr="008D3ABE" w:rsidRDefault="00000000" w:rsidP="008D3AB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Diameter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Hair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Sample</w:t>
      </w:r>
      <w:r w:rsidR="008D3ABE">
        <w:rPr>
          <w:b/>
          <w:spacing w:val="-2"/>
          <w:sz w:val="24"/>
        </w:rPr>
        <w:t xml:space="preserve"> -- </w:t>
      </w:r>
      <w:r w:rsidR="008D3ABE" w:rsidRPr="008D3ABE">
        <w:rPr>
          <w:i/>
          <w:sz w:val="24"/>
        </w:rPr>
        <w:t>OMIT</w:t>
      </w:r>
    </w:p>
    <w:p w14:paraId="2BED342E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1"/>
        <w:ind w:left="719" w:hanging="359"/>
        <w:rPr>
          <w:b/>
          <w:sz w:val="24"/>
        </w:rPr>
      </w:pPr>
      <w:r>
        <w:rPr>
          <w:b/>
          <w:sz w:val="24"/>
        </w:rPr>
        <w:t>Thickness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paper</w:t>
      </w:r>
    </w:p>
    <w:p w14:paraId="45F7A64C" w14:textId="77777777" w:rsidR="00FC1E1A" w:rsidRDefault="00000000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B337033" wp14:editId="30CB41FD">
            <wp:extent cx="4771644" cy="1653539"/>
            <wp:effectExtent l="0" t="0" r="0" b="4445"/>
            <wp:docPr id="4" name="Image 4" descr="Comparison sheet with sections for thickness, deviation, averages, and error percentag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644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866E" w14:textId="77777777" w:rsidR="00FC1E1A" w:rsidRDefault="00FC1E1A">
      <w:pPr>
        <w:pStyle w:val="BodyText"/>
        <w:rPr>
          <w:b/>
          <w:sz w:val="20"/>
        </w:rPr>
        <w:sectPr w:rsidR="00FC1E1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A38F51E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1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Volume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soda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</w:t>
      </w:r>
      <w:r>
        <w:rPr>
          <w:rFonts w:ascii="Cambria" w:eastAsia="Cambria"/>
          <w:spacing w:val="-4"/>
          <w:sz w:val="24"/>
        </w:rPr>
        <w:t>𝒎</w:t>
      </w:r>
      <w:r>
        <w:rPr>
          <w:rFonts w:ascii="Cambria" w:eastAsia="Cambria"/>
          <w:spacing w:val="-4"/>
          <w:sz w:val="24"/>
          <w:vertAlign w:val="superscript"/>
        </w:rPr>
        <w:t>𝟑</w:t>
      </w:r>
      <w:r>
        <w:rPr>
          <w:b/>
          <w:spacing w:val="-4"/>
          <w:sz w:val="24"/>
        </w:rPr>
        <w:t>)</w:t>
      </w:r>
    </w:p>
    <w:p w14:paraId="66203A7E" w14:textId="77777777" w:rsidR="00FC1E1A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E0683D7" wp14:editId="378CD4C4">
            <wp:extent cx="5410199" cy="1938527"/>
            <wp:effectExtent l="0" t="0" r="635" b="5080"/>
            <wp:docPr id="5" name="Image 5" descr="Two measurement tables for height and diameter, with deviation, average, and error percentage colum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CF42" w14:textId="77777777" w:rsidR="00FC1E1A" w:rsidRDefault="00000000">
      <w:pPr>
        <w:tabs>
          <w:tab w:val="left" w:pos="3242"/>
          <w:tab w:val="left" w:pos="3612"/>
          <w:tab w:val="left" w:pos="4156"/>
          <w:tab w:val="left" w:pos="6499"/>
          <w:tab w:val="left" w:pos="7324"/>
          <w:tab w:val="left" w:pos="8817"/>
          <w:tab w:val="left" w:pos="9185"/>
        </w:tabs>
        <w:spacing w:before="263"/>
        <w:rPr>
          <w:b/>
          <w:sz w:val="20"/>
        </w:rPr>
      </w:pPr>
      <w:r>
        <w:rPr>
          <w:i/>
          <w:sz w:val="24"/>
        </w:rPr>
        <w:t>Volume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Cylinder=</w:t>
      </w:r>
      <w:r>
        <w:rPr>
          <w:sz w:val="24"/>
          <w:u w:val="single"/>
        </w:rPr>
        <w:tab/>
      </w:r>
      <w:proofErr w:type="gramStart"/>
      <w:r>
        <w:rPr>
          <w:b/>
          <w:spacing w:val="-10"/>
          <w:sz w:val="20"/>
        </w:rPr>
        <w:t>(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)</w:t>
      </w:r>
      <w:proofErr w:type="gramEnd"/>
      <w:r>
        <w:rPr>
          <w:b/>
          <w:sz w:val="20"/>
        </w:rPr>
        <w:tab/>
      </w:r>
      <w:r>
        <w:rPr>
          <w:i/>
          <w:sz w:val="24"/>
        </w:rPr>
        <w:t>%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Error=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rFonts w:ascii="Symbol" w:hAnsi="Symbol"/>
          <w:i/>
          <w:spacing w:val="-5"/>
          <w:sz w:val="29"/>
        </w:rPr>
        <w:t></w:t>
      </w:r>
      <w:r>
        <w:rPr>
          <w:i/>
          <w:spacing w:val="-5"/>
          <w:sz w:val="29"/>
          <w:vertAlign w:val="subscript"/>
        </w:rPr>
        <w:t>v</w:t>
      </w:r>
      <w:r>
        <w:rPr>
          <w:i/>
          <w:spacing w:val="-5"/>
          <w:sz w:val="24"/>
        </w:rPr>
        <w:t>=</w:t>
      </w:r>
      <w:r>
        <w:rPr>
          <w:sz w:val="24"/>
          <w:u w:val="single"/>
        </w:rPr>
        <w:tab/>
      </w:r>
      <w:proofErr w:type="gramStart"/>
      <w:r>
        <w:rPr>
          <w:b/>
          <w:spacing w:val="-10"/>
          <w:sz w:val="20"/>
        </w:rPr>
        <w:t>(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)</w:t>
      </w:r>
      <w:proofErr w:type="gramEnd"/>
    </w:p>
    <w:p w14:paraId="6BCC0EDC" w14:textId="77777777" w:rsidR="00FC1E1A" w:rsidRDefault="00FC1E1A">
      <w:pPr>
        <w:pStyle w:val="BodyText"/>
        <w:rPr>
          <w:b/>
        </w:rPr>
      </w:pPr>
    </w:p>
    <w:p w14:paraId="0E62FFBE" w14:textId="77777777" w:rsidR="00FC1E1A" w:rsidRDefault="00FC1E1A">
      <w:pPr>
        <w:pStyle w:val="BodyText"/>
        <w:spacing w:before="8"/>
        <w:rPr>
          <w:b/>
        </w:rPr>
      </w:pPr>
    </w:p>
    <w:p w14:paraId="06F9CC35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Density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Water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Cambria" w:eastAsia="Cambria"/>
          <w:spacing w:val="-2"/>
          <w:sz w:val="24"/>
        </w:rPr>
        <w:t>𝒌𝒈/𝒎</w:t>
      </w:r>
      <w:r>
        <w:rPr>
          <w:rFonts w:ascii="Cambria" w:eastAsia="Cambria"/>
          <w:spacing w:val="-2"/>
          <w:sz w:val="24"/>
          <w:vertAlign w:val="superscript"/>
        </w:rPr>
        <w:t>𝟑</w:t>
      </w:r>
      <w:r>
        <w:rPr>
          <w:b/>
          <w:spacing w:val="-2"/>
          <w:sz w:val="24"/>
        </w:rPr>
        <w:t>)</w:t>
      </w:r>
    </w:p>
    <w:p w14:paraId="381BB8DD" w14:textId="77777777" w:rsidR="00FC1E1A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D3177D4" wp14:editId="2D12712F">
            <wp:extent cx="2916936" cy="1633727"/>
            <wp:effectExtent l="0" t="0" r="0" b="5080"/>
            <wp:docPr id="6" name="Image 6" descr="Table template for statistical data: Mass, Deviation, x-average, with data rows and calculat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936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C530" w14:textId="77777777" w:rsidR="00FC1E1A" w:rsidRDefault="00000000">
      <w:pPr>
        <w:tabs>
          <w:tab w:val="left" w:pos="3436"/>
          <w:tab w:val="left" w:pos="3800"/>
          <w:tab w:val="left" w:pos="6132"/>
          <w:tab w:val="left" w:pos="6866"/>
          <w:tab w:val="left" w:pos="8429"/>
        </w:tabs>
        <w:spacing w:before="109"/>
        <w:ind w:left="143"/>
        <w:rPr>
          <w:sz w:val="24"/>
        </w:rPr>
      </w:pPr>
      <w:r>
        <w:rPr>
          <w:i/>
          <w:sz w:val="24"/>
        </w:rPr>
        <w:t>Density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Cylinder</w:t>
      </w:r>
      <w:proofErr w:type="gramStart"/>
      <w:r>
        <w:rPr>
          <w:i/>
          <w:spacing w:val="-2"/>
          <w:sz w:val="24"/>
        </w:rPr>
        <w:t>=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i/>
          <w:sz w:val="24"/>
        </w:rPr>
        <w:t>%</w:t>
      </w:r>
      <w:proofErr w:type="gramEnd"/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Error=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rFonts w:ascii="Symbol" w:hAnsi="Symbol"/>
          <w:i/>
          <w:spacing w:val="-5"/>
          <w:sz w:val="29"/>
        </w:rPr>
        <w:t></w:t>
      </w:r>
      <w:r>
        <w:rPr>
          <w:rFonts w:ascii="Symbol" w:hAnsi="Symbol"/>
          <w:i/>
          <w:spacing w:val="-5"/>
          <w:position w:val="-11"/>
          <w:sz w:val="19"/>
        </w:rPr>
        <w:t></w:t>
      </w:r>
      <w:r>
        <w:rPr>
          <w:i/>
          <w:spacing w:val="-5"/>
          <w:sz w:val="24"/>
        </w:rPr>
        <w:t>=</w:t>
      </w:r>
      <w:r>
        <w:rPr>
          <w:sz w:val="24"/>
          <w:u w:val="single"/>
        </w:rPr>
        <w:tab/>
      </w:r>
    </w:p>
    <w:p w14:paraId="188C802E" w14:textId="77777777" w:rsidR="00FC1E1A" w:rsidRDefault="00FC1E1A">
      <w:pPr>
        <w:pStyle w:val="BodyText"/>
        <w:spacing w:before="94"/>
      </w:pPr>
    </w:p>
    <w:p w14:paraId="611E31F6" w14:textId="5D452770" w:rsidR="00FC1E1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7" w:lineRule="auto"/>
        <w:ind w:right="368"/>
        <w:rPr>
          <w:b/>
          <w:sz w:val="24"/>
        </w:rPr>
      </w:pPr>
      <w:r>
        <w:rPr>
          <w:b/>
          <w:sz w:val="24"/>
        </w:rPr>
        <w:t>There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‘Measurement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spreadsheet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on </w:t>
      </w:r>
      <w:r w:rsidR="008D3ABE">
        <w:rPr>
          <w:b/>
          <w:sz w:val="24"/>
        </w:rPr>
        <w:t>Canvas</w:t>
      </w:r>
      <w:r>
        <w:rPr>
          <w:b/>
          <w:sz w:val="24"/>
        </w:rPr>
        <w:t>. Enter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 into this table, each group member should save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 copy of the results to be submitted into the </w:t>
      </w:r>
      <w:proofErr w:type="spellStart"/>
      <w:r>
        <w:rPr>
          <w:b/>
          <w:sz w:val="24"/>
        </w:rPr>
        <w:t>DropBox</w:t>
      </w:r>
      <w:proofErr w:type="spellEnd"/>
      <w:r>
        <w:rPr>
          <w:b/>
          <w:sz w:val="24"/>
        </w:rPr>
        <w:t xml:space="preserve"> on </w:t>
      </w:r>
      <w:r w:rsidR="008D3ABE">
        <w:rPr>
          <w:b/>
          <w:sz w:val="24"/>
        </w:rPr>
        <w:t>Canvas</w:t>
      </w:r>
      <w:r>
        <w:rPr>
          <w:b/>
          <w:sz w:val="24"/>
        </w:rPr>
        <w:t>, with your lab report by the due date.</w:t>
      </w:r>
    </w:p>
    <w:p w14:paraId="5E6F8E9F" w14:textId="77777777" w:rsidR="00FC1E1A" w:rsidRDefault="00FC1E1A">
      <w:pPr>
        <w:pStyle w:val="BodyText"/>
        <w:spacing w:before="9"/>
        <w:rPr>
          <w:b/>
        </w:rPr>
      </w:pPr>
    </w:p>
    <w:p w14:paraId="78BF44F2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report,</w:t>
      </w:r>
      <w:r>
        <w:rPr>
          <w:spacing w:val="-6"/>
          <w:sz w:val="24"/>
        </w:rPr>
        <w:t xml:space="preserve"> </w:t>
      </w:r>
      <w:r>
        <w:rPr>
          <w:b/>
          <w:sz w:val="24"/>
          <w:u w:val="single"/>
        </w:rPr>
        <w:t>please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focus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on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summarizing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results;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don't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list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every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measurement</w:t>
      </w:r>
      <w:r>
        <w:rPr>
          <w:spacing w:val="-2"/>
          <w:sz w:val="24"/>
        </w:rPr>
        <w:t>.</w:t>
      </w:r>
    </w:p>
    <w:p w14:paraId="5CC4FA4A" w14:textId="77777777" w:rsidR="00FC1E1A" w:rsidRDefault="00000000">
      <w:pPr>
        <w:pStyle w:val="ListParagraph"/>
        <w:numPr>
          <w:ilvl w:val="1"/>
          <w:numId w:val="1"/>
        </w:numPr>
        <w:tabs>
          <w:tab w:val="left" w:pos="898"/>
        </w:tabs>
        <w:ind w:left="898" w:hanging="306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yourself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lab.</w:t>
      </w:r>
    </w:p>
    <w:p w14:paraId="0BC2C4D3" w14:textId="77777777" w:rsidR="00FC1E1A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right="365"/>
        <w:rPr>
          <w:sz w:val="24"/>
        </w:rPr>
      </w:pPr>
      <w:r>
        <w:rPr>
          <w:sz w:val="24"/>
        </w:rPr>
        <w:t xml:space="preserve">For example, what do you conclude about the capabilities of the digital micrometer versus digital caliper after comparing the two-coin diameter </w:t>
      </w:r>
      <w:r>
        <w:rPr>
          <w:spacing w:val="-2"/>
          <w:sz w:val="24"/>
        </w:rPr>
        <w:t>measurements?</w:t>
      </w:r>
    </w:p>
    <w:p w14:paraId="4A058142" w14:textId="77777777" w:rsidR="00FC1E1A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right="368"/>
        <w:rPr>
          <w:sz w:val="24"/>
        </w:rPr>
      </w:pPr>
      <w:r>
        <w:rPr>
          <w:sz w:val="24"/>
        </w:rPr>
        <w:t>How well do you think a digital micrometer measure something as small as a single hair?</w:t>
      </w:r>
    </w:p>
    <w:p w14:paraId="503C9A11" w14:textId="77777777" w:rsidR="00FC1E1A" w:rsidRDefault="00000000">
      <w:pPr>
        <w:pStyle w:val="ListParagraph"/>
        <w:numPr>
          <w:ilvl w:val="2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limits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capability?</w:t>
      </w:r>
    </w:p>
    <w:p w14:paraId="3FEF56E4" w14:textId="77777777" w:rsidR="00FC1E1A" w:rsidRDefault="00FC1E1A">
      <w:pPr>
        <w:pStyle w:val="ListParagraph"/>
        <w:rPr>
          <w:sz w:val="24"/>
        </w:rPr>
        <w:sectPr w:rsidR="00FC1E1A">
          <w:pgSz w:w="12240" w:h="15840"/>
          <w:pgMar w:top="1820" w:right="1080" w:bottom="280" w:left="1440" w:header="720" w:footer="720" w:gutter="0"/>
          <w:cols w:space="720"/>
        </w:sectPr>
      </w:pPr>
    </w:p>
    <w:p w14:paraId="5BE54510" w14:textId="77777777" w:rsidR="00FC1E1A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before="79"/>
        <w:ind w:left="1799" w:hanging="359"/>
        <w:rPr>
          <w:sz w:val="24"/>
        </w:rPr>
      </w:pPr>
      <w:r>
        <w:rPr>
          <w:sz w:val="24"/>
        </w:rPr>
        <w:lastRenderedPageBreak/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versus</w:t>
      </w:r>
      <w:r>
        <w:rPr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6"/>
          <w:sz w:val="24"/>
        </w:rPr>
        <w:t xml:space="preserve"> </w:t>
      </w:r>
      <w:r>
        <w:rPr>
          <w:sz w:val="24"/>
        </w:rPr>
        <w:t>sheets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paper?</w:t>
      </w:r>
    </w:p>
    <w:p w14:paraId="1C7060A4" w14:textId="77777777" w:rsidR="00FC1E1A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20"/>
        <w:ind w:right="368"/>
        <w:rPr>
          <w:sz w:val="24"/>
        </w:rPr>
      </w:pPr>
      <w:r>
        <w:rPr>
          <w:sz w:val="24"/>
        </w:rPr>
        <w:t xml:space="preserve">Also, consider your results </w:t>
      </w:r>
      <w:proofErr w:type="gramStart"/>
      <w:r>
        <w:rPr>
          <w:sz w:val="24"/>
        </w:rPr>
        <w:t>in light of</w:t>
      </w:r>
      <w:proofErr w:type="gramEnd"/>
      <w:r>
        <w:rPr>
          <w:sz w:val="24"/>
        </w:rPr>
        <w:t xml:space="preserve"> what you expected, e.g., did the density of the can of water come out close to that for water?</w:t>
      </w:r>
    </w:p>
    <w:p w14:paraId="1E38276E" w14:textId="77777777" w:rsidR="00FC1E1A" w:rsidRDefault="00000000">
      <w:pPr>
        <w:pStyle w:val="ListParagraph"/>
        <w:numPr>
          <w:ilvl w:val="2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did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computed</w:t>
      </w:r>
      <w:r>
        <w:rPr>
          <w:spacing w:val="-6"/>
          <w:sz w:val="24"/>
        </w:rPr>
        <w:t xml:space="preserve"> </w:t>
      </w:r>
      <w:r>
        <w:rPr>
          <w:sz w:val="24"/>
        </w:rPr>
        <w:t>volume</w:t>
      </w:r>
      <w:r>
        <w:rPr>
          <w:spacing w:val="-6"/>
          <w:sz w:val="24"/>
        </w:rPr>
        <w:t xml:space="preserve"> </w:t>
      </w:r>
      <w:r>
        <w:rPr>
          <w:sz w:val="24"/>
        </w:rPr>
        <w:t>match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claimed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can?</w:t>
      </w:r>
    </w:p>
    <w:p w14:paraId="6B4D751C" w14:textId="77777777" w:rsidR="00FC1E1A" w:rsidRDefault="00000000">
      <w:pPr>
        <w:pStyle w:val="BodyText"/>
        <w:spacing w:before="1"/>
        <w:ind w:left="1980" w:right="358"/>
      </w:pPr>
      <w:r>
        <w:rPr>
          <w:b/>
          <w:u w:val="single"/>
        </w:rPr>
        <w:t>Note that in reporting results</w:t>
      </w:r>
      <w:r>
        <w:t xml:space="preserve">, if you measure </w:t>
      </w:r>
      <w:r>
        <w:rPr>
          <w:i/>
        </w:rPr>
        <w:t xml:space="preserve">V </w:t>
      </w:r>
      <w:r>
        <w:t>to be 43.6678 cm</w:t>
      </w:r>
      <w:r>
        <w:rPr>
          <w:position w:val="6"/>
          <w:sz w:val="20"/>
        </w:rPr>
        <w:t xml:space="preserve">3 </w:t>
      </w:r>
      <w:r>
        <w:t>with a standard deviation of 0.0524 cm</w:t>
      </w:r>
      <w:r>
        <w:rPr>
          <w:position w:val="6"/>
          <w:sz w:val="20"/>
        </w:rPr>
        <w:t xml:space="preserve">3 </w:t>
      </w:r>
      <w:r>
        <w:t xml:space="preserve">and a percent error of 0.12%, you should report this as </w:t>
      </w:r>
      <w:r>
        <w:rPr>
          <w:i/>
        </w:rPr>
        <w:t xml:space="preserve">V </w:t>
      </w:r>
      <w:r>
        <w:t>= 43.67+/-0.05(0.12%) cm</w:t>
      </w:r>
      <w:r>
        <w:rPr>
          <w:position w:val="6"/>
          <w:sz w:val="20"/>
        </w:rPr>
        <w:t>3</w:t>
      </w:r>
      <w:r>
        <w:t>. This is the standard format for reporting</w:t>
      </w:r>
      <w:r>
        <w:rPr>
          <w:spacing w:val="-12"/>
        </w:rPr>
        <w:t xml:space="preserve"> </w:t>
      </w:r>
      <w:r>
        <w:t>results,</w:t>
      </w:r>
      <w:r>
        <w:rPr>
          <w:spacing w:val="-11"/>
        </w:rPr>
        <w:t xml:space="preserve"> </w:t>
      </w:r>
      <w:r>
        <w:t>i.e.,</w:t>
      </w:r>
      <w:r>
        <w:rPr>
          <w:spacing w:val="-12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rPr>
          <w:u w:val="single"/>
        </w:rPr>
        <w:t>+</w:t>
      </w:r>
      <w:r>
        <w:rPr>
          <w:spacing w:val="-11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deviation</w:t>
      </w:r>
      <w:r>
        <w:rPr>
          <w:spacing w:val="-11"/>
        </w:rPr>
        <w:t xml:space="preserve"> </w:t>
      </w:r>
      <w:r>
        <w:t>(%</w:t>
      </w:r>
      <w:r>
        <w:rPr>
          <w:spacing w:val="-12"/>
        </w:rPr>
        <w:t xml:space="preserve"> </w:t>
      </w:r>
      <w:r>
        <w:t>error);</w:t>
      </w:r>
      <w:r>
        <w:rPr>
          <w:spacing w:val="-11"/>
        </w:rPr>
        <w:t xml:space="preserve"> </w:t>
      </w:r>
      <w:r>
        <w:t>don’t</w:t>
      </w:r>
      <w:r>
        <w:rPr>
          <w:spacing w:val="-12"/>
        </w:rPr>
        <w:t xml:space="preserve"> </w:t>
      </w:r>
      <w:r>
        <w:t>forget</w:t>
      </w:r>
      <w:r>
        <w:rPr>
          <w:spacing w:val="-13"/>
        </w:rPr>
        <w:t xml:space="preserve"> </w:t>
      </w:r>
      <w:r>
        <w:rPr>
          <w:spacing w:val="-2"/>
        </w:rPr>
        <w:t>units.</w:t>
      </w:r>
    </w:p>
    <w:p w14:paraId="15929E52" w14:textId="77777777" w:rsidR="00FC1E1A" w:rsidRDefault="00000000">
      <w:pPr>
        <w:pStyle w:val="Heading2"/>
        <w:numPr>
          <w:ilvl w:val="2"/>
          <w:numId w:val="1"/>
        </w:numPr>
        <w:tabs>
          <w:tab w:val="left" w:pos="1800"/>
        </w:tabs>
        <w:rPr>
          <w:b w:val="0"/>
          <w:i w:val="0"/>
        </w:rPr>
      </w:pPr>
      <w:r>
        <w:t>Be sure to talk about the significance of your observations</w:t>
      </w:r>
      <w:r>
        <w:rPr>
          <w:b w:val="0"/>
          <w:i w:val="0"/>
        </w:rPr>
        <w:t xml:space="preserve">, </w:t>
      </w:r>
      <w:r>
        <w:t>problems you encountered</w:t>
      </w:r>
      <w:r>
        <w:rPr>
          <w:b w:val="0"/>
          <w:i w:val="0"/>
        </w:rPr>
        <w:t xml:space="preserve">, </w:t>
      </w:r>
      <w:r>
        <w:rPr>
          <w:b w:val="0"/>
          <w:i w:val="0"/>
          <w:u w:val="single"/>
        </w:rPr>
        <w:t>and</w:t>
      </w:r>
      <w:r>
        <w:rPr>
          <w:b w:val="0"/>
          <w:i w:val="0"/>
        </w:rPr>
        <w:t xml:space="preserve"> </w:t>
      </w:r>
      <w:r>
        <w:t>sources of errors</w:t>
      </w:r>
      <w:r>
        <w:rPr>
          <w:b w:val="0"/>
          <w:i w:val="0"/>
        </w:rPr>
        <w:t>.</w:t>
      </w:r>
    </w:p>
    <w:p w14:paraId="34D0800A" w14:textId="602CA88D" w:rsidR="00FC1E1A" w:rsidRDefault="00000000">
      <w:pPr>
        <w:pStyle w:val="BodyText"/>
        <w:ind w:left="1980" w:right="366"/>
      </w:pPr>
      <w:r>
        <w:rPr>
          <w:b/>
          <w:u w:val="single"/>
        </w:rPr>
        <w:t>Explain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each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error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source</w:t>
      </w:r>
      <w:r>
        <w:t>,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systematic,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quantify it in terms of its impact on your </w:t>
      </w:r>
      <w:r w:rsidR="008D3ABE">
        <w:t>result</w:t>
      </w:r>
      <w:r>
        <w:t xml:space="preserve"> for each part of the lab.</w:t>
      </w:r>
    </w:p>
    <w:sectPr w:rsidR="00FC1E1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83FDF"/>
    <w:multiLevelType w:val="hybridMultilevel"/>
    <w:tmpl w:val="5B10C716"/>
    <w:lvl w:ilvl="0" w:tplc="2F38F792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4A8425F8">
      <w:start w:val="1"/>
      <w:numFmt w:val="lowerRoman"/>
      <w:lvlText w:val="%2."/>
      <w:lvlJc w:val="left"/>
      <w:pPr>
        <w:ind w:left="900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CFA22B2">
      <w:start w:val="1"/>
      <w:numFmt w:val="lowerLetter"/>
      <w:lvlText w:val="%3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56FEBB2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EA42662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12084500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8ED87B5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D360AAB4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39C24D6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num w:numId="1" w16cid:durableId="32423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E1A"/>
    <w:rsid w:val="001E57FB"/>
    <w:rsid w:val="0030362B"/>
    <w:rsid w:val="00845E67"/>
    <w:rsid w:val="008D3ABE"/>
    <w:rsid w:val="00962185"/>
    <w:rsid w:val="009C7CB2"/>
    <w:rsid w:val="00FC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68E5"/>
  <w15:docId w15:val="{45DF6E95-4844-4878-85F4-95D537C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0"/>
      <w:ind w:right="368"/>
      <w:jc w:val="center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800" w:right="358" w:hanging="360"/>
      <w:jc w:val="both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1E57F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BC586-3E2C-40AC-8D94-15120149C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2 Measurement and Error Analysis Worksheet</dc:title>
  <dc:creator>James Sommer</dc:creator>
  <cp:lastModifiedBy>Tyrone Clinton</cp:lastModifiedBy>
  <cp:revision>3</cp:revision>
  <dcterms:created xsi:type="dcterms:W3CDTF">2026-01-30T01:31:00Z</dcterms:created>
  <dcterms:modified xsi:type="dcterms:W3CDTF">2026-01-30T01:36:00Z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Microsoft: Print To PDF</vt:lpwstr>
  </property>
</Properties>
</file>