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7FDBD" w14:textId="77777777" w:rsidR="000B1064" w:rsidRPr="008D3589" w:rsidRDefault="000B1064" w:rsidP="008D3589">
      <w:pPr>
        <w:spacing w:line="480" w:lineRule="auto"/>
        <w:jc w:val="center"/>
        <w:rPr>
          <w:rFonts w:ascii="Times New Roman" w:hAnsi="Times New Roman" w:cs="Times New Roman"/>
          <w:b/>
          <w:bCs/>
          <w:sz w:val="28"/>
          <w:szCs w:val="28"/>
        </w:rPr>
      </w:pPr>
      <w:bookmarkStart w:id="0" w:name="_Hlk239872781"/>
      <w:r w:rsidRPr="008D3589">
        <w:rPr>
          <w:rFonts w:ascii="Times New Roman" w:hAnsi="Times New Roman" w:cs="Times New Roman"/>
          <w:b/>
          <w:bCs/>
          <w:sz w:val="28"/>
          <w:szCs w:val="28"/>
        </w:rPr>
        <w:t xml:space="preserve">Measurement and Error Analysis </w:t>
      </w:r>
    </w:p>
    <w:p w14:paraId="790CC258" w14:textId="7988A200" w:rsidR="008D3589" w:rsidRDefault="000A4DF0" w:rsidP="008D3589">
      <w:pPr>
        <w:spacing w:line="480" w:lineRule="auto"/>
        <w:jc w:val="center"/>
        <w:rPr>
          <w:rFonts w:ascii="Times New Roman" w:hAnsi="Times New Roman" w:cs="Times New Roman"/>
        </w:rPr>
      </w:pPr>
      <w:r w:rsidRPr="000B1064">
        <w:rPr>
          <w:rFonts w:ascii="Times New Roman" w:hAnsi="Times New Roman" w:cs="Times New Roman"/>
        </w:rPr>
        <w:t>Duy Nguyen</w:t>
      </w:r>
      <w:r w:rsidR="000B1064" w:rsidRPr="000B1064">
        <w:rPr>
          <w:rFonts w:ascii="Times New Roman" w:hAnsi="Times New Roman" w:cs="Times New Roman"/>
        </w:rPr>
        <w:t>, Brayan Hernandez, Ryan Dunford</w:t>
      </w:r>
    </w:p>
    <w:p w14:paraId="06A34F29" w14:textId="77777777" w:rsidR="008D3589" w:rsidRDefault="008D3589" w:rsidP="008D3589">
      <w:pPr>
        <w:spacing w:line="480" w:lineRule="auto"/>
        <w:jc w:val="center"/>
        <w:rPr>
          <w:rFonts w:ascii="Times New Roman" w:hAnsi="Times New Roman" w:cs="Times New Roman"/>
        </w:rPr>
      </w:pPr>
    </w:p>
    <w:p w14:paraId="734247B1" w14:textId="77777777" w:rsidR="008D3589" w:rsidRPr="000B1064" w:rsidRDefault="008D3589" w:rsidP="008D3589">
      <w:pPr>
        <w:spacing w:line="480" w:lineRule="auto"/>
        <w:jc w:val="center"/>
        <w:rPr>
          <w:rFonts w:ascii="Times New Roman" w:hAnsi="Times New Roman" w:cs="Times New Roman"/>
        </w:rPr>
      </w:pPr>
    </w:p>
    <w:p w14:paraId="65F8ECBF" w14:textId="20B1E461" w:rsidR="000B1064" w:rsidRPr="000B1064" w:rsidRDefault="000B1064" w:rsidP="000B1064">
      <w:pPr>
        <w:spacing w:line="240" w:lineRule="auto"/>
        <w:jc w:val="center"/>
        <w:rPr>
          <w:rFonts w:ascii="Times New Roman" w:hAnsi="Times New Roman" w:cs="Times New Roman"/>
        </w:rPr>
      </w:pPr>
      <w:r w:rsidRPr="000B1064">
        <w:rPr>
          <w:rFonts w:ascii="Times New Roman" w:hAnsi="Times New Roman" w:cs="Times New Roman"/>
        </w:rPr>
        <w:t>Tyrone Clinton</w:t>
      </w:r>
    </w:p>
    <w:p w14:paraId="04BE5FDD" w14:textId="169B7C36" w:rsidR="000B1064" w:rsidRPr="000B1064" w:rsidRDefault="000B1064" w:rsidP="000B1064">
      <w:pPr>
        <w:spacing w:line="240" w:lineRule="auto"/>
        <w:jc w:val="center"/>
        <w:rPr>
          <w:rFonts w:ascii="Times New Roman" w:hAnsi="Times New Roman" w:cs="Times New Roman"/>
        </w:rPr>
      </w:pPr>
      <w:r w:rsidRPr="000B1064">
        <w:rPr>
          <w:rFonts w:ascii="Times New Roman" w:hAnsi="Times New Roman" w:cs="Times New Roman"/>
        </w:rPr>
        <w:t>PHY1048L - 2230</w:t>
      </w:r>
    </w:p>
    <w:p w14:paraId="72A3C099" w14:textId="2F33A577" w:rsidR="000A4DF0" w:rsidRPr="000B1064" w:rsidRDefault="000B1064" w:rsidP="000B1064">
      <w:pPr>
        <w:spacing w:line="240" w:lineRule="auto"/>
        <w:jc w:val="center"/>
        <w:rPr>
          <w:rFonts w:ascii="Times New Roman" w:hAnsi="Times New Roman" w:cs="Times New Roman"/>
        </w:rPr>
      </w:pPr>
      <w:r w:rsidRPr="000B1064">
        <w:rPr>
          <w:rFonts w:ascii="Times New Roman" w:hAnsi="Times New Roman" w:cs="Times New Roman"/>
        </w:rPr>
        <w:t>Sep 4, 2026 (Sep 9, 2026)</w:t>
      </w:r>
    </w:p>
    <w:p w14:paraId="13FD03AC" w14:textId="026DFB0A" w:rsidR="00052A9A" w:rsidRPr="000B1064" w:rsidRDefault="00052A9A" w:rsidP="000A4DF0">
      <w:pPr>
        <w:rPr>
          <w:rFonts w:ascii="Times New Roman" w:hAnsi="Times New Roman" w:cs="Times New Roman"/>
        </w:rPr>
      </w:pPr>
      <w:r w:rsidRPr="000B1064">
        <w:rPr>
          <w:rFonts w:ascii="Times New Roman" w:hAnsi="Times New Roman" w:cs="Times New Roman"/>
        </w:rPr>
        <w:br w:type="page"/>
      </w:r>
    </w:p>
    <w:p w14:paraId="64AC6FAA" w14:textId="77777777" w:rsidR="00052A9A" w:rsidRPr="00C471D6" w:rsidRDefault="00052A9A" w:rsidP="00C471D6">
      <w:pPr>
        <w:pStyle w:val="ListParagraph"/>
        <w:numPr>
          <w:ilvl w:val="0"/>
          <w:numId w:val="1"/>
        </w:numPr>
        <w:spacing w:line="240" w:lineRule="auto"/>
        <w:rPr>
          <w:rFonts w:ascii="Times New Roman" w:hAnsi="Times New Roman" w:cs="Times New Roman"/>
          <w:b/>
          <w:bCs/>
        </w:rPr>
      </w:pPr>
      <w:r w:rsidRPr="00C471D6">
        <w:rPr>
          <w:rFonts w:ascii="Times New Roman" w:hAnsi="Times New Roman" w:cs="Times New Roman"/>
          <w:b/>
          <w:bCs/>
        </w:rPr>
        <w:lastRenderedPageBreak/>
        <w:t>Coin</w:t>
      </w:r>
    </w:p>
    <w:tbl>
      <w:tblPr>
        <w:tblW w:w="8440" w:type="dxa"/>
        <w:tblLook w:val="04A0" w:firstRow="1" w:lastRow="0" w:firstColumn="1" w:lastColumn="0" w:noHBand="0" w:noVBand="1"/>
      </w:tblPr>
      <w:tblGrid>
        <w:gridCol w:w="940"/>
        <w:gridCol w:w="379"/>
        <w:gridCol w:w="1500"/>
        <w:gridCol w:w="1476"/>
        <w:gridCol w:w="856"/>
        <w:gridCol w:w="379"/>
        <w:gridCol w:w="1431"/>
        <w:gridCol w:w="1479"/>
      </w:tblGrid>
      <w:tr w:rsidR="00C471D6" w:rsidRPr="00C471D6" w14:paraId="52852998" w14:textId="77777777" w:rsidTr="00C471D6">
        <w:trPr>
          <w:trHeight w:val="468"/>
        </w:trPr>
        <w:tc>
          <w:tcPr>
            <w:tcW w:w="940" w:type="dxa"/>
            <w:tcBorders>
              <w:top w:val="nil"/>
              <w:left w:val="nil"/>
              <w:bottom w:val="nil"/>
              <w:right w:val="nil"/>
            </w:tcBorders>
            <w:shd w:val="clear" w:color="auto" w:fill="auto"/>
            <w:noWrap/>
            <w:vAlign w:val="center"/>
            <w:hideMark/>
          </w:tcPr>
          <w:p w14:paraId="4B468BDA" w14:textId="77777777" w:rsidR="00C471D6" w:rsidRPr="00C471D6" w:rsidRDefault="00C471D6" w:rsidP="00C471D6">
            <w:pPr>
              <w:spacing w:after="0" w:line="240" w:lineRule="auto"/>
              <w:rPr>
                <w:rFonts w:ascii="Times New Roman" w:eastAsia="Times New Roman" w:hAnsi="Times New Roman" w:cs="Times New Roman"/>
                <w:kern w:val="0"/>
                <w14:ligatures w14:val="none"/>
              </w:rPr>
            </w:pPr>
          </w:p>
        </w:tc>
        <w:tc>
          <w:tcPr>
            <w:tcW w:w="379" w:type="dxa"/>
            <w:tcBorders>
              <w:top w:val="nil"/>
              <w:left w:val="nil"/>
              <w:bottom w:val="nil"/>
              <w:right w:val="single" w:sz="8" w:space="0" w:color="000000"/>
            </w:tcBorders>
            <w:shd w:val="clear" w:color="auto" w:fill="auto"/>
            <w:noWrap/>
            <w:vAlign w:val="center"/>
            <w:hideMark/>
          </w:tcPr>
          <w:p w14:paraId="6C70153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1510" w:type="dxa"/>
            <w:tcBorders>
              <w:top w:val="single" w:sz="8" w:space="0" w:color="000000"/>
              <w:left w:val="nil"/>
              <w:bottom w:val="single" w:sz="8" w:space="0" w:color="000000"/>
              <w:right w:val="single" w:sz="8" w:space="0" w:color="000000"/>
            </w:tcBorders>
            <w:shd w:val="clear" w:color="auto" w:fill="auto"/>
            <w:vAlign w:val="center"/>
            <w:hideMark/>
          </w:tcPr>
          <w:p w14:paraId="22E9E15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Digital Caliper</w:t>
            </w:r>
          </w:p>
        </w:tc>
        <w:tc>
          <w:tcPr>
            <w:tcW w:w="1491" w:type="dxa"/>
            <w:tcBorders>
              <w:top w:val="single" w:sz="8" w:space="0" w:color="000000"/>
              <w:left w:val="nil"/>
              <w:bottom w:val="single" w:sz="8" w:space="0" w:color="000000"/>
              <w:right w:val="single" w:sz="8" w:space="0" w:color="000000"/>
            </w:tcBorders>
            <w:shd w:val="clear" w:color="auto" w:fill="auto"/>
            <w:vAlign w:val="center"/>
            <w:hideMark/>
          </w:tcPr>
          <w:p w14:paraId="017615FB"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c>
          <w:tcPr>
            <w:tcW w:w="814" w:type="dxa"/>
            <w:tcBorders>
              <w:top w:val="nil"/>
              <w:left w:val="nil"/>
              <w:bottom w:val="nil"/>
              <w:right w:val="nil"/>
            </w:tcBorders>
            <w:shd w:val="clear" w:color="auto" w:fill="auto"/>
            <w:noWrap/>
            <w:vAlign w:val="center"/>
            <w:hideMark/>
          </w:tcPr>
          <w:p w14:paraId="2A35F61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noWrap/>
            <w:vAlign w:val="center"/>
            <w:hideMark/>
          </w:tcPr>
          <w:p w14:paraId="732E4A6F"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43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1EA829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Digital Micrometer</w:t>
            </w:r>
          </w:p>
        </w:tc>
        <w:tc>
          <w:tcPr>
            <w:tcW w:w="1494" w:type="dxa"/>
            <w:tcBorders>
              <w:top w:val="single" w:sz="8" w:space="0" w:color="000000"/>
              <w:left w:val="nil"/>
              <w:bottom w:val="single" w:sz="8" w:space="0" w:color="000000"/>
              <w:right w:val="single" w:sz="8" w:space="0" w:color="000000"/>
            </w:tcBorders>
            <w:shd w:val="clear" w:color="auto" w:fill="auto"/>
            <w:vAlign w:val="center"/>
            <w:hideMark/>
          </w:tcPr>
          <w:p w14:paraId="2CA1B40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r>
      <w:tr w:rsidR="00C471D6" w:rsidRPr="00C471D6" w14:paraId="61B985AE" w14:textId="77777777" w:rsidTr="00C471D6">
        <w:trPr>
          <w:trHeight w:val="324"/>
        </w:trPr>
        <w:tc>
          <w:tcPr>
            <w:tcW w:w="940" w:type="dxa"/>
            <w:tcBorders>
              <w:top w:val="nil"/>
              <w:left w:val="nil"/>
              <w:bottom w:val="nil"/>
              <w:right w:val="nil"/>
            </w:tcBorders>
            <w:shd w:val="clear" w:color="auto" w:fill="auto"/>
            <w:noWrap/>
            <w:vAlign w:val="center"/>
            <w:hideMark/>
          </w:tcPr>
          <w:p w14:paraId="5999820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single" w:sz="8" w:space="0" w:color="000000"/>
            </w:tcBorders>
            <w:shd w:val="clear" w:color="auto" w:fill="auto"/>
            <w:noWrap/>
            <w:vAlign w:val="center"/>
            <w:hideMark/>
          </w:tcPr>
          <w:p w14:paraId="711D861A"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1510" w:type="dxa"/>
            <w:tcBorders>
              <w:top w:val="nil"/>
              <w:left w:val="nil"/>
              <w:bottom w:val="single" w:sz="8" w:space="0" w:color="000000"/>
              <w:right w:val="single" w:sz="8" w:space="0" w:color="000000"/>
            </w:tcBorders>
            <w:shd w:val="clear" w:color="auto" w:fill="auto"/>
            <w:vAlign w:val="center"/>
            <w:hideMark/>
          </w:tcPr>
          <w:p w14:paraId="14AE8B8F"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Diameter (mm)</w:t>
            </w:r>
          </w:p>
        </w:tc>
        <w:tc>
          <w:tcPr>
            <w:tcW w:w="1491" w:type="dxa"/>
            <w:tcBorders>
              <w:top w:val="nil"/>
              <w:left w:val="nil"/>
              <w:bottom w:val="single" w:sz="8" w:space="0" w:color="000000"/>
              <w:right w:val="single" w:sz="8" w:space="0" w:color="000000"/>
            </w:tcBorders>
            <w:shd w:val="clear" w:color="auto" w:fill="auto"/>
            <w:vAlign w:val="center"/>
            <w:hideMark/>
          </w:tcPr>
          <w:p w14:paraId="072CA706"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c>
          <w:tcPr>
            <w:tcW w:w="814" w:type="dxa"/>
            <w:tcBorders>
              <w:top w:val="nil"/>
              <w:left w:val="nil"/>
              <w:bottom w:val="nil"/>
              <w:right w:val="nil"/>
            </w:tcBorders>
            <w:shd w:val="clear" w:color="auto" w:fill="auto"/>
            <w:noWrap/>
            <w:vAlign w:val="center"/>
            <w:hideMark/>
          </w:tcPr>
          <w:p w14:paraId="57103BE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noWrap/>
            <w:vAlign w:val="center"/>
            <w:hideMark/>
          </w:tcPr>
          <w:p w14:paraId="24D661D6"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4F741792"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Diameter(mm)</w:t>
            </w:r>
          </w:p>
        </w:tc>
        <w:tc>
          <w:tcPr>
            <w:tcW w:w="1494" w:type="dxa"/>
            <w:tcBorders>
              <w:top w:val="nil"/>
              <w:left w:val="nil"/>
              <w:bottom w:val="single" w:sz="8" w:space="0" w:color="000000"/>
              <w:right w:val="single" w:sz="8" w:space="0" w:color="000000"/>
            </w:tcBorders>
            <w:shd w:val="clear" w:color="auto" w:fill="auto"/>
            <w:vAlign w:val="center"/>
            <w:hideMark/>
          </w:tcPr>
          <w:p w14:paraId="33B92B29"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r>
      <w:tr w:rsidR="00C471D6" w:rsidRPr="00C471D6" w14:paraId="2574538D" w14:textId="77777777" w:rsidTr="00C471D6">
        <w:trPr>
          <w:trHeight w:val="300"/>
        </w:trPr>
        <w:tc>
          <w:tcPr>
            <w:tcW w:w="940" w:type="dxa"/>
            <w:tcBorders>
              <w:top w:val="nil"/>
              <w:left w:val="nil"/>
              <w:bottom w:val="nil"/>
              <w:right w:val="nil"/>
            </w:tcBorders>
            <w:shd w:val="clear" w:color="auto" w:fill="auto"/>
            <w:noWrap/>
            <w:vAlign w:val="center"/>
            <w:hideMark/>
          </w:tcPr>
          <w:p w14:paraId="254A507C"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single" w:sz="8" w:space="0" w:color="000000"/>
            </w:tcBorders>
            <w:shd w:val="clear" w:color="auto" w:fill="auto"/>
            <w:noWrap/>
            <w:vAlign w:val="center"/>
            <w:hideMark/>
          </w:tcPr>
          <w:p w14:paraId="2EFE6A9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510" w:type="dxa"/>
            <w:tcBorders>
              <w:top w:val="nil"/>
              <w:left w:val="nil"/>
              <w:bottom w:val="single" w:sz="8" w:space="0" w:color="000000"/>
              <w:right w:val="single" w:sz="8" w:space="0" w:color="000000"/>
            </w:tcBorders>
            <w:shd w:val="clear" w:color="auto" w:fill="auto"/>
            <w:vAlign w:val="center"/>
            <w:hideMark/>
          </w:tcPr>
          <w:p w14:paraId="714B9F2E"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w:t>
            </w:r>
          </w:p>
        </w:tc>
        <w:tc>
          <w:tcPr>
            <w:tcW w:w="1491" w:type="dxa"/>
            <w:tcBorders>
              <w:top w:val="nil"/>
              <w:left w:val="nil"/>
              <w:bottom w:val="single" w:sz="8" w:space="0" w:color="000000"/>
              <w:right w:val="single" w:sz="8" w:space="0" w:color="000000"/>
            </w:tcBorders>
            <w:shd w:val="clear" w:color="auto" w:fill="auto"/>
            <w:vAlign w:val="center"/>
            <w:hideMark/>
          </w:tcPr>
          <w:p w14:paraId="7D26ABBB"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0.0075</w:t>
            </w:r>
          </w:p>
        </w:tc>
        <w:tc>
          <w:tcPr>
            <w:tcW w:w="814" w:type="dxa"/>
            <w:tcBorders>
              <w:top w:val="nil"/>
              <w:left w:val="nil"/>
              <w:bottom w:val="nil"/>
              <w:right w:val="nil"/>
            </w:tcBorders>
            <w:shd w:val="clear" w:color="auto" w:fill="auto"/>
            <w:noWrap/>
            <w:vAlign w:val="center"/>
            <w:hideMark/>
          </w:tcPr>
          <w:p w14:paraId="4F97273C"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noWrap/>
            <w:vAlign w:val="center"/>
            <w:hideMark/>
          </w:tcPr>
          <w:p w14:paraId="74C8FDD6"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5DBF0129"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19.043</w:t>
            </w:r>
          </w:p>
        </w:tc>
        <w:tc>
          <w:tcPr>
            <w:tcW w:w="1494" w:type="dxa"/>
            <w:tcBorders>
              <w:top w:val="nil"/>
              <w:left w:val="nil"/>
              <w:bottom w:val="single" w:sz="8" w:space="0" w:color="000000"/>
              <w:right w:val="single" w:sz="8" w:space="0" w:color="000000"/>
            </w:tcBorders>
            <w:shd w:val="clear" w:color="auto" w:fill="auto"/>
            <w:vAlign w:val="center"/>
            <w:hideMark/>
          </w:tcPr>
          <w:p w14:paraId="039C7D0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0.0015</w:t>
            </w:r>
          </w:p>
        </w:tc>
      </w:tr>
      <w:tr w:rsidR="00C471D6" w:rsidRPr="00C471D6" w14:paraId="2A81A886" w14:textId="77777777" w:rsidTr="00C471D6">
        <w:trPr>
          <w:trHeight w:val="300"/>
        </w:trPr>
        <w:tc>
          <w:tcPr>
            <w:tcW w:w="940" w:type="dxa"/>
            <w:tcBorders>
              <w:top w:val="nil"/>
              <w:left w:val="nil"/>
              <w:bottom w:val="nil"/>
              <w:right w:val="nil"/>
            </w:tcBorders>
            <w:shd w:val="clear" w:color="auto" w:fill="auto"/>
            <w:noWrap/>
            <w:vAlign w:val="center"/>
            <w:hideMark/>
          </w:tcPr>
          <w:p w14:paraId="7AB606E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single" w:sz="8" w:space="0" w:color="000000"/>
            </w:tcBorders>
            <w:shd w:val="clear" w:color="auto" w:fill="auto"/>
            <w:noWrap/>
            <w:vAlign w:val="center"/>
            <w:hideMark/>
          </w:tcPr>
          <w:p w14:paraId="3435004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510" w:type="dxa"/>
            <w:tcBorders>
              <w:top w:val="nil"/>
              <w:left w:val="nil"/>
              <w:bottom w:val="single" w:sz="8" w:space="0" w:color="000000"/>
              <w:right w:val="single" w:sz="8" w:space="0" w:color="000000"/>
            </w:tcBorders>
            <w:shd w:val="clear" w:color="auto" w:fill="auto"/>
            <w:vAlign w:val="center"/>
            <w:hideMark/>
          </w:tcPr>
          <w:p w14:paraId="70595F03"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19.02</w:t>
            </w:r>
          </w:p>
        </w:tc>
        <w:tc>
          <w:tcPr>
            <w:tcW w:w="1491" w:type="dxa"/>
            <w:tcBorders>
              <w:top w:val="nil"/>
              <w:left w:val="nil"/>
              <w:bottom w:val="single" w:sz="8" w:space="0" w:color="000000"/>
              <w:right w:val="single" w:sz="8" w:space="0" w:color="000000"/>
            </w:tcBorders>
            <w:shd w:val="clear" w:color="auto" w:fill="auto"/>
            <w:vAlign w:val="center"/>
            <w:hideMark/>
          </w:tcPr>
          <w:p w14:paraId="2F9EFC83"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0.0125</w:t>
            </w:r>
          </w:p>
        </w:tc>
        <w:tc>
          <w:tcPr>
            <w:tcW w:w="814" w:type="dxa"/>
            <w:tcBorders>
              <w:top w:val="nil"/>
              <w:left w:val="nil"/>
              <w:bottom w:val="nil"/>
              <w:right w:val="nil"/>
            </w:tcBorders>
            <w:shd w:val="clear" w:color="auto" w:fill="auto"/>
            <w:noWrap/>
            <w:vAlign w:val="center"/>
            <w:hideMark/>
          </w:tcPr>
          <w:p w14:paraId="014A025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noWrap/>
            <w:vAlign w:val="center"/>
            <w:hideMark/>
          </w:tcPr>
          <w:p w14:paraId="0F48616E"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66CE77AD"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19.042</w:t>
            </w:r>
          </w:p>
        </w:tc>
        <w:tc>
          <w:tcPr>
            <w:tcW w:w="1494" w:type="dxa"/>
            <w:tcBorders>
              <w:top w:val="nil"/>
              <w:left w:val="nil"/>
              <w:bottom w:val="single" w:sz="8" w:space="0" w:color="000000"/>
              <w:right w:val="single" w:sz="8" w:space="0" w:color="000000"/>
            </w:tcBorders>
            <w:shd w:val="clear" w:color="auto" w:fill="auto"/>
            <w:vAlign w:val="center"/>
            <w:hideMark/>
          </w:tcPr>
          <w:p w14:paraId="19D20E7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0.0005</w:t>
            </w:r>
          </w:p>
        </w:tc>
      </w:tr>
      <w:tr w:rsidR="00C471D6" w:rsidRPr="00C471D6" w14:paraId="65A4ED55" w14:textId="77777777" w:rsidTr="00C471D6">
        <w:trPr>
          <w:trHeight w:val="300"/>
        </w:trPr>
        <w:tc>
          <w:tcPr>
            <w:tcW w:w="940" w:type="dxa"/>
            <w:tcBorders>
              <w:top w:val="nil"/>
              <w:left w:val="nil"/>
              <w:bottom w:val="nil"/>
              <w:right w:val="nil"/>
            </w:tcBorders>
            <w:shd w:val="clear" w:color="auto" w:fill="auto"/>
            <w:noWrap/>
            <w:vAlign w:val="center"/>
            <w:hideMark/>
          </w:tcPr>
          <w:p w14:paraId="4B2AE67C"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single" w:sz="8" w:space="0" w:color="000000"/>
            </w:tcBorders>
            <w:shd w:val="clear" w:color="auto" w:fill="auto"/>
            <w:noWrap/>
            <w:vAlign w:val="center"/>
            <w:hideMark/>
          </w:tcPr>
          <w:p w14:paraId="47D8F9AA"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510" w:type="dxa"/>
            <w:tcBorders>
              <w:top w:val="nil"/>
              <w:left w:val="nil"/>
              <w:bottom w:val="single" w:sz="8" w:space="0" w:color="000000"/>
              <w:right w:val="single" w:sz="8" w:space="0" w:color="000000"/>
            </w:tcBorders>
            <w:shd w:val="clear" w:color="auto" w:fill="auto"/>
            <w:vAlign w:val="center"/>
            <w:hideMark/>
          </w:tcPr>
          <w:p w14:paraId="69EEC7B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w:t>
            </w:r>
          </w:p>
        </w:tc>
        <w:tc>
          <w:tcPr>
            <w:tcW w:w="1491" w:type="dxa"/>
            <w:tcBorders>
              <w:top w:val="nil"/>
              <w:left w:val="nil"/>
              <w:bottom w:val="single" w:sz="8" w:space="0" w:color="000000"/>
              <w:right w:val="single" w:sz="8" w:space="0" w:color="000000"/>
            </w:tcBorders>
            <w:shd w:val="clear" w:color="auto" w:fill="auto"/>
            <w:vAlign w:val="center"/>
            <w:hideMark/>
          </w:tcPr>
          <w:p w14:paraId="086FE8C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0.0075</w:t>
            </w:r>
          </w:p>
        </w:tc>
        <w:tc>
          <w:tcPr>
            <w:tcW w:w="814" w:type="dxa"/>
            <w:tcBorders>
              <w:top w:val="nil"/>
              <w:left w:val="nil"/>
              <w:bottom w:val="nil"/>
              <w:right w:val="nil"/>
            </w:tcBorders>
            <w:shd w:val="clear" w:color="auto" w:fill="auto"/>
            <w:noWrap/>
            <w:vAlign w:val="center"/>
            <w:hideMark/>
          </w:tcPr>
          <w:p w14:paraId="48430B5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noWrap/>
            <w:vAlign w:val="center"/>
            <w:hideMark/>
          </w:tcPr>
          <w:p w14:paraId="4F15EC2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17118A2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19.041</w:t>
            </w:r>
          </w:p>
        </w:tc>
        <w:tc>
          <w:tcPr>
            <w:tcW w:w="1494" w:type="dxa"/>
            <w:tcBorders>
              <w:top w:val="nil"/>
              <w:left w:val="nil"/>
              <w:bottom w:val="single" w:sz="8" w:space="0" w:color="000000"/>
              <w:right w:val="single" w:sz="8" w:space="0" w:color="000000"/>
            </w:tcBorders>
            <w:shd w:val="clear" w:color="auto" w:fill="auto"/>
            <w:vAlign w:val="center"/>
            <w:hideMark/>
          </w:tcPr>
          <w:p w14:paraId="16EEE3C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0.0005</w:t>
            </w:r>
          </w:p>
        </w:tc>
      </w:tr>
      <w:tr w:rsidR="00C471D6" w:rsidRPr="00C471D6" w14:paraId="0ABD6B37" w14:textId="77777777" w:rsidTr="00C471D6">
        <w:trPr>
          <w:trHeight w:val="300"/>
        </w:trPr>
        <w:tc>
          <w:tcPr>
            <w:tcW w:w="940" w:type="dxa"/>
            <w:tcBorders>
              <w:top w:val="nil"/>
              <w:left w:val="nil"/>
              <w:bottom w:val="nil"/>
              <w:right w:val="nil"/>
            </w:tcBorders>
            <w:shd w:val="clear" w:color="auto" w:fill="auto"/>
            <w:noWrap/>
            <w:vAlign w:val="center"/>
            <w:hideMark/>
          </w:tcPr>
          <w:p w14:paraId="0331BDE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single" w:sz="8" w:space="0" w:color="000000"/>
            </w:tcBorders>
            <w:shd w:val="clear" w:color="auto" w:fill="auto"/>
            <w:noWrap/>
            <w:vAlign w:val="center"/>
            <w:hideMark/>
          </w:tcPr>
          <w:p w14:paraId="264E3F1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510" w:type="dxa"/>
            <w:tcBorders>
              <w:top w:val="nil"/>
              <w:left w:val="nil"/>
              <w:bottom w:val="single" w:sz="8" w:space="0" w:color="000000"/>
              <w:right w:val="single" w:sz="8" w:space="0" w:color="000000"/>
            </w:tcBorders>
            <w:shd w:val="clear" w:color="auto" w:fill="auto"/>
            <w:vAlign w:val="center"/>
            <w:hideMark/>
          </w:tcPr>
          <w:p w14:paraId="22D689A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19.03</w:t>
            </w:r>
          </w:p>
        </w:tc>
        <w:tc>
          <w:tcPr>
            <w:tcW w:w="1491" w:type="dxa"/>
            <w:tcBorders>
              <w:top w:val="nil"/>
              <w:left w:val="nil"/>
              <w:bottom w:val="single" w:sz="8" w:space="0" w:color="000000"/>
              <w:right w:val="single" w:sz="8" w:space="0" w:color="000000"/>
            </w:tcBorders>
            <w:shd w:val="clear" w:color="auto" w:fill="auto"/>
            <w:vAlign w:val="center"/>
            <w:hideMark/>
          </w:tcPr>
          <w:p w14:paraId="1B6CB78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0.0025</w:t>
            </w:r>
          </w:p>
        </w:tc>
        <w:tc>
          <w:tcPr>
            <w:tcW w:w="814" w:type="dxa"/>
            <w:tcBorders>
              <w:top w:val="nil"/>
              <w:left w:val="nil"/>
              <w:bottom w:val="nil"/>
              <w:right w:val="nil"/>
            </w:tcBorders>
            <w:shd w:val="clear" w:color="auto" w:fill="auto"/>
            <w:noWrap/>
            <w:vAlign w:val="center"/>
            <w:hideMark/>
          </w:tcPr>
          <w:p w14:paraId="34C944F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noWrap/>
            <w:vAlign w:val="center"/>
            <w:hideMark/>
          </w:tcPr>
          <w:p w14:paraId="2867241A"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17E0BCA9"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w:t>
            </w:r>
          </w:p>
        </w:tc>
        <w:tc>
          <w:tcPr>
            <w:tcW w:w="1494" w:type="dxa"/>
            <w:tcBorders>
              <w:top w:val="nil"/>
              <w:left w:val="nil"/>
              <w:bottom w:val="single" w:sz="8" w:space="0" w:color="000000"/>
              <w:right w:val="single" w:sz="8" w:space="0" w:color="000000"/>
            </w:tcBorders>
            <w:shd w:val="clear" w:color="auto" w:fill="auto"/>
            <w:vAlign w:val="center"/>
            <w:hideMark/>
          </w:tcPr>
          <w:p w14:paraId="23B25040"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0.0015</w:t>
            </w:r>
          </w:p>
        </w:tc>
      </w:tr>
      <w:tr w:rsidR="00C471D6" w:rsidRPr="00C471D6" w14:paraId="7BB2D461" w14:textId="77777777" w:rsidTr="00C471D6">
        <w:trPr>
          <w:trHeight w:val="300"/>
        </w:trPr>
        <w:tc>
          <w:tcPr>
            <w:tcW w:w="940" w:type="dxa"/>
            <w:tcBorders>
              <w:top w:val="nil"/>
              <w:left w:val="nil"/>
              <w:bottom w:val="nil"/>
              <w:right w:val="nil"/>
            </w:tcBorders>
            <w:shd w:val="clear" w:color="auto" w:fill="auto"/>
            <w:noWrap/>
            <w:vAlign w:val="center"/>
            <w:hideMark/>
          </w:tcPr>
          <w:p w14:paraId="1FC6C6CB"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Average (</w:t>
            </w:r>
          </w:p>
        </w:tc>
        <w:tc>
          <w:tcPr>
            <w:tcW w:w="379" w:type="dxa"/>
            <w:tcBorders>
              <w:top w:val="nil"/>
              <w:left w:val="nil"/>
              <w:bottom w:val="nil"/>
              <w:right w:val="single" w:sz="8" w:space="0" w:color="000000"/>
            </w:tcBorders>
            <w:shd w:val="clear" w:color="auto" w:fill="auto"/>
            <w:noWrap/>
            <w:vAlign w:val="center"/>
            <w:hideMark/>
          </w:tcPr>
          <w:p w14:paraId="27C51ADC"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510" w:type="dxa"/>
            <w:tcBorders>
              <w:top w:val="nil"/>
              <w:left w:val="nil"/>
              <w:bottom w:val="single" w:sz="8" w:space="0" w:color="000000"/>
              <w:right w:val="single" w:sz="8" w:space="0" w:color="000000"/>
            </w:tcBorders>
            <w:shd w:val="clear" w:color="auto" w:fill="auto"/>
            <w:vAlign w:val="center"/>
            <w:hideMark/>
          </w:tcPr>
          <w:p w14:paraId="4FA43DD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19.0325</w:t>
            </w:r>
          </w:p>
        </w:tc>
        <w:tc>
          <w:tcPr>
            <w:tcW w:w="1491" w:type="dxa"/>
            <w:tcBorders>
              <w:top w:val="nil"/>
              <w:left w:val="nil"/>
              <w:bottom w:val="nil"/>
              <w:right w:val="nil"/>
            </w:tcBorders>
            <w:shd w:val="clear" w:color="auto" w:fill="auto"/>
            <w:vAlign w:val="center"/>
            <w:hideMark/>
          </w:tcPr>
          <w:p w14:paraId="6AE54BBA"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814" w:type="dxa"/>
            <w:tcBorders>
              <w:top w:val="nil"/>
              <w:left w:val="nil"/>
              <w:bottom w:val="nil"/>
              <w:right w:val="nil"/>
            </w:tcBorders>
            <w:shd w:val="clear" w:color="auto" w:fill="auto"/>
            <w:noWrap/>
            <w:vAlign w:val="center"/>
            <w:hideMark/>
          </w:tcPr>
          <w:p w14:paraId="79970A9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Average (</w:t>
            </w:r>
          </w:p>
        </w:tc>
        <w:tc>
          <w:tcPr>
            <w:tcW w:w="379" w:type="dxa"/>
            <w:tcBorders>
              <w:top w:val="nil"/>
              <w:left w:val="nil"/>
              <w:bottom w:val="nil"/>
              <w:right w:val="nil"/>
            </w:tcBorders>
            <w:shd w:val="clear" w:color="auto" w:fill="auto"/>
            <w:noWrap/>
            <w:vAlign w:val="center"/>
            <w:hideMark/>
          </w:tcPr>
          <w:p w14:paraId="327F268B"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52F65F90"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19.0415</w:t>
            </w:r>
          </w:p>
        </w:tc>
        <w:tc>
          <w:tcPr>
            <w:tcW w:w="1494" w:type="dxa"/>
            <w:tcBorders>
              <w:top w:val="nil"/>
              <w:left w:val="nil"/>
              <w:bottom w:val="nil"/>
              <w:right w:val="nil"/>
            </w:tcBorders>
            <w:shd w:val="clear" w:color="auto" w:fill="auto"/>
            <w:vAlign w:val="center"/>
            <w:hideMark/>
          </w:tcPr>
          <w:p w14:paraId="50BCF293"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r w:rsidR="00C471D6" w:rsidRPr="00C471D6" w14:paraId="52A2AB78" w14:textId="77777777" w:rsidTr="00C471D6">
        <w:trPr>
          <w:trHeight w:val="312"/>
        </w:trPr>
        <w:tc>
          <w:tcPr>
            <w:tcW w:w="940" w:type="dxa"/>
            <w:tcBorders>
              <w:top w:val="nil"/>
              <w:left w:val="nil"/>
              <w:bottom w:val="nil"/>
              <w:right w:val="nil"/>
            </w:tcBorders>
            <w:shd w:val="clear" w:color="auto" w:fill="auto"/>
            <w:noWrap/>
            <w:vAlign w:val="center"/>
            <w:hideMark/>
          </w:tcPr>
          <w:p w14:paraId="168A8B6C"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s</w:t>
            </w:r>
            <w:r w:rsidRPr="00C471D6">
              <w:rPr>
                <w:rFonts w:ascii="Times New Roman" w:eastAsia="Times New Roman" w:hAnsi="Times New Roman" w:cs="Times New Roman"/>
                <w:b/>
                <w:bCs/>
                <w:color w:val="000000"/>
                <w:kern w:val="0"/>
                <w:sz w:val="18"/>
                <w:szCs w:val="18"/>
                <w14:ligatures w14:val="none"/>
              </w:rPr>
              <w:t>(</w:t>
            </w:r>
          </w:p>
        </w:tc>
        <w:tc>
          <w:tcPr>
            <w:tcW w:w="379" w:type="dxa"/>
            <w:tcBorders>
              <w:top w:val="nil"/>
              <w:left w:val="nil"/>
              <w:bottom w:val="nil"/>
              <w:right w:val="single" w:sz="8" w:space="0" w:color="000000"/>
            </w:tcBorders>
            <w:shd w:val="clear" w:color="auto" w:fill="auto"/>
            <w:noWrap/>
            <w:vAlign w:val="center"/>
            <w:hideMark/>
          </w:tcPr>
          <w:p w14:paraId="5C135D37"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510" w:type="dxa"/>
            <w:tcBorders>
              <w:top w:val="nil"/>
              <w:left w:val="nil"/>
              <w:bottom w:val="single" w:sz="8" w:space="0" w:color="000000"/>
              <w:right w:val="single" w:sz="8" w:space="0" w:color="000000"/>
            </w:tcBorders>
            <w:shd w:val="clear" w:color="auto" w:fill="auto"/>
            <w:vAlign w:val="center"/>
            <w:hideMark/>
          </w:tcPr>
          <w:p w14:paraId="6DEBDC8C"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0.009574271</w:t>
            </w:r>
          </w:p>
        </w:tc>
        <w:tc>
          <w:tcPr>
            <w:tcW w:w="1491" w:type="dxa"/>
            <w:tcBorders>
              <w:top w:val="nil"/>
              <w:left w:val="nil"/>
              <w:bottom w:val="nil"/>
              <w:right w:val="nil"/>
            </w:tcBorders>
            <w:shd w:val="clear" w:color="auto" w:fill="auto"/>
            <w:vAlign w:val="center"/>
            <w:hideMark/>
          </w:tcPr>
          <w:p w14:paraId="0C78D15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814" w:type="dxa"/>
            <w:tcBorders>
              <w:top w:val="nil"/>
              <w:left w:val="nil"/>
              <w:bottom w:val="nil"/>
              <w:right w:val="nil"/>
            </w:tcBorders>
            <w:shd w:val="clear" w:color="auto" w:fill="auto"/>
            <w:noWrap/>
            <w:vAlign w:val="center"/>
            <w:hideMark/>
          </w:tcPr>
          <w:p w14:paraId="1203881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s</w:t>
            </w:r>
            <w:r w:rsidRPr="00C471D6">
              <w:rPr>
                <w:rFonts w:ascii="Times New Roman" w:eastAsia="Times New Roman" w:hAnsi="Times New Roman" w:cs="Times New Roman"/>
                <w:b/>
                <w:bCs/>
                <w:color w:val="000000"/>
                <w:kern w:val="0"/>
                <w:sz w:val="18"/>
                <w:szCs w:val="18"/>
                <w14:ligatures w14:val="none"/>
              </w:rPr>
              <w:t>(</w:t>
            </w:r>
          </w:p>
        </w:tc>
        <w:tc>
          <w:tcPr>
            <w:tcW w:w="379" w:type="dxa"/>
            <w:tcBorders>
              <w:top w:val="nil"/>
              <w:left w:val="nil"/>
              <w:bottom w:val="nil"/>
              <w:right w:val="nil"/>
            </w:tcBorders>
            <w:shd w:val="clear" w:color="auto" w:fill="auto"/>
            <w:noWrap/>
            <w:vAlign w:val="center"/>
            <w:hideMark/>
          </w:tcPr>
          <w:p w14:paraId="2C87B40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433" w:type="dxa"/>
            <w:tcBorders>
              <w:top w:val="nil"/>
              <w:left w:val="single" w:sz="8" w:space="0" w:color="000000"/>
              <w:bottom w:val="single" w:sz="8" w:space="0" w:color="000000"/>
              <w:right w:val="single" w:sz="8" w:space="0" w:color="000000"/>
            </w:tcBorders>
            <w:shd w:val="clear" w:color="auto" w:fill="auto"/>
            <w:vAlign w:val="center"/>
            <w:hideMark/>
          </w:tcPr>
          <w:p w14:paraId="6D11CE00"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0.001290994</w:t>
            </w:r>
          </w:p>
        </w:tc>
        <w:tc>
          <w:tcPr>
            <w:tcW w:w="1494" w:type="dxa"/>
            <w:tcBorders>
              <w:top w:val="nil"/>
              <w:left w:val="nil"/>
              <w:bottom w:val="nil"/>
              <w:right w:val="nil"/>
            </w:tcBorders>
            <w:shd w:val="clear" w:color="auto" w:fill="auto"/>
            <w:vAlign w:val="center"/>
            <w:hideMark/>
          </w:tcPr>
          <w:p w14:paraId="5F18B9F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r w:rsidR="00C471D6" w:rsidRPr="00C471D6" w14:paraId="592007CD" w14:textId="77777777" w:rsidTr="00C471D6">
        <w:trPr>
          <w:trHeight w:val="300"/>
        </w:trPr>
        <w:tc>
          <w:tcPr>
            <w:tcW w:w="940" w:type="dxa"/>
            <w:tcBorders>
              <w:top w:val="nil"/>
              <w:left w:val="nil"/>
              <w:bottom w:val="nil"/>
              <w:right w:val="nil"/>
            </w:tcBorders>
            <w:shd w:val="clear" w:color="auto" w:fill="auto"/>
            <w:noWrap/>
            <w:vAlign w:val="center"/>
            <w:hideMark/>
          </w:tcPr>
          <w:p w14:paraId="4598EEAA" w14:textId="183F25F0" w:rsidR="00C471D6" w:rsidRPr="00C471D6" w:rsidRDefault="009A2151"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00C471D6" w:rsidRPr="00C471D6">
              <w:rPr>
                <w:rFonts w:ascii="Times New Roman" w:eastAsia="Times New Roman" w:hAnsi="Times New Roman" w:cs="Times New Roman"/>
                <w:b/>
                <w:bCs/>
                <w:color w:val="000000"/>
                <w:kern w:val="0"/>
                <w:sz w:val="18"/>
                <w:szCs w:val="18"/>
                <w14:ligatures w14:val="none"/>
              </w:rPr>
              <w:t>error=</w:t>
            </w:r>
          </w:p>
        </w:tc>
        <w:tc>
          <w:tcPr>
            <w:tcW w:w="379" w:type="dxa"/>
            <w:tcBorders>
              <w:top w:val="nil"/>
              <w:left w:val="nil"/>
              <w:bottom w:val="nil"/>
              <w:right w:val="single" w:sz="8" w:space="0" w:color="000000"/>
            </w:tcBorders>
            <w:shd w:val="clear" w:color="auto" w:fill="auto"/>
            <w:noWrap/>
            <w:vAlign w:val="center"/>
            <w:hideMark/>
          </w:tcPr>
          <w:p w14:paraId="1708C1F5" w14:textId="77777777" w:rsidR="00C471D6" w:rsidRPr="00C471D6" w:rsidRDefault="00C471D6" w:rsidP="009A2151">
            <w:pPr>
              <w:spacing w:after="0" w:line="240" w:lineRule="auto"/>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c>
          <w:tcPr>
            <w:tcW w:w="1510" w:type="dxa"/>
            <w:tcBorders>
              <w:top w:val="nil"/>
              <w:left w:val="nil"/>
              <w:bottom w:val="single" w:sz="8" w:space="0" w:color="000000"/>
              <w:right w:val="single" w:sz="8" w:space="0" w:color="000000"/>
            </w:tcBorders>
            <w:shd w:val="clear" w:color="auto" w:fill="auto"/>
            <w:vAlign w:val="center"/>
            <w:hideMark/>
          </w:tcPr>
          <w:p w14:paraId="4605917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0.050304853</w:t>
            </w:r>
          </w:p>
        </w:tc>
        <w:tc>
          <w:tcPr>
            <w:tcW w:w="1491" w:type="dxa"/>
            <w:tcBorders>
              <w:top w:val="nil"/>
              <w:left w:val="nil"/>
              <w:bottom w:val="nil"/>
              <w:right w:val="nil"/>
            </w:tcBorders>
            <w:shd w:val="clear" w:color="auto" w:fill="auto"/>
            <w:vAlign w:val="center"/>
            <w:hideMark/>
          </w:tcPr>
          <w:p w14:paraId="5EA99A2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814" w:type="dxa"/>
            <w:tcBorders>
              <w:top w:val="nil"/>
              <w:left w:val="nil"/>
              <w:bottom w:val="nil"/>
              <w:right w:val="nil"/>
            </w:tcBorders>
            <w:shd w:val="clear" w:color="auto" w:fill="auto"/>
            <w:noWrap/>
            <w:vAlign w:val="center"/>
            <w:hideMark/>
          </w:tcPr>
          <w:p w14:paraId="2B8BBEE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error=</w:t>
            </w:r>
          </w:p>
        </w:tc>
        <w:tc>
          <w:tcPr>
            <w:tcW w:w="379" w:type="dxa"/>
            <w:tcBorders>
              <w:top w:val="nil"/>
              <w:left w:val="nil"/>
              <w:bottom w:val="nil"/>
              <w:right w:val="nil"/>
            </w:tcBorders>
            <w:shd w:val="clear" w:color="auto" w:fill="auto"/>
            <w:noWrap/>
            <w:vAlign w:val="center"/>
            <w:hideMark/>
          </w:tcPr>
          <w:p w14:paraId="2B27A3F9"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1433" w:type="dxa"/>
            <w:tcBorders>
              <w:top w:val="nil"/>
              <w:left w:val="single" w:sz="8" w:space="0" w:color="000000"/>
              <w:bottom w:val="single" w:sz="8" w:space="0" w:color="000000"/>
              <w:right w:val="single" w:sz="8" w:space="0" w:color="000000"/>
            </w:tcBorders>
            <w:shd w:val="clear" w:color="auto" w:fill="auto"/>
            <w:hideMark/>
          </w:tcPr>
          <w:p w14:paraId="2ACA4B3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0.006779899</w:t>
            </w:r>
          </w:p>
        </w:tc>
        <w:tc>
          <w:tcPr>
            <w:tcW w:w="1494" w:type="dxa"/>
            <w:tcBorders>
              <w:top w:val="nil"/>
              <w:left w:val="nil"/>
              <w:bottom w:val="nil"/>
              <w:right w:val="nil"/>
            </w:tcBorders>
            <w:shd w:val="clear" w:color="auto" w:fill="auto"/>
            <w:hideMark/>
          </w:tcPr>
          <w:p w14:paraId="2DB3786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bl>
    <w:p w14:paraId="4D355994" w14:textId="3D5AEFC0" w:rsidR="00052A9A" w:rsidRPr="00C471D6" w:rsidRDefault="00052A9A" w:rsidP="00052A9A">
      <w:pPr>
        <w:ind w:left="360"/>
        <w:rPr>
          <w:rFonts w:ascii="Times New Roman" w:hAnsi="Times New Roman" w:cs="Times New Roman"/>
        </w:rPr>
      </w:pPr>
      <w:r w:rsidRPr="00C471D6">
        <w:rPr>
          <w:rFonts w:ascii="Times New Roman" w:hAnsi="Times New Roman" w:cs="Times New Roman"/>
        </w:rPr>
        <w:br/>
      </w:r>
    </w:p>
    <w:p w14:paraId="496ADDB8" w14:textId="77777777" w:rsidR="00C471D6" w:rsidRPr="00C471D6" w:rsidRDefault="00C471D6" w:rsidP="00C471D6">
      <w:pPr>
        <w:pStyle w:val="ListParagraph"/>
        <w:widowControl w:val="0"/>
        <w:numPr>
          <w:ilvl w:val="0"/>
          <w:numId w:val="1"/>
        </w:numPr>
        <w:tabs>
          <w:tab w:val="left" w:pos="719"/>
        </w:tabs>
        <w:autoSpaceDE w:val="0"/>
        <w:autoSpaceDN w:val="0"/>
        <w:spacing w:before="161" w:after="0" w:line="360" w:lineRule="auto"/>
        <w:contextualSpacing w:val="0"/>
        <w:rPr>
          <w:rFonts w:ascii="Times New Roman" w:hAnsi="Times New Roman" w:cs="Times New Roman"/>
          <w:b/>
        </w:rPr>
      </w:pPr>
      <w:r w:rsidRPr="00C471D6">
        <w:rPr>
          <w:rFonts w:ascii="Times New Roman" w:hAnsi="Times New Roman" w:cs="Times New Roman"/>
          <w:b/>
        </w:rPr>
        <w:t>Thickness</w:t>
      </w:r>
      <w:r w:rsidRPr="00C471D6">
        <w:rPr>
          <w:rFonts w:ascii="Times New Roman" w:hAnsi="Times New Roman" w:cs="Times New Roman"/>
          <w:b/>
          <w:spacing w:val="-5"/>
        </w:rPr>
        <w:t xml:space="preserve"> </w:t>
      </w:r>
      <w:r w:rsidRPr="00C471D6">
        <w:rPr>
          <w:rFonts w:ascii="Times New Roman" w:hAnsi="Times New Roman" w:cs="Times New Roman"/>
          <w:b/>
        </w:rPr>
        <w:t>of</w:t>
      </w:r>
      <w:r w:rsidRPr="00C471D6">
        <w:rPr>
          <w:rFonts w:ascii="Times New Roman" w:hAnsi="Times New Roman" w:cs="Times New Roman"/>
          <w:b/>
          <w:spacing w:val="-5"/>
        </w:rPr>
        <w:t xml:space="preserve"> </w:t>
      </w:r>
      <w:r w:rsidRPr="00C471D6">
        <w:rPr>
          <w:rFonts w:ascii="Times New Roman" w:hAnsi="Times New Roman" w:cs="Times New Roman"/>
          <w:b/>
        </w:rPr>
        <w:t>a</w:t>
      </w:r>
      <w:r w:rsidRPr="00C471D6">
        <w:rPr>
          <w:rFonts w:ascii="Times New Roman" w:hAnsi="Times New Roman" w:cs="Times New Roman"/>
          <w:b/>
          <w:spacing w:val="-5"/>
        </w:rPr>
        <w:t xml:space="preserve"> </w:t>
      </w:r>
      <w:r w:rsidRPr="00C471D6">
        <w:rPr>
          <w:rFonts w:ascii="Times New Roman" w:hAnsi="Times New Roman" w:cs="Times New Roman"/>
          <w:b/>
        </w:rPr>
        <w:t>sheet</w:t>
      </w:r>
      <w:r w:rsidRPr="00C471D6">
        <w:rPr>
          <w:rFonts w:ascii="Times New Roman" w:hAnsi="Times New Roman" w:cs="Times New Roman"/>
          <w:b/>
          <w:spacing w:val="-8"/>
        </w:rPr>
        <w:t xml:space="preserve"> </w:t>
      </w:r>
      <w:r w:rsidRPr="00C471D6">
        <w:rPr>
          <w:rFonts w:ascii="Times New Roman" w:hAnsi="Times New Roman" w:cs="Times New Roman"/>
          <w:b/>
        </w:rPr>
        <w:t>of</w:t>
      </w:r>
      <w:r w:rsidRPr="00C471D6">
        <w:rPr>
          <w:rFonts w:ascii="Times New Roman" w:hAnsi="Times New Roman" w:cs="Times New Roman"/>
          <w:b/>
          <w:spacing w:val="-5"/>
        </w:rPr>
        <w:t xml:space="preserve"> </w:t>
      </w:r>
      <w:r w:rsidRPr="00C471D6">
        <w:rPr>
          <w:rFonts w:ascii="Times New Roman" w:hAnsi="Times New Roman" w:cs="Times New Roman"/>
          <w:b/>
          <w:spacing w:val="-2"/>
        </w:rPr>
        <w:t>paper</w:t>
      </w:r>
    </w:p>
    <w:tbl>
      <w:tblPr>
        <w:tblW w:w="8440" w:type="dxa"/>
        <w:tblLook w:val="04A0" w:firstRow="1" w:lastRow="0" w:firstColumn="1" w:lastColumn="0" w:noHBand="0" w:noVBand="1"/>
      </w:tblPr>
      <w:tblGrid>
        <w:gridCol w:w="935"/>
        <w:gridCol w:w="379"/>
        <w:gridCol w:w="1506"/>
        <w:gridCol w:w="1478"/>
        <w:gridCol w:w="856"/>
        <w:gridCol w:w="379"/>
        <w:gridCol w:w="1416"/>
        <w:gridCol w:w="1491"/>
      </w:tblGrid>
      <w:tr w:rsidR="00C471D6" w:rsidRPr="00C471D6" w14:paraId="1B7E71B9" w14:textId="77777777" w:rsidTr="00C471D6">
        <w:trPr>
          <w:trHeight w:val="300"/>
        </w:trPr>
        <w:tc>
          <w:tcPr>
            <w:tcW w:w="935" w:type="dxa"/>
            <w:tcBorders>
              <w:top w:val="nil"/>
              <w:left w:val="nil"/>
              <w:bottom w:val="nil"/>
              <w:right w:val="nil"/>
            </w:tcBorders>
            <w:shd w:val="clear" w:color="auto" w:fill="auto"/>
            <w:vAlign w:val="center"/>
            <w:hideMark/>
          </w:tcPr>
          <w:p w14:paraId="14809187" w14:textId="77777777" w:rsidR="00C471D6" w:rsidRPr="00C471D6" w:rsidRDefault="00C471D6" w:rsidP="00C471D6">
            <w:pPr>
              <w:spacing w:after="0" w:line="240" w:lineRule="auto"/>
              <w:rPr>
                <w:rFonts w:ascii="Times New Roman" w:eastAsia="Times New Roman" w:hAnsi="Times New Roman" w:cs="Times New Roman"/>
                <w:kern w:val="0"/>
                <w14:ligatures w14:val="none"/>
              </w:rPr>
            </w:pPr>
          </w:p>
        </w:tc>
        <w:tc>
          <w:tcPr>
            <w:tcW w:w="379" w:type="dxa"/>
            <w:tcBorders>
              <w:top w:val="nil"/>
              <w:left w:val="nil"/>
              <w:bottom w:val="nil"/>
              <w:right w:val="single" w:sz="8" w:space="0" w:color="000000"/>
            </w:tcBorders>
            <w:shd w:val="clear" w:color="auto" w:fill="auto"/>
            <w:vAlign w:val="center"/>
            <w:hideMark/>
          </w:tcPr>
          <w:p w14:paraId="235BA43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1515" w:type="dxa"/>
            <w:tcBorders>
              <w:top w:val="single" w:sz="8" w:space="0" w:color="000000"/>
              <w:left w:val="nil"/>
              <w:bottom w:val="single" w:sz="8" w:space="0" w:color="000000"/>
              <w:right w:val="single" w:sz="8" w:space="0" w:color="000000"/>
            </w:tcBorders>
            <w:shd w:val="clear" w:color="auto" w:fill="auto"/>
            <w:vAlign w:val="center"/>
            <w:hideMark/>
          </w:tcPr>
          <w:p w14:paraId="0DB77FF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Single Sheet</w:t>
            </w:r>
          </w:p>
        </w:tc>
        <w:tc>
          <w:tcPr>
            <w:tcW w:w="1491" w:type="dxa"/>
            <w:tcBorders>
              <w:top w:val="single" w:sz="8" w:space="0" w:color="000000"/>
              <w:left w:val="nil"/>
              <w:bottom w:val="single" w:sz="8" w:space="0" w:color="000000"/>
              <w:right w:val="single" w:sz="8" w:space="0" w:color="000000"/>
            </w:tcBorders>
            <w:shd w:val="clear" w:color="auto" w:fill="auto"/>
            <w:vAlign w:val="center"/>
            <w:hideMark/>
          </w:tcPr>
          <w:p w14:paraId="53B5D49E"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c>
          <w:tcPr>
            <w:tcW w:w="815" w:type="dxa"/>
            <w:tcBorders>
              <w:top w:val="nil"/>
              <w:left w:val="nil"/>
              <w:bottom w:val="nil"/>
              <w:right w:val="nil"/>
            </w:tcBorders>
            <w:shd w:val="clear" w:color="auto" w:fill="auto"/>
            <w:vAlign w:val="center"/>
            <w:hideMark/>
          </w:tcPr>
          <w:p w14:paraId="01AA84B9"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05B26016"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422"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71CEC49"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100 Pages</w:t>
            </w:r>
          </w:p>
        </w:tc>
        <w:tc>
          <w:tcPr>
            <w:tcW w:w="1504" w:type="dxa"/>
            <w:tcBorders>
              <w:top w:val="single" w:sz="8" w:space="0" w:color="000000"/>
              <w:left w:val="nil"/>
              <w:bottom w:val="single" w:sz="8" w:space="0" w:color="000000"/>
              <w:right w:val="single" w:sz="8" w:space="0" w:color="000000"/>
            </w:tcBorders>
            <w:shd w:val="clear" w:color="auto" w:fill="auto"/>
            <w:vAlign w:val="center"/>
            <w:hideMark/>
          </w:tcPr>
          <w:p w14:paraId="1BA17126"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r>
      <w:tr w:rsidR="00C471D6" w:rsidRPr="00C471D6" w14:paraId="4B59C3EE" w14:textId="77777777" w:rsidTr="00C471D6">
        <w:trPr>
          <w:trHeight w:val="300"/>
        </w:trPr>
        <w:tc>
          <w:tcPr>
            <w:tcW w:w="935" w:type="dxa"/>
            <w:tcBorders>
              <w:top w:val="nil"/>
              <w:left w:val="nil"/>
              <w:bottom w:val="nil"/>
              <w:right w:val="nil"/>
            </w:tcBorders>
            <w:shd w:val="clear" w:color="auto" w:fill="auto"/>
            <w:vAlign w:val="center"/>
            <w:hideMark/>
          </w:tcPr>
          <w:p w14:paraId="5CDD76CC"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single" w:sz="8" w:space="0" w:color="000000"/>
            </w:tcBorders>
            <w:shd w:val="clear" w:color="auto" w:fill="auto"/>
            <w:vAlign w:val="center"/>
            <w:hideMark/>
          </w:tcPr>
          <w:p w14:paraId="3723553A"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1515" w:type="dxa"/>
            <w:tcBorders>
              <w:top w:val="nil"/>
              <w:left w:val="nil"/>
              <w:bottom w:val="single" w:sz="8" w:space="0" w:color="000000"/>
              <w:right w:val="single" w:sz="8" w:space="0" w:color="000000"/>
            </w:tcBorders>
            <w:shd w:val="clear" w:color="auto" w:fill="auto"/>
            <w:vAlign w:val="center"/>
            <w:hideMark/>
          </w:tcPr>
          <w:p w14:paraId="61895D72" w14:textId="6F2B2041"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Thickness (mm)</w:t>
            </w:r>
          </w:p>
        </w:tc>
        <w:tc>
          <w:tcPr>
            <w:tcW w:w="1491" w:type="dxa"/>
            <w:tcBorders>
              <w:top w:val="nil"/>
              <w:left w:val="nil"/>
              <w:bottom w:val="single" w:sz="8" w:space="0" w:color="000000"/>
              <w:right w:val="single" w:sz="8" w:space="0" w:color="000000"/>
            </w:tcBorders>
            <w:shd w:val="clear" w:color="auto" w:fill="auto"/>
            <w:vAlign w:val="center"/>
            <w:hideMark/>
          </w:tcPr>
          <w:p w14:paraId="6DD2D446"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c>
          <w:tcPr>
            <w:tcW w:w="815" w:type="dxa"/>
            <w:tcBorders>
              <w:top w:val="nil"/>
              <w:left w:val="nil"/>
              <w:bottom w:val="nil"/>
              <w:right w:val="nil"/>
            </w:tcBorders>
            <w:shd w:val="clear" w:color="auto" w:fill="auto"/>
            <w:vAlign w:val="center"/>
            <w:hideMark/>
          </w:tcPr>
          <w:p w14:paraId="4C2676EB"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7AACE804"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422" w:type="dxa"/>
            <w:tcBorders>
              <w:top w:val="nil"/>
              <w:left w:val="single" w:sz="8" w:space="0" w:color="000000"/>
              <w:bottom w:val="single" w:sz="8" w:space="0" w:color="000000"/>
              <w:right w:val="single" w:sz="8" w:space="0" w:color="000000"/>
            </w:tcBorders>
            <w:shd w:val="clear" w:color="auto" w:fill="auto"/>
            <w:vAlign w:val="center"/>
            <w:hideMark/>
          </w:tcPr>
          <w:p w14:paraId="564DC8B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Thickness (mm)</w:t>
            </w:r>
          </w:p>
        </w:tc>
        <w:tc>
          <w:tcPr>
            <w:tcW w:w="1504" w:type="dxa"/>
            <w:tcBorders>
              <w:top w:val="nil"/>
              <w:left w:val="nil"/>
              <w:bottom w:val="nil"/>
              <w:right w:val="single" w:sz="8" w:space="0" w:color="000000"/>
            </w:tcBorders>
            <w:shd w:val="clear" w:color="auto" w:fill="auto"/>
            <w:vAlign w:val="center"/>
            <w:hideMark/>
          </w:tcPr>
          <w:p w14:paraId="011986EC"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r>
      <w:tr w:rsidR="00C471D6" w:rsidRPr="00C471D6" w14:paraId="0606D720" w14:textId="77777777" w:rsidTr="00C471D6">
        <w:trPr>
          <w:trHeight w:val="300"/>
        </w:trPr>
        <w:tc>
          <w:tcPr>
            <w:tcW w:w="935" w:type="dxa"/>
            <w:tcBorders>
              <w:top w:val="nil"/>
              <w:left w:val="nil"/>
              <w:bottom w:val="nil"/>
              <w:right w:val="nil"/>
            </w:tcBorders>
            <w:shd w:val="clear" w:color="auto" w:fill="auto"/>
            <w:vAlign w:val="center"/>
            <w:hideMark/>
          </w:tcPr>
          <w:p w14:paraId="4DBE642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single" w:sz="8" w:space="0" w:color="000000"/>
            </w:tcBorders>
            <w:shd w:val="clear" w:color="auto" w:fill="auto"/>
            <w:vAlign w:val="center"/>
            <w:hideMark/>
          </w:tcPr>
          <w:p w14:paraId="1C14A6DA"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515" w:type="dxa"/>
            <w:tcBorders>
              <w:top w:val="nil"/>
              <w:left w:val="nil"/>
              <w:bottom w:val="single" w:sz="8" w:space="0" w:color="000000"/>
              <w:right w:val="single" w:sz="8" w:space="0" w:color="000000"/>
            </w:tcBorders>
            <w:shd w:val="clear" w:color="auto" w:fill="auto"/>
            <w:vAlign w:val="center"/>
            <w:hideMark/>
          </w:tcPr>
          <w:p w14:paraId="5F51B0A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0.065</w:t>
            </w:r>
          </w:p>
        </w:tc>
        <w:tc>
          <w:tcPr>
            <w:tcW w:w="1491" w:type="dxa"/>
            <w:tcBorders>
              <w:top w:val="nil"/>
              <w:left w:val="nil"/>
              <w:bottom w:val="single" w:sz="8" w:space="0" w:color="000000"/>
              <w:right w:val="single" w:sz="8" w:space="0" w:color="000000"/>
            </w:tcBorders>
            <w:shd w:val="clear" w:color="auto" w:fill="auto"/>
            <w:vAlign w:val="center"/>
            <w:hideMark/>
          </w:tcPr>
          <w:p w14:paraId="5BF26D4D"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0.00325</w:t>
            </w:r>
          </w:p>
        </w:tc>
        <w:tc>
          <w:tcPr>
            <w:tcW w:w="815" w:type="dxa"/>
            <w:tcBorders>
              <w:top w:val="nil"/>
              <w:left w:val="nil"/>
              <w:bottom w:val="nil"/>
              <w:right w:val="nil"/>
            </w:tcBorders>
            <w:shd w:val="clear" w:color="auto" w:fill="auto"/>
            <w:vAlign w:val="center"/>
            <w:hideMark/>
          </w:tcPr>
          <w:p w14:paraId="7E58081F"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123C95B6"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422" w:type="dxa"/>
            <w:tcBorders>
              <w:top w:val="nil"/>
              <w:left w:val="single" w:sz="8" w:space="0" w:color="000000"/>
              <w:bottom w:val="single" w:sz="8" w:space="0" w:color="000000"/>
              <w:right w:val="single" w:sz="8" w:space="0" w:color="000000"/>
            </w:tcBorders>
            <w:shd w:val="clear" w:color="auto" w:fill="auto"/>
            <w:vAlign w:val="center"/>
            <w:hideMark/>
          </w:tcPr>
          <w:p w14:paraId="394811C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6.4</w:t>
            </w:r>
          </w:p>
        </w:tc>
        <w:tc>
          <w:tcPr>
            <w:tcW w:w="1504" w:type="dxa"/>
            <w:tcBorders>
              <w:top w:val="single" w:sz="8" w:space="0" w:color="auto"/>
              <w:left w:val="nil"/>
              <w:bottom w:val="single" w:sz="8" w:space="0" w:color="000000"/>
              <w:right w:val="single" w:sz="8" w:space="0" w:color="auto"/>
            </w:tcBorders>
            <w:shd w:val="clear" w:color="auto" w:fill="auto"/>
            <w:vAlign w:val="center"/>
            <w:hideMark/>
          </w:tcPr>
          <w:p w14:paraId="1CDDDA27"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0.09</w:t>
            </w:r>
          </w:p>
        </w:tc>
      </w:tr>
      <w:tr w:rsidR="00C471D6" w:rsidRPr="00C471D6" w14:paraId="5EC577E1" w14:textId="77777777" w:rsidTr="00C471D6">
        <w:trPr>
          <w:trHeight w:val="300"/>
        </w:trPr>
        <w:tc>
          <w:tcPr>
            <w:tcW w:w="935" w:type="dxa"/>
            <w:tcBorders>
              <w:top w:val="nil"/>
              <w:left w:val="nil"/>
              <w:bottom w:val="nil"/>
              <w:right w:val="nil"/>
            </w:tcBorders>
            <w:shd w:val="clear" w:color="auto" w:fill="auto"/>
            <w:vAlign w:val="center"/>
            <w:hideMark/>
          </w:tcPr>
          <w:p w14:paraId="4F7788A4"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single" w:sz="8" w:space="0" w:color="000000"/>
            </w:tcBorders>
            <w:shd w:val="clear" w:color="auto" w:fill="auto"/>
            <w:vAlign w:val="center"/>
            <w:hideMark/>
          </w:tcPr>
          <w:p w14:paraId="37C1E74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515" w:type="dxa"/>
            <w:tcBorders>
              <w:top w:val="nil"/>
              <w:left w:val="nil"/>
              <w:bottom w:val="single" w:sz="8" w:space="0" w:color="000000"/>
              <w:right w:val="single" w:sz="8" w:space="0" w:color="000000"/>
            </w:tcBorders>
            <w:shd w:val="clear" w:color="auto" w:fill="auto"/>
            <w:vAlign w:val="center"/>
            <w:hideMark/>
          </w:tcPr>
          <w:p w14:paraId="24D15CC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0.062</w:t>
            </w:r>
          </w:p>
        </w:tc>
        <w:tc>
          <w:tcPr>
            <w:tcW w:w="1491" w:type="dxa"/>
            <w:tcBorders>
              <w:top w:val="nil"/>
              <w:left w:val="nil"/>
              <w:bottom w:val="single" w:sz="8" w:space="0" w:color="000000"/>
              <w:right w:val="single" w:sz="8" w:space="0" w:color="000000"/>
            </w:tcBorders>
            <w:shd w:val="clear" w:color="auto" w:fill="auto"/>
            <w:vAlign w:val="center"/>
            <w:hideMark/>
          </w:tcPr>
          <w:p w14:paraId="0EE08EDE"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0.00625</w:t>
            </w:r>
          </w:p>
        </w:tc>
        <w:tc>
          <w:tcPr>
            <w:tcW w:w="815" w:type="dxa"/>
            <w:tcBorders>
              <w:top w:val="nil"/>
              <w:left w:val="nil"/>
              <w:bottom w:val="nil"/>
              <w:right w:val="nil"/>
            </w:tcBorders>
            <w:shd w:val="clear" w:color="auto" w:fill="auto"/>
            <w:vAlign w:val="center"/>
            <w:hideMark/>
          </w:tcPr>
          <w:p w14:paraId="57D58EF2"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36D9D1E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422" w:type="dxa"/>
            <w:tcBorders>
              <w:top w:val="nil"/>
              <w:left w:val="single" w:sz="8" w:space="0" w:color="000000"/>
              <w:bottom w:val="single" w:sz="8" w:space="0" w:color="000000"/>
              <w:right w:val="single" w:sz="8" w:space="0" w:color="000000"/>
            </w:tcBorders>
            <w:shd w:val="clear" w:color="auto" w:fill="auto"/>
            <w:vAlign w:val="center"/>
            <w:hideMark/>
          </w:tcPr>
          <w:p w14:paraId="5D5550CB"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6.49</w:t>
            </w:r>
          </w:p>
        </w:tc>
        <w:tc>
          <w:tcPr>
            <w:tcW w:w="1504" w:type="dxa"/>
            <w:tcBorders>
              <w:top w:val="nil"/>
              <w:left w:val="nil"/>
              <w:bottom w:val="single" w:sz="8" w:space="0" w:color="000000"/>
              <w:right w:val="single" w:sz="8" w:space="0" w:color="auto"/>
            </w:tcBorders>
            <w:shd w:val="clear" w:color="auto" w:fill="auto"/>
            <w:vAlign w:val="center"/>
            <w:hideMark/>
          </w:tcPr>
          <w:p w14:paraId="2D097475"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w:t>
            </w:r>
          </w:p>
        </w:tc>
      </w:tr>
      <w:tr w:rsidR="00C471D6" w:rsidRPr="00C471D6" w14:paraId="536805E4" w14:textId="77777777" w:rsidTr="00C471D6">
        <w:trPr>
          <w:trHeight w:val="300"/>
        </w:trPr>
        <w:tc>
          <w:tcPr>
            <w:tcW w:w="935" w:type="dxa"/>
            <w:tcBorders>
              <w:top w:val="nil"/>
              <w:left w:val="nil"/>
              <w:bottom w:val="nil"/>
              <w:right w:val="nil"/>
            </w:tcBorders>
            <w:shd w:val="clear" w:color="auto" w:fill="auto"/>
            <w:vAlign w:val="center"/>
            <w:hideMark/>
          </w:tcPr>
          <w:p w14:paraId="5894E899"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single" w:sz="8" w:space="0" w:color="000000"/>
            </w:tcBorders>
            <w:shd w:val="clear" w:color="auto" w:fill="auto"/>
            <w:vAlign w:val="center"/>
            <w:hideMark/>
          </w:tcPr>
          <w:p w14:paraId="63AC2B11"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515" w:type="dxa"/>
            <w:tcBorders>
              <w:top w:val="nil"/>
              <w:left w:val="nil"/>
              <w:bottom w:val="single" w:sz="8" w:space="0" w:color="000000"/>
              <w:right w:val="single" w:sz="8" w:space="0" w:color="000000"/>
            </w:tcBorders>
            <w:shd w:val="clear" w:color="auto" w:fill="auto"/>
            <w:vAlign w:val="center"/>
            <w:hideMark/>
          </w:tcPr>
          <w:p w14:paraId="5EFD242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0.076</w:t>
            </w:r>
          </w:p>
        </w:tc>
        <w:tc>
          <w:tcPr>
            <w:tcW w:w="1491" w:type="dxa"/>
            <w:tcBorders>
              <w:top w:val="nil"/>
              <w:left w:val="nil"/>
              <w:bottom w:val="single" w:sz="8" w:space="0" w:color="000000"/>
              <w:right w:val="single" w:sz="8" w:space="0" w:color="000000"/>
            </w:tcBorders>
            <w:shd w:val="clear" w:color="auto" w:fill="auto"/>
            <w:vAlign w:val="center"/>
            <w:hideMark/>
          </w:tcPr>
          <w:p w14:paraId="30620654"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0.00775</w:t>
            </w:r>
          </w:p>
        </w:tc>
        <w:tc>
          <w:tcPr>
            <w:tcW w:w="815" w:type="dxa"/>
            <w:tcBorders>
              <w:top w:val="nil"/>
              <w:left w:val="nil"/>
              <w:bottom w:val="nil"/>
              <w:right w:val="nil"/>
            </w:tcBorders>
            <w:shd w:val="clear" w:color="auto" w:fill="auto"/>
            <w:vAlign w:val="center"/>
            <w:hideMark/>
          </w:tcPr>
          <w:p w14:paraId="3B998388"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0B57C90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422" w:type="dxa"/>
            <w:tcBorders>
              <w:top w:val="nil"/>
              <w:left w:val="single" w:sz="8" w:space="0" w:color="000000"/>
              <w:bottom w:val="nil"/>
              <w:right w:val="single" w:sz="8" w:space="0" w:color="000000"/>
            </w:tcBorders>
            <w:shd w:val="clear" w:color="auto" w:fill="auto"/>
            <w:vAlign w:val="center"/>
            <w:hideMark/>
          </w:tcPr>
          <w:p w14:paraId="41C7FC7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6.57</w:t>
            </w:r>
          </w:p>
        </w:tc>
        <w:tc>
          <w:tcPr>
            <w:tcW w:w="1504" w:type="dxa"/>
            <w:tcBorders>
              <w:top w:val="nil"/>
              <w:left w:val="nil"/>
              <w:bottom w:val="single" w:sz="8" w:space="0" w:color="000000"/>
              <w:right w:val="single" w:sz="8" w:space="0" w:color="auto"/>
            </w:tcBorders>
            <w:shd w:val="clear" w:color="auto" w:fill="auto"/>
            <w:vAlign w:val="center"/>
            <w:hideMark/>
          </w:tcPr>
          <w:p w14:paraId="302D42CA"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0.08</w:t>
            </w:r>
          </w:p>
        </w:tc>
      </w:tr>
      <w:tr w:rsidR="00C471D6" w:rsidRPr="00C471D6" w14:paraId="5C08C808" w14:textId="77777777" w:rsidTr="00C471D6">
        <w:trPr>
          <w:trHeight w:val="300"/>
        </w:trPr>
        <w:tc>
          <w:tcPr>
            <w:tcW w:w="935" w:type="dxa"/>
            <w:tcBorders>
              <w:top w:val="nil"/>
              <w:left w:val="nil"/>
              <w:bottom w:val="nil"/>
              <w:right w:val="nil"/>
            </w:tcBorders>
            <w:shd w:val="clear" w:color="auto" w:fill="auto"/>
            <w:vAlign w:val="center"/>
            <w:hideMark/>
          </w:tcPr>
          <w:p w14:paraId="58B6D2BE"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single" w:sz="8" w:space="0" w:color="000000"/>
            </w:tcBorders>
            <w:shd w:val="clear" w:color="auto" w:fill="auto"/>
            <w:vAlign w:val="center"/>
            <w:hideMark/>
          </w:tcPr>
          <w:p w14:paraId="78BFB7D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515" w:type="dxa"/>
            <w:tcBorders>
              <w:top w:val="nil"/>
              <w:left w:val="nil"/>
              <w:bottom w:val="single" w:sz="8" w:space="0" w:color="000000"/>
              <w:right w:val="nil"/>
            </w:tcBorders>
            <w:shd w:val="clear" w:color="auto" w:fill="auto"/>
            <w:vAlign w:val="center"/>
            <w:hideMark/>
          </w:tcPr>
          <w:p w14:paraId="6DFC6D6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0.07</w:t>
            </w:r>
          </w:p>
        </w:tc>
        <w:tc>
          <w:tcPr>
            <w:tcW w:w="1491" w:type="dxa"/>
            <w:tcBorders>
              <w:top w:val="nil"/>
              <w:left w:val="single" w:sz="8" w:space="0" w:color="000000"/>
              <w:bottom w:val="single" w:sz="8" w:space="0" w:color="000000"/>
              <w:right w:val="single" w:sz="8" w:space="0" w:color="000000"/>
            </w:tcBorders>
            <w:shd w:val="clear" w:color="auto" w:fill="auto"/>
            <w:vAlign w:val="center"/>
            <w:hideMark/>
          </w:tcPr>
          <w:p w14:paraId="07FDC830"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0.00175</w:t>
            </w:r>
          </w:p>
        </w:tc>
        <w:tc>
          <w:tcPr>
            <w:tcW w:w="815" w:type="dxa"/>
            <w:tcBorders>
              <w:top w:val="nil"/>
              <w:left w:val="nil"/>
              <w:bottom w:val="nil"/>
              <w:right w:val="nil"/>
            </w:tcBorders>
            <w:shd w:val="clear" w:color="auto" w:fill="auto"/>
            <w:vAlign w:val="center"/>
            <w:hideMark/>
          </w:tcPr>
          <w:p w14:paraId="2DF57CBB"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3DBEDA9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42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DD59A3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6.5</w:t>
            </w:r>
          </w:p>
        </w:tc>
        <w:tc>
          <w:tcPr>
            <w:tcW w:w="1504" w:type="dxa"/>
            <w:tcBorders>
              <w:top w:val="nil"/>
              <w:left w:val="nil"/>
              <w:bottom w:val="single" w:sz="8" w:space="0" w:color="000000"/>
              <w:right w:val="single" w:sz="8" w:space="0" w:color="auto"/>
            </w:tcBorders>
            <w:shd w:val="clear" w:color="auto" w:fill="auto"/>
            <w:vAlign w:val="center"/>
            <w:hideMark/>
          </w:tcPr>
          <w:p w14:paraId="668A205F" w14:textId="77777777" w:rsidR="00C471D6" w:rsidRPr="00C471D6" w:rsidRDefault="00C471D6" w:rsidP="00C471D6">
            <w:pPr>
              <w:spacing w:after="0" w:line="240" w:lineRule="auto"/>
              <w:jc w:val="right"/>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0.01</w:t>
            </w:r>
          </w:p>
        </w:tc>
      </w:tr>
      <w:tr w:rsidR="00C471D6" w:rsidRPr="00C471D6" w14:paraId="04FD624D" w14:textId="77777777" w:rsidTr="00C471D6">
        <w:trPr>
          <w:trHeight w:val="300"/>
        </w:trPr>
        <w:tc>
          <w:tcPr>
            <w:tcW w:w="935" w:type="dxa"/>
            <w:tcBorders>
              <w:top w:val="nil"/>
              <w:left w:val="nil"/>
              <w:bottom w:val="nil"/>
              <w:right w:val="nil"/>
            </w:tcBorders>
            <w:shd w:val="clear" w:color="auto" w:fill="auto"/>
            <w:vAlign w:val="center"/>
            <w:hideMark/>
          </w:tcPr>
          <w:p w14:paraId="57EECDD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Average (</w:t>
            </w:r>
          </w:p>
        </w:tc>
        <w:tc>
          <w:tcPr>
            <w:tcW w:w="379" w:type="dxa"/>
            <w:tcBorders>
              <w:top w:val="nil"/>
              <w:left w:val="nil"/>
              <w:bottom w:val="nil"/>
              <w:right w:val="single" w:sz="8" w:space="0" w:color="000000"/>
            </w:tcBorders>
            <w:shd w:val="clear" w:color="auto" w:fill="auto"/>
            <w:vAlign w:val="center"/>
            <w:hideMark/>
          </w:tcPr>
          <w:p w14:paraId="7F5BC9BB"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515" w:type="dxa"/>
            <w:tcBorders>
              <w:top w:val="nil"/>
              <w:left w:val="nil"/>
              <w:bottom w:val="single" w:sz="8" w:space="0" w:color="000000"/>
              <w:right w:val="single" w:sz="8" w:space="0" w:color="000000"/>
            </w:tcBorders>
            <w:shd w:val="clear" w:color="auto" w:fill="auto"/>
            <w:vAlign w:val="center"/>
            <w:hideMark/>
          </w:tcPr>
          <w:p w14:paraId="7F570B35"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0.06825</w:t>
            </w:r>
          </w:p>
        </w:tc>
        <w:tc>
          <w:tcPr>
            <w:tcW w:w="1491" w:type="dxa"/>
            <w:tcBorders>
              <w:top w:val="nil"/>
              <w:left w:val="nil"/>
              <w:bottom w:val="nil"/>
              <w:right w:val="nil"/>
            </w:tcBorders>
            <w:shd w:val="clear" w:color="auto" w:fill="auto"/>
            <w:vAlign w:val="center"/>
            <w:hideMark/>
          </w:tcPr>
          <w:p w14:paraId="4955EF4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815" w:type="dxa"/>
            <w:tcBorders>
              <w:top w:val="nil"/>
              <w:left w:val="nil"/>
              <w:bottom w:val="nil"/>
              <w:right w:val="nil"/>
            </w:tcBorders>
            <w:shd w:val="clear" w:color="auto" w:fill="auto"/>
            <w:vAlign w:val="center"/>
            <w:hideMark/>
          </w:tcPr>
          <w:p w14:paraId="00C88C5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Average (</w:t>
            </w:r>
          </w:p>
        </w:tc>
        <w:tc>
          <w:tcPr>
            <w:tcW w:w="379" w:type="dxa"/>
            <w:tcBorders>
              <w:top w:val="nil"/>
              <w:left w:val="nil"/>
              <w:bottom w:val="nil"/>
              <w:right w:val="nil"/>
            </w:tcBorders>
            <w:shd w:val="clear" w:color="auto" w:fill="auto"/>
            <w:vAlign w:val="center"/>
            <w:hideMark/>
          </w:tcPr>
          <w:p w14:paraId="28BBFB5C"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422" w:type="dxa"/>
            <w:tcBorders>
              <w:top w:val="nil"/>
              <w:left w:val="single" w:sz="8" w:space="0" w:color="000000"/>
              <w:bottom w:val="single" w:sz="8" w:space="0" w:color="000000"/>
              <w:right w:val="single" w:sz="8" w:space="0" w:color="000000"/>
            </w:tcBorders>
            <w:shd w:val="clear" w:color="auto" w:fill="auto"/>
            <w:vAlign w:val="center"/>
            <w:hideMark/>
          </w:tcPr>
          <w:p w14:paraId="4EA6BC88"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6.49</w:t>
            </w:r>
          </w:p>
        </w:tc>
        <w:tc>
          <w:tcPr>
            <w:tcW w:w="1504" w:type="dxa"/>
            <w:tcBorders>
              <w:top w:val="nil"/>
              <w:left w:val="nil"/>
              <w:bottom w:val="nil"/>
              <w:right w:val="nil"/>
            </w:tcBorders>
            <w:shd w:val="clear" w:color="auto" w:fill="auto"/>
            <w:vAlign w:val="center"/>
            <w:hideMark/>
          </w:tcPr>
          <w:p w14:paraId="6D9B970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r w:rsidR="00C471D6" w:rsidRPr="00C471D6" w14:paraId="63BB25D3" w14:textId="77777777" w:rsidTr="00C471D6">
        <w:trPr>
          <w:trHeight w:val="300"/>
        </w:trPr>
        <w:tc>
          <w:tcPr>
            <w:tcW w:w="935" w:type="dxa"/>
            <w:tcBorders>
              <w:top w:val="nil"/>
              <w:left w:val="nil"/>
              <w:bottom w:val="nil"/>
              <w:right w:val="nil"/>
            </w:tcBorders>
            <w:shd w:val="clear" w:color="auto" w:fill="auto"/>
            <w:vAlign w:val="center"/>
            <w:hideMark/>
          </w:tcPr>
          <w:p w14:paraId="07B0E28B"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s</w:t>
            </w:r>
            <w:r w:rsidRPr="00C471D6">
              <w:rPr>
                <w:rFonts w:ascii="Times New Roman" w:eastAsia="Times New Roman" w:hAnsi="Times New Roman" w:cs="Times New Roman"/>
                <w:b/>
                <w:bCs/>
                <w:color w:val="000000"/>
                <w:kern w:val="0"/>
                <w:sz w:val="18"/>
                <w:szCs w:val="18"/>
                <w14:ligatures w14:val="none"/>
              </w:rPr>
              <w:t>(</w:t>
            </w:r>
          </w:p>
        </w:tc>
        <w:tc>
          <w:tcPr>
            <w:tcW w:w="379" w:type="dxa"/>
            <w:tcBorders>
              <w:top w:val="nil"/>
              <w:left w:val="nil"/>
              <w:bottom w:val="nil"/>
              <w:right w:val="single" w:sz="8" w:space="0" w:color="000000"/>
            </w:tcBorders>
            <w:shd w:val="clear" w:color="auto" w:fill="auto"/>
            <w:vAlign w:val="center"/>
            <w:hideMark/>
          </w:tcPr>
          <w:p w14:paraId="27EF955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515" w:type="dxa"/>
            <w:tcBorders>
              <w:top w:val="nil"/>
              <w:left w:val="nil"/>
              <w:bottom w:val="single" w:sz="8" w:space="0" w:color="000000"/>
              <w:right w:val="single" w:sz="8" w:space="0" w:color="000000"/>
            </w:tcBorders>
            <w:shd w:val="clear" w:color="auto" w:fill="auto"/>
            <w:vAlign w:val="center"/>
            <w:hideMark/>
          </w:tcPr>
          <w:p w14:paraId="2D3FD4FD"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0.006130525</w:t>
            </w:r>
          </w:p>
        </w:tc>
        <w:tc>
          <w:tcPr>
            <w:tcW w:w="1491" w:type="dxa"/>
            <w:tcBorders>
              <w:top w:val="nil"/>
              <w:left w:val="nil"/>
              <w:bottom w:val="nil"/>
              <w:right w:val="nil"/>
            </w:tcBorders>
            <w:shd w:val="clear" w:color="auto" w:fill="auto"/>
            <w:vAlign w:val="center"/>
            <w:hideMark/>
          </w:tcPr>
          <w:p w14:paraId="04DAA6DC"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815" w:type="dxa"/>
            <w:tcBorders>
              <w:top w:val="nil"/>
              <w:left w:val="nil"/>
              <w:bottom w:val="nil"/>
              <w:right w:val="nil"/>
            </w:tcBorders>
            <w:shd w:val="clear" w:color="auto" w:fill="auto"/>
            <w:vAlign w:val="center"/>
            <w:hideMark/>
          </w:tcPr>
          <w:p w14:paraId="533FFB3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s</w:t>
            </w:r>
            <w:r w:rsidRPr="00C471D6">
              <w:rPr>
                <w:rFonts w:ascii="Times New Roman" w:eastAsia="Times New Roman" w:hAnsi="Times New Roman" w:cs="Times New Roman"/>
                <w:b/>
                <w:bCs/>
                <w:color w:val="000000"/>
                <w:kern w:val="0"/>
                <w:sz w:val="18"/>
                <w:szCs w:val="18"/>
                <w14:ligatures w14:val="none"/>
              </w:rPr>
              <w:t>(</w:t>
            </w:r>
          </w:p>
        </w:tc>
        <w:tc>
          <w:tcPr>
            <w:tcW w:w="379" w:type="dxa"/>
            <w:tcBorders>
              <w:top w:val="nil"/>
              <w:left w:val="nil"/>
              <w:bottom w:val="nil"/>
              <w:right w:val="nil"/>
            </w:tcBorders>
            <w:shd w:val="clear" w:color="auto" w:fill="auto"/>
            <w:vAlign w:val="center"/>
            <w:hideMark/>
          </w:tcPr>
          <w:p w14:paraId="58948C9F"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422" w:type="dxa"/>
            <w:tcBorders>
              <w:top w:val="nil"/>
              <w:left w:val="single" w:sz="8" w:space="0" w:color="000000"/>
              <w:bottom w:val="single" w:sz="8" w:space="0" w:color="000000"/>
              <w:right w:val="single" w:sz="8" w:space="0" w:color="000000"/>
            </w:tcBorders>
            <w:shd w:val="clear" w:color="auto" w:fill="auto"/>
            <w:vAlign w:val="center"/>
            <w:hideMark/>
          </w:tcPr>
          <w:p w14:paraId="55E3995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0.069761498</w:t>
            </w:r>
          </w:p>
        </w:tc>
        <w:tc>
          <w:tcPr>
            <w:tcW w:w="1504" w:type="dxa"/>
            <w:tcBorders>
              <w:top w:val="nil"/>
              <w:left w:val="nil"/>
              <w:bottom w:val="nil"/>
              <w:right w:val="nil"/>
            </w:tcBorders>
            <w:shd w:val="clear" w:color="auto" w:fill="auto"/>
            <w:vAlign w:val="center"/>
            <w:hideMark/>
          </w:tcPr>
          <w:p w14:paraId="177E4F7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r w:rsidR="00C471D6" w:rsidRPr="00C471D6" w14:paraId="5170909A" w14:textId="77777777" w:rsidTr="00C471D6">
        <w:trPr>
          <w:trHeight w:val="300"/>
        </w:trPr>
        <w:tc>
          <w:tcPr>
            <w:tcW w:w="935" w:type="dxa"/>
            <w:tcBorders>
              <w:top w:val="nil"/>
              <w:left w:val="nil"/>
              <w:bottom w:val="nil"/>
              <w:right w:val="nil"/>
            </w:tcBorders>
            <w:shd w:val="clear" w:color="auto" w:fill="auto"/>
            <w:vAlign w:val="center"/>
            <w:hideMark/>
          </w:tcPr>
          <w:p w14:paraId="1DA70631" w14:textId="2D6BB658" w:rsidR="00C471D6" w:rsidRPr="00C471D6" w:rsidRDefault="009A2151" w:rsidP="00C471D6">
            <w:pPr>
              <w:spacing w:after="0" w:line="240" w:lineRule="auto"/>
              <w:jc w:val="center"/>
              <w:rPr>
                <w:rFonts w:ascii="Times New Roman" w:eastAsia="Times New Roman" w:hAnsi="Times New Roman" w:cs="Times New Roman"/>
                <w:b/>
                <w:bCs/>
                <w:color w:val="000000"/>
                <w:kern w:val="0"/>
                <w:sz w:val="18"/>
                <w:szCs w:val="18"/>
                <w14:ligatures w14:val="none"/>
              </w:rPr>
            </w:pPr>
            <w:r>
              <w:rPr>
                <w:rFonts w:ascii="Times New Roman" w:eastAsia="Times New Roman" w:hAnsi="Times New Roman" w:cs="Times New Roman"/>
                <w:b/>
                <w:bCs/>
                <w:color w:val="000000"/>
                <w:kern w:val="0"/>
                <w:sz w:val="18"/>
                <w:szCs w:val="18"/>
                <w14:ligatures w14:val="none"/>
              </w:rPr>
              <w:t>%</w:t>
            </w:r>
            <w:r w:rsidR="00C471D6" w:rsidRPr="00C471D6">
              <w:rPr>
                <w:rFonts w:ascii="Times New Roman" w:eastAsia="Times New Roman" w:hAnsi="Times New Roman" w:cs="Times New Roman"/>
                <w:b/>
                <w:bCs/>
                <w:color w:val="000000"/>
                <w:kern w:val="0"/>
                <w:sz w:val="18"/>
                <w:szCs w:val="18"/>
                <w14:ligatures w14:val="none"/>
              </w:rPr>
              <w:t>error=</w:t>
            </w:r>
          </w:p>
        </w:tc>
        <w:tc>
          <w:tcPr>
            <w:tcW w:w="379" w:type="dxa"/>
            <w:tcBorders>
              <w:top w:val="nil"/>
              <w:left w:val="nil"/>
              <w:bottom w:val="nil"/>
              <w:right w:val="single" w:sz="8" w:space="0" w:color="000000"/>
            </w:tcBorders>
            <w:shd w:val="clear" w:color="auto" w:fill="auto"/>
            <w:vAlign w:val="center"/>
            <w:hideMark/>
          </w:tcPr>
          <w:p w14:paraId="2BA546EA"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c>
          <w:tcPr>
            <w:tcW w:w="1515" w:type="dxa"/>
            <w:tcBorders>
              <w:top w:val="nil"/>
              <w:left w:val="nil"/>
              <w:bottom w:val="single" w:sz="8" w:space="0" w:color="000000"/>
              <w:right w:val="single" w:sz="8" w:space="0" w:color="000000"/>
            </w:tcBorders>
            <w:shd w:val="clear" w:color="auto" w:fill="auto"/>
            <w:vAlign w:val="center"/>
            <w:hideMark/>
          </w:tcPr>
          <w:p w14:paraId="7E9E52ED"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8.982453801</w:t>
            </w:r>
          </w:p>
        </w:tc>
        <w:tc>
          <w:tcPr>
            <w:tcW w:w="1491" w:type="dxa"/>
            <w:tcBorders>
              <w:top w:val="nil"/>
              <w:left w:val="nil"/>
              <w:bottom w:val="nil"/>
              <w:right w:val="nil"/>
            </w:tcBorders>
            <w:shd w:val="clear" w:color="auto" w:fill="auto"/>
            <w:vAlign w:val="center"/>
            <w:hideMark/>
          </w:tcPr>
          <w:p w14:paraId="1AE038B9"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815" w:type="dxa"/>
            <w:tcBorders>
              <w:top w:val="nil"/>
              <w:left w:val="nil"/>
              <w:bottom w:val="nil"/>
              <w:right w:val="nil"/>
            </w:tcBorders>
            <w:shd w:val="clear" w:color="auto" w:fill="auto"/>
            <w:vAlign w:val="center"/>
            <w:hideMark/>
          </w:tcPr>
          <w:p w14:paraId="26ECD6F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error=</w:t>
            </w:r>
          </w:p>
        </w:tc>
        <w:tc>
          <w:tcPr>
            <w:tcW w:w="379" w:type="dxa"/>
            <w:tcBorders>
              <w:top w:val="nil"/>
              <w:left w:val="nil"/>
              <w:bottom w:val="nil"/>
              <w:right w:val="nil"/>
            </w:tcBorders>
            <w:shd w:val="clear" w:color="auto" w:fill="auto"/>
            <w:vAlign w:val="center"/>
            <w:hideMark/>
          </w:tcPr>
          <w:p w14:paraId="66FF9FB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1422" w:type="dxa"/>
            <w:tcBorders>
              <w:top w:val="nil"/>
              <w:left w:val="single" w:sz="8" w:space="0" w:color="000000"/>
              <w:bottom w:val="single" w:sz="8" w:space="0" w:color="000000"/>
              <w:right w:val="nil"/>
            </w:tcBorders>
            <w:shd w:val="clear" w:color="auto" w:fill="auto"/>
            <w:vAlign w:val="center"/>
            <w:hideMark/>
          </w:tcPr>
          <w:p w14:paraId="779E1A98"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1.074907526</w:t>
            </w:r>
          </w:p>
        </w:tc>
        <w:tc>
          <w:tcPr>
            <w:tcW w:w="1504"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76F3C7F"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Page Thickness</w:t>
            </w:r>
          </w:p>
        </w:tc>
      </w:tr>
    </w:tbl>
    <w:p w14:paraId="18CCCFDE" w14:textId="66E99B7C" w:rsidR="00C471D6" w:rsidRPr="00C471D6" w:rsidRDefault="00C471D6" w:rsidP="00C471D6">
      <w:pPr>
        <w:ind w:left="360"/>
        <w:rPr>
          <w:rFonts w:ascii="Times New Roman" w:hAnsi="Times New Roman" w:cs="Times New Roman"/>
        </w:rPr>
      </w:pPr>
    </w:p>
    <w:p w14:paraId="765CCCF8" w14:textId="5CFE12BB" w:rsidR="00052A9A" w:rsidRDefault="00052A9A">
      <w:pPr>
        <w:rPr>
          <w:rFonts w:ascii="Times New Roman" w:hAnsi="Times New Roman" w:cs="Times New Roman"/>
        </w:rPr>
      </w:pPr>
    </w:p>
    <w:p w14:paraId="7ABB4D83" w14:textId="77777777" w:rsidR="00C471D6" w:rsidRDefault="00C471D6" w:rsidP="00C471D6">
      <w:pPr>
        <w:pStyle w:val="ListParagraph"/>
        <w:widowControl w:val="0"/>
        <w:numPr>
          <w:ilvl w:val="0"/>
          <w:numId w:val="1"/>
        </w:numPr>
        <w:tabs>
          <w:tab w:val="left" w:pos="719"/>
        </w:tabs>
        <w:autoSpaceDE w:val="0"/>
        <w:autoSpaceDN w:val="0"/>
        <w:spacing w:before="181" w:after="0" w:line="360" w:lineRule="auto"/>
        <w:contextualSpacing w:val="0"/>
        <w:rPr>
          <w:b/>
        </w:rPr>
      </w:pPr>
      <w:r>
        <w:rPr>
          <w:b/>
        </w:rPr>
        <w:t>Volume</w:t>
      </w:r>
      <w:r>
        <w:rPr>
          <w:b/>
          <w:spacing w:val="-7"/>
        </w:rPr>
        <w:t xml:space="preserve"> </w:t>
      </w:r>
      <w:r>
        <w:rPr>
          <w:b/>
        </w:rPr>
        <w:t>of</w:t>
      </w:r>
      <w:r>
        <w:rPr>
          <w:b/>
          <w:spacing w:val="-5"/>
        </w:rPr>
        <w:t xml:space="preserve"> </w:t>
      </w:r>
      <w:r>
        <w:rPr>
          <w:b/>
        </w:rPr>
        <w:t>soda</w:t>
      </w:r>
      <w:r>
        <w:rPr>
          <w:b/>
          <w:spacing w:val="-4"/>
        </w:rPr>
        <w:t xml:space="preserve"> </w:t>
      </w:r>
      <w:r>
        <w:rPr>
          <w:b/>
        </w:rPr>
        <w:t>can</w:t>
      </w:r>
      <w:r>
        <w:rPr>
          <w:b/>
          <w:spacing w:val="-5"/>
        </w:rPr>
        <w:t xml:space="preserve"> </w:t>
      </w:r>
      <w:r>
        <w:rPr>
          <w:b/>
          <w:spacing w:val="-4"/>
        </w:rPr>
        <w:t>(</w:t>
      </w:r>
      <w:r>
        <w:rPr>
          <w:rFonts w:ascii="Cambria" w:eastAsia="Cambria"/>
          <w:spacing w:val="-4"/>
        </w:rPr>
        <w:t>𝒎</w:t>
      </w:r>
      <w:r>
        <w:rPr>
          <w:rFonts w:ascii="Cambria" w:eastAsia="Cambria"/>
          <w:spacing w:val="-4"/>
          <w:vertAlign w:val="superscript"/>
        </w:rPr>
        <w:t>𝟑</w:t>
      </w:r>
      <w:r>
        <w:rPr>
          <w:b/>
          <w:spacing w:val="-4"/>
        </w:rPr>
        <w:t>)</w:t>
      </w:r>
    </w:p>
    <w:tbl>
      <w:tblPr>
        <w:tblW w:w="8440" w:type="dxa"/>
        <w:tblLook w:val="04A0" w:firstRow="1" w:lastRow="0" w:firstColumn="1" w:lastColumn="0" w:noHBand="0" w:noVBand="1"/>
      </w:tblPr>
      <w:tblGrid>
        <w:gridCol w:w="932"/>
        <w:gridCol w:w="379"/>
        <w:gridCol w:w="1540"/>
        <w:gridCol w:w="1356"/>
        <w:gridCol w:w="932"/>
        <w:gridCol w:w="379"/>
        <w:gridCol w:w="1440"/>
        <w:gridCol w:w="1482"/>
      </w:tblGrid>
      <w:tr w:rsidR="00C471D6" w:rsidRPr="00C471D6" w14:paraId="4FFED848" w14:textId="77777777" w:rsidTr="000A4DF0">
        <w:trPr>
          <w:trHeight w:val="300"/>
        </w:trPr>
        <w:tc>
          <w:tcPr>
            <w:tcW w:w="932" w:type="dxa"/>
            <w:tcBorders>
              <w:top w:val="nil"/>
              <w:left w:val="nil"/>
              <w:bottom w:val="nil"/>
              <w:right w:val="nil"/>
            </w:tcBorders>
            <w:shd w:val="clear" w:color="auto" w:fill="auto"/>
            <w:vAlign w:val="center"/>
            <w:hideMark/>
          </w:tcPr>
          <w:p w14:paraId="3997B3F5" w14:textId="77777777" w:rsidR="00C471D6" w:rsidRPr="00C471D6" w:rsidRDefault="00C471D6" w:rsidP="00C471D6">
            <w:pPr>
              <w:spacing w:after="0" w:line="240" w:lineRule="auto"/>
              <w:rPr>
                <w:rFonts w:ascii="Times New Roman" w:eastAsia="Times New Roman" w:hAnsi="Times New Roman" w:cs="Times New Roman"/>
                <w:kern w:val="0"/>
                <w14:ligatures w14:val="none"/>
              </w:rPr>
            </w:pPr>
          </w:p>
        </w:tc>
        <w:tc>
          <w:tcPr>
            <w:tcW w:w="379" w:type="dxa"/>
            <w:tcBorders>
              <w:top w:val="nil"/>
              <w:left w:val="nil"/>
              <w:bottom w:val="nil"/>
              <w:right w:val="nil"/>
            </w:tcBorders>
            <w:shd w:val="clear" w:color="auto" w:fill="auto"/>
            <w:vAlign w:val="center"/>
            <w:hideMark/>
          </w:tcPr>
          <w:p w14:paraId="0BDF9C91"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540" w:type="dxa"/>
            <w:tcBorders>
              <w:top w:val="nil"/>
              <w:left w:val="nil"/>
              <w:bottom w:val="single" w:sz="8" w:space="0" w:color="000000"/>
              <w:right w:val="single" w:sz="8" w:space="0" w:color="000000"/>
            </w:tcBorders>
            <w:shd w:val="clear" w:color="auto" w:fill="auto"/>
            <w:vAlign w:val="center"/>
            <w:hideMark/>
          </w:tcPr>
          <w:p w14:paraId="1C8622FF"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c>
          <w:tcPr>
            <w:tcW w:w="1356" w:type="dxa"/>
            <w:tcBorders>
              <w:top w:val="single" w:sz="8" w:space="0" w:color="000000"/>
              <w:left w:val="nil"/>
              <w:bottom w:val="single" w:sz="8" w:space="0" w:color="000000"/>
              <w:right w:val="single" w:sz="8" w:space="0" w:color="000000"/>
            </w:tcBorders>
            <w:shd w:val="clear" w:color="auto" w:fill="auto"/>
            <w:vAlign w:val="center"/>
            <w:hideMark/>
          </w:tcPr>
          <w:p w14:paraId="60F94C9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c>
          <w:tcPr>
            <w:tcW w:w="932" w:type="dxa"/>
            <w:tcBorders>
              <w:top w:val="nil"/>
              <w:left w:val="nil"/>
              <w:bottom w:val="nil"/>
              <w:right w:val="nil"/>
            </w:tcBorders>
            <w:shd w:val="clear" w:color="auto" w:fill="auto"/>
            <w:vAlign w:val="center"/>
            <w:hideMark/>
          </w:tcPr>
          <w:p w14:paraId="56FBAF9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108C2E4B"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440" w:type="dxa"/>
            <w:tcBorders>
              <w:top w:val="nil"/>
              <w:left w:val="nil"/>
              <w:bottom w:val="single" w:sz="8" w:space="0" w:color="000000"/>
              <w:right w:val="single" w:sz="8" w:space="0" w:color="000000"/>
            </w:tcBorders>
            <w:shd w:val="clear" w:color="auto" w:fill="auto"/>
            <w:vAlign w:val="center"/>
            <w:hideMark/>
          </w:tcPr>
          <w:p w14:paraId="6CD89F1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c>
          <w:tcPr>
            <w:tcW w:w="1482" w:type="dxa"/>
            <w:tcBorders>
              <w:top w:val="single" w:sz="8" w:space="0" w:color="000000"/>
              <w:left w:val="nil"/>
              <w:bottom w:val="single" w:sz="8" w:space="0" w:color="000000"/>
              <w:right w:val="single" w:sz="8" w:space="0" w:color="000000"/>
            </w:tcBorders>
            <w:shd w:val="clear" w:color="auto" w:fill="auto"/>
            <w:vAlign w:val="center"/>
            <w:hideMark/>
          </w:tcPr>
          <w:p w14:paraId="4D5BA612"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r>
      <w:tr w:rsidR="00C471D6" w:rsidRPr="00C471D6" w14:paraId="622DF0E1" w14:textId="77777777" w:rsidTr="000A4DF0">
        <w:trPr>
          <w:trHeight w:val="300"/>
        </w:trPr>
        <w:tc>
          <w:tcPr>
            <w:tcW w:w="932" w:type="dxa"/>
            <w:tcBorders>
              <w:top w:val="nil"/>
              <w:left w:val="nil"/>
              <w:bottom w:val="nil"/>
              <w:right w:val="nil"/>
            </w:tcBorders>
            <w:shd w:val="clear" w:color="auto" w:fill="auto"/>
            <w:vAlign w:val="center"/>
            <w:hideMark/>
          </w:tcPr>
          <w:p w14:paraId="7EBC1087"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single" w:sz="8" w:space="0" w:color="000000"/>
            </w:tcBorders>
            <w:shd w:val="clear" w:color="auto" w:fill="auto"/>
            <w:vAlign w:val="center"/>
            <w:hideMark/>
          </w:tcPr>
          <w:p w14:paraId="0FD30B19"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1540" w:type="dxa"/>
            <w:tcBorders>
              <w:top w:val="nil"/>
              <w:left w:val="nil"/>
              <w:bottom w:val="nil"/>
              <w:right w:val="single" w:sz="8" w:space="0" w:color="000000"/>
            </w:tcBorders>
            <w:shd w:val="clear" w:color="auto" w:fill="auto"/>
            <w:vAlign w:val="center"/>
            <w:hideMark/>
          </w:tcPr>
          <w:p w14:paraId="2E5D81E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Height(mm)</w:t>
            </w:r>
          </w:p>
        </w:tc>
        <w:tc>
          <w:tcPr>
            <w:tcW w:w="1356" w:type="dxa"/>
            <w:tcBorders>
              <w:top w:val="nil"/>
              <w:left w:val="nil"/>
              <w:bottom w:val="single" w:sz="8" w:space="0" w:color="000000"/>
              <w:right w:val="single" w:sz="8" w:space="0" w:color="000000"/>
            </w:tcBorders>
            <w:shd w:val="clear" w:color="auto" w:fill="auto"/>
            <w:vAlign w:val="center"/>
            <w:hideMark/>
          </w:tcPr>
          <w:p w14:paraId="544CF06D"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c>
          <w:tcPr>
            <w:tcW w:w="932" w:type="dxa"/>
            <w:tcBorders>
              <w:top w:val="nil"/>
              <w:left w:val="nil"/>
              <w:bottom w:val="nil"/>
              <w:right w:val="nil"/>
            </w:tcBorders>
            <w:shd w:val="clear" w:color="auto" w:fill="auto"/>
            <w:vAlign w:val="center"/>
            <w:hideMark/>
          </w:tcPr>
          <w:p w14:paraId="26B07551"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5A917798"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440" w:type="dxa"/>
            <w:tcBorders>
              <w:top w:val="nil"/>
              <w:left w:val="single" w:sz="8" w:space="0" w:color="000000"/>
              <w:bottom w:val="nil"/>
              <w:right w:val="single" w:sz="8" w:space="0" w:color="000000"/>
            </w:tcBorders>
            <w:shd w:val="clear" w:color="auto" w:fill="auto"/>
            <w:vAlign w:val="center"/>
            <w:hideMark/>
          </w:tcPr>
          <w:p w14:paraId="19A5F3E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Diameter (mm)</w:t>
            </w:r>
          </w:p>
        </w:tc>
        <w:tc>
          <w:tcPr>
            <w:tcW w:w="1482" w:type="dxa"/>
            <w:tcBorders>
              <w:top w:val="nil"/>
              <w:left w:val="nil"/>
              <w:bottom w:val="single" w:sz="8" w:space="0" w:color="000000"/>
              <w:right w:val="single" w:sz="8" w:space="0" w:color="000000"/>
            </w:tcBorders>
            <w:shd w:val="clear" w:color="auto" w:fill="auto"/>
            <w:vAlign w:val="center"/>
            <w:hideMark/>
          </w:tcPr>
          <w:p w14:paraId="0E8A140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r>
      <w:tr w:rsidR="00C471D6" w:rsidRPr="00C471D6" w14:paraId="7DB05168" w14:textId="77777777" w:rsidTr="000A4DF0">
        <w:trPr>
          <w:trHeight w:val="300"/>
        </w:trPr>
        <w:tc>
          <w:tcPr>
            <w:tcW w:w="932" w:type="dxa"/>
            <w:tcBorders>
              <w:top w:val="nil"/>
              <w:left w:val="nil"/>
              <w:bottom w:val="nil"/>
              <w:right w:val="nil"/>
            </w:tcBorders>
            <w:shd w:val="clear" w:color="auto" w:fill="auto"/>
            <w:vAlign w:val="center"/>
            <w:hideMark/>
          </w:tcPr>
          <w:p w14:paraId="177EE06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7972874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5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39BCCF24"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121.91</w:t>
            </w:r>
          </w:p>
        </w:tc>
        <w:tc>
          <w:tcPr>
            <w:tcW w:w="1356" w:type="dxa"/>
            <w:tcBorders>
              <w:top w:val="nil"/>
              <w:left w:val="nil"/>
              <w:bottom w:val="single" w:sz="8" w:space="0" w:color="000000"/>
              <w:right w:val="single" w:sz="8" w:space="0" w:color="000000"/>
            </w:tcBorders>
            <w:shd w:val="clear" w:color="auto" w:fill="auto"/>
            <w:vAlign w:val="center"/>
            <w:hideMark/>
          </w:tcPr>
          <w:p w14:paraId="1B6366D5"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0.2175</w:t>
            </w:r>
          </w:p>
        </w:tc>
        <w:tc>
          <w:tcPr>
            <w:tcW w:w="932" w:type="dxa"/>
            <w:tcBorders>
              <w:top w:val="nil"/>
              <w:left w:val="nil"/>
              <w:bottom w:val="nil"/>
              <w:right w:val="nil"/>
            </w:tcBorders>
            <w:shd w:val="clear" w:color="auto" w:fill="auto"/>
            <w:vAlign w:val="center"/>
            <w:hideMark/>
          </w:tcPr>
          <w:p w14:paraId="4F6CA92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16A34592"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4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10B0AF2F"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65.48</w:t>
            </w:r>
          </w:p>
        </w:tc>
        <w:tc>
          <w:tcPr>
            <w:tcW w:w="1482" w:type="dxa"/>
            <w:tcBorders>
              <w:top w:val="nil"/>
              <w:left w:val="nil"/>
              <w:bottom w:val="single" w:sz="8" w:space="0" w:color="000000"/>
              <w:right w:val="single" w:sz="8" w:space="0" w:color="000000"/>
            </w:tcBorders>
            <w:shd w:val="clear" w:color="auto" w:fill="auto"/>
            <w:vAlign w:val="center"/>
            <w:hideMark/>
          </w:tcPr>
          <w:p w14:paraId="653D59F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0.1625</w:t>
            </w:r>
          </w:p>
        </w:tc>
      </w:tr>
      <w:tr w:rsidR="00C471D6" w:rsidRPr="00C471D6" w14:paraId="02EC3558" w14:textId="77777777" w:rsidTr="000A4DF0">
        <w:trPr>
          <w:trHeight w:val="300"/>
        </w:trPr>
        <w:tc>
          <w:tcPr>
            <w:tcW w:w="932" w:type="dxa"/>
            <w:tcBorders>
              <w:top w:val="nil"/>
              <w:left w:val="nil"/>
              <w:bottom w:val="nil"/>
              <w:right w:val="nil"/>
            </w:tcBorders>
            <w:shd w:val="clear" w:color="auto" w:fill="auto"/>
            <w:vAlign w:val="center"/>
            <w:hideMark/>
          </w:tcPr>
          <w:p w14:paraId="70300155"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7CB0122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540" w:type="dxa"/>
            <w:tcBorders>
              <w:top w:val="nil"/>
              <w:left w:val="single" w:sz="8" w:space="0" w:color="auto"/>
              <w:bottom w:val="single" w:sz="8" w:space="0" w:color="auto"/>
              <w:right w:val="single" w:sz="8" w:space="0" w:color="auto"/>
            </w:tcBorders>
            <w:shd w:val="clear" w:color="auto" w:fill="auto"/>
            <w:noWrap/>
            <w:vAlign w:val="bottom"/>
            <w:hideMark/>
          </w:tcPr>
          <w:p w14:paraId="09B4B716"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121.23</w:t>
            </w:r>
          </w:p>
        </w:tc>
        <w:tc>
          <w:tcPr>
            <w:tcW w:w="1356" w:type="dxa"/>
            <w:tcBorders>
              <w:top w:val="nil"/>
              <w:left w:val="nil"/>
              <w:bottom w:val="single" w:sz="8" w:space="0" w:color="000000"/>
              <w:right w:val="single" w:sz="8" w:space="0" w:color="000000"/>
            </w:tcBorders>
            <w:shd w:val="clear" w:color="auto" w:fill="auto"/>
            <w:vAlign w:val="center"/>
            <w:hideMark/>
          </w:tcPr>
          <w:p w14:paraId="74E08FE5"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0.4625</w:t>
            </w:r>
          </w:p>
        </w:tc>
        <w:tc>
          <w:tcPr>
            <w:tcW w:w="932" w:type="dxa"/>
            <w:tcBorders>
              <w:top w:val="nil"/>
              <w:left w:val="nil"/>
              <w:bottom w:val="nil"/>
              <w:right w:val="nil"/>
            </w:tcBorders>
            <w:shd w:val="clear" w:color="auto" w:fill="auto"/>
            <w:vAlign w:val="center"/>
            <w:hideMark/>
          </w:tcPr>
          <w:p w14:paraId="65FD3A4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3EB199D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440" w:type="dxa"/>
            <w:tcBorders>
              <w:top w:val="nil"/>
              <w:left w:val="single" w:sz="8" w:space="0" w:color="auto"/>
              <w:bottom w:val="single" w:sz="8" w:space="0" w:color="auto"/>
              <w:right w:val="single" w:sz="8" w:space="0" w:color="auto"/>
            </w:tcBorders>
            <w:shd w:val="clear" w:color="auto" w:fill="auto"/>
            <w:noWrap/>
            <w:vAlign w:val="bottom"/>
            <w:hideMark/>
          </w:tcPr>
          <w:p w14:paraId="3E66F9EF"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65.55</w:t>
            </w:r>
          </w:p>
        </w:tc>
        <w:tc>
          <w:tcPr>
            <w:tcW w:w="1482" w:type="dxa"/>
            <w:tcBorders>
              <w:top w:val="nil"/>
              <w:left w:val="nil"/>
              <w:bottom w:val="single" w:sz="8" w:space="0" w:color="000000"/>
              <w:right w:val="single" w:sz="8" w:space="0" w:color="000000"/>
            </w:tcBorders>
            <w:shd w:val="clear" w:color="auto" w:fill="auto"/>
            <w:vAlign w:val="center"/>
            <w:hideMark/>
          </w:tcPr>
          <w:p w14:paraId="0F8F2E3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0.0925</w:t>
            </w:r>
          </w:p>
        </w:tc>
      </w:tr>
      <w:tr w:rsidR="00C471D6" w:rsidRPr="00C471D6" w14:paraId="41BA28A7" w14:textId="77777777" w:rsidTr="000A4DF0">
        <w:trPr>
          <w:trHeight w:val="300"/>
        </w:trPr>
        <w:tc>
          <w:tcPr>
            <w:tcW w:w="932" w:type="dxa"/>
            <w:tcBorders>
              <w:top w:val="nil"/>
              <w:left w:val="nil"/>
              <w:bottom w:val="nil"/>
              <w:right w:val="nil"/>
            </w:tcBorders>
            <w:shd w:val="clear" w:color="auto" w:fill="auto"/>
            <w:vAlign w:val="center"/>
            <w:hideMark/>
          </w:tcPr>
          <w:p w14:paraId="3AC72A2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05A87143"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540" w:type="dxa"/>
            <w:tcBorders>
              <w:top w:val="nil"/>
              <w:left w:val="single" w:sz="8" w:space="0" w:color="auto"/>
              <w:bottom w:val="single" w:sz="8" w:space="0" w:color="auto"/>
              <w:right w:val="single" w:sz="8" w:space="0" w:color="auto"/>
            </w:tcBorders>
            <w:shd w:val="clear" w:color="auto" w:fill="auto"/>
            <w:noWrap/>
            <w:vAlign w:val="bottom"/>
            <w:hideMark/>
          </w:tcPr>
          <w:p w14:paraId="2A0DDB14"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121.84</w:t>
            </w:r>
          </w:p>
        </w:tc>
        <w:tc>
          <w:tcPr>
            <w:tcW w:w="1356" w:type="dxa"/>
            <w:tcBorders>
              <w:top w:val="nil"/>
              <w:left w:val="nil"/>
              <w:bottom w:val="single" w:sz="8" w:space="0" w:color="000000"/>
              <w:right w:val="single" w:sz="8" w:space="0" w:color="000000"/>
            </w:tcBorders>
            <w:shd w:val="clear" w:color="auto" w:fill="auto"/>
            <w:vAlign w:val="center"/>
            <w:hideMark/>
          </w:tcPr>
          <w:p w14:paraId="709A4988"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0.1475</w:t>
            </w:r>
          </w:p>
        </w:tc>
        <w:tc>
          <w:tcPr>
            <w:tcW w:w="932" w:type="dxa"/>
            <w:tcBorders>
              <w:top w:val="nil"/>
              <w:left w:val="nil"/>
              <w:bottom w:val="nil"/>
              <w:right w:val="nil"/>
            </w:tcBorders>
            <w:shd w:val="clear" w:color="auto" w:fill="auto"/>
            <w:vAlign w:val="center"/>
            <w:hideMark/>
          </w:tcPr>
          <w:p w14:paraId="6A03DA3E"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30D875D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440" w:type="dxa"/>
            <w:tcBorders>
              <w:top w:val="nil"/>
              <w:left w:val="single" w:sz="8" w:space="0" w:color="auto"/>
              <w:bottom w:val="single" w:sz="8" w:space="0" w:color="auto"/>
              <w:right w:val="single" w:sz="8" w:space="0" w:color="auto"/>
            </w:tcBorders>
            <w:shd w:val="clear" w:color="auto" w:fill="auto"/>
            <w:noWrap/>
            <w:vAlign w:val="bottom"/>
            <w:hideMark/>
          </w:tcPr>
          <w:p w14:paraId="7B2D4923"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65.67</w:t>
            </w:r>
          </w:p>
        </w:tc>
        <w:tc>
          <w:tcPr>
            <w:tcW w:w="1482" w:type="dxa"/>
            <w:tcBorders>
              <w:top w:val="nil"/>
              <w:left w:val="nil"/>
              <w:bottom w:val="single" w:sz="8" w:space="0" w:color="000000"/>
              <w:right w:val="single" w:sz="8" w:space="0" w:color="000000"/>
            </w:tcBorders>
            <w:shd w:val="clear" w:color="auto" w:fill="auto"/>
            <w:vAlign w:val="center"/>
            <w:hideMark/>
          </w:tcPr>
          <w:p w14:paraId="135BBEFA"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0.0275</w:t>
            </w:r>
          </w:p>
        </w:tc>
      </w:tr>
      <w:tr w:rsidR="00C471D6" w:rsidRPr="00C471D6" w14:paraId="5232171B" w14:textId="77777777" w:rsidTr="000A4DF0">
        <w:trPr>
          <w:trHeight w:val="300"/>
        </w:trPr>
        <w:tc>
          <w:tcPr>
            <w:tcW w:w="932" w:type="dxa"/>
            <w:tcBorders>
              <w:top w:val="nil"/>
              <w:left w:val="nil"/>
              <w:bottom w:val="nil"/>
              <w:right w:val="nil"/>
            </w:tcBorders>
            <w:shd w:val="clear" w:color="auto" w:fill="auto"/>
            <w:vAlign w:val="center"/>
            <w:hideMark/>
          </w:tcPr>
          <w:p w14:paraId="1DB6727A"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7B5263B2"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540" w:type="dxa"/>
            <w:tcBorders>
              <w:top w:val="nil"/>
              <w:left w:val="single" w:sz="8" w:space="0" w:color="auto"/>
              <w:bottom w:val="single" w:sz="8" w:space="0" w:color="auto"/>
              <w:right w:val="single" w:sz="8" w:space="0" w:color="auto"/>
            </w:tcBorders>
            <w:shd w:val="clear" w:color="auto" w:fill="auto"/>
            <w:noWrap/>
            <w:vAlign w:val="bottom"/>
            <w:hideMark/>
          </w:tcPr>
          <w:p w14:paraId="22C79868"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121.79</w:t>
            </w:r>
          </w:p>
        </w:tc>
        <w:tc>
          <w:tcPr>
            <w:tcW w:w="1356" w:type="dxa"/>
            <w:tcBorders>
              <w:top w:val="nil"/>
              <w:left w:val="nil"/>
              <w:bottom w:val="single" w:sz="8" w:space="0" w:color="000000"/>
              <w:right w:val="single" w:sz="8" w:space="0" w:color="000000"/>
            </w:tcBorders>
            <w:shd w:val="clear" w:color="auto" w:fill="auto"/>
            <w:vAlign w:val="center"/>
            <w:hideMark/>
          </w:tcPr>
          <w:p w14:paraId="5E2E814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0.0975</w:t>
            </w:r>
          </w:p>
        </w:tc>
        <w:tc>
          <w:tcPr>
            <w:tcW w:w="932" w:type="dxa"/>
            <w:tcBorders>
              <w:top w:val="nil"/>
              <w:left w:val="nil"/>
              <w:bottom w:val="nil"/>
              <w:right w:val="nil"/>
            </w:tcBorders>
            <w:shd w:val="clear" w:color="auto" w:fill="auto"/>
            <w:vAlign w:val="center"/>
            <w:hideMark/>
          </w:tcPr>
          <w:p w14:paraId="392192A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79" w:type="dxa"/>
            <w:tcBorders>
              <w:top w:val="nil"/>
              <w:left w:val="nil"/>
              <w:bottom w:val="nil"/>
              <w:right w:val="nil"/>
            </w:tcBorders>
            <w:shd w:val="clear" w:color="auto" w:fill="auto"/>
            <w:vAlign w:val="center"/>
            <w:hideMark/>
          </w:tcPr>
          <w:p w14:paraId="5803C3B1"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440" w:type="dxa"/>
            <w:tcBorders>
              <w:top w:val="nil"/>
              <w:left w:val="single" w:sz="8" w:space="0" w:color="auto"/>
              <w:bottom w:val="single" w:sz="8" w:space="0" w:color="auto"/>
              <w:right w:val="single" w:sz="8" w:space="0" w:color="auto"/>
            </w:tcBorders>
            <w:shd w:val="clear" w:color="auto" w:fill="auto"/>
            <w:noWrap/>
            <w:vAlign w:val="bottom"/>
            <w:hideMark/>
          </w:tcPr>
          <w:p w14:paraId="237751E4"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65.87</w:t>
            </w:r>
          </w:p>
        </w:tc>
        <w:tc>
          <w:tcPr>
            <w:tcW w:w="1482" w:type="dxa"/>
            <w:tcBorders>
              <w:top w:val="nil"/>
              <w:left w:val="nil"/>
              <w:bottom w:val="single" w:sz="8" w:space="0" w:color="000000"/>
              <w:right w:val="single" w:sz="8" w:space="0" w:color="000000"/>
            </w:tcBorders>
            <w:shd w:val="clear" w:color="auto" w:fill="auto"/>
            <w:vAlign w:val="center"/>
            <w:hideMark/>
          </w:tcPr>
          <w:p w14:paraId="338D6395"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0.2275</w:t>
            </w:r>
          </w:p>
        </w:tc>
      </w:tr>
      <w:tr w:rsidR="00C471D6" w:rsidRPr="00C471D6" w14:paraId="38AB2E06" w14:textId="77777777" w:rsidTr="000A4DF0">
        <w:trPr>
          <w:trHeight w:val="300"/>
        </w:trPr>
        <w:tc>
          <w:tcPr>
            <w:tcW w:w="932" w:type="dxa"/>
            <w:tcBorders>
              <w:top w:val="nil"/>
              <w:left w:val="nil"/>
              <w:bottom w:val="nil"/>
              <w:right w:val="nil"/>
            </w:tcBorders>
            <w:shd w:val="clear" w:color="auto" w:fill="auto"/>
            <w:vAlign w:val="center"/>
            <w:hideMark/>
          </w:tcPr>
          <w:p w14:paraId="66AD47B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Average (</w:t>
            </w:r>
          </w:p>
        </w:tc>
        <w:tc>
          <w:tcPr>
            <w:tcW w:w="379" w:type="dxa"/>
            <w:tcBorders>
              <w:top w:val="nil"/>
              <w:left w:val="nil"/>
              <w:bottom w:val="nil"/>
              <w:right w:val="single" w:sz="8" w:space="0" w:color="000000"/>
            </w:tcBorders>
            <w:shd w:val="clear" w:color="auto" w:fill="auto"/>
            <w:vAlign w:val="center"/>
            <w:hideMark/>
          </w:tcPr>
          <w:p w14:paraId="20A425D2"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540" w:type="dxa"/>
            <w:tcBorders>
              <w:top w:val="nil"/>
              <w:left w:val="nil"/>
              <w:bottom w:val="single" w:sz="8" w:space="0" w:color="000000"/>
              <w:right w:val="single" w:sz="8" w:space="0" w:color="000000"/>
            </w:tcBorders>
            <w:shd w:val="clear" w:color="auto" w:fill="auto"/>
            <w:vAlign w:val="center"/>
            <w:hideMark/>
          </w:tcPr>
          <w:p w14:paraId="544BBEEE"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121.6925</w:t>
            </w:r>
          </w:p>
        </w:tc>
        <w:tc>
          <w:tcPr>
            <w:tcW w:w="1356" w:type="dxa"/>
            <w:tcBorders>
              <w:top w:val="nil"/>
              <w:left w:val="nil"/>
              <w:bottom w:val="nil"/>
              <w:right w:val="nil"/>
            </w:tcBorders>
            <w:shd w:val="clear" w:color="auto" w:fill="auto"/>
            <w:vAlign w:val="center"/>
            <w:hideMark/>
          </w:tcPr>
          <w:p w14:paraId="78E8A1E6"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932" w:type="dxa"/>
            <w:tcBorders>
              <w:top w:val="nil"/>
              <w:left w:val="nil"/>
              <w:bottom w:val="nil"/>
              <w:right w:val="nil"/>
            </w:tcBorders>
            <w:shd w:val="clear" w:color="auto" w:fill="auto"/>
            <w:vAlign w:val="center"/>
            <w:hideMark/>
          </w:tcPr>
          <w:p w14:paraId="0F97F4E9"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Average (</w:t>
            </w:r>
          </w:p>
        </w:tc>
        <w:tc>
          <w:tcPr>
            <w:tcW w:w="379" w:type="dxa"/>
            <w:tcBorders>
              <w:top w:val="nil"/>
              <w:left w:val="nil"/>
              <w:bottom w:val="nil"/>
              <w:right w:val="nil"/>
            </w:tcBorders>
            <w:shd w:val="clear" w:color="auto" w:fill="auto"/>
            <w:vAlign w:val="center"/>
            <w:hideMark/>
          </w:tcPr>
          <w:p w14:paraId="539B47F7"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440" w:type="dxa"/>
            <w:tcBorders>
              <w:top w:val="nil"/>
              <w:left w:val="single" w:sz="8" w:space="0" w:color="000000"/>
              <w:bottom w:val="single" w:sz="8" w:space="0" w:color="000000"/>
              <w:right w:val="single" w:sz="8" w:space="0" w:color="000000"/>
            </w:tcBorders>
            <w:shd w:val="clear" w:color="auto" w:fill="auto"/>
            <w:vAlign w:val="center"/>
            <w:hideMark/>
          </w:tcPr>
          <w:p w14:paraId="0724A6DA"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65.6425</w:t>
            </w:r>
          </w:p>
        </w:tc>
        <w:tc>
          <w:tcPr>
            <w:tcW w:w="1482" w:type="dxa"/>
            <w:tcBorders>
              <w:top w:val="nil"/>
              <w:left w:val="nil"/>
              <w:bottom w:val="nil"/>
              <w:right w:val="nil"/>
            </w:tcBorders>
            <w:shd w:val="clear" w:color="auto" w:fill="auto"/>
            <w:vAlign w:val="center"/>
            <w:hideMark/>
          </w:tcPr>
          <w:p w14:paraId="24219DB0"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r w:rsidR="00C471D6" w:rsidRPr="00C471D6" w14:paraId="7F5FB806" w14:textId="77777777" w:rsidTr="000A4DF0">
        <w:trPr>
          <w:trHeight w:val="300"/>
        </w:trPr>
        <w:tc>
          <w:tcPr>
            <w:tcW w:w="932" w:type="dxa"/>
            <w:tcBorders>
              <w:top w:val="nil"/>
              <w:left w:val="nil"/>
              <w:bottom w:val="nil"/>
              <w:right w:val="nil"/>
            </w:tcBorders>
            <w:shd w:val="clear" w:color="auto" w:fill="auto"/>
            <w:vAlign w:val="center"/>
            <w:hideMark/>
          </w:tcPr>
          <w:p w14:paraId="1A1161CA" w14:textId="77777777" w:rsidR="00C471D6" w:rsidRPr="00C471D6" w:rsidRDefault="00C471D6" w:rsidP="00C471D6">
            <w:pPr>
              <w:spacing w:after="0" w:line="240" w:lineRule="auto"/>
              <w:jc w:val="center"/>
              <w:rPr>
                <w:rFonts w:ascii="Symbol" w:eastAsia="Times New Roman" w:hAnsi="Symbol" w:cs="Calibri"/>
                <w:color w:val="000000"/>
                <w:kern w:val="0"/>
                <w:sz w:val="18"/>
                <w:szCs w:val="18"/>
                <w14:ligatures w14:val="none"/>
              </w:rPr>
            </w:pPr>
            <w:r w:rsidRPr="00C471D6">
              <w:rPr>
                <w:rFonts w:ascii="Symbol" w:eastAsia="Times New Roman" w:hAnsi="Symbol" w:cs="Calibri"/>
                <w:color w:val="000000"/>
                <w:kern w:val="0"/>
                <w:sz w:val="18"/>
                <w:szCs w:val="18"/>
                <w14:ligatures w14:val="none"/>
              </w:rPr>
              <w:t>s</w:t>
            </w:r>
            <w:r w:rsidRPr="00C471D6">
              <w:rPr>
                <w:rFonts w:ascii="Times New Roman" w:eastAsia="Times New Roman" w:hAnsi="Times New Roman" w:cs="Times New Roman"/>
                <w:b/>
                <w:bCs/>
                <w:color w:val="000000"/>
                <w:kern w:val="0"/>
                <w:sz w:val="18"/>
                <w:szCs w:val="18"/>
                <w14:ligatures w14:val="none"/>
              </w:rPr>
              <w:t>(</w:t>
            </w:r>
          </w:p>
        </w:tc>
        <w:tc>
          <w:tcPr>
            <w:tcW w:w="379" w:type="dxa"/>
            <w:tcBorders>
              <w:top w:val="nil"/>
              <w:left w:val="nil"/>
              <w:bottom w:val="nil"/>
              <w:right w:val="single" w:sz="8" w:space="0" w:color="000000"/>
            </w:tcBorders>
            <w:shd w:val="clear" w:color="auto" w:fill="auto"/>
            <w:vAlign w:val="center"/>
            <w:hideMark/>
          </w:tcPr>
          <w:p w14:paraId="27E1526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540" w:type="dxa"/>
            <w:tcBorders>
              <w:top w:val="nil"/>
              <w:left w:val="nil"/>
              <w:bottom w:val="single" w:sz="8" w:space="0" w:color="000000"/>
              <w:right w:val="single" w:sz="8" w:space="0" w:color="000000"/>
            </w:tcBorders>
            <w:shd w:val="clear" w:color="auto" w:fill="auto"/>
            <w:vAlign w:val="center"/>
            <w:hideMark/>
          </w:tcPr>
          <w:p w14:paraId="0A233953"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0.312236556</w:t>
            </w:r>
          </w:p>
        </w:tc>
        <w:tc>
          <w:tcPr>
            <w:tcW w:w="1356" w:type="dxa"/>
            <w:tcBorders>
              <w:top w:val="nil"/>
              <w:left w:val="nil"/>
              <w:bottom w:val="nil"/>
              <w:right w:val="nil"/>
            </w:tcBorders>
            <w:shd w:val="clear" w:color="auto" w:fill="auto"/>
            <w:vAlign w:val="center"/>
            <w:hideMark/>
          </w:tcPr>
          <w:p w14:paraId="045ADAF4"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932" w:type="dxa"/>
            <w:tcBorders>
              <w:top w:val="nil"/>
              <w:left w:val="nil"/>
              <w:bottom w:val="nil"/>
              <w:right w:val="nil"/>
            </w:tcBorders>
            <w:shd w:val="clear" w:color="auto" w:fill="auto"/>
            <w:vAlign w:val="center"/>
            <w:hideMark/>
          </w:tcPr>
          <w:p w14:paraId="2C8E8627" w14:textId="77777777" w:rsidR="00C471D6" w:rsidRPr="00C471D6" w:rsidRDefault="00C471D6" w:rsidP="00C471D6">
            <w:pPr>
              <w:spacing w:after="0" w:line="240" w:lineRule="auto"/>
              <w:jc w:val="center"/>
              <w:rPr>
                <w:rFonts w:ascii="Symbol" w:eastAsia="Times New Roman" w:hAnsi="Symbol" w:cs="Calibri"/>
                <w:color w:val="000000"/>
                <w:kern w:val="0"/>
                <w:sz w:val="18"/>
                <w:szCs w:val="18"/>
                <w14:ligatures w14:val="none"/>
              </w:rPr>
            </w:pPr>
            <w:r w:rsidRPr="00C471D6">
              <w:rPr>
                <w:rFonts w:ascii="Symbol" w:eastAsia="Times New Roman" w:hAnsi="Symbol" w:cs="Calibri"/>
                <w:color w:val="000000"/>
                <w:kern w:val="0"/>
                <w:sz w:val="18"/>
                <w:szCs w:val="18"/>
                <w14:ligatures w14:val="none"/>
              </w:rPr>
              <w:t>s</w:t>
            </w:r>
            <w:r w:rsidRPr="00C471D6">
              <w:rPr>
                <w:rFonts w:ascii="Times New Roman" w:eastAsia="Times New Roman" w:hAnsi="Times New Roman" w:cs="Times New Roman"/>
                <w:b/>
                <w:bCs/>
                <w:color w:val="000000"/>
                <w:kern w:val="0"/>
                <w:sz w:val="18"/>
                <w:szCs w:val="18"/>
                <w14:ligatures w14:val="none"/>
              </w:rPr>
              <w:t>(</w:t>
            </w:r>
          </w:p>
        </w:tc>
        <w:tc>
          <w:tcPr>
            <w:tcW w:w="379" w:type="dxa"/>
            <w:tcBorders>
              <w:top w:val="nil"/>
              <w:left w:val="nil"/>
              <w:bottom w:val="nil"/>
              <w:right w:val="nil"/>
            </w:tcBorders>
            <w:shd w:val="clear" w:color="auto" w:fill="auto"/>
            <w:vAlign w:val="center"/>
            <w:hideMark/>
          </w:tcPr>
          <w:p w14:paraId="72BD52E4"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p>
        </w:tc>
        <w:tc>
          <w:tcPr>
            <w:tcW w:w="1440" w:type="dxa"/>
            <w:tcBorders>
              <w:top w:val="nil"/>
              <w:left w:val="single" w:sz="8" w:space="0" w:color="000000"/>
              <w:bottom w:val="single" w:sz="8" w:space="0" w:color="000000"/>
              <w:right w:val="single" w:sz="8" w:space="0" w:color="000000"/>
            </w:tcBorders>
            <w:shd w:val="clear" w:color="auto" w:fill="auto"/>
            <w:vAlign w:val="center"/>
            <w:hideMark/>
          </w:tcPr>
          <w:p w14:paraId="6421F50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0.170758114</w:t>
            </w:r>
          </w:p>
        </w:tc>
        <w:tc>
          <w:tcPr>
            <w:tcW w:w="1482" w:type="dxa"/>
            <w:tcBorders>
              <w:top w:val="nil"/>
              <w:left w:val="nil"/>
              <w:bottom w:val="nil"/>
              <w:right w:val="nil"/>
            </w:tcBorders>
            <w:shd w:val="clear" w:color="auto" w:fill="auto"/>
            <w:vAlign w:val="center"/>
            <w:hideMark/>
          </w:tcPr>
          <w:p w14:paraId="05C205A8"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r>
      <w:tr w:rsidR="00C471D6" w:rsidRPr="00C471D6" w14:paraId="66ADFBD7" w14:textId="77777777" w:rsidTr="000A4DF0">
        <w:trPr>
          <w:trHeight w:val="300"/>
        </w:trPr>
        <w:tc>
          <w:tcPr>
            <w:tcW w:w="932" w:type="dxa"/>
            <w:tcBorders>
              <w:top w:val="nil"/>
              <w:left w:val="nil"/>
              <w:bottom w:val="nil"/>
              <w:right w:val="nil"/>
            </w:tcBorders>
            <w:shd w:val="clear" w:color="auto" w:fill="auto"/>
            <w:vAlign w:val="center"/>
            <w:hideMark/>
          </w:tcPr>
          <w:p w14:paraId="1623AEA6" w14:textId="499F251B"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%error=</w:t>
            </w:r>
          </w:p>
        </w:tc>
        <w:tc>
          <w:tcPr>
            <w:tcW w:w="379" w:type="dxa"/>
            <w:tcBorders>
              <w:top w:val="nil"/>
              <w:left w:val="nil"/>
              <w:bottom w:val="nil"/>
              <w:right w:val="single" w:sz="8" w:space="0" w:color="000000"/>
            </w:tcBorders>
            <w:shd w:val="clear" w:color="auto" w:fill="auto"/>
            <w:vAlign w:val="center"/>
            <w:hideMark/>
          </w:tcPr>
          <w:p w14:paraId="71EFE281"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c>
          <w:tcPr>
            <w:tcW w:w="1540" w:type="dxa"/>
            <w:tcBorders>
              <w:top w:val="nil"/>
              <w:left w:val="nil"/>
              <w:bottom w:val="single" w:sz="8" w:space="0" w:color="000000"/>
              <w:right w:val="single" w:sz="8" w:space="0" w:color="000000"/>
            </w:tcBorders>
            <w:shd w:val="clear" w:color="auto" w:fill="auto"/>
            <w:vAlign w:val="center"/>
            <w:hideMark/>
          </w:tcPr>
          <w:p w14:paraId="1AD164A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0.256578306</w:t>
            </w:r>
          </w:p>
        </w:tc>
        <w:tc>
          <w:tcPr>
            <w:tcW w:w="1356" w:type="dxa"/>
            <w:tcBorders>
              <w:top w:val="nil"/>
              <w:left w:val="nil"/>
              <w:bottom w:val="nil"/>
              <w:right w:val="nil"/>
            </w:tcBorders>
            <w:shd w:val="clear" w:color="auto" w:fill="auto"/>
            <w:vAlign w:val="center"/>
            <w:hideMark/>
          </w:tcPr>
          <w:p w14:paraId="6E0F22D2"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932" w:type="dxa"/>
            <w:tcBorders>
              <w:top w:val="nil"/>
              <w:left w:val="nil"/>
              <w:bottom w:val="nil"/>
              <w:right w:val="nil"/>
            </w:tcBorders>
            <w:shd w:val="clear" w:color="auto" w:fill="auto"/>
            <w:vAlign w:val="center"/>
            <w:hideMark/>
          </w:tcPr>
          <w:p w14:paraId="55B7CF6B"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error=</w:t>
            </w:r>
          </w:p>
        </w:tc>
        <w:tc>
          <w:tcPr>
            <w:tcW w:w="379" w:type="dxa"/>
            <w:tcBorders>
              <w:top w:val="nil"/>
              <w:left w:val="nil"/>
              <w:bottom w:val="nil"/>
              <w:right w:val="nil"/>
            </w:tcBorders>
            <w:shd w:val="clear" w:color="auto" w:fill="auto"/>
            <w:vAlign w:val="center"/>
            <w:hideMark/>
          </w:tcPr>
          <w:p w14:paraId="079D22E7"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1440" w:type="dxa"/>
            <w:tcBorders>
              <w:top w:val="nil"/>
              <w:left w:val="single" w:sz="8" w:space="0" w:color="000000"/>
              <w:bottom w:val="single" w:sz="8" w:space="0" w:color="000000"/>
              <w:right w:val="nil"/>
            </w:tcBorders>
            <w:shd w:val="clear" w:color="auto" w:fill="auto"/>
            <w:vAlign w:val="center"/>
            <w:hideMark/>
          </w:tcPr>
          <w:p w14:paraId="3250A20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0.260133471</w:t>
            </w:r>
          </w:p>
        </w:tc>
        <w:tc>
          <w:tcPr>
            <w:tcW w:w="1482" w:type="dxa"/>
            <w:tcBorders>
              <w:top w:val="nil"/>
              <w:left w:val="single" w:sz="8" w:space="0" w:color="auto"/>
              <w:bottom w:val="nil"/>
              <w:right w:val="nil"/>
            </w:tcBorders>
            <w:shd w:val="clear" w:color="auto" w:fill="auto"/>
            <w:vAlign w:val="center"/>
            <w:hideMark/>
          </w:tcPr>
          <w:p w14:paraId="5A64C387"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r>
    </w:tbl>
    <w:p w14:paraId="65290967" w14:textId="77777777" w:rsidR="007658BC" w:rsidRDefault="007658BC" w:rsidP="000A4DF0">
      <w:pPr>
        <w:tabs>
          <w:tab w:val="left" w:pos="3242"/>
          <w:tab w:val="left" w:pos="3612"/>
          <w:tab w:val="left" w:pos="4156"/>
          <w:tab w:val="left" w:pos="6499"/>
          <w:tab w:val="left" w:pos="7324"/>
          <w:tab w:val="left" w:pos="8817"/>
          <w:tab w:val="left" w:pos="9185"/>
        </w:tabs>
        <w:spacing w:before="263"/>
        <w:rPr>
          <w:i/>
        </w:rPr>
      </w:pPr>
    </w:p>
    <w:p w14:paraId="21166B62" w14:textId="67287164" w:rsidR="007658BC" w:rsidRDefault="007658BC" w:rsidP="007658BC">
      <w:pPr>
        <w:pStyle w:val="FirstParagraph"/>
        <w:spacing w:after="100" w:afterAutospacing="1"/>
      </w:pPr>
      <w:r>
        <w:rPr>
          <w:b/>
          <w:bCs/>
        </w:rPr>
        <w:t>Height:</w:t>
      </w:r>
    </w:p>
    <w:p w14:paraId="7DD54F22" w14:textId="6019C6D3" w:rsidR="007658BC" w:rsidRPr="00BE3234" w:rsidRDefault="007658BC" w:rsidP="007658BC">
      <w:pPr>
        <w:pStyle w:val="BodyText"/>
        <w:rPr>
          <w:u w:val="single"/>
        </w:rPr>
      </w:pPr>
      <w:r w:rsidRPr="00BE3234">
        <w:rPr>
          <w:u w:val="single"/>
        </w:rPr>
        <w:t>Average</w:t>
      </w:r>
      <w:r w:rsidR="007D6907" w:rsidRPr="00BE3234">
        <w:rPr>
          <w:u w:val="single"/>
        </w:rPr>
        <w:t>:</w:t>
      </w:r>
    </w:p>
    <w:p w14:paraId="1584C215" w14:textId="1E5B68BD" w:rsidR="007658BC" w:rsidRPr="007658BC" w:rsidRDefault="00000000" w:rsidP="007658BC">
      <w:pPr>
        <w:pStyle w:val="BodyText"/>
      </w:pP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w:rPr>
                <w:rFonts w:ascii="Cambria Math" w:hAnsi="Cambria Math"/>
              </w:rPr>
              <m:t>121.91</m:t>
            </m:r>
            <m:r>
              <m:rPr>
                <m:sty m:val="p"/>
              </m:rPr>
              <w:rPr>
                <w:rFonts w:ascii="Cambria Math" w:hAnsi="Cambria Math"/>
              </w:rPr>
              <m:t>+</m:t>
            </m:r>
            <m:r>
              <w:rPr>
                <w:rFonts w:ascii="Cambria Math" w:hAnsi="Cambria Math"/>
              </w:rPr>
              <m:t>121.23</m:t>
            </m:r>
            <m:r>
              <m:rPr>
                <m:sty m:val="p"/>
              </m:rPr>
              <w:rPr>
                <w:rFonts w:ascii="Cambria Math" w:hAnsi="Cambria Math"/>
              </w:rPr>
              <m:t>+</m:t>
            </m:r>
            <m:r>
              <w:rPr>
                <w:rFonts w:ascii="Cambria Math" w:hAnsi="Cambria Math"/>
              </w:rPr>
              <m:t>121.84</m:t>
            </m:r>
            <m:r>
              <m:rPr>
                <m:sty m:val="p"/>
              </m:rPr>
              <w:rPr>
                <w:rFonts w:ascii="Cambria Math" w:hAnsi="Cambria Math"/>
              </w:rPr>
              <m:t>+</m:t>
            </m:r>
            <m:r>
              <w:rPr>
                <w:rFonts w:ascii="Cambria Math" w:hAnsi="Cambria Math"/>
              </w:rPr>
              <m:t>121.79</m:t>
            </m:r>
          </m:num>
          <m:den>
            <m:r>
              <w:rPr>
                <w:rFonts w:ascii="Cambria Math" w:hAnsi="Cambria Math"/>
              </w:rPr>
              <m:t>4</m:t>
            </m:r>
          </m:den>
        </m:f>
        <m:r>
          <m:rPr>
            <m:sty m:val="p"/>
          </m:rPr>
          <w:rPr>
            <w:rFonts w:ascii="Cambria Math" w:hAnsi="Cambria Math"/>
          </w:rPr>
          <m:t>=</m:t>
        </m:r>
        <m:r>
          <w:rPr>
            <w:rFonts w:ascii="Cambria Math" w:hAnsi="Cambria Math"/>
          </w:rPr>
          <m:t>121.6925</m:t>
        </m:r>
        <m:r>
          <m:rPr>
            <m:nor/>
          </m:rPr>
          <m:t xml:space="preserve"> mm</m:t>
        </m:r>
      </m:oMath>
      <w:r w:rsidR="00336E2A">
        <w:t xml:space="preserve"> </w:t>
      </w:r>
    </w:p>
    <w:p w14:paraId="35765921" w14:textId="76E60DBA" w:rsidR="007658BC" w:rsidRPr="00BE3234" w:rsidRDefault="007658BC" w:rsidP="007658BC">
      <w:pPr>
        <w:pStyle w:val="FirstParagraph"/>
        <w:rPr>
          <w:u w:val="single"/>
        </w:rPr>
      </w:pPr>
      <w:r w:rsidRPr="00BE3234">
        <w:rPr>
          <w:u w:val="single"/>
        </w:rPr>
        <w:t xml:space="preserve">Standard Deviation: </w:t>
      </w:r>
    </w:p>
    <w:p w14:paraId="6DEF65EA" w14:textId="25F76145" w:rsidR="007658BC" w:rsidRPr="007658BC" w:rsidRDefault="007658BC" w:rsidP="007658BC">
      <w:pPr>
        <w:pStyle w:val="BodyText"/>
      </w:pPr>
      <m:oMath>
        <m:r>
          <w:rPr>
            <w:rFonts w:ascii="Cambria Math" w:hAnsi="Cambria Math"/>
            <w:lang w:val=""/>
          </w:rPr>
          <m:t>σ</m:t>
        </m:r>
        <m:r>
          <m:rPr>
            <m:sty m:val="p"/>
          </m:rPr>
          <w:rPr>
            <w:rFonts w:ascii="Cambria Math" w:hAnsi="Cambria Math"/>
            <w:lang w:val=""/>
          </w:rPr>
          <m:t>=</m:t>
        </m:r>
        <m:rad>
          <m:radPr>
            <m:degHide m:val="1"/>
            <m:ctrlPr>
              <w:rPr>
                <w:rFonts w:ascii="Cambria Math" w:hAnsi="Cambria Math"/>
                <w:lang w:val=""/>
              </w:rPr>
            </m:ctrlPr>
          </m:radPr>
          <m:deg/>
          <m:e>
            <m:f>
              <m:fPr>
                <m:ctrlPr>
                  <w:rPr>
                    <w:rFonts w:ascii="Cambria Math" w:hAnsi="Cambria Math"/>
                    <w:lang w:val=""/>
                  </w:rPr>
                </m:ctrlPr>
              </m:fPr>
              <m:num>
                <m:eqArr>
                  <m:eqArrPr>
                    <m:ctrlPr>
                      <w:rPr>
                        <w:rFonts w:ascii="Cambria Math" w:hAnsi="Cambria Math"/>
                        <w:i/>
                        <w:lang w:val=""/>
                      </w:rPr>
                    </m:ctrlPr>
                  </m:eqArrPr>
                  <m:e>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lang w:val=""/>
                              </w:rPr>
                              <m:t>121.91-121.6925</m:t>
                            </m:r>
                          </m:e>
                        </m:d>
                      </m:e>
                      <m:sup>
                        <m:r>
                          <m:rPr>
                            <m:sty m:val="p"/>
                          </m:rPr>
                          <w:rPr>
                            <w:rFonts w:ascii="Cambria Math" w:hAnsi="Cambria Math"/>
                            <w:lang w:val=""/>
                          </w:rPr>
                          <m:t>2</m:t>
                        </m:r>
                      </m:sup>
                    </m:sSup>
                    <m:r>
                      <m:rPr>
                        <m:sty m:val="p"/>
                      </m:rPr>
                      <w:rPr>
                        <w:rFonts w:ascii="Cambria Math" w:hAnsi="Cambria Math"/>
                        <w:lang w:val=""/>
                      </w:rPr>
                      <m:t>+</m:t>
                    </m:r>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lang w:val=""/>
                              </w:rPr>
                              <m:t>121.23-121.6925</m:t>
                            </m:r>
                          </m:e>
                        </m:d>
                      </m:e>
                      <m:sup>
                        <m:r>
                          <m:rPr>
                            <m:sty m:val="p"/>
                          </m:rPr>
                          <w:rPr>
                            <w:rFonts w:ascii="Cambria Math" w:hAnsi="Cambria Math"/>
                            <w:lang w:val=""/>
                          </w:rPr>
                          <m:t>2</m:t>
                        </m:r>
                      </m:sup>
                    </m:sSup>
                    <m:r>
                      <w:rPr>
                        <w:rFonts w:ascii="Cambria Math" w:hAnsi="Cambria Math"/>
                        <w:lang w:val=""/>
                      </w:rPr>
                      <m:t>+</m:t>
                    </m:r>
                  </m:e>
                  <m:e>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lang w:val=""/>
                              </w:rPr>
                              <m:t>121.84-121.6925</m:t>
                            </m:r>
                          </m:e>
                        </m:d>
                      </m:e>
                      <m:sup>
                        <m:r>
                          <m:rPr>
                            <m:sty m:val="p"/>
                          </m:rPr>
                          <w:rPr>
                            <w:rFonts w:ascii="Cambria Math" w:hAnsi="Cambria Math"/>
                            <w:lang w:val=""/>
                          </w:rPr>
                          <m:t>2</m:t>
                        </m:r>
                      </m:sup>
                    </m:sSup>
                    <m:r>
                      <w:rPr>
                        <w:rFonts w:ascii="Cambria Math" w:hAnsi="Cambria Math"/>
                        <w:lang w:val=""/>
                      </w:rPr>
                      <m:t>+</m:t>
                    </m:r>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lang w:val=""/>
                              </w:rPr>
                              <m:t>121.79-121.6925</m:t>
                            </m:r>
                          </m:e>
                        </m:d>
                      </m:e>
                      <m:sup>
                        <m:r>
                          <m:rPr>
                            <m:sty m:val="p"/>
                          </m:rPr>
                          <w:rPr>
                            <w:rFonts w:ascii="Cambria Math" w:hAnsi="Cambria Math"/>
                            <w:lang w:val=""/>
                          </w:rPr>
                          <m:t>2</m:t>
                        </m:r>
                      </m:sup>
                    </m:sSup>
                  </m:e>
                </m:eqArr>
              </m:num>
              <m:den>
                <m:r>
                  <m:rPr>
                    <m:sty m:val="p"/>
                  </m:rPr>
                  <w:rPr>
                    <w:rFonts w:ascii="Cambria Math" w:hAnsi="Cambria Math"/>
                    <w:lang w:val=""/>
                  </w:rPr>
                  <m:t>4-1</m:t>
                </m:r>
              </m:den>
            </m:f>
          </m:e>
        </m:rad>
        <m:r>
          <w:rPr>
            <w:rFonts w:ascii="Cambria Math" w:hAnsi="Cambria Math"/>
            <w:lang w:val=""/>
          </w:rPr>
          <m:t>=</m:t>
        </m:r>
        <m:rad>
          <m:radPr>
            <m:degHide m:val="1"/>
            <m:ctrlPr>
              <w:rPr>
                <w:rFonts w:ascii="Cambria Math" w:hAnsi="Cambria Math"/>
                <w:i/>
                <w:lang w:val=""/>
              </w:rPr>
            </m:ctrlPr>
          </m:radPr>
          <m:deg/>
          <m:e>
            <m:f>
              <m:fPr>
                <m:ctrlPr>
                  <w:rPr>
                    <w:rFonts w:ascii="Cambria Math" w:hAnsi="Cambria Math"/>
                    <w:i/>
                    <w:lang w:val=""/>
                  </w:rPr>
                </m:ctrlPr>
              </m:fPr>
              <m:num>
                <m:r>
                  <w:rPr>
                    <w:rFonts w:ascii="Cambria Math" w:hAnsi="Cambria Math"/>
                    <w:lang w:val=""/>
                  </w:rPr>
                  <m:t>0.292475</m:t>
                </m:r>
              </m:num>
              <m:den>
                <m:r>
                  <w:rPr>
                    <w:rFonts w:ascii="Cambria Math" w:hAnsi="Cambria Math"/>
                    <w:lang w:val=""/>
                  </w:rPr>
                  <m:t>3</m:t>
                </m:r>
              </m:den>
            </m:f>
          </m:e>
        </m:rad>
        <m:r>
          <w:rPr>
            <w:rFonts w:ascii="Cambria Math" w:hAnsi="Cambria Math"/>
            <w:lang w:val=""/>
          </w:rPr>
          <m:t>=0.3122mm</m:t>
        </m:r>
      </m:oMath>
      <w:r w:rsidR="00336E2A">
        <w:t xml:space="preserve"> </w:t>
      </w:r>
    </w:p>
    <w:p w14:paraId="26FA43FE" w14:textId="781253E3" w:rsidR="007658BC" w:rsidRPr="00BE3234" w:rsidRDefault="007658BC" w:rsidP="007658BC">
      <w:pPr>
        <w:pStyle w:val="FirstParagraph"/>
        <w:rPr>
          <w:u w:val="single"/>
        </w:rPr>
      </w:pPr>
      <w:r w:rsidRPr="00BE3234">
        <w:rPr>
          <w:u w:val="single"/>
        </w:rPr>
        <w:t>Percentage Error:</w:t>
      </w:r>
    </w:p>
    <w:p w14:paraId="2F27002F" w14:textId="0178B8F7" w:rsidR="007658BC" w:rsidRPr="007658BC" w:rsidRDefault="007658BC" w:rsidP="007658BC">
      <w:pPr>
        <w:pStyle w:val="BodyText"/>
      </w:pPr>
      <m:oMath>
        <m:r>
          <m:rPr>
            <m:sty m:val="p"/>
          </m:rPr>
          <w:rPr>
            <w:rFonts w:ascii="Cambria Math" w:hAnsi="Cambria Math"/>
            <w:lang w:val=""/>
          </w:rPr>
          <m:t>%</m:t>
        </m:r>
        <m:r>
          <w:rPr>
            <w:rFonts w:ascii="Cambria Math" w:hAnsi="Cambria Math"/>
            <w:lang w:val=""/>
          </w:rPr>
          <m:t>error</m:t>
        </m:r>
        <m:r>
          <m:rPr>
            <m:sty m:val="p"/>
          </m:rPr>
          <w:rPr>
            <w:rFonts w:ascii="Cambria Math" w:hAnsi="Cambria Math"/>
            <w:lang w:val=""/>
          </w:rPr>
          <m:t>=</m:t>
        </m:r>
        <m:f>
          <m:fPr>
            <m:ctrlPr>
              <w:rPr>
                <w:rFonts w:ascii="Cambria Math" w:hAnsi="Cambria Math"/>
                <w:lang w:val=""/>
              </w:rPr>
            </m:ctrlPr>
          </m:fPr>
          <m:num>
            <m:r>
              <w:rPr>
                <w:rFonts w:ascii="Cambria Math" w:hAnsi="Cambria Math"/>
                <w:lang w:val=""/>
              </w:rPr>
              <m:t>σ</m:t>
            </m:r>
          </m:num>
          <m:den>
            <m:acc>
              <m:accPr>
                <m:chr m:val="̅"/>
                <m:ctrlPr>
                  <w:rPr>
                    <w:rFonts w:ascii="Cambria Math" w:hAnsi="Cambria Math"/>
                    <w:lang w:val=""/>
                  </w:rPr>
                </m:ctrlPr>
              </m:accPr>
              <m:e>
                <m:r>
                  <w:rPr>
                    <w:rFonts w:ascii="Cambria Math" w:hAnsi="Cambria Math"/>
                    <w:lang w:val=""/>
                  </w:rPr>
                  <m:t>x</m:t>
                </m:r>
              </m:e>
            </m:acc>
          </m:den>
        </m:f>
        <m:r>
          <m:rPr>
            <m:sty m:val="p"/>
          </m:rPr>
          <w:rPr>
            <w:rFonts w:ascii="Cambria Math" w:hAnsi="Cambria Math"/>
            <w:lang w:val=""/>
          </w:rPr>
          <m:t xml:space="preserve">*100= </m:t>
        </m:r>
        <m:f>
          <m:fPr>
            <m:ctrlPr>
              <w:rPr>
                <w:rFonts w:ascii="Cambria Math" w:hAnsi="Cambria Math"/>
                <w:lang w:val=""/>
              </w:rPr>
            </m:ctrlPr>
          </m:fPr>
          <m:num>
            <m:r>
              <m:rPr>
                <m:sty m:val="p"/>
              </m:rPr>
              <w:rPr>
                <w:rFonts w:ascii="Cambria Math" w:hAnsi="Cambria Math"/>
                <w:lang w:val=""/>
              </w:rPr>
              <m:t>0.3122</m:t>
            </m:r>
          </m:num>
          <m:den>
            <m:r>
              <m:rPr>
                <m:sty m:val="p"/>
              </m:rPr>
              <w:rPr>
                <w:rFonts w:ascii="Cambria Math" w:hAnsi="Cambria Math"/>
                <w:lang w:val=""/>
              </w:rPr>
              <m:t>121.6925</m:t>
            </m:r>
          </m:den>
        </m:f>
        <m:r>
          <m:rPr>
            <m:sty m:val="p"/>
          </m:rPr>
          <w:rPr>
            <w:rFonts w:ascii="Cambria Math" w:hAnsi="Cambria Math"/>
            <w:lang w:val=""/>
          </w:rPr>
          <m:t>*100=0.2565</m:t>
        </m:r>
        <m:r>
          <m:rPr>
            <m:sty m:val="p"/>
          </m:rPr>
          <w:rPr>
            <w:rFonts w:ascii="Cambria Math" w:hAnsi="Cambria Math"/>
            <w:lang w:val=""/>
          </w:rPr>
          <m:t>%</m:t>
        </m:r>
        <m:r>
          <m:rPr>
            <m:sty m:val="p"/>
          </m:rPr>
          <w:rPr>
            <w:rFonts w:ascii="Cambria Math" w:hAnsi="Cambria Math"/>
            <w:lang w:val=""/>
          </w:rPr>
          <m:t xml:space="preserve"> ≈0.2</m:t>
        </m:r>
        <m:r>
          <m:rPr>
            <m:sty m:val="p"/>
          </m:rPr>
          <w:rPr>
            <w:rFonts w:ascii="Cambria Math" w:hAnsi="Cambria Math"/>
            <w:lang w:val=""/>
          </w:rPr>
          <m:t>6%</m:t>
        </m:r>
      </m:oMath>
      <w:r w:rsidR="00336E2A">
        <w:t xml:space="preserve"> </w:t>
      </w:r>
    </w:p>
    <w:p w14:paraId="4C411C22" w14:textId="312F1893" w:rsidR="007658BC" w:rsidRDefault="007D6907" w:rsidP="007658BC">
      <w:pPr>
        <w:pStyle w:val="FirstParagraph"/>
        <w:rPr>
          <w:b/>
          <w:bCs/>
        </w:rPr>
      </w:pPr>
      <w:r>
        <w:rPr>
          <w:b/>
          <w:bCs/>
        </w:rPr>
        <w:t>D</w:t>
      </w:r>
      <w:r w:rsidR="007658BC">
        <w:rPr>
          <w:b/>
          <w:bCs/>
        </w:rPr>
        <w:t>iameter:</w:t>
      </w:r>
    </w:p>
    <w:p w14:paraId="5D36F199" w14:textId="4E3F69DB" w:rsidR="007D6907" w:rsidRPr="00BE3234" w:rsidRDefault="007D6907" w:rsidP="007D6907">
      <w:pPr>
        <w:pStyle w:val="BodyText"/>
        <w:rPr>
          <w:u w:val="single"/>
        </w:rPr>
      </w:pPr>
      <w:r w:rsidRPr="00BE3234">
        <w:rPr>
          <w:u w:val="single"/>
        </w:rPr>
        <w:t>Average:</w:t>
      </w:r>
    </w:p>
    <w:p w14:paraId="51DE6642" w14:textId="42F70575" w:rsidR="007658BC" w:rsidRPr="007D6907" w:rsidRDefault="00000000" w:rsidP="007658BC">
      <w:pPr>
        <w:tabs>
          <w:tab w:val="left" w:pos="3242"/>
          <w:tab w:val="left" w:pos="3612"/>
          <w:tab w:val="left" w:pos="4156"/>
          <w:tab w:val="left" w:pos="6499"/>
          <w:tab w:val="left" w:pos="7324"/>
          <w:tab w:val="left" w:pos="8817"/>
          <w:tab w:val="left" w:pos="9185"/>
        </w:tabs>
        <w:spacing w:before="263"/>
        <w:rPr>
          <w:rFonts w:eastAsiaTheme="minorEastAsia"/>
          <w:i/>
        </w:rPr>
      </w:pP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w:rPr>
                <w:rFonts w:ascii="Cambria Math" w:hAnsi="Cambria Math"/>
              </w:rPr>
              <m:t>65.48</m:t>
            </m:r>
            <m:r>
              <m:rPr>
                <m:sty m:val="p"/>
              </m:rPr>
              <w:rPr>
                <w:rFonts w:ascii="Cambria Math" w:hAnsi="Cambria Math"/>
              </w:rPr>
              <m:t>+</m:t>
            </m:r>
            <m:r>
              <w:rPr>
                <w:rFonts w:ascii="Cambria Math" w:hAnsi="Cambria Math"/>
              </w:rPr>
              <m:t>65.55</m:t>
            </m:r>
            <m:r>
              <m:rPr>
                <m:sty m:val="p"/>
              </m:rPr>
              <w:rPr>
                <w:rFonts w:ascii="Cambria Math" w:hAnsi="Cambria Math"/>
              </w:rPr>
              <m:t>+</m:t>
            </m:r>
            <m:r>
              <w:rPr>
                <w:rFonts w:ascii="Cambria Math" w:hAnsi="Cambria Math"/>
              </w:rPr>
              <m:t>65.67</m:t>
            </m:r>
            <m:r>
              <m:rPr>
                <m:sty m:val="p"/>
              </m:rPr>
              <w:rPr>
                <w:rFonts w:ascii="Cambria Math" w:hAnsi="Cambria Math"/>
              </w:rPr>
              <m:t>+</m:t>
            </m:r>
            <m:r>
              <w:rPr>
                <w:rFonts w:ascii="Cambria Math" w:hAnsi="Cambria Math"/>
              </w:rPr>
              <m:t>65.87</m:t>
            </m:r>
          </m:num>
          <m:den>
            <m:r>
              <w:rPr>
                <w:rFonts w:ascii="Cambria Math" w:hAnsi="Cambria Math"/>
              </w:rPr>
              <m:t>4</m:t>
            </m:r>
          </m:den>
        </m:f>
        <m:r>
          <m:rPr>
            <m:sty m:val="p"/>
          </m:rPr>
          <w:rPr>
            <w:rFonts w:ascii="Cambria Math" w:hAnsi="Cambria Math"/>
          </w:rPr>
          <m:t>=</m:t>
        </m:r>
        <m:r>
          <w:rPr>
            <w:rFonts w:ascii="Cambria Math" w:hAnsi="Cambria Math"/>
          </w:rPr>
          <m:t>65.6425</m:t>
        </m:r>
        <m:r>
          <m:rPr>
            <m:nor/>
          </m:rPr>
          <m:t xml:space="preserve"> mm</m:t>
        </m:r>
      </m:oMath>
      <w:r w:rsidR="00336E2A">
        <w:rPr>
          <w:rFonts w:eastAsiaTheme="minorEastAsia"/>
          <w:i/>
        </w:rPr>
        <w:t xml:space="preserve"> </w:t>
      </w:r>
    </w:p>
    <w:p w14:paraId="155B26FE" w14:textId="77777777" w:rsidR="007D6907" w:rsidRPr="00BE3234" w:rsidRDefault="007D6907" w:rsidP="007D6907">
      <w:pPr>
        <w:pStyle w:val="FirstParagraph"/>
        <w:rPr>
          <w:u w:val="single"/>
        </w:rPr>
      </w:pPr>
      <w:r w:rsidRPr="00BE3234">
        <w:rPr>
          <w:u w:val="single"/>
        </w:rPr>
        <w:t xml:space="preserve">Standard Deviation: </w:t>
      </w:r>
    </w:p>
    <w:p w14:paraId="64F39BCA" w14:textId="4B041310" w:rsidR="007D6907" w:rsidRPr="007658BC" w:rsidRDefault="007D6907" w:rsidP="007D6907">
      <w:pPr>
        <w:pStyle w:val="BodyText"/>
      </w:pPr>
      <m:oMath>
        <m:r>
          <w:rPr>
            <w:rFonts w:ascii="Cambria Math" w:hAnsi="Cambria Math"/>
            <w:lang w:val=""/>
          </w:rPr>
          <m:t>σ</m:t>
        </m:r>
        <m:r>
          <m:rPr>
            <m:sty m:val="p"/>
          </m:rPr>
          <w:rPr>
            <w:rFonts w:ascii="Cambria Math" w:hAnsi="Cambria Math"/>
            <w:lang w:val=""/>
          </w:rPr>
          <m:t>=</m:t>
        </m:r>
        <m:rad>
          <m:radPr>
            <m:degHide m:val="1"/>
            <m:ctrlPr>
              <w:rPr>
                <w:rFonts w:ascii="Cambria Math" w:hAnsi="Cambria Math"/>
                <w:lang w:val=""/>
              </w:rPr>
            </m:ctrlPr>
          </m:radPr>
          <m:deg/>
          <m:e>
            <m:f>
              <m:fPr>
                <m:ctrlPr>
                  <w:rPr>
                    <w:rFonts w:ascii="Cambria Math" w:hAnsi="Cambria Math"/>
                    <w:lang w:val=""/>
                  </w:rPr>
                </m:ctrlPr>
              </m:fPr>
              <m:num>
                <m:eqArr>
                  <m:eqArrPr>
                    <m:ctrlPr>
                      <w:rPr>
                        <w:rFonts w:ascii="Cambria Math" w:hAnsi="Cambria Math"/>
                        <w:i/>
                        <w:lang w:val=""/>
                      </w:rPr>
                    </m:ctrlPr>
                  </m:eqArrPr>
                  <m:e>
                    <m:sSup>
                      <m:sSupPr>
                        <m:ctrlPr>
                          <w:rPr>
                            <w:rFonts w:ascii="Cambria Math" w:hAnsi="Cambria Math"/>
                            <w:lang w:val=""/>
                          </w:rPr>
                        </m:ctrlPr>
                      </m:sSupPr>
                      <m:e>
                        <m:d>
                          <m:dPr>
                            <m:ctrlPr>
                              <w:rPr>
                                <w:rFonts w:ascii="Cambria Math" w:hAnsi="Cambria Math"/>
                                <w:lang w:val=""/>
                              </w:rPr>
                            </m:ctrlPr>
                          </m:dPr>
                          <m:e>
                            <m:r>
                              <w:rPr>
                                <w:rFonts w:ascii="Cambria Math" w:hAnsi="Cambria Math"/>
                              </w:rPr>
                              <m:t>65.48</m:t>
                            </m:r>
                            <m:r>
                              <m:rPr>
                                <m:sty m:val="p"/>
                              </m:rPr>
                              <w:rPr>
                                <w:rFonts w:ascii="Cambria Math" w:hAnsi="Cambria Math"/>
                                <w:lang w:val=""/>
                              </w:rPr>
                              <m:t>-</m:t>
                            </m:r>
                            <m:r>
                              <w:rPr>
                                <w:rFonts w:ascii="Cambria Math" w:hAnsi="Cambria Math"/>
                              </w:rPr>
                              <m:t>65.6425</m:t>
                            </m:r>
                            <m:r>
                              <m:rPr>
                                <m:sty m:val="p"/>
                              </m:rPr>
                              <w:rPr>
                                <w:rFonts w:ascii="Cambria Math" w:hAnsi="Cambria Math"/>
                                <w:lang w:val=""/>
                              </w:rPr>
                              <m:t>m</m:t>
                            </m:r>
                          </m:e>
                        </m:d>
                      </m:e>
                      <m:sup>
                        <m:r>
                          <m:rPr>
                            <m:sty m:val="p"/>
                          </m:rPr>
                          <w:rPr>
                            <w:rFonts w:ascii="Cambria Math" w:hAnsi="Cambria Math"/>
                            <w:lang w:val=""/>
                          </w:rPr>
                          <m:t>2</m:t>
                        </m:r>
                      </m:sup>
                    </m:sSup>
                    <m:r>
                      <m:rPr>
                        <m:sty m:val="p"/>
                      </m:rPr>
                      <w:rPr>
                        <w:rFonts w:ascii="Cambria Math" w:hAnsi="Cambria Math"/>
                        <w:lang w:val=""/>
                      </w:rPr>
                      <m:t>+</m:t>
                    </m:r>
                    <m:sSup>
                      <m:sSupPr>
                        <m:ctrlPr>
                          <w:rPr>
                            <w:rFonts w:ascii="Cambria Math" w:hAnsi="Cambria Math"/>
                            <w:lang w:val=""/>
                          </w:rPr>
                        </m:ctrlPr>
                      </m:sSupPr>
                      <m:e>
                        <m:d>
                          <m:dPr>
                            <m:ctrlPr>
                              <w:rPr>
                                <w:rFonts w:ascii="Cambria Math" w:hAnsi="Cambria Math"/>
                                <w:lang w:val=""/>
                              </w:rPr>
                            </m:ctrlPr>
                          </m:dPr>
                          <m:e>
                            <m:r>
                              <w:rPr>
                                <w:rFonts w:ascii="Cambria Math" w:hAnsi="Cambria Math"/>
                              </w:rPr>
                              <m:t>65.55</m:t>
                            </m:r>
                            <m:r>
                              <m:rPr>
                                <m:sty m:val="p"/>
                              </m:rPr>
                              <w:rPr>
                                <w:rFonts w:ascii="Cambria Math" w:hAnsi="Cambria Math"/>
                                <w:lang w:val=""/>
                              </w:rPr>
                              <m:t>m-</m:t>
                            </m:r>
                            <m:r>
                              <w:rPr>
                                <w:rFonts w:ascii="Cambria Math" w:hAnsi="Cambria Math"/>
                              </w:rPr>
                              <m:t>65.6425</m:t>
                            </m:r>
                            <m:r>
                              <m:rPr>
                                <m:sty m:val="p"/>
                              </m:rPr>
                              <w:rPr>
                                <w:rFonts w:ascii="Cambria Math" w:hAnsi="Cambria Math"/>
                                <w:lang w:val=""/>
                              </w:rPr>
                              <m:t>m</m:t>
                            </m:r>
                          </m:e>
                        </m:d>
                      </m:e>
                      <m:sup>
                        <m:r>
                          <m:rPr>
                            <m:sty m:val="p"/>
                          </m:rPr>
                          <w:rPr>
                            <w:rFonts w:ascii="Cambria Math" w:hAnsi="Cambria Math"/>
                            <w:lang w:val=""/>
                          </w:rPr>
                          <m:t>2</m:t>
                        </m:r>
                      </m:sup>
                    </m:sSup>
                    <m:r>
                      <w:rPr>
                        <w:rFonts w:ascii="Cambria Math" w:hAnsi="Cambria Math"/>
                        <w:lang w:val=""/>
                      </w:rPr>
                      <m:t>+</m:t>
                    </m:r>
                  </m:e>
                  <m:e>
                    <m:sSup>
                      <m:sSupPr>
                        <m:ctrlPr>
                          <w:rPr>
                            <w:rFonts w:ascii="Cambria Math" w:hAnsi="Cambria Math"/>
                            <w:lang w:val=""/>
                          </w:rPr>
                        </m:ctrlPr>
                      </m:sSupPr>
                      <m:e>
                        <m:d>
                          <m:dPr>
                            <m:ctrlPr>
                              <w:rPr>
                                <w:rFonts w:ascii="Cambria Math" w:hAnsi="Cambria Math"/>
                                <w:lang w:val=""/>
                              </w:rPr>
                            </m:ctrlPr>
                          </m:dPr>
                          <m:e>
                            <m:r>
                              <w:rPr>
                                <w:rFonts w:ascii="Cambria Math" w:hAnsi="Cambria Math"/>
                              </w:rPr>
                              <m:t>65.67</m:t>
                            </m:r>
                            <m:r>
                              <m:rPr>
                                <m:sty m:val="p"/>
                              </m:rPr>
                              <w:rPr>
                                <w:rFonts w:ascii="Cambria Math" w:hAnsi="Cambria Math"/>
                                <w:lang w:val=""/>
                              </w:rPr>
                              <m:t>m-</m:t>
                            </m:r>
                            <m:r>
                              <w:rPr>
                                <w:rFonts w:ascii="Cambria Math" w:hAnsi="Cambria Math"/>
                              </w:rPr>
                              <m:t>65.6425</m:t>
                            </m:r>
                            <m:r>
                              <m:rPr>
                                <m:sty m:val="p"/>
                              </m:rPr>
                              <w:rPr>
                                <w:rFonts w:ascii="Cambria Math" w:hAnsi="Cambria Math"/>
                                <w:lang w:val=""/>
                              </w:rPr>
                              <m:t>m</m:t>
                            </m:r>
                          </m:e>
                        </m:d>
                      </m:e>
                      <m:sup>
                        <m:r>
                          <m:rPr>
                            <m:sty m:val="p"/>
                          </m:rPr>
                          <w:rPr>
                            <w:rFonts w:ascii="Cambria Math" w:hAnsi="Cambria Math"/>
                            <w:lang w:val=""/>
                          </w:rPr>
                          <m:t>2</m:t>
                        </m:r>
                      </m:sup>
                    </m:sSup>
                    <m:r>
                      <w:rPr>
                        <w:rFonts w:ascii="Cambria Math" w:hAnsi="Cambria Math"/>
                        <w:lang w:val=""/>
                      </w:rPr>
                      <m:t>+</m:t>
                    </m:r>
                    <m:sSup>
                      <m:sSupPr>
                        <m:ctrlPr>
                          <w:rPr>
                            <w:rFonts w:ascii="Cambria Math" w:hAnsi="Cambria Math"/>
                            <w:lang w:val=""/>
                          </w:rPr>
                        </m:ctrlPr>
                      </m:sSupPr>
                      <m:e>
                        <m:d>
                          <m:dPr>
                            <m:ctrlPr>
                              <w:rPr>
                                <w:rFonts w:ascii="Cambria Math" w:hAnsi="Cambria Math"/>
                                <w:lang w:val=""/>
                              </w:rPr>
                            </m:ctrlPr>
                          </m:dPr>
                          <m:e>
                            <m:r>
                              <w:rPr>
                                <w:rFonts w:ascii="Cambria Math" w:hAnsi="Cambria Math"/>
                              </w:rPr>
                              <m:t>65.87</m:t>
                            </m:r>
                            <m:r>
                              <m:rPr>
                                <m:sty m:val="p"/>
                              </m:rPr>
                              <w:rPr>
                                <w:rFonts w:ascii="Cambria Math" w:hAnsi="Cambria Math"/>
                                <w:lang w:val=""/>
                              </w:rPr>
                              <m:t>m-</m:t>
                            </m:r>
                            <m:r>
                              <w:rPr>
                                <w:rFonts w:ascii="Cambria Math" w:hAnsi="Cambria Math"/>
                              </w:rPr>
                              <m:t>65.6425</m:t>
                            </m:r>
                            <m:r>
                              <m:rPr>
                                <m:sty m:val="p"/>
                              </m:rPr>
                              <w:rPr>
                                <w:rFonts w:ascii="Cambria Math" w:hAnsi="Cambria Math"/>
                                <w:lang w:val=""/>
                              </w:rPr>
                              <m:t>m</m:t>
                            </m:r>
                          </m:e>
                        </m:d>
                      </m:e>
                      <m:sup>
                        <m:r>
                          <m:rPr>
                            <m:sty m:val="p"/>
                          </m:rPr>
                          <w:rPr>
                            <w:rFonts w:ascii="Cambria Math" w:hAnsi="Cambria Math"/>
                            <w:lang w:val=""/>
                          </w:rPr>
                          <m:t>2</m:t>
                        </m:r>
                      </m:sup>
                    </m:sSup>
                  </m:e>
                </m:eqArr>
              </m:num>
              <m:den>
                <m:r>
                  <m:rPr>
                    <m:sty m:val="p"/>
                  </m:rPr>
                  <w:rPr>
                    <w:rFonts w:ascii="Cambria Math" w:hAnsi="Cambria Math"/>
                    <w:lang w:val=""/>
                  </w:rPr>
                  <m:t>4-1</m:t>
                </m:r>
              </m:den>
            </m:f>
          </m:e>
        </m:rad>
        <m:r>
          <w:rPr>
            <w:rFonts w:ascii="Cambria Math" w:hAnsi="Cambria Math"/>
            <w:lang w:val=""/>
          </w:rPr>
          <m:t>=</m:t>
        </m:r>
        <m:rad>
          <m:radPr>
            <m:degHide m:val="1"/>
            <m:ctrlPr>
              <w:rPr>
                <w:rFonts w:ascii="Cambria Math" w:hAnsi="Cambria Math"/>
                <w:i/>
                <w:lang w:val=""/>
              </w:rPr>
            </m:ctrlPr>
          </m:radPr>
          <m:deg/>
          <m:e>
            <m:f>
              <m:fPr>
                <m:ctrlPr>
                  <w:rPr>
                    <w:rFonts w:ascii="Cambria Math" w:hAnsi="Cambria Math"/>
                    <w:i/>
                    <w:lang w:val=""/>
                  </w:rPr>
                </m:ctrlPr>
              </m:fPr>
              <m:num>
                <m:r>
                  <w:rPr>
                    <w:rFonts w:ascii="Cambria Math" w:hAnsi="Cambria Math"/>
                    <w:lang w:val=""/>
                  </w:rPr>
                  <m:t>0.098899</m:t>
                </m:r>
              </m:num>
              <m:den>
                <m:r>
                  <w:rPr>
                    <w:rFonts w:ascii="Cambria Math" w:hAnsi="Cambria Math"/>
                    <w:lang w:val=""/>
                  </w:rPr>
                  <m:t>3</m:t>
                </m:r>
              </m:den>
            </m:f>
          </m:e>
        </m:rad>
        <m:r>
          <w:rPr>
            <w:rFonts w:ascii="Cambria Math" w:hAnsi="Cambria Math"/>
            <w:lang w:val=""/>
          </w:rPr>
          <m:t>=0.1708mm</m:t>
        </m:r>
      </m:oMath>
      <w:r w:rsidR="00BE3234">
        <w:t xml:space="preserve"> </w:t>
      </w:r>
    </w:p>
    <w:p w14:paraId="70AC7317" w14:textId="77777777" w:rsidR="007D6907" w:rsidRPr="00BE3234" w:rsidRDefault="007D6907" w:rsidP="007D6907">
      <w:pPr>
        <w:pStyle w:val="FirstParagraph"/>
        <w:rPr>
          <w:u w:val="single"/>
        </w:rPr>
      </w:pPr>
      <w:r w:rsidRPr="00BE3234">
        <w:rPr>
          <w:u w:val="single"/>
        </w:rPr>
        <w:t>Percentage Error:</w:t>
      </w:r>
    </w:p>
    <w:p w14:paraId="22C829FA" w14:textId="47A010B0" w:rsidR="007D6907" w:rsidRPr="007658BC" w:rsidRDefault="007D6907" w:rsidP="007D6907">
      <w:pPr>
        <w:pStyle w:val="BodyText"/>
      </w:pPr>
      <m:oMath>
        <m:r>
          <m:rPr>
            <m:sty m:val="p"/>
          </m:rPr>
          <w:rPr>
            <w:rFonts w:ascii="Cambria Math" w:hAnsi="Cambria Math"/>
            <w:lang w:val=""/>
          </w:rPr>
          <m:t>%</m:t>
        </m:r>
        <m:r>
          <w:rPr>
            <w:rFonts w:ascii="Cambria Math" w:hAnsi="Cambria Math"/>
            <w:lang w:val=""/>
          </w:rPr>
          <m:t>error</m:t>
        </m:r>
        <m:r>
          <m:rPr>
            <m:sty m:val="p"/>
          </m:rPr>
          <w:rPr>
            <w:rFonts w:ascii="Cambria Math" w:hAnsi="Cambria Math"/>
            <w:lang w:val=""/>
          </w:rPr>
          <m:t>=</m:t>
        </m:r>
        <m:f>
          <m:fPr>
            <m:ctrlPr>
              <w:rPr>
                <w:rFonts w:ascii="Cambria Math" w:hAnsi="Cambria Math"/>
                <w:lang w:val=""/>
              </w:rPr>
            </m:ctrlPr>
          </m:fPr>
          <m:num>
            <m:r>
              <w:rPr>
                <w:rFonts w:ascii="Cambria Math" w:hAnsi="Cambria Math"/>
                <w:lang w:val=""/>
              </w:rPr>
              <m:t>σ</m:t>
            </m:r>
          </m:num>
          <m:den>
            <m:acc>
              <m:accPr>
                <m:chr m:val="̅"/>
                <m:ctrlPr>
                  <w:rPr>
                    <w:rFonts w:ascii="Cambria Math" w:hAnsi="Cambria Math"/>
                    <w:lang w:val=""/>
                  </w:rPr>
                </m:ctrlPr>
              </m:accPr>
              <m:e>
                <m:r>
                  <w:rPr>
                    <w:rFonts w:ascii="Cambria Math" w:hAnsi="Cambria Math"/>
                    <w:lang w:val=""/>
                  </w:rPr>
                  <m:t>x</m:t>
                </m:r>
              </m:e>
            </m:acc>
          </m:den>
        </m:f>
        <m:r>
          <m:rPr>
            <m:sty m:val="p"/>
          </m:rPr>
          <w:rPr>
            <w:rFonts w:ascii="Cambria Math" w:hAnsi="Cambria Math"/>
            <w:lang w:val=""/>
          </w:rPr>
          <m:t xml:space="preserve">*100= </m:t>
        </m:r>
        <m:f>
          <m:fPr>
            <m:ctrlPr>
              <w:rPr>
                <w:rFonts w:ascii="Cambria Math" w:hAnsi="Cambria Math"/>
                <w:lang w:val=""/>
              </w:rPr>
            </m:ctrlPr>
          </m:fPr>
          <m:num>
            <m:r>
              <w:rPr>
                <w:rFonts w:ascii="Cambria Math" w:hAnsi="Cambria Math"/>
              </w:rPr>
              <m:t>0.1708</m:t>
            </m:r>
          </m:num>
          <m:den>
            <m:r>
              <w:rPr>
                <w:rFonts w:ascii="Cambria Math" w:hAnsi="Cambria Math"/>
              </w:rPr>
              <m:t>65.6425</m:t>
            </m:r>
          </m:den>
        </m:f>
        <m:r>
          <m:rPr>
            <m:sty m:val="p"/>
          </m:rPr>
          <w:rPr>
            <w:rFonts w:ascii="Cambria Math" w:hAnsi="Cambria Math"/>
            <w:lang w:val=""/>
          </w:rPr>
          <m:t>*100=0.2601</m:t>
        </m:r>
        <m:r>
          <m:rPr>
            <m:sty m:val="p"/>
          </m:rPr>
          <w:rPr>
            <w:rFonts w:ascii="Cambria Math" w:hAnsi="Cambria Math"/>
            <w:lang w:val=""/>
          </w:rPr>
          <m:t>%</m:t>
        </m:r>
        <m:r>
          <m:rPr>
            <m:sty m:val="p"/>
          </m:rPr>
          <w:rPr>
            <w:rFonts w:ascii="Cambria Math" w:hAnsi="Cambria Math"/>
            <w:lang w:val=""/>
          </w:rPr>
          <m:t>≈0.26</m:t>
        </m:r>
        <m:r>
          <m:rPr>
            <m:sty m:val="p"/>
          </m:rPr>
          <w:rPr>
            <w:rFonts w:ascii="Cambria Math" w:hAnsi="Cambria Math"/>
            <w:lang w:val=""/>
          </w:rPr>
          <m:t>%</m:t>
        </m:r>
      </m:oMath>
      <w:r w:rsidR="00336E2A">
        <w:t xml:space="preserve"> </w:t>
      </w:r>
    </w:p>
    <w:p w14:paraId="255873C8" w14:textId="531AF00E" w:rsidR="001B237B" w:rsidRPr="00F36986" w:rsidRDefault="00054311" w:rsidP="000A4DF0">
      <w:pPr>
        <w:tabs>
          <w:tab w:val="left" w:pos="3242"/>
          <w:tab w:val="left" w:pos="3612"/>
          <w:tab w:val="left" w:pos="4156"/>
          <w:tab w:val="left" w:pos="6499"/>
          <w:tab w:val="left" w:pos="7324"/>
          <w:tab w:val="left" w:pos="8817"/>
          <w:tab w:val="left" w:pos="9185"/>
        </w:tabs>
        <w:spacing w:before="263"/>
        <w:rPr>
          <w:iCs/>
          <w:spacing w:val="-2"/>
        </w:rPr>
      </w:pPr>
      <w:r>
        <w:rPr>
          <w:b/>
          <w:bCs/>
          <w:iCs/>
          <w:spacing w:val="-2"/>
        </w:rPr>
        <w:t>Volume of can</w:t>
      </w:r>
      <w:r w:rsidR="001B237B" w:rsidRPr="007D6907">
        <w:rPr>
          <w:iCs/>
          <w:spacing w:val="-2"/>
        </w:rPr>
        <w:t>:</w:t>
      </w:r>
      <w:r w:rsidR="00F36986">
        <w:rPr>
          <w:iCs/>
          <w:spacing w:val="-2"/>
        </w:rPr>
        <w:t xml:space="preserve"> </w:t>
      </w:r>
    </w:p>
    <w:p w14:paraId="076C3328" w14:textId="2B334CA4" w:rsidR="001B237B" w:rsidRPr="00BE3234" w:rsidRDefault="001B237B" w:rsidP="000A4DF0">
      <w:pPr>
        <w:tabs>
          <w:tab w:val="left" w:pos="3242"/>
          <w:tab w:val="left" w:pos="3612"/>
          <w:tab w:val="left" w:pos="4156"/>
          <w:tab w:val="left" w:pos="6499"/>
          <w:tab w:val="left" w:pos="7324"/>
          <w:tab w:val="left" w:pos="8817"/>
          <w:tab w:val="left" w:pos="9185"/>
        </w:tabs>
        <w:spacing w:before="263"/>
        <w:rPr>
          <w:iCs/>
          <w:spacing w:val="-2"/>
          <w:u w:val="single"/>
        </w:rPr>
      </w:pPr>
      <w:r w:rsidRPr="00BE3234">
        <w:rPr>
          <w:iCs/>
          <w:spacing w:val="-2"/>
          <w:u w:val="single"/>
        </w:rPr>
        <w:t>Volume</w:t>
      </w:r>
      <w:r w:rsidR="00BE3234">
        <w:rPr>
          <w:iCs/>
          <w:spacing w:val="-2"/>
          <w:u w:val="single"/>
        </w:rPr>
        <w:t xml:space="preserve"> </w:t>
      </w:r>
      <w:r w:rsidR="00BE3234" w:rsidRPr="00BE3234">
        <w:rPr>
          <w:iCs/>
          <w:spacing w:val="-2"/>
        </w:rPr>
        <w:t>(</w:t>
      </w:r>
      <m:oMath>
        <m:r>
          <w:rPr>
            <w:rFonts w:ascii="Cambria Math" w:hAnsi="Cambria Math"/>
            <w:spacing w:val="-2"/>
          </w:rPr>
          <m:t>V=4.12 ×</m:t>
        </m:r>
        <m:sSup>
          <m:sSupPr>
            <m:ctrlPr>
              <w:rPr>
                <w:rFonts w:ascii="Cambria Math" w:hAnsi="Cambria Math"/>
                <w:i/>
                <w:iCs/>
                <w:spacing w:val="-2"/>
              </w:rPr>
            </m:ctrlPr>
          </m:sSupPr>
          <m:e>
            <m:r>
              <w:rPr>
                <w:rFonts w:ascii="Cambria Math" w:hAnsi="Cambria Math"/>
                <w:spacing w:val="-2"/>
              </w:rPr>
              <m:t>10</m:t>
            </m:r>
          </m:e>
          <m:sup>
            <m:r>
              <w:rPr>
                <w:rFonts w:ascii="Cambria Math" w:hAnsi="Cambria Math"/>
                <w:spacing w:val="-2"/>
              </w:rPr>
              <m:t>-4</m:t>
            </m:r>
          </m:sup>
        </m:sSup>
      </m:oMath>
      <w:r w:rsidR="00BE3234" w:rsidRPr="00BE3234">
        <w:rPr>
          <w:iCs/>
          <w:spacing w:val="-2"/>
        </w:rPr>
        <w:t>)</w:t>
      </w:r>
    </w:p>
    <w:p w14:paraId="405338E5" w14:textId="647F6C57" w:rsidR="001B237B" w:rsidRDefault="001B237B" w:rsidP="000A4DF0">
      <w:pPr>
        <w:tabs>
          <w:tab w:val="left" w:pos="3242"/>
          <w:tab w:val="left" w:pos="3612"/>
          <w:tab w:val="left" w:pos="4156"/>
          <w:tab w:val="left" w:pos="6499"/>
          <w:tab w:val="left" w:pos="7324"/>
          <w:tab w:val="left" w:pos="8817"/>
          <w:tab w:val="left" w:pos="9185"/>
        </w:tabs>
        <w:spacing w:before="263"/>
        <w:rPr>
          <w:rFonts w:ascii="Times New Roman" w:eastAsia="Times New Roman" w:hAnsi="Times New Roman" w:cs="Times New Roman"/>
          <w:color w:val="000000"/>
          <w:kern w:val="0"/>
          <w14:ligatures w14:val="none"/>
        </w:rPr>
      </w:pPr>
      <w:r>
        <w:rPr>
          <w:iCs/>
          <w:spacing w:val="-2"/>
        </w:rPr>
        <w:t xml:space="preserve">We have: d = </w:t>
      </w:r>
      <w:r w:rsidRPr="001B237B">
        <w:rPr>
          <w:rFonts w:ascii="Times New Roman" w:eastAsia="Times New Roman" w:hAnsi="Times New Roman" w:cs="Times New Roman"/>
          <w:color w:val="000000"/>
          <w:kern w:val="0"/>
          <w14:ligatures w14:val="none"/>
        </w:rPr>
        <w:t xml:space="preserve">65.6425mm = 0.0656425m </w:t>
      </w:r>
    </w:p>
    <w:p w14:paraId="1B4BD164" w14:textId="4C43544A" w:rsidR="001B237B" w:rsidRPr="001B237B" w:rsidRDefault="001B237B" w:rsidP="000A4DF0">
      <w:pPr>
        <w:tabs>
          <w:tab w:val="left" w:pos="3242"/>
          <w:tab w:val="left" w:pos="3612"/>
          <w:tab w:val="left" w:pos="4156"/>
          <w:tab w:val="left" w:pos="6499"/>
          <w:tab w:val="left" w:pos="7324"/>
          <w:tab w:val="left" w:pos="8817"/>
          <w:tab w:val="left" w:pos="9185"/>
        </w:tabs>
        <w:spacing w:before="263"/>
        <w:rPr>
          <w:iCs/>
          <w:spacing w:val="-2"/>
        </w:rPr>
      </w:pPr>
      <w:r>
        <w:rPr>
          <w:rFonts w:ascii="Times New Roman" w:eastAsia="Times New Roman" w:hAnsi="Times New Roman" w:cs="Times New Roman"/>
          <w:color w:val="000000"/>
          <w:kern w:val="0"/>
          <w14:ligatures w14:val="none"/>
        </w:rPr>
        <w:t xml:space="preserve">                 h = </w:t>
      </w:r>
      <w:r w:rsidRPr="001B237B">
        <w:rPr>
          <w:rFonts w:ascii="Times New Roman" w:eastAsia="Times New Roman" w:hAnsi="Times New Roman" w:cs="Times New Roman"/>
          <w:color w:val="000000"/>
          <w:kern w:val="0"/>
          <w14:ligatures w14:val="none"/>
        </w:rPr>
        <w:t>121.6925mm = 0.1216925 m</w:t>
      </w:r>
    </w:p>
    <w:p w14:paraId="52E58DBA" w14:textId="47C35551" w:rsidR="001B237B" w:rsidRPr="004D5190" w:rsidRDefault="001B237B" w:rsidP="001B237B">
      <w:pPr>
        <w:tabs>
          <w:tab w:val="left" w:pos="3242"/>
          <w:tab w:val="left" w:pos="3612"/>
          <w:tab w:val="left" w:pos="4156"/>
          <w:tab w:val="left" w:pos="6499"/>
          <w:tab w:val="left" w:pos="7324"/>
          <w:tab w:val="left" w:pos="8817"/>
          <w:tab w:val="left" w:pos="9185"/>
        </w:tabs>
        <w:spacing w:after="100" w:afterAutospacing="1" w:line="240" w:lineRule="auto"/>
        <w:rPr>
          <w:b/>
          <w:iCs/>
        </w:rPr>
      </w:pPr>
      <m:oMath>
        <m:r>
          <w:rPr>
            <w:rFonts w:ascii="Cambria Math" w:hAnsi="Cambria Math"/>
            <w:spacing w:val="-2"/>
          </w:rPr>
          <m:t>V=</m:t>
        </m:r>
        <m:f>
          <m:fPr>
            <m:ctrlPr>
              <w:rPr>
                <w:rFonts w:ascii="Cambria Math" w:hAnsi="Cambria Math"/>
                <w:i/>
                <w:iCs/>
                <w:spacing w:val="-2"/>
              </w:rPr>
            </m:ctrlPr>
          </m:fPr>
          <m:num>
            <m:r>
              <w:rPr>
                <w:rFonts w:ascii="Cambria Math" w:hAnsi="Cambria Math"/>
                <w:spacing w:val="-2"/>
              </w:rPr>
              <m:t>π</m:t>
            </m:r>
            <m:sSup>
              <m:sSupPr>
                <m:ctrlPr>
                  <w:rPr>
                    <w:rFonts w:ascii="Cambria Math" w:hAnsi="Cambria Math"/>
                    <w:i/>
                    <w:iCs/>
                    <w:spacing w:val="-2"/>
                  </w:rPr>
                </m:ctrlPr>
              </m:sSupPr>
              <m:e>
                <m:r>
                  <w:rPr>
                    <w:rFonts w:ascii="Cambria Math" w:hAnsi="Cambria Math"/>
                    <w:spacing w:val="-2"/>
                  </w:rPr>
                  <m:t>ⅆ</m:t>
                </m:r>
              </m:e>
              <m:sup>
                <m:r>
                  <w:rPr>
                    <w:rFonts w:ascii="Cambria Math" w:hAnsi="Cambria Math"/>
                    <w:spacing w:val="-2"/>
                  </w:rPr>
                  <m:t>2</m:t>
                </m:r>
              </m:sup>
            </m:sSup>
            <m:r>
              <w:rPr>
                <w:rFonts w:ascii="Cambria Math" w:hAnsi="Cambria Math"/>
                <w:spacing w:val="-2"/>
              </w:rPr>
              <m:t>h</m:t>
            </m:r>
          </m:num>
          <m:den>
            <m:r>
              <w:rPr>
                <w:rFonts w:ascii="Cambria Math" w:hAnsi="Cambria Math"/>
                <w:spacing w:val="-2"/>
              </w:rPr>
              <m:t>4</m:t>
            </m:r>
          </m:den>
        </m:f>
        <m:r>
          <w:rPr>
            <w:rFonts w:ascii="Cambria Math" w:hAnsi="Cambria Math"/>
            <w:spacing w:val="-2"/>
          </w:rPr>
          <m:t>=</m:t>
        </m:r>
        <m:f>
          <m:fPr>
            <m:ctrlPr>
              <w:rPr>
                <w:rFonts w:ascii="Cambria Math" w:hAnsi="Cambria Math"/>
                <w:i/>
                <w:iCs/>
                <w:spacing w:val="-2"/>
              </w:rPr>
            </m:ctrlPr>
          </m:fPr>
          <m:num>
            <m:r>
              <w:rPr>
                <w:rFonts w:ascii="Cambria Math" w:hAnsi="Cambria Math"/>
                <w:spacing w:val="-2"/>
              </w:rPr>
              <m:t>π</m:t>
            </m:r>
            <m:sSup>
              <m:sSupPr>
                <m:ctrlPr>
                  <w:rPr>
                    <w:rFonts w:ascii="Cambria Math" w:hAnsi="Cambria Math"/>
                    <w:i/>
                    <w:iCs/>
                    <w:spacing w:val="-2"/>
                  </w:rPr>
                </m:ctrlPr>
              </m:sSupPr>
              <m:e>
                <m:d>
                  <m:dPr>
                    <m:ctrlPr>
                      <w:rPr>
                        <w:rFonts w:ascii="Cambria Math" w:hAnsi="Cambria Math"/>
                        <w:i/>
                        <w:iCs/>
                        <w:spacing w:val="-2"/>
                      </w:rPr>
                    </m:ctrlPr>
                  </m:dPr>
                  <m:e>
                    <m:r>
                      <m:rPr>
                        <m:sty m:val="p"/>
                      </m:rPr>
                      <w:rPr>
                        <w:rFonts w:ascii="Cambria Math" w:eastAsia="Times New Roman" w:hAnsi="Cambria Math" w:cs="Times New Roman"/>
                        <w:color w:val="000000"/>
                        <w:kern w:val="0"/>
                        <w14:ligatures w14:val="none"/>
                      </w:rPr>
                      <m:t>0.0656425</m:t>
                    </m:r>
                    <m:r>
                      <m:rPr>
                        <m:sty m:val="p"/>
                      </m:rPr>
                      <w:rPr>
                        <w:rFonts w:ascii="Cambria Math" w:eastAsia="Times New Roman" w:hAnsi="Times New Roman" w:cs="Times New Roman"/>
                        <w:color w:val="000000"/>
                        <w:kern w:val="0"/>
                        <w14:ligatures w14:val="none"/>
                      </w:rPr>
                      <m:t>m</m:t>
                    </m:r>
                  </m:e>
                </m:d>
              </m:e>
              <m:sup>
                <m:r>
                  <w:rPr>
                    <w:rFonts w:ascii="Cambria Math" w:hAnsi="Cambria Math"/>
                    <w:spacing w:val="-2"/>
                  </w:rPr>
                  <m:t>2</m:t>
                </m:r>
              </m:sup>
            </m:sSup>
            <m:r>
              <w:rPr>
                <w:rFonts w:ascii="Cambria Math" w:hAnsi="Cambria Math"/>
                <w:spacing w:val="-2"/>
              </w:rPr>
              <m:t>(</m:t>
            </m:r>
            <m:r>
              <m:rPr>
                <m:sty m:val="p"/>
              </m:rPr>
              <w:rPr>
                <w:rFonts w:ascii="Cambria Math" w:eastAsia="Times New Roman" w:hAnsi="Cambria Math" w:cs="Times New Roman"/>
                <w:color w:val="000000"/>
                <w:kern w:val="0"/>
                <w14:ligatures w14:val="none"/>
              </w:rPr>
              <m:t>0.1216925m</m:t>
            </m:r>
            <m:r>
              <w:rPr>
                <w:rFonts w:ascii="Cambria Math" w:hAnsi="Cambria Math"/>
                <w:spacing w:val="-2"/>
              </w:rPr>
              <m:t>)</m:t>
            </m:r>
          </m:num>
          <m:den>
            <m:r>
              <w:rPr>
                <w:rFonts w:ascii="Cambria Math" w:hAnsi="Cambria Math"/>
                <w:spacing w:val="-2"/>
              </w:rPr>
              <m:t>4</m:t>
            </m:r>
          </m:den>
        </m:f>
        <m:r>
          <w:rPr>
            <w:rFonts w:ascii="Cambria Math" w:hAnsi="Cambria Math"/>
            <w:spacing w:val="-2"/>
          </w:rPr>
          <m:t>=4.12×</m:t>
        </m:r>
        <m:sSup>
          <m:sSupPr>
            <m:ctrlPr>
              <w:rPr>
                <w:rFonts w:ascii="Cambria Math" w:hAnsi="Cambria Math"/>
                <w:i/>
                <w:iCs/>
                <w:spacing w:val="-2"/>
              </w:rPr>
            </m:ctrlPr>
          </m:sSupPr>
          <m:e>
            <m:r>
              <w:rPr>
                <w:rFonts w:ascii="Cambria Math" w:hAnsi="Cambria Math"/>
                <w:spacing w:val="-2"/>
              </w:rPr>
              <m:t>10</m:t>
            </m:r>
          </m:e>
          <m:sup>
            <m:r>
              <w:rPr>
                <w:rFonts w:ascii="Cambria Math" w:hAnsi="Cambria Math"/>
                <w:spacing w:val="-2"/>
              </w:rPr>
              <m:t>-4</m:t>
            </m:r>
          </m:sup>
        </m:sSup>
        <m:sSup>
          <m:sSupPr>
            <m:ctrlPr>
              <w:rPr>
                <w:rFonts w:ascii="Cambria Math" w:hAnsi="Cambria Math"/>
                <w:i/>
                <w:iCs/>
                <w:spacing w:val="-2"/>
              </w:rPr>
            </m:ctrlPr>
          </m:sSupPr>
          <m:e>
            <m:r>
              <w:rPr>
                <w:rFonts w:ascii="Cambria Math" w:hAnsi="Cambria Math"/>
                <w:spacing w:val="-2"/>
              </w:rPr>
              <m:t>m</m:t>
            </m:r>
          </m:e>
          <m:sup>
            <m:r>
              <w:rPr>
                <w:rFonts w:ascii="Cambria Math" w:hAnsi="Cambria Math"/>
                <w:spacing w:val="-2"/>
              </w:rPr>
              <m:t>3</m:t>
            </m:r>
          </m:sup>
        </m:sSup>
      </m:oMath>
      <w:r w:rsidRPr="004D5190">
        <w:rPr>
          <w:rFonts w:eastAsiaTheme="minorEastAsia"/>
          <w:iCs/>
          <w:spacing w:val="-2"/>
        </w:rPr>
        <w:t xml:space="preserve">                                                                                       </w:t>
      </w:r>
      <w:r w:rsidR="000A4DF0" w:rsidRPr="004D5190">
        <w:rPr>
          <w:b/>
          <w:iCs/>
        </w:rPr>
        <w:tab/>
      </w:r>
    </w:p>
    <w:p w14:paraId="4D4BE96E" w14:textId="45851ADE" w:rsidR="004D5190" w:rsidRPr="00BE3234" w:rsidRDefault="004D5190" w:rsidP="001B237B">
      <w:pPr>
        <w:tabs>
          <w:tab w:val="left" w:pos="3242"/>
          <w:tab w:val="left" w:pos="3612"/>
          <w:tab w:val="left" w:pos="4156"/>
          <w:tab w:val="left" w:pos="6499"/>
          <w:tab w:val="left" w:pos="7324"/>
          <w:tab w:val="left" w:pos="8817"/>
          <w:tab w:val="left" w:pos="9185"/>
        </w:tabs>
        <w:spacing w:after="100" w:afterAutospacing="1" w:line="240" w:lineRule="auto"/>
        <w:rPr>
          <w:rFonts w:ascii="Times New Roman" w:hAnsi="Times New Roman" w:cs="Times New Roman"/>
          <w:iCs/>
          <w:spacing w:val="-5"/>
          <w:u w:val="single"/>
        </w:rPr>
      </w:pPr>
      <w:r w:rsidRPr="00BE3234">
        <w:rPr>
          <w:rFonts w:ascii="Times New Roman" w:hAnsi="Times New Roman" w:cs="Times New Roman"/>
          <w:iCs/>
          <w:spacing w:val="-5"/>
          <w:u w:val="single"/>
        </w:rPr>
        <w:t>Percentage Error:</w:t>
      </w:r>
    </w:p>
    <w:p w14:paraId="14A5CA76" w14:textId="6EC9A8A0" w:rsidR="004D5190" w:rsidRPr="004D5190" w:rsidRDefault="00BE3234" w:rsidP="004D5190">
      <w:pPr>
        <w:tabs>
          <w:tab w:val="left" w:pos="3242"/>
          <w:tab w:val="left" w:pos="3612"/>
          <w:tab w:val="left" w:pos="4156"/>
          <w:tab w:val="left" w:pos="6499"/>
          <w:tab w:val="left" w:pos="7324"/>
          <w:tab w:val="left" w:pos="8817"/>
          <w:tab w:val="left" w:pos="9185"/>
        </w:tabs>
        <w:spacing w:before="263"/>
        <w:rPr>
          <w:b/>
          <w:iCs/>
          <w:sz w:val="20"/>
        </w:rPr>
      </w:pPr>
      <w:r>
        <w:rPr>
          <w:b/>
          <w:iCs/>
          <w:sz w:val="20"/>
        </w:rPr>
        <w:lastRenderedPageBreak/>
        <w:t xml:space="preserve"> </w:t>
      </w:r>
      <m:oMath>
        <m:r>
          <m:rPr>
            <m:sty m:val="p"/>
          </m:rPr>
          <w:rPr>
            <w:rFonts w:ascii="Cambria Math" w:eastAsiaTheme="minorEastAsia" w:hAnsi="Cambria Math"/>
            <w:spacing w:val="-2"/>
          </w:rPr>
          <m:t>%Erro</m:t>
        </m:r>
        <m:sSub>
          <m:sSubPr>
            <m:ctrlPr>
              <w:rPr>
                <w:rFonts w:ascii="Cambria Math" w:eastAsiaTheme="minorEastAsia" w:hAnsi="Cambria Math"/>
                <w:iCs/>
                <w:spacing w:val="-2"/>
              </w:rPr>
            </m:ctrlPr>
          </m:sSubPr>
          <m:e>
            <m:r>
              <m:rPr>
                <m:sty m:val="p"/>
              </m:rPr>
              <w:rPr>
                <w:rFonts w:ascii="Cambria Math" w:eastAsiaTheme="minorEastAsia" w:hAnsi="Cambria Math"/>
                <w:spacing w:val="-2"/>
              </w:rPr>
              <m:t>r</m:t>
            </m:r>
          </m:e>
          <m:sub>
            <m:r>
              <m:rPr>
                <m:sty m:val="p"/>
              </m:rPr>
              <w:rPr>
                <w:rFonts w:ascii="Cambria Math" w:eastAsiaTheme="minorEastAsia" w:hAnsi="Cambria Math"/>
                <w:spacing w:val="-2"/>
              </w:rPr>
              <m:t>Volume</m:t>
            </m:r>
          </m:sub>
        </m:sSub>
        <m:r>
          <m:rPr>
            <m:sty m:val="p"/>
          </m:rPr>
          <w:rPr>
            <w:rFonts w:ascii="Cambria Math" w:hAnsi="Cambria Math"/>
            <w:spacing w:val="-2"/>
          </w:rPr>
          <m:t>=2</m:t>
        </m:r>
        <m:d>
          <m:dPr>
            <m:ctrlPr>
              <w:rPr>
                <w:rFonts w:ascii="Cambria Math" w:eastAsiaTheme="minorEastAsia" w:hAnsi="Cambria Math"/>
                <w:iCs/>
                <w:spacing w:val="-2"/>
              </w:rPr>
            </m:ctrlPr>
          </m:dPr>
          <m:e>
            <m:r>
              <m:rPr>
                <m:sty m:val="p"/>
              </m:rPr>
              <w:rPr>
                <w:rFonts w:ascii="Cambria Math" w:eastAsiaTheme="minorEastAsia" w:hAnsi="Cambria Math"/>
                <w:spacing w:val="-2"/>
              </w:rPr>
              <m:t>%Erro</m:t>
            </m:r>
            <m:sSub>
              <m:sSubPr>
                <m:ctrlPr>
                  <w:rPr>
                    <w:rFonts w:ascii="Cambria Math" w:eastAsiaTheme="minorEastAsia" w:hAnsi="Cambria Math"/>
                    <w:iCs/>
                    <w:spacing w:val="-2"/>
                  </w:rPr>
                </m:ctrlPr>
              </m:sSubPr>
              <m:e>
                <m:r>
                  <m:rPr>
                    <m:sty m:val="p"/>
                  </m:rPr>
                  <w:rPr>
                    <w:rFonts w:ascii="Cambria Math" w:eastAsiaTheme="minorEastAsia" w:hAnsi="Cambria Math"/>
                    <w:spacing w:val="-2"/>
                  </w:rPr>
                  <m:t>r</m:t>
                </m:r>
              </m:e>
              <m:sub>
                <m:r>
                  <m:rPr>
                    <m:sty m:val="p"/>
                  </m:rPr>
                  <w:rPr>
                    <w:rFonts w:ascii="Cambria Math" w:eastAsiaTheme="minorEastAsia" w:hAnsi="Cambria Math"/>
                    <w:spacing w:val="-2"/>
                  </w:rPr>
                  <m:t>diameter</m:t>
                </m:r>
              </m:sub>
            </m:sSub>
          </m:e>
        </m:d>
        <m:r>
          <m:rPr>
            <m:sty m:val="p"/>
          </m:rPr>
          <w:rPr>
            <w:rFonts w:ascii="Cambria Math" w:eastAsiaTheme="minorEastAsia" w:hAnsi="Cambria Math"/>
            <w:spacing w:val="-2"/>
          </w:rPr>
          <m:t>+</m:t>
        </m:r>
        <m:d>
          <m:dPr>
            <m:ctrlPr>
              <w:rPr>
                <w:rFonts w:ascii="Cambria Math" w:eastAsiaTheme="minorEastAsia" w:hAnsi="Cambria Math"/>
                <w:iCs/>
                <w:spacing w:val="-2"/>
              </w:rPr>
            </m:ctrlPr>
          </m:dPr>
          <m:e>
            <m:r>
              <m:rPr>
                <m:sty m:val="p"/>
              </m:rPr>
              <w:rPr>
                <w:rFonts w:ascii="Cambria Math" w:eastAsiaTheme="minorEastAsia" w:hAnsi="Cambria Math"/>
                <w:spacing w:val="-2"/>
              </w:rPr>
              <m:t>%Erro</m:t>
            </m:r>
            <m:sSub>
              <m:sSubPr>
                <m:ctrlPr>
                  <w:rPr>
                    <w:rFonts w:ascii="Cambria Math" w:eastAsiaTheme="minorEastAsia" w:hAnsi="Cambria Math"/>
                    <w:iCs/>
                    <w:spacing w:val="-2"/>
                  </w:rPr>
                </m:ctrlPr>
              </m:sSubPr>
              <m:e>
                <m:r>
                  <m:rPr>
                    <m:sty m:val="p"/>
                  </m:rPr>
                  <w:rPr>
                    <w:rFonts w:ascii="Cambria Math" w:eastAsiaTheme="minorEastAsia" w:hAnsi="Cambria Math"/>
                    <w:spacing w:val="-2"/>
                  </w:rPr>
                  <m:t>r</m:t>
                </m:r>
              </m:e>
              <m:sub>
                <m:r>
                  <w:rPr>
                    <w:rFonts w:ascii="Cambria Math" w:eastAsiaTheme="minorEastAsia" w:hAnsi="Cambria Math"/>
                    <w:spacing w:val="-2"/>
                  </w:rPr>
                  <m:t>height</m:t>
                </m:r>
              </m:sub>
            </m:sSub>
          </m:e>
        </m:d>
        <m:r>
          <m:rPr>
            <m:sty m:val="p"/>
          </m:rPr>
          <w:rPr>
            <w:rFonts w:ascii="Cambria Math" w:eastAsiaTheme="minorEastAsia" w:hAnsi="Cambria Math"/>
            <w:spacing w:val="-2"/>
          </w:rPr>
          <m:t>=2×</m:t>
        </m:r>
        <m:d>
          <m:dPr>
            <m:ctrlPr>
              <w:rPr>
                <w:rFonts w:ascii="Cambria Math" w:eastAsiaTheme="minorEastAsia" w:hAnsi="Cambria Math"/>
                <w:iCs/>
                <w:spacing w:val="-2"/>
              </w:rPr>
            </m:ctrlPr>
          </m:dPr>
          <m:e>
            <m:r>
              <m:rPr>
                <m:sty m:val="p"/>
              </m:rPr>
              <w:rPr>
                <w:rFonts w:ascii="Cambria Math" w:eastAsiaTheme="minorEastAsia" w:hAnsi="Cambria Math"/>
                <w:spacing w:val="-2"/>
              </w:rPr>
              <m:t>0.26%</m:t>
            </m:r>
          </m:e>
        </m:d>
        <m:r>
          <m:rPr>
            <m:sty m:val="p"/>
          </m:rPr>
          <w:rPr>
            <w:rFonts w:ascii="Cambria Math" w:eastAsiaTheme="minorEastAsia" w:hAnsi="Cambria Math"/>
            <w:spacing w:val="-2"/>
          </w:rPr>
          <m:t>+</m:t>
        </m:r>
        <m:d>
          <m:dPr>
            <m:ctrlPr>
              <w:rPr>
                <w:rFonts w:ascii="Cambria Math" w:eastAsiaTheme="minorEastAsia" w:hAnsi="Cambria Math"/>
                <w:iCs/>
                <w:spacing w:val="-2"/>
              </w:rPr>
            </m:ctrlPr>
          </m:dPr>
          <m:e>
            <m:r>
              <m:rPr>
                <m:sty m:val="p"/>
              </m:rPr>
              <w:rPr>
                <w:rFonts w:ascii="Cambria Math" w:eastAsiaTheme="minorEastAsia" w:hAnsi="Cambria Math"/>
                <w:spacing w:val="-2"/>
              </w:rPr>
              <m:t>0.26%</m:t>
            </m:r>
          </m:e>
        </m:d>
        <m:r>
          <w:rPr>
            <w:rFonts w:ascii="Cambria Math" w:eastAsiaTheme="minorEastAsia" w:hAnsi="Cambria Math"/>
            <w:spacing w:val="-2"/>
          </w:rPr>
          <m:t>=0.78%</m:t>
        </m:r>
      </m:oMath>
    </w:p>
    <w:p w14:paraId="24448C71" w14:textId="3754D846" w:rsidR="001B237B" w:rsidRPr="00BE3234" w:rsidRDefault="004D5190" w:rsidP="001B237B">
      <w:pPr>
        <w:tabs>
          <w:tab w:val="left" w:pos="3242"/>
          <w:tab w:val="left" w:pos="3612"/>
          <w:tab w:val="left" w:pos="4156"/>
          <w:tab w:val="left" w:pos="6499"/>
          <w:tab w:val="left" w:pos="7324"/>
          <w:tab w:val="left" w:pos="8817"/>
          <w:tab w:val="left" w:pos="9185"/>
        </w:tabs>
        <w:spacing w:after="100" w:afterAutospacing="1" w:line="240" w:lineRule="auto"/>
        <w:rPr>
          <w:rFonts w:ascii="Times New Roman" w:hAnsi="Times New Roman" w:cs="Times New Roman"/>
          <w:iCs/>
          <w:spacing w:val="-5"/>
          <w:u w:val="single"/>
        </w:rPr>
      </w:pPr>
      <w:r w:rsidRPr="00BE3234">
        <w:rPr>
          <w:rFonts w:ascii="Times New Roman" w:hAnsi="Times New Roman" w:cs="Times New Roman"/>
          <w:iCs/>
          <w:spacing w:val="-5"/>
          <w:u w:val="single"/>
        </w:rPr>
        <w:t>Standard Deviation:</w:t>
      </w:r>
    </w:p>
    <w:p w14:paraId="102A7413" w14:textId="2B74EECF" w:rsidR="000A4DF0" w:rsidRDefault="000A4DF0" w:rsidP="00336E2A">
      <w:pPr>
        <w:tabs>
          <w:tab w:val="left" w:pos="3242"/>
          <w:tab w:val="left" w:pos="3612"/>
          <w:tab w:val="left" w:pos="4156"/>
          <w:tab w:val="left" w:pos="6499"/>
          <w:tab w:val="left" w:pos="7324"/>
          <w:tab w:val="left" w:pos="8817"/>
          <w:tab w:val="left" w:pos="9185"/>
        </w:tabs>
        <w:spacing w:after="100" w:afterAutospacing="1" w:line="240" w:lineRule="auto"/>
        <w:rPr>
          <w:rFonts w:eastAsiaTheme="minorEastAsia"/>
          <w:bCs/>
          <w:iCs/>
          <w:spacing w:val="-10"/>
        </w:rPr>
      </w:pPr>
      <w:r w:rsidRPr="004D5190">
        <w:rPr>
          <w:rFonts w:ascii="Symbol" w:hAnsi="Symbol"/>
          <w:iCs/>
          <w:spacing w:val="-5"/>
        </w:rPr>
        <w:t></w:t>
      </w:r>
      <w:r w:rsidRPr="007D6907">
        <w:rPr>
          <w:iCs/>
          <w:spacing w:val="-5"/>
          <w:sz w:val="29"/>
          <w:vertAlign w:val="subscript"/>
        </w:rPr>
        <w:t>v</w:t>
      </w:r>
      <w:r w:rsidRPr="007D6907">
        <w:rPr>
          <w:iCs/>
          <w:spacing w:val="-5"/>
        </w:rPr>
        <w:t xml:space="preserve"> </w:t>
      </w:r>
      <w:r w:rsidR="00F22827">
        <w:rPr>
          <w:iCs/>
          <w:spacing w:val="-5"/>
        </w:rPr>
        <w:t>=</w:t>
      </w:r>
      <m:oMath>
        <m:f>
          <m:fPr>
            <m:ctrlPr>
              <w:rPr>
                <w:rFonts w:ascii="Cambria Math" w:hAnsi="Cambria Math"/>
                <w:i/>
                <w:iCs/>
                <w:spacing w:val="-5"/>
              </w:rPr>
            </m:ctrlPr>
          </m:fPr>
          <m:num>
            <m:r>
              <w:rPr>
                <w:rFonts w:ascii="Cambria Math" w:hAnsi="Cambria Math"/>
                <w:spacing w:val="-5"/>
              </w:rPr>
              <m:t>(</m:t>
            </m:r>
            <m:r>
              <m:rPr>
                <m:sty m:val="b"/>
              </m:rPr>
              <w:rPr>
                <w:rFonts w:ascii="Cambria Math" w:hAnsi="Cambria Math"/>
              </w:rPr>
              <m:t xml:space="preserve"> </m:t>
            </m:r>
            <m:r>
              <m:rPr>
                <m:sty m:val="p"/>
              </m:rPr>
              <w:rPr>
                <w:rFonts w:ascii="Cambria Math" w:eastAsiaTheme="minorEastAsia" w:hAnsi="Cambria Math"/>
                <w:spacing w:val="-2"/>
              </w:rPr>
              <m:t>%Erro</m:t>
            </m:r>
            <m:sSub>
              <m:sSubPr>
                <m:ctrlPr>
                  <w:rPr>
                    <w:rFonts w:ascii="Cambria Math" w:eastAsiaTheme="minorEastAsia" w:hAnsi="Cambria Math"/>
                    <w:iCs/>
                    <w:spacing w:val="-2"/>
                  </w:rPr>
                </m:ctrlPr>
              </m:sSubPr>
              <m:e>
                <m:r>
                  <m:rPr>
                    <m:sty m:val="p"/>
                  </m:rPr>
                  <w:rPr>
                    <w:rFonts w:ascii="Cambria Math" w:eastAsiaTheme="minorEastAsia" w:hAnsi="Cambria Math"/>
                    <w:spacing w:val="-2"/>
                  </w:rPr>
                  <m:t>r</m:t>
                </m:r>
              </m:e>
              <m:sub>
                <m:r>
                  <m:rPr>
                    <m:sty m:val="p"/>
                  </m:rPr>
                  <w:rPr>
                    <w:rFonts w:ascii="Cambria Math" w:eastAsiaTheme="minorEastAsia" w:hAnsi="Cambria Math"/>
                    <w:spacing w:val="-2"/>
                  </w:rPr>
                  <m:t>Volume</m:t>
                </m:r>
              </m:sub>
            </m:sSub>
            <m:r>
              <w:rPr>
                <w:rFonts w:ascii="Cambria Math" w:hAnsi="Cambria Math"/>
                <w:spacing w:val="-5"/>
              </w:rPr>
              <m:t>)×</m:t>
            </m:r>
            <m:acc>
              <m:accPr>
                <m:chr m:val="̅"/>
                <m:ctrlPr>
                  <w:rPr>
                    <w:rFonts w:ascii="Cambria Math" w:hAnsi="Cambria Math"/>
                    <w:i/>
                    <w:iCs/>
                    <w:spacing w:val="-5"/>
                  </w:rPr>
                </m:ctrlPr>
              </m:accPr>
              <m:e>
                <m:r>
                  <w:rPr>
                    <w:rFonts w:ascii="Cambria Math" w:hAnsi="Cambria Math"/>
                    <w:spacing w:val="-5"/>
                  </w:rPr>
                  <m:t>x</m:t>
                </m:r>
              </m:e>
            </m:acc>
          </m:num>
          <m:den>
            <m:r>
              <w:rPr>
                <w:rFonts w:ascii="Cambria Math" w:hAnsi="Cambria Math"/>
                <w:spacing w:val="-5"/>
              </w:rPr>
              <m:t>100</m:t>
            </m:r>
          </m:den>
        </m:f>
        <m:r>
          <m:rPr>
            <m:sty m:val="bi"/>
          </m:rPr>
          <w:rPr>
            <w:rFonts w:ascii="Cambria Math" w:hAnsi="Cambria Math"/>
            <w:spacing w:val="-10"/>
          </w:rPr>
          <m:t>=</m:t>
        </m:r>
        <m:f>
          <m:fPr>
            <m:ctrlPr>
              <w:rPr>
                <w:rFonts w:ascii="Cambria Math" w:hAnsi="Cambria Math"/>
                <w:b/>
                <w:i/>
                <w:iCs/>
                <w:spacing w:val="-10"/>
              </w:rPr>
            </m:ctrlPr>
          </m:fPr>
          <m:num>
            <m:r>
              <m:rPr>
                <m:sty m:val="bi"/>
              </m:rPr>
              <w:rPr>
                <w:rFonts w:ascii="Cambria Math" w:hAnsi="Cambria Math"/>
                <w:spacing w:val="-10"/>
              </w:rPr>
              <m:t>(0.78)×</m:t>
            </m:r>
            <m:r>
              <w:rPr>
                <w:rFonts w:ascii="Cambria Math" w:hAnsi="Cambria Math"/>
                <w:spacing w:val="-2"/>
              </w:rPr>
              <m:t>4.12×</m:t>
            </m:r>
            <m:sSup>
              <m:sSupPr>
                <m:ctrlPr>
                  <w:rPr>
                    <w:rFonts w:ascii="Cambria Math" w:hAnsi="Cambria Math"/>
                    <w:i/>
                    <w:iCs/>
                    <w:spacing w:val="-2"/>
                  </w:rPr>
                </m:ctrlPr>
              </m:sSupPr>
              <m:e>
                <m:r>
                  <w:rPr>
                    <w:rFonts w:ascii="Cambria Math" w:hAnsi="Cambria Math"/>
                    <w:spacing w:val="-2"/>
                  </w:rPr>
                  <m:t>10</m:t>
                </m:r>
              </m:e>
              <m:sup>
                <m:r>
                  <w:rPr>
                    <w:rFonts w:ascii="Cambria Math" w:hAnsi="Cambria Math"/>
                    <w:spacing w:val="-2"/>
                  </w:rPr>
                  <m:t>-4</m:t>
                </m:r>
              </m:sup>
            </m:sSup>
            <m:sSup>
              <m:sSupPr>
                <m:ctrlPr>
                  <w:rPr>
                    <w:rFonts w:ascii="Cambria Math" w:hAnsi="Cambria Math"/>
                    <w:i/>
                    <w:iCs/>
                    <w:spacing w:val="-2"/>
                  </w:rPr>
                </m:ctrlPr>
              </m:sSupPr>
              <m:e>
                <m:r>
                  <w:rPr>
                    <w:rFonts w:ascii="Cambria Math" w:hAnsi="Cambria Math"/>
                    <w:spacing w:val="-2"/>
                  </w:rPr>
                  <m:t>m</m:t>
                </m:r>
              </m:e>
              <m:sup>
                <m:r>
                  <w:rPr>
                    <w:rFonts w:ascii="Cambria Math" w:hAnsi="Cambria Math"/>
                    <w:spacing w:val="-2"/>
                  </w:rPr>
                  <m:t>3</m:t>
                </m:r>
              </m:sup>
            </m:sSup>
            <m:r>
              <m:rPr>
                <m:sty m:val="p"/>
              </m:rPr>
              <w:rPr>
                <w:rFonts w:ascii="Cambria Math" w:eastAsiaTheme="minorEastAsia" w:hAnsi="Cambria Math"/>
                <w:spacing w:val="-2"/>
              </w:rPr>
              <m:t xml:space="preserve">       </m:t>
            </m:r>
          </m:num>
          <m:den>
            <m:r>
              <m:rPr>
                <m:sty m:val="bi"/>
              </m:rPr>
              <w:rPr>
                <w:rFonts w:ascii="Cambria Math" w:hAnsi="Cambria Math"/>
                <w:spacing w:val="-10"/>
              </w:rPr>
              <m:t>100</m:t>
            </m:r>
          </m:den>
        </m:f>
        <m:r>
          <m:rPr>
            <m:sty m:val="bi"/>
          </m:rPr>
          <w:rPr>
            <w:rFonts w:ascii="Cambria Math" w:hAnsi="Cambria Math"/>
            <w:spacing w:val="-10"/>
          </w:rPr>
          <m:t>=</m:t>
        </m:r>
        <m:r>
          <w:rPr>
            <w:rFonts w:ascii="Cambria Math" w:hAnsi="Cambria Math"/>
            <w:spacing w:val="-10"/>
          </w:rPr>
          <m:t>0.</m:t>
        </m:r>
        <m:r>
          <m:rPr>
            <m:sty m:val="p"/>
          </m:rPr>
          <w:rPr>
            <w:rFonts w:ascii="Cambria Math" w:hAnsi="Cambria Math"/>
            <w:spacing w:val="-10"/>
          </w:rPr>
          <m:t>03</m:t>
        </m:r>
        <m:r>
          <w:rPr>
            <w:rFonts w:ascii="Cambria Math" w:hAnsi="Cambria Math"/>
            <w:spacing w:val="-10"/>
          </w:rPr>
          <m:t>×</m:t>
        </m:r>
        <m:sSup>
          <m:sSupPr>
            <m:ctrlPr>
              <w:rPr>
                <w:rFonts w:ascii="Cambria Math" w:hAnsi="Cambria Math"/>
                <w:bCs/>
                <w:i/>
                <w:iCs/>
                <w:spacing w:val="-10"/>
              </w:rPr>
            </m:ctrlPr>
          </m:sSupPr>
          <m:e>
            <m:r>
              <w:rPr>
                <w:rFonts w:ascii="Cambria Math" w:hAnsi="Cambria Math"/>
                <w:spacing w:val="-10"/>
              </w:rPr>
              <m:t>10</m:t>
            </m:r>
          </m:e>
          <m:sup>
            <m:r>
              <w:rPr>
                <w:rFonts w:ascii="Cambria Math" w:hAnsi="Cambria Math"/>
                <w:spacing w:val="-10"/>
              </w:rPr>
              <m:t>-4</m:t>
            </m:r>
          </m:sup>
        </m:sSup>
        <m:r>
          <m:rPr>
            <m:sty m:val="bi"/>
          </m:rPr>
          <w:rPr>
            <w:rFonts w:ascii="Cambria Math" w:hAnsi="Cambria Math"/>
            <w:spacing w:val="-10"/>
          </w:rPr>
          <m:t xml:space="preserve"> </m:t>
        </m:r>
        <m:sSup>
          <m:sSupPr>
            <m:ctrlPr>
              <w:rPr>
                <w:rFonts w:ascii="Cambria Math" w:hAnsi="Cambria Math"/>
                <w:bCs/>
                <w:i/>
                <w:iCs/>
                <w:spacing w:val="-10"/>
              </w:rPr>
            </m:ctrlPr>
          </m:sSupPr>
          <m:e>
            <m:r>
              <w:rPr>
                <w:rFonts w:ascii="Cambria Math" w:hAnsi="Cambria Math"/>
                <w:spacing w:val="-10"/>
              </w:rPr>
              <m:t>m</m:t>
            </m:r>
          </m:e>
          <m:sup>
            <m:r>
              <w:rPr>
                <w:rFonts w:ascii="Cambria Math" w:hAnsi="Cambria Math"/>
                <w:spacing w:val="-10"/>
              </w:rPr>
              <m:t>3</m:t>
            </m:r>
          </m:sup>
        </m:sSup>
      </m:oMath>
    </w:p>
    <w:p w14:paraId="247C12AE" w14:textId="7F532860" w:rsidR="00F36986" w:rsidRPr="00054311" w:rsidRDefault="00F36986" w:rsidP="00F36986">
      <w:pPr>
        <w:pStyle w:val="ListParagraph"/>
        <w:numPr>
          <w:ilvl w:val="0"/>
          <w:numId w:val="4"/>
        </w:numPr>
        <w:tabs>
          <w:tab w:val="left" w:pos="3242"/>
          <w:tab w:val="left" w:pos="3612"/>
          <w:tab w:val="left" w:pos="4156"/>
          <w:tab w:val="left" w:pos="6499"/>
          <w:tab w:val="left" w:pos="7324"/>
          <w:tab w:val="left" w:pos="8817"/>
          <w:tab w:val="left" w:pos="9185"/>
        </w:tabs>
        <w:spacing w:after="100" w:afterAutospacing="1" w:line="240" w:lineRule="auto"/>
        <w:rPr>
          <w:rFonts w:eastAsiaTheme="minorEastAsia"/>
          <w:b/>
          <w:iCs/>
          <w:sz w:val="20"/>
        </w:rPr>
      </w:pPr>
      <m:oMath>
        <m:r>
          <w:rPr>
            <w:rFonts w:ascii="Cambria Math" w:hAnsi="Cambria Math"/>
            <w:lang w:val=""/>
          </w:rPr>
          <m:t>V</m:t>
        </m:r>
        <m:r>
          <w:rPr>
            <w:rFonts w:ascii="Cambria Math" w:eastAsiaTheme="minorEastAsia" w:hAnsi="Cambria Math"/>
            <w:kern w:val="0"/>
            <w:lang w:val="" w:eastAsia="zh-CN"/>
            <w14:ligatures w14:val="none"/>
          </w:rPr>
          <m:t>=</m:t>
        </m:r>
        <m:r>
          <w:rPr>
            <w:rFonts w:ascii="Cambria Math" w:hAnsi="Cambria Math"/>
            <w:lang w:val=""/>
          </w:rPr>
          <m:t>4.12</m:t>
        </m:r>
        <m:r>
          <w:rPr>
            <w:rFonts w:ascii="Cambria Math" w:eastAsiaTheme="minorEastAsia" w:hAnsi="Cambria Math"/>
            <w:kern w:val="0"/>
            <w:lang w:val="" w:eastAsia="zh-CN"/>
            <w14:ligatures w14:val="none"/>
          </w:rPr>
          <m:t>±</m:t>
        </m:r>
        <m:r>
          <w:rPr>
            <w:rFonts w:ascii="Cambria Math" w:hAnsi="Cambria Math"/>
            <w:lang w:val=""/>
          </w:rPr>
          <m:t>0.</m:t>
        </m:r>
        <m:r>
          <w:rPr>
            <w:rFonts w:ascii="Cambria Math" w:hAnsi="Cambria Math"/>
            <w:lang w:val=""/>
          </w:rPr>
          <m:t>03×</m:t>
        </m:r>
        <m:sSup>
          <m:sSupPr>
            <m:ctrlPr>
              <w:rPr>
                <w:rFonts w:ascii="Cambria Math" w:hAnsi="Cambria Math"/>
                <w:i/>
                <w:lang w:val=""/>
              </w:rPr>
            </m:ctrlPr>
          </m:sSupPr>
          <m:e>
            <m:r>
              <w:rPr>
                <w:rFonts w:ascii="Cambria Math" w:hAnsi="Cambria Math"/>
                <w:lang w:val=""/>
              </w:rPr>
              <m:t>10</m:t>
            </m:r>
          </m:e>
          <m:sup>
            <m:r>
              <w:rPr>
                <w:rFonts w:ascii="Cambria Math" w:hAnsi="Cambria Math"/>
                <w:lang w:val=""/>
              </w:rPr>
              <m:t>-4</m:t>
            </m:r>
          </m:sup>
        </m:sSup>
        <m:r>
          <w:rPr>
            <w:rFonts w:ascii="Cambria Math" w:hAnsi="Cambria Math"/>
            <w:lang w:val=""/>
          </w:rPr>
          <m:t xml:space="preserve"> </m:t>
        </m:r>
        <m:d>
          <m:dPr>
            <m:ctrlPr>
              <w:rPr>
                <w:rFonts w:ascii="Cambria Math" w:hAnsi="Cambria Math"/>
                <w:i/>
                <w:lang w:val=""/>
              </w:rPr>
            </m:ctrlPr>
          </m:dPr>
          <m:e>
            <m:r>
              <w:rPr>
                <w:rFonts w:ascii="Cambria Math" w:hAnsi="Cambria Math"/>
                <w:lang w:val=""/>
              </w:rPr>
              <m:t>0.</m:t>
            </m:r>
            <m:r>
              <w:rPr>
                <w:rFonts w:ascii="Cambria Math" w:hAnsi="Cambria Math"/>
                <w:lang w:val=""/>
              </w:rPr>
              <m:t>78</m:t>
            </m:r>
            <m:r>
              <w:rPr>
                <w:rFonts w:ascii="Cambria Math" w:hAnsi="Cambria Math"/>
                <w:lang w:val=""/>
              </w:rPr>
              <m:t>%</m:t>
            </m:r>
          </m:e>
        </m:d>
        <m:r>
          <w:rPr>
            <w:rFonts w:ascii="Cambria Math" w:hAnsi="Cambria Math"/>
            <w:lang w:val=""/>
          </w:rPr>
          <m:t xml:space="preserve"> </m:t>
        </m:r>
        <m:sSup>
          <m:sSupPr>
            <m:ctrlPr>
              <w:rPr>
                <w:rFonts w:ascii="Cambria Math" w:eastAsiaTheme="minorEastAsia" w:hAnsi="Cambria Math"/>
                <w:i/>
                <w:kern w:val="0"/>
                <w:lang w:val="" w:eastAsia="zh-CN"/>
                <w14:ligatures w14:val="none"/>
              </w:rPr>
            </m:ctrlPr>
          </m:sSupPr>
          <m:e>
            <m:r>
              <w:rPr>
                <w:rFonts w:ascii="Cambria Math" w:hAnsi="Cambria Math"/>
                <w:lang w:val=""/>
              </w:rPr>
              <m:t>m</m:t>
            </m:r>
          </m:e>
          <m:sup>
            <m:r>
              <w:rPr>
                <w:rFonts w:ascii="Cambria Math" w:hAnsi="Cambria Math"/>
                <w:lang w:val=""/>
              </w:rPr>
              <m:t>3</m:t>
            </m:r>
          </m:sup>
        </m:sSup>
      </m:oMath>
    </w:p>
    <w:p w14:paraId="43D3FCC4" w14:textId="77777777" w:rsidR="00054311" w:rsidRPr="00054311" w:rsidRDefault="00054311" w:rsidP="00054311">
      <w:pPr>
        <w:pStyle w:val="ListParagraph"/>
        <w:tabs>
          <w:tab w:val="left" w:pos="3242"/>
          <w:tab w:val="left" w:pos="3612"/>
          <w:tab w:val="left" w:pos="4156"/>
          <w:tab w:val="left" w:pos="6499"/>
          <w:tab w:val="left" w:pos="7324"/>
          <w:tab w:val="left" w:pos="8817"/>
          <w:tab w:val="left" w:pos="9185"/>
        </w:tabs>
        <w:spacing w:after="100" w:afterAutospacing="1" w:line="240" w:lineRule="auto"/>
        <w:rPr>
          <w:rFonts w:eastAsiaTheme="minorEastAsia"/>
          <w:b/>
          <w:iCs/>
          <w:sz w:val="20"/>
        </w:rPr>
      </w:pPr>
    </w:p>
    <w:p w14:paraId="78E6E06C" w14:textId="2711A13A" w:rsidR="00C471D6" w:rsidRPr="00C471D6" w:rsidRDefault="00C471D6" w:rsidP="00C471D6">
      <w:pPr>
        <w:pStyle w:val="ListParagraph"/>
        <w:widowControl w:val="0"/>
        <w:numPr>
          <w:ilvl w:val="0"/>
          <w:numId w:val="1"/>
        </w:numPr>
        <w:tabs>
          <w:tab w:val="left" w:pos="719"/>
        </w:tabs>
        <w:autoSpaceDE w:val="0"/>
        <w:autoSpaceDN w:val="0"/>
        <w:spacing w:after="0" w:line="240" w:lineRule="auto"/>
        <w:rPr>
          <w:b/>
        </w:rPr>
      </w:pPr>
      <w:r w:rsidRPr="00C471D6">
        <w:rPr>
          <w:b/>
        </w:rPr>
        <w:t>Density</w:t>
      </w:r>
      <w:r w:rsidRPr="00C471D6">
        <w:rPr>
          <w:b/>
          <w:spacing w:val="-7"/>
        </w:rPr>
        <w:t xml:space="preserve"> </w:t>
      </w:r>
      <w:r w:rsidRPr="00C471D6">
        <w:rPr>
          <w:b/>
        </w:rPr>
        <w:t>of</w:t>
      </w:r>
      <w:r w:rsidRPr="00C471D6">
        <w:rPr>
          <w:b/>
          <w:spacing w:val="-6"/>
        </w:rPr>
        <w:t xml:space="preserve"> </w:t>
      </w:r>
      <w:r w:rsidRPr="00C471D6">
        <w:rPr>
          <w:b/>
        </w:rPr>
        <w:t>Water</w:t>
      </w:r>
      <w:r w:rsidRPr="00C471D6">
        <w:rPr>
          <w:b/>
          <w:spacing w:val="-9"/>
        </w:rPr>
        <w:t xml:space="preserve"> </w:t>
      </w:r>
      <w:r w:rsidRPr="00C471D6">
        <w:rPr>
          <w:b/>
          <w:spacing w:val="-2"/>
        </w:rPr>
        <w:t>(</w:t>
      </w:r>
      <w:r w:rsidRPr="00C471D6">
        <w:rPr>
          <w:rFonts w:ascii="Cambria" w:eastAsia="Cambria"/>
          <w:spacing w:val="-2"/>
        </w:rPr>
        <w:t>𝒌𝒈/𝒎</w:t>
      </w:r>
      <w:r w:rsidRPr="00C471D6">
        <w:rPr>
          <w:rFonts w:ascii="Cambria" w:eastAsia="Cambria"/>
          <w:spacing w:val="-2"/>
          <w:vertAlign w:val="superscript"/>
        </w:rPr>
        <w:t>𝟑</w:t>
      </w:r>
      <w:r w:rsidRPr="00C471D6">
        <w:rPr>
          <w:b/>
          <w:spacing w:val="-2"/>
        </w:rPr>
        <w:t>)</w:t>
      </w:r>
    </w:p>
    <w:tbl>
      <w:tblPr>
        <w:tblW w:w="4200" w:type="dxa"/>
        <w:tblLook w:val="04A0" w:firstRow="1" w:lastRow="0" w:firstColumn="1" w:lastColumn="0" w:noHBand="0" w:noVBand="1"/>
      </w:tblPr>
      <w:tblGrid>
        <w:gridCol w:w="936"/>
        <w:gridCol w:w="379"/>
        <w:gridCol w:w="1540"/>
        <w:gridCol w:w="1345"/>
      </w:tblGrid>
      <w:tr w:rsidR="00C471D6" w:rsidRPr="00C471D6" w14:paraId="3A46F055" w14:textId="77777777" w:rsidTr="00C471D6">
        <w:trPr>
          <w:trHeight w:val="324"/>
        </w:trPr>
        <w:tc>
          <w:tcPr>
            <w:tcW w:w="940" w:type="dxa"/>
            <w:tcBorders>
              <w:top w:val="nil"/>
              <w:left w:val="nil"/>
              <w:bottom w:val="nil"/>
              <w:right w:val="nil"/>
            </w:tcBorders>
            <w:shd w:val="clear" w:color="auto" w:fill="auto"/>
            <w:vAlign w:val="center"/>
            <w:hideMark/>
          </w:tcPr>
          <w:p w14:paraId="0EF295D1" w14:textId="77777777" w:rsidR="00C471D6" w:rsidRPr="00C471D6" w:rsidRDefault="00C471D6" w:rsidP="00C471D6">
            <w:pPr>
              <w:spacing w:after="0" w:line="240" w:lineRule="auto"/>
              <w:rPr>
                <w:rFonts w:ascii="Times New Roman" w:eastAsia="Times New Roman" w:hAnsi="Times New Roman" w:cs="Times New Roman"/>
                <w:kern w:val="0"/>
                <w14:ligatures w14:val="none"/>
              </w:rPr>
            </w:pPr>
          </w:p>
        </w:tc>
        <w:tc>
          <w:tcPr>
            <w:tcW w:w="320" w:type="dxa"/>
            <w:tcBorders>
              <w:top w:val="nil"/>
              <w:left w:val="nil"/>
              <w:bottom w:val="nil"/>
              <w:right w:val="nil"/>
            </w:tcBorders>
            <w:shd w:val="clear" w:color="auto" w:fill="auto"/>
            <w:vAlign w:val="center"/>
            <w:hideMark/>
          </w:tcPr>
          <w:p w14:paraId="0B6A195E" w14:textId="77777777" w:rsidR="00C471D6" w:rsidRPr="00C471D6" w:rsidRDefault="00C471D6" w:rsidP="00C471D6">
            <w:pPr>
              <w:spacing w:after="0" w:line="240" w:lineRule="auto"/>
              <w:jc w:val="center"/>
              <w:rPr>
                <w:rFonts w:ascii="Times New Roman" w:eastAsia="Times New Roman" w:hAnsi="Times New Roman" w:cs="Times New Roman"/>
                <w:kern w:val="0"/>
                <w:sz w:val="20"/>
                <w:szCs w:val="20"/>
                <w14:ligatures w14:val="none"/>
              </w:rPr>
            </w:pPr>
          </w:p>
        </w:tc>
        <w:tc>
          <w:tcPr>
            <w:tcW w:w="1540" w:type="dxa"/>
            <w:tcBorders>
              <w:top w:val="nil"/>
              <w:left w:val="nil"/>
              <w:bottom w:val="single" w:sz="8" w:space="0" w:color="000000"/>
              <w:right w:val="single" w:sz="8" w:space="0" w:color="000000"/>
            </w:tcBorders>
            <w:shd w:val="clear" w:color="auto" w:fill="auto"/>
            <w:vAlign w:val="center"/>
            <w:hideMark/>
          </w:tcPr>
          <w:p w14:paraId="005BE599"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 </w:t>
            </w:r>
          </w:p>
        </w:tc>
        <w:tc>
          <w:tcPr>
            <w:tcW w:w="1400" w:type="dxa"/>
            <w:tcBorders>
              <w:top w:val="single" w:sz="8" w:space="0" w:color="000000"/>
              <w:left w:val="nil"/>
              <w:bottom w:val="single" w:sz="8" w:space="0" w:color="000000"/>
              <w:right w:val="single" w:sz="8" w:space="0" w:color="000000"/>
            </w:tcBorders>
            <w:shd w:val="clear" w:color="auto" w:fill="auto"/>
            <w:vAlign w:val="center"/>
            <w:hideMark/>
          </w:tcPr>
          <w:p w14:paraId="6083C5C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Deviation (mm)</w:t>
            </w:r>
          </w:p>
        </w:tc>
      </w:tr>
      <w:tr w:rsidR="00C471D6" w:rsidRPr="00C471D6" w14:paraId="68830918" w14:textId="77777777" w:rsidTr="00C471D6">
        <w:trPr>
          <w:trHeight w:val="300"/>
        </w:trPr>
        <w:tc>
          <w:tcPr>
            <w:tcW w:w="940" w:type="dxa"/>
            <w:tcBorders>
              <w:top w:val="nil"/>
              <w:left w:val="nil"/>
              <w:bottom w:val="nil"/>
              <w:right w:val="nil"/>
            </w:tcBorders>
            <w:shd w:val="clear" w:color="auto" w:fill="auto"/>
            <w:vAlign w:val="center"/>
            <w:hideMark/>
          </w:tcPr>
          <w:p w14:paraId="4E7EC5F8"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20" w:type="dxa"/>
            <w:tcBorders>
              <w:top w:val="nil"/>
              <w:left w:val="nil"/>
              <w:bottom w:val="nil"/>
              <w:right w:val="single" w:sz="8" w:space="0" w:color="000000"/>
            </w:tcBorders>
            <w:shd w:val="clear" w:color="auto" w:fill="auto"/>
            <w:vAlign w:val="center"/>
            <w:hideMark/>
          </w:tcPr>
          <w:p w14:paraId="707D93CE"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 </w:t>
            </w:r>
          </w:p>
        </w:tc>
        <w:tc>
          <w:tcPr>
            <w:tcW w:w="1540" w:type="dxa"/>
            <w:tcBorders>
              <w:top w:val="nil"/>
              <w:left w:val="nil"/>
              <w:bottom w:val="nil"/>
              <w:right w:val="single" w:sz="8" w:space="0" w:color="000000"/>
            </w:tcBorders>
            <w:shd w:val="clear" w:color="auto" w:fill="auto"/>
            <w:vAlign w:val="center"/>
            <w:hideMark/>
          </w:tcPr>
          <w:p w14:paraId="1C9C487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Mass(g)</w:t>
            </w:r>
          </w:p>
        </w:tc>
        <w:tc>
          <w:tcPr>
            <w:tcW w:w="1400" w:type="dxa"/>
            <w:tcBorders>
              <w:top w:val="nil"/>
              <w:left w:val="nil"/>
              <w:bottom w:val="single" w:sz="8" w:space="0" w:color="000000"/>
              <w:right w:val="single" w:sz="8" w:space="0" w:color="000000"/>
            </w:tcBorders>
            <w:shd w:val="clear" w:color="auto" w:fill="auto"/>
            <w:vAlign w:val="center"/>
            <w:hideMark/>
          </w:tcPr>
          <w:p w14:paraId="3293BB3E"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w:t>
            </w:r>
            <w:r w:rsidRPr="00C471D6">
              <w:rPr>
                <w:rFonts w:ascii="Times New Roman" w:eastAsia="Times New Roman" w:hAnsi="Times New Roman" w:cs="Times New Roman"/>
                <w:b/>
                <w:bCs/>
                <w:i/>
                <w:iCs/>
                <w:color w:val="000000"/>
                <w:kern w:val="0"/>
                <w:sz w:val="18"/>
                <w:szCs w:val="18"/>
                <w14:ligatures w14:val="none"/>
              </w:rPr>
              <w:t>xi</w:t>
            </w:r>
            <w:r w:rsidRPr="00C471D6">
              <w:rPr>
                <w:rFonts w:ascii="Times New Roman" w:eastAsia="Times New Roman" w:hAnsi="Times New Roman" w:cs="Times New Roman"/>
                <w:b/>
                <w:bCs/>
                <w:color w:val="000000"/>
                <w:kern w:val="0"/>
                <w:sz w:val="18"/>
                <w:szCs w:val="18"/>
                <w14:ligatures w14:val="none"/>
              </w:rPr>
              <w:t>-average|</w:t>
            </w:r>
          </w:p>
        </w:tc>
      </w:tr>
      <w:tr w:rsidR="00C471D6" w:rsidRPr="00C471D6" w14:paraId="68695FEB" w14:textId="77777777" w:rsidTr="00C471D6">
        <w:trPr>
          <w:trHeight w:val="324"/>
        </w:trPr>
        <w:tc>
          <w:tcPr>
            <w:tcW w:w="940" w:type="dxa"/>
            <w:tcBorders>
              <w:top w:val="nil"/>
              <w:left w:val="nil"/>
              <w:bottom w:val="nil"/>
              <w:right w:val="nil"/>
            </w:tcBorders>
            <w:shd w:val="clear" w:color="auto" w:fill="auto"/>
            <w:vAlign w:val="center"/>
            <w:hideMark/>
          </w:tcPr>
          <w:p w14:paraId="0600DA2E"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p>
        </w:tc>
        <w:tc>
          <w:tcPr>
            <w:tcW w:w="320" w:type="dxa"/>
            <w:tcBorders>
              <w:top w:val="nil"/>
              <w:left w:val="nil"/>
              <w:bottom w:val="nil"/>
              <w:right w:val="nil"/>
            </w:tcBorders>
            <w:shd w:val="clear" w:color="auto" w:fill="auto"/>
            <w:vAlign w:val="center"/>
            <w:hideMark/>
          </w:tcPr>
          <w:p w14:paraId="69BEBEDF"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1</w:t>
            </w:r>
          </w:p>
        </w:tc>
        <w:tc>
          <w:tcPr>
            <w:tcW w:w="1540" w:type="dxa"/>
            <w:tcBorders>
              <w:top w:val="single" w:sz="8" w:space="0" w:color="auto"/>
              <w:left w:val="single" w:sz="8" w:space="0" w:color="auto"/>
              <w:bottom w:val="nil"/>
              <w:right w:val="single" w:sz="8" w:space="0" w:color="auto"/>
            </w:tcBorders>
            <w:shd w:val="clear" w:color="auto" w:fill="auto"/>
            <w:noWrap/>
            <w:vAlign w:val="bottom"/>
            <w:hideMark/>
          </w:tcPr>
          <w:p w14:paraId="55AD58A3"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368.5</w:t>
            </w:r>
          </w:p>
        </w:tc>
        <w:tc>
          <w:tcPr>
            <w:tcW w:w="1400" w:type="dxa"/>
            <w:tcBorders>
              <w:top w:val="nil"/>
              <w:left w:val="nil"/>
              <w:bottom w:val="single" w:sz="8" w:space="0" w:color="000000"/>
              <w:right w:val="single" w:sz="8" w:space="0" w:color="000000"/>
            </w:tcBorders>
            <w:shd w:val="clear" w:color="auto" w:fill="auto"/>
            <w:vAlign w:val="center"/>
            <w:hideMark/>
          </w:tcPr>
          <w:p w14:paraId="762E4711"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2.95</w:t>
            </w:r>
          </w:p>
        </w:tc>
      </w:tr>
      <w:tr w:rsidR="00C471D6" w:rsidRPr="00C471D6" w14:paraId="2C25B883" w14:textId="77777777" w:rsidTr="00C471D6">
        <w:trPr>
          <w:trHeight w:val="300"/>
        </w:trPr>
        <w:tc>
          <w:tcPr>
            <w:tcW w:w="940" w:type="dxa"/>
            <w:tcBorders>
              <w:top w:val="nil"/>
              <w:left w:val="nil"/>
              <w:bottom w:val="nil"/>
              <w:right w:val="nil"/>
            </w:tcBorders>
            <w:shd w:val="clear" w:color="auto" w:fill="auto"/>
            <w:vAlign w:val="center"/>
            <w:hideMark/>
          </w:tcPr>
          <w:p w14:paraId="2D91A73E"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20" w:type="dxa"/>
            <w:tcBorders>
              <w:top w:val="nil"/>
              <w:left w:val="nil"/>
              <w:bottom w:val="nil"/>
              <w:right w:val="nil"/>
            </w:tcBorders>
            <w:shd w:val="clear" w:color="auto" w:fill="auto"/>
            <w:vAlign w:val="center"/>
            <w:hideMark/>
          </w:tcPr>
          <w:p w14:paraId="47C9CC71"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2</w:t>
            </w:r>
          </w:p>
        </w:tc>
        <w:tc>
          <w:tcPr>
            <w:tcW w:w="154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23B4D981"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368.6</w:t>
            </w:r>
          </w:p>
        </w:tc>
        <w:tc>
          <w:tcPr>
            <w:tcW w:w="1400" w:type="dxa"/>
            <w:tcBorders>
              <w:top w:val="nil"/>
              <w:left w:val="nil"/>
              <w:bottom w:val="single" w:sz="8" w:space="0" w:color="000000"/>
              <w:right w:val="single" w:sz="8" w:space="0" w:color="000000"/>
            </w:tcBorders>
            <w:shd w:val="clear" w:color="auto" w:fill="auto"/>
            <w:vAlign w:val="center"/>
            <w:hideMark/>
          </w:tcPr>
          <w:p w14:paraId="6C08E428"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3.05</w:t>
            </w:r>
          </w:p>
        </w:tc>
      </w:tr>
      <w:tr w:rsidR="00C471D6" w:rsidRPr="00C471D6" w14:paraId="05BB7B2C" w14:textId="77777777" w:rsidTr="00C471D6">
        <w:trPr>
          <w:trHeight w:val="300"/>
        </w:trPr>
        <w:tc>
          <w:tcPr>
            <w:tcW w:w="940" w:type="dxa"/>
            <w:tcBorders>
              <w:top w:val="nil"/>
              <w:left w:val="nil"/>
              <w:bottom w:val="nil"/>
              <w:right w:val="nil"/>
            </w:tcBorders>
            <w:shd w:val="clear" w:color="auto" w:fill="auto"/>
            <w:vAlign w:val="center"/>
            <w:hideMark/>
          </w:tcPr>
          <w:p w14:paraId="3E24354F"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20" w:type="dxa"/>
            <w:tcBorders>
              <w:top w:val="nil"/>
              <w:left w:val="nil"/>
              <w:bottom w:val="nil"/>
              <w:right w:val="nil"/>
            </w:tcBorders>
            <w:shd w:val="clear" w:color="auto" w:fill="auto"/>
            <w:vAlign w:val="center"/>
            <w:hideMark/>
          </w:tcPr>
          <w:p w14:paraId="0E1DE8A0"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3</w:t>
            </w:r>
          </w:p>
        </w:tc>
        <w:tc>
          <w:tcPr>
            <w:tcW w:w="1540" w:type="dxa"/>
            <w:tcBorders>
              <w:top w:val="nil"/>
              <w:left w:val="single" w:sz="8" w:space="0" w:color="auto"/>
              <w:bottom w:val="single" w:sz="8" w:space="0" w:color="auto"/>
              <w:right w:val="single" w:sz="8" w:space="0" w:color="auto"/>
            </w:tcBorders>
            <w:shd w:val="clear" w:color="auto" w:fill="auto"/>
            <w:noWrap/>
            <w:vAlign w:val="bottom"/>
            <w:hideMark/>
          </w:tcPr>
          <w:p w14:paraId="2C71FC32" w14:textId="78658612"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3</w:t>
            </w:r>
            <w:r w:rsidR="00AB0683">
              <w:rPr>
                <w:rFonts w:ascii="Calibri" w:eastAsia="Times New Roman" w:hAnsi="Calibri" w:cs="Calibri"/>
                <w:color w:val="000000"/>
                <w:kern w:val="0"/>
                <w:sz w:val="18"/>
                <w:szCs w:val="18"/>
                <w14:ligatures w14:val="none"/>
              </w:rPr>
              <w:t>68</w:t>
            </w:r>
            <w:r w:rsidRPr="00C471D6">
              <w:rPr>
                <w:rFonts w:ascii="Calibri" w:eastAsia="Times New Roman" w:hAnsi="Calibri" w:cs="Calibri"/>
                <w:color w:val="000000"/>
                <w:kern w:val="0"/>
                <w:sz w:val="18"/>
                <w:szCs w:val="18"/>
                <w14:ligatures w14:val="none"/>
              </w:rPr>
              <w:t>.6</w:t>
            </w:r>
          </w:p>
        </w:tc>
        <w:tc>
          <w:tcPr>
            <w:tcW w:w="1400" w:type="dxa"/>
            <w:tcBorders>
              <w:top w:val="nil"/>
              <w:left w:val="nil"/>
              <w:bottom w:val="single" w:sz="8" w:space="0" w:color="000000"/>
              <w:right w:val="single" w:sz="8" w:space="0" w:color="000000"/>
            </w:tcBorders>
            <w:shd w:val="clear" w:color="auto" w:fill="auto"/>
            <w:vAlign w:val="center"/>
            <w:hideMark/>
          </w:tcPr>
          <w:p w14:paraId="2BE4DB3D"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8.95</w:t>
            </w:r>
          </w:p>
        </w:tc>
      </w:tr>
      <w:tr w:rsidR="00C471D6" w:rsidRPr="00C471D6" w14:paraId="6E7D0A03" w14:textId="77777777" w:rsidTr="00C471D6">
        <w:trPr>
          <w:trHeight w:val="324"/>
        </w:trPr>
        <w:tc>
          <w:tcPr>
            <w:tcW w:w="940" w:type="dxa"/>
            <w:tcBorders>
              <w:top w:val="nil"/>
              <w:left w:val="nil"/>
              <w:bottom w:val="nil"/>
              <w:right w:val="nil"/>
            </w:tcBorders>
            <w:shd w:val="clear" w:color="auto" w:fill="auto"/>
            <w:vAlign w:val="center"/>
            <w:hideMark/>
          </w:tcPr>
          <w:p w14:paraId="0470E975"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p>
        </w:tc>
        <w:tc>
          <w:tcPr>
            <w:tcW w:w="320" w:type="dxa"/>
            <w:tcBorders>
              <w:top w:val="nil"/>
              <w:left w:val="nil"/>
              <w:bottom w:val="nil"/>
              <w:right w:val="nil"/>
            </w:tcBorders>
            <w:shd w:val="clear" w:color="auto" w:fill="auto"/>
            <w:vAlign w:val="center"/>
            <w:hideMark/>
          </w:tcPr>
          <w:p w14:paraId="7AB8CFE5" w14:textId="77777777" w:rsidR="00C471D6" w:rsidRPr="00C471D6"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C471D6">
              <w:rPr>
                <w:rFonts w:ascii="Times New Roman" w:eastAsia="Times New Roman" w:hAnsi="Times New Roman" w:cs="Times New Roman"/>
                <w:b/>
                <w:bCs/>
                <w:color w:val="000000"/>
                <w:kern w:val="0"/>
                <w:sz w:val="18"/>
                <w:szCs w:val="18"/>
                <w14:ligatures w14:val="none"/>
              </w:rPr>
              <w:t>4</w:t>
            </w:r>
          </w:p>
        </w:tc>
        <w:tc>
          <w:tcPr>
            <w:tcW w:w="1540" w:type="dxa"/>
            <w:tcBorders>
              <w:top w:val="nil"/>
              <w:left w:val="single" w:sz="8" w:space="0" w:color="auto"/>
              <w:bottom w:val="single" w:sz="8" w:space="0" w:color="auto"/>
              <w:right w:val="single" w:sz="8" w:space="0" w:color="auto"/>
            </w:tcBorders>
            <w:shd w:val="clear" w:color="auto" w:fill="auto"/>
            <w:noWrap/>
            <w:vAlign w:val="bottom"/>
            <w:hideMark/>
          </w:tcPr>
          <w:p w14:paraId="1F0C6C58" w14:textId="77777777" w:rsidR="00C471D6" w:rsidRPr="00C471D6" w:rsidRDefault="00C471D6" w:rsidP="00C471D6">
            <w:pPr>
              <w:spacing w:after="0" w:line="240" w:lineRule="auto"/>
              <w:jc w:val="center"/>
              <w:rPr>
                <w:rFonts w:ascii="Calibri" w:eastAsia="Times New Roman" w:hAnsi="Calibri" w:cs="Calibri"/>
                <w:color w:val="000000"/>
                <w:kern w:val="0"/>
                <w:sz w:val="18"/>
                <w:szCs w:val="18"/>
                <w14:ligatures w14:val="none"/>
              </w:rPr>
            </w:pPr>
            <w:r w:rsidRPr="00C471D6">
              <w:rPr>
                <w:rFonts w:ascii="Calibri" w:eastAsia="Times New Roman" w:hAnsi="Calibri" w:cs="Calibri"/>
                <w:color w:val="000000"/>
                <w:kern w:val="0"/>
                <w:sz w:val="18"/>
                <w:szCs w:val="18"/>
                <w14:ligatures w14:val="none"/>
              </w:rPr>
              <w:t>368.5</w:t>
            </w:r>
          </w:p>
        </w:tc>
        <w:tc>
          <w:tcPr>
            <w:tcW w:w="1400" w:type="dxa"/>
            <w:tcBorders>
              <w:top w:val="nil"/>
              <w:left w:val="nil"/>
              <w:bottom w:val="single" w:sz="8" w:space="0" w:color="000000"/>
              <w:right w:val="single" w:sz="8" w:space="0" w:color="000000"/>
            </w:tcBorders>
            <w:shd w:val="clear" w:color="auto" w:fill="auto"/>
            <w:vAlign w:val="center"/>
            <w:hideMark/>
          </w:tcPr>
          <w:p w14:paraId="3AA53207" w14:textId="77777777" w:rsidR="00C471D6" w:rsidRPr="00C471D6"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C471D6">
              <w:rPr>
                <w:rFonts w:ascii="Times New Roman" w:eastAsia="Times New Roman" w:hAnsi="Times New Roman" w:cs="Times New Roman"/>
                <w:color w:val="000000"/>
                <w:kern w:val="0"/>
                <w:sz w:val="18"/>
                <w:szCs w:val="18"/>
                <w14:ligatures w14:val="none"/>
              </w:rPr>
              <w:t>368.5</w:t>
            </w:r>
          </w:p>
        </w:tc>
      </w:tr>
      <w:tr w:rsidR="00C471D6" w:rsidRPr="00343C60" w14:paraId="7D2030E2" w14:textId="77777777" w:rsidTr="00C471D6">
        <w:trPr>
          <w:trHeight w:val="300"/>
        </w:trPr>
        <w:tc>
          <w:tcPr>
            <w:tcW w:w="940" w:type="dxa"/>
            <w:tcBorders>
              <w:top w:val="nil"/>
              <w:left w:val="nil"/>
              <w:bottom w:val="nil"/>
              <w:right w:val="nil"/>
            </w:tcBorders>
            <w:shd w:val="clear" w:color="auto" w:fill="auto"/>
            <w:vAlign w:val="center"/>
            <w:hideMark/>
          </w:tcPr>
          <w:p w14:paraId="4DF5FC44" w14:textId="77777777" w:rsidR="00C471D6" w:rsidRPr="00343C60"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343C60">
              <w:rPr>
                <w:rFonts w:ascii="Times New Roman" w:eastAsia="Times New Roman" w:hAnsi="Times New Roman" w:cs="Times New Roman"/>
                <w:b/>
                <w:bCs/>
                <w:color w:val="000000"/>
                <w:kern w:val="0"/>
                <w:sz w:val="18"/>
                <w:szCs w:val="18"/>
                <w14:ligatures w14:val="none"/>
              </w:rPr>
              <w:t>Average (</w:t>
            </w:r>
          </w:p>
        </w:tc>
        <w:tc>
          <w:tcPr>
            <w:tcW w:w="320" w:type="dxa"/>
            <w:tcBorders>
              <w:top w:val="nil"/>
              <w:left w:val="nil"/>
              <w:bottom w:val="nil"/>
              <w:right w:val="single" w:sz="8" w:space="0" w:color="000000"/>
            </w:tcBorders>
            <w:shd w:val="clear" w:color="auto" w:fill="auto"/>
            <w:vAlign w:val="center"/>
            <w:hideMark/>
          </w:tcPr>
          <w:p w14:paraId="70DB9B2F" w14:textId="77777777" w:rsidR="00C471D6" w:rsidRPr="00343C60" w:rsidRDefault="00C471D6" w:rsidP="002470E9">
            <w:pPr>
              <w:spacing w:after="0" w:line="240" w:lineRule="auto"/>
              <w:rPr>
                <w:rFonts w:ascii="Times New Roman" w:eastAsia="Times New Roman" w:hAnsi="Times New Roman" w:cs="Times New Roman"/>
                <w:b/>
                <w:bCs/>
                <w:color w:val="000000"/>
                <w:kern w:val="0"/>
                <w:sz w:val="18"/>
                <w:szCs w:val="18"/>
                <w14:ligatures w14:val="none"/>
              </w:rPr>
            </w:pPr>
            <w:r w:rsidRPr="00343C60">
              <w:rPr>
                <w:rFonts w:ascii="Times New Roman" w:eastAsia="Times New Roman" w:hAnsi="Times New Roman" w:cs="Times New Roman"/>
                <w:b/>
                <w:bCs/>
                <w:color w:val="000000"/>
                <w:kern w:val="0"/>
                <w:sz w:val="18"/>
                <w:szCs w:val="18"/>
                <w14:ligatures w14:val="none"/>
              </w:rPr>
              <w:t>)=</w:t>
            </w:r>
          </w:p>
        </w:tc>
        <w:tc>
          <w:tcPr>
            <w:tcW w:w="1540" w:type="dxa"/>
            <w:tcBorders>
              <w:top w:val="nil"/>
              <w:left w:val="nil"/>
              <w:bottom w:val="single" w:sz="8" w:space="0" w:color="000000"/>
              <w:right w:val="single" w:sz="8" w:space="0" w:color="000000"/>
            </w:tcBorders>
            <w:shd w:val="clear" w:color="auto" w:fill="auto"/>
            <w:vAlign w:val="center"/>
            <w:hideMark/>
          </w:tcPr>
          <w:p w14:paraId="33DD5C27" w14:textId="1494165A" w:rsidR="00C471D6" w:rsidRPr="00343C60" w:rsidRDefault="00343C60" w:rsidP="00343C60">
            <w:pPr>
              <w:jc w:val="center"/>
              <w:rPr>
                <w:rFonts w:ascii="Times New Roman" w:hAnsi="Times New Roman" w:cs="Times New Roman"/>
                <w:color w:val="000000"/>
                <w:sz w:val="18"/>
                <w:szCs w:val="18"/>
              </w:rPr>
            </w:pPr>
            <w:r w:rsidRPr="00343C60">
              <w:rPr>
                <w:rFonts w:ascii="Times New Roman" w:hAnsi="Times New Roman" w:cs="Times New Roman"/>
                <w:color w:val="000000"/>
                <w:sz w:val="18"/>
                <w:szCs w:val="18"/>
              </w:rPr>
              <w:t>368.55</w:t>
            </w:r>
          </w:p>
        </w:tc>
        <w:tc>
          <w:tcPr>
            <w:tcW w:w="1400" w:type="dxa"/>
            <w:tcBorders>
              <w:top w:val="nil"/>
              <w:left w:val="nil"/>
              <w:bottom w:val="nil"/>
              <w:right w:val="nil"/>
            </w:tcBorders>
            <w:shd w:val="clear" w:color="auto" w:fill="auto"/>
            <w:vAlign w:val="center"/>
            <w:hideMark/>
          </w:tcPr>
          <w:p w14:paraId="4E25043B" w14:textId="77777777" w:rsidR="00C471D6" w:rsidRPr="00343C60"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343C60">
              <w:rPr>
                <w:rFonts w:ascii="Times New Roman" w:eastAsia="Times New Roman" w:hAnsi="Times New Roman" w:cs="Times New Roman"/>
                <w:color w:val="000000"/>
                <w:kern w:val="0"/>
                <w:sz w:val="18"/>
                <w:szCs w:val="18"/>
                <w14:ligatures w14:val="none"/>
              </w:rPr>
              <w:t> </w:t>
            </w:r>
          </w:p>
        </w:tc>
      </w:tr>
      <w:tr w:rsidR="00C471D6" w:rsidRPr="00343C60" w14:paraId="4448B183" w14:textId="77777777" w:rsidTr="00C471D6">
        <w:trPr>
          <w:trHeight w:val="300"/>
        </w:trPr>
        <w:tc>
          <w:tcPr>
            <w:tcW w:w="940" w:type="dxa"/>
            <w:tcBorders>
              <w:top w:val="nil"/>
              <w:left w:val="nil"/>
              <w:bottom w:val="nil"/>
              <w:right w:val="nil"/>
            </w:tcBorders>
            <w:shd w:val="clear" w:color="auto" w:fill="auto"/>
            <w:vAlign w:val="center"/>
            <w:hideMark/>
          </w:tcPr>
          <w:p w14:paraId="57004C0E" w14:textId="5762EF71" w:rsidR="00C471D6" w:rsidRPr="00343C60" w:rsidRDefault="002470E9" w:rsidP="00C471D6">
            <w:pPr>
              <w:spacing w:after="0" w:line="240" w:lineRule="auto"/>
              <w:jc w:val="center"/>
              <w:rPr>
                <w:rFonts w:ascii="Times New Roman" w:eastAsia="Times New Roman" w:hAnsi="Times New Roman" w:cs="Times New Roman"/>
                <w:color w:val="000000"/>
                <w:kern w:val="0"/>
                <w:sz w:val="18"/>
                <w:szCs w:val="18"/>
                <w14:ligatures w14:val="none"/>
              </w:rPr>
            </w:pPr>
            <w:r w:rsidRPr="004D5190">
              <w:rPr>
                <w:rFonts w:ascii="Symbol" w:hAnsi="Symbol"/>
                <w:iCs/>
                <w:spacing w:val="-5"/>
              </w:rPr>
              <w:t></w:t>
            </w:r>
            <w:r w:rsidRPr="00343C60">
              <w:rPr>
                <w:rFonts w:ascii="Times New Roman" w:eastAsia="Times New Roman" w:hAnsi="Times New Roman" w:cs="Times New Roman"/>
                <w:b/>
                <w:bCs/>
                <w:color w:val="000000"/>
                <w:kern w:val="0"/>
                <w:sz w:val="18"/>
                <w:szCs w:val="18"/>
                <w14:ligatures w14:val="none"/>
              </w:rPr>
              <w:t xml:space="preserve"> </w:t>
            </w:r>
            <w:r w:rsidR="00C471D6" w:rsidRPr="00343C60">
              <w:rPr>
                <w:rFonts w:ascii="Times New Roman" w:eastAsia="Times New Roman" w:hAnsi="Times New Roman" w:cs="Times New Roman"/>
                <w:b/>
                <w:bCs/>
                <w:color w:val="000000"/>
                <w:kern w:val="0"/>
                <w:sz w:val="18"/>
                <w:szCs w:val="18"/>
                <w14:ligatures w14:val="none"/>
              </w:rPr>
              <w:t>(</w:t>
            </w:r>
          </w:p>
        </w:tc>
        <w:tc>
          <w:tcPr>
            <w:tcW w:w="320" w:type="dxa"/>
            <w:tcBorders>
              <w:top w:val="nil"/>
              <w:left w:val="nil"/>
              <w:bottom w:val="nil"/>
              <w:right w:val="single" w:sz="8" w:space="0" w:color="000000"/>
            </w:tcBorders>
            <w:shd w:val="clear" w:color="auto" w:fill="auto"/>
            <w:vAlign w:val="center"/>
            <w:hideMark/>
          </w:tcPr>
          <w:p w14:paraId="41729BF6" w14:textId="77777777" w:rsidR="00C471D6" w:rsidRPr="00343C60" w:rsidRDefault="00C471D6" w:rsidP="002470E9">
            <w:pPr>
              <w:spacing w:after="0" w:line="240" w:lineRule="auto"/>
              <w:rPr>
                <w:rFonts w:ascii="Times New Roman" w:eastAsia="Times New Roman" w:hAnsi="Times New Roman" w:cs="Times New Roman"/>
                <w:b/>
                <w:bCs/>
                <w:color w:val="000000"/>
                <w:kern w:val="0"/>
                <w:sz w:val="18"/>
                <w:szCs w:val="18"/>
                <w14:ligatures w14:val="none"/>
              </w:rPr>
            </w:pPr>
            <w:r w:rsidRPr="00343C60">
              <w:rPr>
                <w:rFonts w:ascii="Times New Roman" w:eastAsia="Times New Roman" w:hAnsi="Times New Roman" w:cs="Times New Roman"/>
                <w:b/>
                <w:bCs/>
                <w:color w:val="000000"/>
                <w:kern w:val="0"/>
                <w:sz w:val="18"/>
                <w:szCs w:val="18"/>
                <w14:ligatures w14:val="none"/>
              </w:rPr>
              <w:t>)=</w:t>
            </w:r>
          </w:p>
        </w:tc>
        <w:tc>
          <w:tcPr>
            <w:tcW w:w="1540" w:type="dxa"/>
            <w:tcBorders>
              <w:top w:val="nil"/>
              <w:left w:val="nil"/>
              <w:bottom w:val="single" w:sz="8" w:space="0" w:color="000000"/>
              <w:right w:val="single" w:sz="8" w:space="0" w:color="000000"/>
            </w:tcBorders>
            <w:shd w:val="clear" w:color="auto" w:fill="auto"/>
            <w:vAlign w:val="center"/>
            <w:hideMark/>
          </w:tcPr>
          <w:p w14:paraId="64D61544" w14:textId="55818948" w:rsidR="00C471D6" w:rsidRPr="00343C60" w:rsidRDefault="00343C60" w:rsidP="00343C60">
            <w:pPr>
              <w:jc w:val="center"/>
              <w:rPr>
                <w:rFonts w:ascii="Times New Roman" w:hAnsi="Times New Roman" w:cs="Times New Roman"/>
                <w:color w:val="000000"/>
                <w:sz w:val="18"/>
                <w:szCs w:val="18"/>
              </w:rPr>
            </w:pPr>
            <w:r w:rsidRPr="00343C60">
              <w:rPr>
                <w:rFonts w:ascii="Times New Roman" w:hAnsi="Times New Roman" w:cs="Times New Roman"/>
                <w:color w:val="000000"/>
                <w:sz w:val="18"/>
                <w:szCs w:val="18"/>
              </w:rPr>
              <w:t>0.057735027</w:t>
            </w:r>
          </w:p>
        </w:tc>
        <w:tc>
          <w:tcPr>
            <w:tcW w:w="1400" w:type="dxa"/>
            <w:tcBorders>
              <w:top w:val="nil"/>
              <w:left w:val="nil"/>
              <w:bottom w:val="nil"/>
              <w:right w:val="nil"/>
            </w:tcBorders>
            <w:shd w:val="clear" w:color="auto" w:fill="auto"/>
            <w:vAlign w:val="center"/>
            <w:hideMark/>
          </w:tcPr>
          <w:p w14:paraId="03FAB6EF" w14:textId="77777777" w:rsidR="00C471D6" w:rsidRPr="00343C60"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343C60">
              <w:rPr>
                <w:rFonts w:ascii="Times New Roman" w:eastAsia="Times New Roman" w:hAnsi="Times New Roman" w:cs="Times New Roman"/>
                <w:color w:val="000000"/>
                <w:kern w:val="0"/>
                <w:sz w:val="18"/>
                <w:szCs w:val="18"/>
                <w14:ligatures w14:val="none"/>
              </w:rPr>
              <w:t> </w:t>
            </w:r>
          </w:p>
        </w:tc>
      </w:tr>
      <w:tr w:rsidR="00C471D6" w:rsidRPr="00343C60" w14:paraId="3237D04C" w14:textId="77777777" w:rsidTr="00C471D6">
        <w:trPr>
          <w:trHeight w:val="300"/>
        </w:trPr>
        <w:tc>
          <w:tcPr>
            <w:tcW w:w="940" w:type="dxa"/>
            <w:tcBorders>
              <w:top w:val="nil"/>
              <w:left w:val="nil"/>
              <w:bottom w:val="nil"/>
              <w:right w:val="nil"/>
            </w:tcBorders>
            <w:shd w:val="clear" w:color="auto" w:fill="auto"/>
            <w:vAlign w:val="center"/>
            <w:hideMark/>
          </w:tcPr>
          <w:p w14:paraId="33CEBB64" w14:textId="795F4A22" w:rsidR="00C471D6" w:rsidRPr="00343C60"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343C60">
              <w:rPr>
                <w:rFonts w:ascii="Times New Roman" w:eastAsia="Times New Roman" w:hAnsi="Times New Roman" w:cs="Times New Roman"/>
                <w:b/>
                <w:bCs/>
                <w:color w:val="000000"/>
                <w:kern w:val="0"/>
                <w:sz w:val="18"/>
                <w:szCs w:val="18"/>
                <w14:ligatures w14:val="none"/>
              </w:rPr>
              <w:t>%error=</w:t>
            </w:r>
          </w:p>
        </w:tc>
        <w:tc>
          <w:tcPr>
            <w:tcW w:w="320" w:type="dxa"/>
            <w:tcBorders>
              <w:top w:val="nil"/>
              <w:left w:val="nil"/>
              <w:bottom w:val="nil"/>
              <w:right w:val="single" w:sz="8" w:space="0" w:color="000000"/>
            </w:tcBorders>
            <w:shd w:val="clear" w:color="auto" w:fill="auto"/>
            <w:vAlign w:val="center"/>
            <w:hideMark/>
          </w:tcPr>
          <w:p w14:paraId="1CF7CC23" w14:textId="77777777" w:rsidR="00C471D6" w:rsidRPr="00343C60" w:rsidRDefault="00C471D6" w:rsidP="00C471D6">
            <w:pPr>
              <w:spacing w:after="0" w:line="240" w:lineRule="auto"/>
              <w:jc w:val="center"/>
              <w:rPr>
                <w:rFonts w:ascii="Times New Roman" w:eastAsia="Times New Roman" w:hAnsi="Times New Roman" w:cs="Times New Roman"/>
                <w:b/>
                <w:bCs/>
                <w:color w:val="000000"/>
                <w:kern w:val="0"/>
                <w:sz w:val="18"/>
                <w:szCs w:val="18"/>
                <w14:ligatures w14:val="none"/>
              </w:rPr>
            </w:pPr>
            <w:r w:rsidRPr="00343C60">
              <w:rPr>
                <w:rFonts w:ascii="Times New Roman" w:eastAsia="Times New Roman" w:hAnsi="Times New Roman" w:cs="Times New Roman"/>
                <w:b/>
                <w:bCs/>
                <w:color w:val="000000"/>
                <w:kern w:val="0"/>
                <w:sz w:val="18"/>
                <w:szCs w:val="18"/>
                <w14:ligatures w14:val="none"/>
              </w:rPr>
              <w:t> </w:t>
            </w:r>
          </w:p>
        </w:tc>
        <w:tc>
          <w:tcPr>
            <w:tcW w:w="1540" w:type="dxa"/>
            <w:tcBorders>
              <w:top w:val="nil"/>
              <w:left w:val="nil"/>
              <w:bottom w:val="single" w:sz="8" w:space="0" w:color="000000"/>
              <w:right w:val="single" w:sz="8" w:space="0" w:color="000000"/>
            </w:tcBorders>
            <w:shd w:val="clear" w:color="auto" w:fill="auto"/>
            <w:vAlign w:val="center"/>
            <w:hideMark/>
          </w:tcPr>
          <w:p w14:paraId="695F2843" w14:textId="1C0B4E9C" w:rsidR="00C471D6" w:rsidRPr="00343C60" w:rsidRDefault="00343C60" w:rsidP="00343C60">
            <w:pPr>
              <w:jc w:val="center"/>
              <w:rPr>
                <w:rFonts w:ascii="Times New Roman" w:hAnsi="Times New Roman" w:cs="Times New Roman"/>
                <w:color w:val="000000"/>
                <w:sz w:val="18"/>
                <w:szCs w:val="18"/>
              </w:rPr>
            </w:pPr>
            <w:r w:rsidRPr="00343C60">
              <w:rPr>
                <w:rFonts w:ascii="Times New Roman" w:hAnsi="Times New Roman" w:cs="Times New Roman"/>
                <w:color w:val="000000"/>
                <w:sz w:val="18"/>
                <w:szCs w:val="18"/>
              </w:rPr>
              <w:t>0.015665453</w:t>
            </w:r>
          </w:p>
        </w:tc>
        <w:tc>
          <w:tcPr>
            <w:tcW w:w="1400" w:type="dxa"/>
            <w:tcBorders>
              <w:top w:val="nil"/>
              <w:left w:val="nil"/>
              <w:bottom w:val="nil"/>
              <w:right w:val="nil"/>
            </w:tcBorders>
            <w:shd w:val="clear" w:color="auto" w:fill="auto"/>
            <w:vAlign w:val="center"/>
            <w:hideMark/>
          </w:tcPr>
          <w:p w14:paraId="02989279" w14:textId="77777777" w:rsidR="00C471D6" w:rsidRPr="00343C60" w:rsidRDefault="00C471D6" w:rsidP="00C471D6">
            <w:pPr>
              <w:spacing w:after="0" w:line="240" w:lineRule="auto"/>
              <w:jc w:val="center"/>
              <w:rPr>
                <w:rFonts w:ascii="Times New Roman" w:eastAsia="Times New Roman" w:hAnsi="Times New Roman" w:cs="Times New Roman"/>
                <w:color w:val="000000"/>
                <w:kern w:val="0"/>
                <w:sz w:val="18"/>
                <w:szCs w:val="18"/>
                <w14:ligatures w14:val="none"/>
              </w:rPr>
            </w:pPr>
            <w:r w:rsidRPr="00343C60">
              <w:rPr>
                <w:rFonts w:ascii="Times New Roman" w:eastAsia="Times New Roman" w:hAnsi="Times New Roman" w:cs="Times New Roman"/>
                <w:color w:val="000000"/>
                <w:kern w:val="0"/>
                <w:sz w:val="18"/>
                <w:szCs w:val="18"/>
                <w14:ligatures w14:val="none"/>
              </w:rPr>
              <w:t> </w:t>
            </w:r>
          </w:p>
        </w:tc>
      </w:tr>
    </w:tbl>
    <w:p w14:paraId="02853DF9" w14:textId="77777777" w:rsidR="00C471D6" w:rsidRPr="00343C60" w:rsidRDefault="00C471D6" w:rsidP="00C471D6">
      <w:pPr>
        <w:pStyle w:val="ListParagraph"/>
        <w:widowControl w:val="0"/>
        <w:tabs>
          <w:tab w:val="left" w:pos="719"/>
        </w:tabs>
        <w:autoSpaceDE w:val="0"/>
        <w:autoSpaceDN w:val="0"/>
        <w:spacing w:after="0" w:line="240" w:lineRule="auto"/>
        <w:rPr>
          <w:rFonts w:ascii="Times New Roman" w:hAnsi="Times New Roman" w:cs="Times New Roman"/>
          <w:b/>
        </w:rPr>
      </w:pPr>
    </w:p>
    <w:p w14:paraId="02CD6349" w14:textId="635CB95D" w:rsidR="002A1154" w:rsidRPr="002A1154" w:rsidRDefault="002A1154" w:rsidP="002A1154">
      <w:pPr>
        <w:tabs>
          <w:tab w:val="left" w:pos="3436"/>
          <w:tab w:val="left" w:pos="3800"/>
          <w:tab w:val="left" w:pos="6132"/>
          <w:tab w:val="left" w:pos="6866"/>
          <w:tab w:val="left" w:pos="8429"/>
        </w:tabs>
        <w:spacing w:before="109"/>
        <w:rPr>
          <w:rFonts w:ascii="Times New Roman" w:hAnsi="Times New Roman" w:cs="Times New Roman"/>
          <w:b/>
          <w:bCs/>
          <w:iCs/>
        </w:rPr>
      </w:pPr>
      <w:r w:rsidRPr="002A1154">
        <w:rPr>
          <w:rFonts w:ascii="Times New Roman" w:hAnsi="Times New Roman" w:cs="Times New Roman"/>
          <w:b/>
          <w:bCs/>
          <w:iCs/>
          <w:spacing w:val="-5"/>
          <w:sz w:val="29"/>
        </w:rPr>
        <w:t>Mass</w:t>
      </w:r>
    </w:p>
    <w:p w14:paraId="290EE04C" w14:textId="77777777" w:rsidR="002470E9" w:rsidRPr="00BE3234" w:rsidRDefault="002470E9" w:rsidP="002470E9">
      <w:pPr>
        <w:pStyle w:val="BodyText"/>
        <w:rPr>
          <w:u w:val="single"/>
        </w:rPr>
      </w:pPr>
      <w:r w:rsidRPr="00BE3234">
        <w:rPr>
          <w:u w:val="single"/>
        </w:rPr>
        <w:t>Average:</w:t>
      </w:r>
    </w:p>
    <w:p w14:paraId="3ABF91E9" w14:textId="0B9ACC01" w:rsidR="002470E9" w:rsidRPr="007658BC" w:rsidRDefault="00000000" w:rsidP="002470E9">
      <w:pPr>
        <w:pStyle w:val="BodyText"/>
      </w:pP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m:rPr>
                <m:sty m:val="p"/>
              </m:rPr>
              <w:rPr>
                <w:rFonts w:ascii="Cambria Math" w:hAnsi="Cambria Math"/>
              </w:rPr>
              <m:t>368.5+368.6+368.6+368.5</m:t>
            </m:r>
          </m:num>
          <m:den>
            <m:r>
              <w:rPr>
                <w:rFonts w:ascii="Cambria Math" w:hAnsi="Cambria Math"/>
              </w:rPr>
              <m:t>4</m:t>
            </m:r>
          </m:den>
        </m:f>
        <m:r>
          <m:rPr>
            <m:sty m:val="p"/>
          </m:rPr>
          <w:rPr>
            <w:rFonts w:ascii="Cambria Math" w:hAnsi="Cambria Math"/>
          </w:rPr>
          <m:t>=</m:t>
        </m:r>
        <m:r>
          <w:rPr>
            <w:rFonts w:ascii="Cambria Math" w:hAnsi="Cambria Math"/>
          </w:rPr>
          <m:t>368.55</m:t>
        </m:r>
        <m:r>
          <m:rPr>
            <m:nor/>
          </m:rPr>
          <m:t>mm</m:t>
        </m:r>
      </m:oMath>
      <w:r w:rsidR="002470E9">
        <w:t xml:space="preserve"> </w:t>
      </w:r>
    </w:p>
    <w:p w14:paraId="624D6A5D" w14:textId="77777777" w:rsidR="002470E9" w:rsidRPr="00BE3234" w:rsidRDefault="002470E9" w:rsidP="002470E9">
      <w:pPr>
        <w:pStyle w:val="FirstParagraph"/>
        <w:rPr>
          <w:u w:val="single"/>
        </w:rPr>
      </w:pPr>
      <w:r w:rsidRPr="00BE3234">
        <w:rPr>
          <w:u w:val="single"/>
        </w:rPr>
        <w:t xml:space="preserve">Standard Deviation: </w:t>
      </w:r>
    </w:p>
    <w:p w14:paraId="4EF66001" w14:textId="584D2FAD" w:rsidR="002470E9" w:rsidRPr="007658BC" w:rsidRDefault="002470E9" w:rsidP="002470E9">
      <w:pPr>
        <w:pStyle w:val="BodyText"/>
      </w:pPr>
      <m:oMath>
        <m:r>
          <w:rPr>
            <w:rFonts w:ascii="Cambria Math" w:hAnsi="Cambria Math"/>
            <w:lang w:val=""/>
          </w:rPr>
          <m:t>σ</m:t>
        </m:r>
        <m:r>
          <m:rPr>
            <m:sty m:val="p"/>
          </m:rPr>
          <w:rPr>
            <w:rFonts w:ascii="Cambria Math" w:hAnsi="Cambria Math"/>
            <w:lang w:val=""/>
          </w:rPr>
          <m:t>=</m:t>
        </m:r>
        <m:rad>
          <m:radPr>
            <m:degHide m:val="1"/>
            <m:ctrlPr>
              <w:rPr>
                <w:rFonts w:ascii="Cambria Math" w:hAnsi="Cambria Math"/>
                <w:lang w:val=""/>
              </w:rPr>
            </m:ctrlPr>
          </m:radPr>
          <m:deg/>
          <m:e>
            <m:f>
              <m:fPr>
                <m:ctrlPr>
                  <w:rPr>
                    <w:rFonts w:ascii="Cambria Math" w:hAnsi="Cambria Math"/>
                    <w:lang w:val=""/>
                  </w:rPr>
                </m:ctrlPr>
              </m:fPr>
              <m:num>
                <m:eqArr>
                  <m:eqArrPr>
                    <m:ctrlPr>
                      <w:rPr>
                        <w:rFonts w:ascii="Cambria Math" w:hAnsi="Cambria Math"/>
                        <w:i/>
                        <w:lang w:val=""/>
                      </w:rPr>
                    </m:ctrlPr>
                  </m:eqArrPr>
                  <m:e>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rPr>
                              <m:t>368.5</m:t>
                            </m:r>
                            <m:r>
                              <m:rPr>
                                <m:sty m:val="p"/>
                              </m:rPr>
                              <w:rPr>
                                <w:rFonts w:ascii="Cambria Math" w:hAnsi="Cambria Math"/>
                                <w:lang w:val=""/>
                              </w:rPr>
                              <m:t>-</m:t>
                            </m:r>
                            <m:r>
                              <w:rPr>
                                <w:rFonts w:ascii="Cambria Math" w:hAnsi="Cambria Math"/>
                              </w:rPr>
                              <m:t>368.55</m:t>
                            </m:r>
                          </m:e>
                        </m:d>
                      </m:e>
                      <m:sup>
                        <m:r>
                          <m:rPr>
                            <m:sty m:val="p"/>
                          </m:rPr>
                          <w:rPr>
                            <w:rFonts w:ascii="Cambria Math" w:hAnsi="Cambria Math"/>
                            <w:lang w:val=""/>
                          </w:rPr>
                          <m:t>2</m:t>
                        </m:r>
                      </m:sup>
                    </m:sSup>
                    <m:r>
                      <m:rPr>
                        <m:sty m:val="p"/>
                      </m:rPr>
                      <w:rPr>
                        <w:rFonts w:ascii="Cambria Math" w:hAnsi="Cambria Math"/>
                        <w:lang w:val=""/>
                      </w:rPr>
                      <m:t>+</m:t>
                    </m:r>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rPr>
                              <m:t>368.6</m:t>
                            </m:r>
                            <m:r>
                              <m:rPr>
                                <m:sty m:val="p"/>
                              </m:rPr>
                              <w:rPr>
                                <w:rFonts w:ascii="Cambria Math" w:hAnsi="Cambria Math"/>
                                <w:lang w:val=""/>
                              </w:rPr>
                              <m:t>-</m:t>
                            </m:r>
                            <m:r>
                              <w:rPr>
                                <w:rFonts w:ascii="Cambria Math" w:hAnsi="Cambria Math"/>
                              </w:rPr>
                              <m:t>368.55</m:t>
                            </m:r>
                          </m:e>
                        </m:d>
                      </m:e>
                      <m:sup>
                        <m:r>
                          <m:rPr>
                            <m:sty m:val="p"/>
                          </m:rPr>
                          <w:rPr>
                            <w:rFonts w:ascii="Cambria Math" w:hAnsi="Cambria Math"/>
                            <w:lang w:val=""/>
                          </w:rPr>
                          <m:t>2</m:t>
                        </m:r>
                      </m:sup>
                    </m:sSup>
                    <m:r>
                      <w:rPr>
                        <w:rFonts w:ascii="Cambria Math" w:hAnsi="Cambria Math"/>
                        <w:lang w:val=""/>
                      </w:rPr>
                      <m:t>+</m:t>
                    </m:r>
                  </m:e>
                  <m:e>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rPr>
                              <m:t>368.6</m:t>
                            </m:r>
                            <m:r>
                              <m:rPr>
                                <m:sty m:val="p"/>
                              </m:rPr>
                              <w:rPr>
                                <w:rFonts w:ascii="Cambria Math" w:hAnsi="Cambria Math"/>
                                <w:lang w:val=""/>
                              </w:rPr>
                              <m:t>-</m:t>
                            </m:r>
                            <m:r>
                              <w:rPr>
                                <w:rFonts w:ascii="Cambria Math" w:hAnsi="Cambria Math"/>
                              </w:rPr>
                              <m:t>368.55</m:t>
                            </m:r>
                          </m:e>
                        </m:d>
                      </m:e>
                      <m:sup>
                        <m:r>
                          <m:rPr>
                            <m:sty m:val="p"/>
                          </m:rPr>
                          <w:rPr>
                            <w:rFonts w:ascii="Cambria Math" w:hAnsi="Cambria Math"/>
                            <w:lang w:val=""/>
                          </w:rPr>
                          <m:t>2</m:t>
                        </m:r>
                      </m:sup>
                    </m:sSup>
                    <m:r>
                      <w:rPr>
                        <w:rFonts w:ascii="Cambria Math" w:hAnsi="Cambria Math"/>
                        <w:lang w:val=""/>
                      </w:rPr>
                      <m:t>+</m:t>
                    </m:r>
                    <m:sSup>
                      <m:sSupPr>
                        <m:ctrlPr>
                          <w:rPr>
                            <w:rFonts w:ascii="Cambria Math" w:hAnsi="Cambria Math"/>
                            <w:lang w:val=""/>
                          </w:rPr>
                        </m:ctrlPr>
                      </m:sSupPr>
                      <m:e>
                        <m:d>
                          <m:dPr>
                            <m:ctrlPr>
                              <w:rPr>
                                <w:rFonts w:ascii="Cambria Math" w:hAnsi="Cambria Math"/>
                                <w:lang w:val=""/>
                              </w:rPr>
                            </m:ctrlPr>
                          </m:dPr>
                          <m:e>
                            <m:r>
                              <m:rPr>
                                <m:sty m:val="p"/>
                              </m:rPr>
                              <w:rPr>
                                <w:rFonts w:ascii="Cambria Math" w:hAnsi="Cambria Math"/>
                              </w:rPr>
                              <m:t>368.5</m:t>
                            </m:r>
                            <m:r>
                              <m:rPr>
                                <m:sty m:val="p"/>
                              </m:rPr>
                              <w:rPr>
                                <w:rFonts w:ascii="Cambria Math" w:hAnsi="Cambria Math"/>
                                <w:lang w:val=""/>
                              </w:rPr>
                              <m:t>-</m:t>
                            </m:r>
                            <m:r>
                              <w:rPr>
                                <w:rFonts w:ascii="Cambria Math" w:hAnsi="Cambria Math"/>
                              </w:rPr>
                              <m:t>368.55</m:t>
                            </m:r>
                          </m:e>
                        </m:d>
                      </m:e>
                      <m:sup>
                        <m:r>
                          <m:rPr>
                            <m:sty m:val="p"/>
                          </m:rPr>
                          <w:rPr>
                            <w:rFonts w:ascii="Cambria Math" w:hAnsi="Cambria Math"/>
                            <w:lang w:val=""/>
                          </w:rPr>
                          <m:t>2</m:t>
                        </m:r>
                      </m:sup>
                    </m:sSup>
                  </m:e>
                </m:eqArr>
              </m:num>
              <m:den>
                <m:r>
                  <m:rPr>
                    <m:sty m:val="p"/>
                  </m:rPr>
                  <w:rPr>
                    <w:rFonts w:ascii="Cambria Math" w:hAnsi="Cambria Math"/>
                    <w:lang w:val=""/>
                  </w:rPr>
                  <m:t>4-1</m:t>
                </m:r>
              </m:den>
            </m:f>
          </m:e>
        </m:rad>
        <m:r>
          <w:rPr>
            <w:rFonts w:ascii="Cambria Math" w:hAnsi="Cambria Math"/>
            <w:lang w:val=""/>
          </w:rPr>
          <m:t>=</m:t>
        </m:r>
        <m:rad>
          <m:radPr>
            <m:degHide m:val="1"/>
            <m:ctrlPr>
              <w:rPr>
                <w:rFonts w:ascii="Cambria Math" w:hAnsi="Cambria Math"/>
                <w:i/>
                <w:lang w:val=""/>
              </w:rPr>
            </m:ctrlPr>
          </m:radPr>
          <m:deg/>
          <m:e>
            <m:f>
              <m:fPr>
                <m:ctrlPr>
                  <w:rPr>
                    <w:rFonts w:ascii="Cambria Math" w:hAnsi="Cambria Math"/>
                    <w:i/>
                    <w:lang w:val=""/>
                  </w:rPr>
                </m:ctrlPr>
              </m:fPr>
              <m:num>
                <m:r>
                  <w:rPr>
                    <w:rFonts w:ascii="Cambria Math" w:hAnsi="Cambria Math"/>
                    <w:lang w:val=""/>
                  </w:rPr>
                  <m:t>0.01</m:t>
                </m:r>
              </m:num>
              <m:den>
                <m:r>
                  <w:rPr>
                    <w:rFonts w:ascii="Cambria Math" w:hAnsi="Cambria Math"/>
                    <w:lang w:val=""/>
                  </w:rPr>
                  <m:t>3</m:t>
                </m:r>
              </m:den>
            </m:f>
          </m:e>
        </m:rad>
        <m:r>
          <w:rPr>
            <w:rFonts w:ascii="Cambria Math" w:hAnsi="Cambria Math"/>
            <w:lang w:val=""/>
          </w:rPr>
          <m:t>=0.0577mm</m:t>
        </m:r>
      </m:oMath>
      <w:r>
        <w:t xml:space="preserve"> </w:t>
      </w:r>
    </w:p>
    <w:p w14:paraId="1CBEC049" w14:textId="6D0A6182" w:rsidR="002470E9" w:rsidRDefault="002470E9" w:rsidP="002470E9">
      <w:pPr>
        <w:pStyle w:val="FirstParagraph"/>
        <w:rPr>
          <w:lang w:val=""/>
        </w:rPr>
      </w:pPr>
      <w:r w:rsidRPr="00BE3234">
        <w:rPr>
          <w:u w:val="single"/>
        </w:rPr>
        <w:t>Percentage Error</w:t>
      </w:r>
      <w:r w:rsidRPr="002470E9">
        <w:t>:</w:t>
      </w:r>
      <w:r>
        <w:t xml:space="preserve"> </w:t>
      </w:r>
      <m:oMath>
        <m:r>
          <w:rPr>
            <w:rFonts w:ascii="Cambria Math" w:hAnsi="Cambria Math"/>
          </w:rPr>
          <m:t xml:space="preserve"> </m:t>
        </m:r>
        <m:r>
          <m:rPr>
            <m:sty m:val="p"/>
          </m:rPr>
          <w:rPr>
            <w:rFonts w:ascii="Cambria Math" w:hAnsi="Cambria Math"/>
            <w:lang w:val=""/>
          </w:rPr>
          <m:t>%</m:t>
        </m:r>
        <m:r>
          <w:rPr>
            <w:rFonts w:ascii="Cambria Math" w:hAnsi="Cambria Math"/>
            <w:lang w:val=""/>
          </w:rPr>
          <m:t>error</m:t>
        </m:r>
        <m:r>
          <m:rPr>
            <m:sty m:val="p"/>
          </m:rPr>
          <w:rPr>
            <w:rFonts w:ascii="Cambria Math" w:hAnsi="Cambria Math"/>
            <w:lang w:val=""/>
          </w:rPr>
          <m:t>=</m:t>
        </m:r>
        <m:f>
          <m:fPr>
            <m:ctrlPr>
              <w:rPr>
                <w:rFonts w:ascii="Cambria Math" w:hAnsi="Cambria Math"/>
                <w:lang w:val=""/>
              </w:rPr>
            </m:ctrlPr>
          </m:fPr>
          <m:num>
            <m:r>
              <w:rPr>
                <w:rFonts w:ascii="Cambria Math" w:hAnsi="Cambria Math"/>
                <w:lang w:val=""/>
              </w:rPr>
              <m:t>σ</m:t>
            </m:r>
          </m:num>
          <m:den>
            <m:acc>
              <m:accPr>
                <m:chr m:val="̅"/>
                <m:ctrlPr>
                  <w:rPr>
                    <w:rFonts w:ascii="Cambria Math" w:hAnsi="Cambria Math"/>
                    <w:lang w:val=""/>
                  </w:rPr>
                </m:ctrlPr>
              </m:accPr>
              <m:e>
                <m:r>
                  <w:rPr>
                    <w:rFonts w:ascii="Cambria Math" w:hAnsi="Cambria Math"/>
                    <w:lang w:val=""/>
                  </w:rPr>
                  <m:t>x</m:t>
                </m:r>
              </m:e>
            </m:acc>
          </m:den>
        </m:f>
        <m:r>
          <m:rPr>
            <m:sty m:val="p"/>
          </m:rPr>
          <w:rPr>
            <w:rFonts w:ascii="Cambria Math" w:hAnsi="Cambria Math"/>
            <w:lang w:val=""/>
          </w:rPr>
          <m:t xml:space="preserve">*100= </m:t>
        </m:r>
        <m:f>
          <m:fPr>
            <m:ctrlPr>
              <w:rPr>
                <w:rFonts w:ascii="Cambria Math" w:hAnsi="Cambria Math"/>
                <w:lang w:val=""/>
              </w:rPr>
            </m:ctrlPr>
          </m:fPr>
          <m:num>
            <m:r>
              <w:rPr>
                <w:rFonts w:ascii="Cambria Math" w:hAnsi="Cambria Math"/>
                <w:lang w:val=""/>
              </w:rPr>
              <m:t>0.0577</m:t>
            </m:r>
          </m:num>
          <m:den>
            <m:r>
              <m:rPr>
                <m:sty m:val="p"/>
              </m:rPr>
              <w:rPr>
                <w:rFonts w:ascii="Cambria Math" w:hAnsi="Cambria Math"/>
                <w:lang w:val=""/>
              </w:rPr>
              <m:t>368.55</m:t>
            </m:r>
          </m:den>
        </m:f>
        <m:r>
          <m:rPr>
            <m:sty m:val="p"/>
          </m:rPr>
          <w:rPr>
            <w:rFonts w:ascii="Cambria Math" w:hAnsi="Cambria Math"/>
            <w:lang w:val=""/>
          </w:rPr>
          <m:t>*100=0.0157</m:t>
        </m:r>
        <m:r>
          <m:rPr>
            <m:sty m:val="p"/>
          </m:rPr>
          <w:rPr>
            <w:rFonts w:ascii="Cambria Math" w:hAnsi="Cambria Math"/>
            <w:lang w:val=""/>
          </w:rPr>
          <m:t>%</m:t>
        </m:r>
        <m:r>
          <m:rPr>
            <m:sty m:val="p"/>
          </m:rPr>
          <w:rPr>
            <w:rFonts w:ascii="Cambria Math" w:hAnsi="Cambria Math"/>
            <w:lang w:val=""/>
          </w:rPr>
          <m:t xml:space="preserve"> ≈0.02</m:t>
        </m:r>
        <m:r>
          <m:rPr>
            <m:sty m:val="p"/>
          </m:rPr>
          <w:rPr>
            <w:rFonts w:ascii="Cambria Math" w:hAnsi="Cambria Math"/>
            <w:lang w:val=""/>
          </w:rPr>
          <m:t>%</m:t>
        </m:r>
      </m:oMath>
    </w:p>
    <w:p w14:paraId="2818EFC8" w14:textId="43F6457A" w:rsidR="00F22827" w:rsidRPr="002A1154" w:rsidRDefault="002470E9" w:rsidP="002470E9">
      <w:pPr>
        <w:pStyle w:val="BodyText"/>
        <w:rPr>
          <w:b/>
          <w:bCs/>
          <w:lang w:val=""/>
        </w:rPr>
      </w:pPr>
      <w:r w:rsidRPr="002A1154">
        <w:rPr>
          <w:b/>
          <w:bCs/>
          <w:lang w:val=""/>
        </w:rPr>
        <w:t>Density</w:t>
      </w:r>
    </w:p>
    <w:p w14:paraId="41447A08" w14:textId="77777777" w:rsidR="002A1154" w:rsidRDefault="00336E2A" w:rsidP="00336E2A">
      <w:pPr>
        <w:pStyle w:val="BodyText"/>
        <w:rPr>
          <w:lang w:val=""/>
        </w:rPr>
      </w:pPr>
      <w:r>
        <w:rPr>
          <w:lang w:val=""/>
        </w:rPr>
        <w:t>We have 368.55g = 0.36855 kg</w:t>
      </w:r>
    </w:p>
    <w:p w14:paraId="234AD4AB" w14:textId="0B7848FA" w:rsidR="00F22827" w:rsidRPr="00F22827" w:rsidRDefault="00F22827" w:rsidP="00336E2A">
      <w:pPr>
        <w:pStyle w:val="BodyText"/>
        <w:rPr>
          <w:u w:val="single"/>
          <w:lang w:val=""/>
        </w:rPr>
      </w:pPr>
      <w:r w:rsidRPr="00F22827">
        <w:rPr>
          <w:u w:val="single"/>
          <w:lang w:val=""/>
        </w:rPr>
        <w:t>Average Density</w:t>
      </w:r>
    </w:p>
    <w:p w14:paraId="7ADF9592" w14:textId="7EA2A943" w:rsidR="00336E2A" w:rsidRDefault="00336E2A" w:rsidP="00336E2A">
      <w:pPr>
        <w:pStyle w:val="BodyText"/>
        <w:rPr>
          <w:lang w:val=""/>
        </w:rPr>
      </w:pPr>
      <w:r>
        <w:rPr>
          <w:lang w:val=""/>
        </w:rPr>
        <w:t xml:space="preserve"> </w:t>
      </w:r>
      <m:oMath>
        <m:r>
          <w:rPr>
            <w:rFonts w:ascii="Cambria Math" w:hAnsi="Cambria Math"/>
            <w:lang w:val=""/>
          </w:rPr>
          <m:t>P=</m:t>
        </m:r>
        <m:f>
          <m:fPr>
            <m:ctrlPr>
              <w:rPr>
                <w:rFonts w:ascii="Cambria Math" w:hAnsi="Cambria Math"/>
                <w:i/>
                <w:lang w:val=""/>
              </w:rPr>
            </m:ctrlPr>
          </m:fPr>
          <m:num>
            <m:r>
              <w:rPr>
                <w:rFonts w:ascii="Cambria Math" w:hAnsi="Cambria Math"/>
                <w:lang w:val=""/>
              </w:rPr>
              <m:t>m</m:t>
            </m:r>
          </m:num>
          <m:den>
            <m:r>
              <w:rPr>
                <w:rFonts w:ascii="Cambria Math" w:hAnsi="Cambria Math"/>
                <w:lang w:val=""/>
              </w:rPr>
              <m:t>V</m:t>
            </m:r>
          </m:den>
        </m:f>
        <m:r>
          <w:rPr>
            <w:rFonts w:ascii="Cambria Math" w:hAnsi="Cambria Math"/>
            <w:lang w:val=""/>
          </w:rPr>
          <m:t>=</m:t>
        </m:r>
        <m:f>
          <m:fPr>
            <m:ctrlPr>
              <w:rPr>
                <w:rFonts w:ascii="Cambria Math" w:hAnsi="Cambria Math"/>
                <w:i/>
                <w:lang w:val=""/>
              </w:rPr>
            </m:ctrlPr>
          </m:fPr>
          <m:num>
            <m:r>
              <w:rPr>
                <w:rFonts w:ascii="Cambria Math" w:hAnsi="Cambria Math"/>
                <w:lang w:val=""/>
              </w:rPr>
              <m:t>0.36855kg</m:t>
            </m:r>
          </m:num>
          <m:den>
            <m:r>
              <w:rPr>
                <w:rFonts w:ascii="Cambria Math" w:hAnsi="Cambria Math"/>
                <w:spacing w:val="-2"/>
              </w:rPr>
              <m:t>4.12×</m:t>
            </m:r>
            <m:sSup>
              <m:sSupPr>
                <m:ctrlPr>
                  <w:rPr>
                    <w:rFonts w:ascii="Cambria Math" w:eastAsiaTheme="minorHAnsi" w:hAnsi="Cambria Math"/>
                    <w:i/>
                    <w:iCs/>
                    <w:spacing w:val="-2"/>
                    <w:kern w:val="2"/>
                    <w:lang w:eastAsia="en-US"/>
                    <w14:ligatures w14:val="standardContextual"/>
                  </w:rPr>
                </m:ctrlPr>
              </m:sSupPr>
              <m:e>
                <m:r>
                  <w:rPr>
                    <w:rFonts w:ascii="Cambria Math" w:hAnsi="Cambria Math"/>
                    <w:spacing w:val="-2"/>
                  </w:rPr>
                  <m:t>10</m:t>
                </m:r>
              </m:e>
              <m:sup>
                <m:r>
                  <w:rPr>
                    <w:rFonts w:ascii="Cambria Math" w:hAnsi="Cambria Math"/>
                    <w:spacing w:val="-2"/>
                  </w:rPr>
                  <m:t>-4</m:t>
                </m:r>
              </m:sup>
            </m:sSup>
            <m:sSup>
              <m:sSupPr>
                <m:ctrlPr>
                  <w:rPr>
                    <w:rFonts w:ascii="Cambria Math" w:eastAsiaTheme="minorHAnsi" w:hAnsi="Cambria Math"/>
                    <w:i/>
                    <w:iCs/>
                    <w:spacing w:val="-2"/>
                    <w:kern w:val="2"/>
                    <w:lang w:eastAsia="en-US"/>
                    <w14:ligatures w14:val="standardContextual"/>
                  </w:rPr>
                </m:ctrlPr>
              </m:sSupPr>
              <m:e>
                <m:r>
                  <w:rPr>
                    <w:rFonts w:ascii="Cambria Math" w:hAnsi="Cambria Math"/>
                    <w:spacing w:val="-2"/>
                  </w:rPr>
                  <m:t>m</m:t>
                </m:r>
              </m:e>
              <m:sup>
                <m:r>
                  <w:rPr>
                    <w:rFonts w:ascii="Cambria Math" w:hAnsi="Cambria Math"/>
                    <w:spacing w:val="-2"/>
                  </w:rPr>
                  <m:t>3</m:t>
                </m:r>
              </m:sup>
            </m:sSup>
          </m:den>
        </m:f>
        <m:r>
          <w:rPr>
            <w:rFonts w:ascii="Cambria Math" w:hAnsi="Cambria Math"/>
            <w:lang w:val=""/>
          </w:rPr>
          <m:t>=894.53</m:t>
        </m:r>
        <m:f>
          <m:fPr>
            <m:ctrlPr>
              <w:rPr>
                <w:rFonts w:ascii="Cambria Math" w:hAnsi="Cambria Math"/>
                <w:i/>
                <w:lang w:val=""/>
              </w:rPr>
            </m:ctrlPr>
          </m:fPr>
          <m:num>
            <m:r>
              <w:rPr>
                <w:rFonts w:ascii="Cambria Math" w:hAnsi="Cambria Math"/>
                <w:lang w:val=""/>
              </w:rPr>
              <m:t>kg</m:t>
            </m:r>
          </m:num>
          <m:den>
            <m:sSup>
              <m:sSupPr>
                <m:ctrlPr>
                  <w:rPr>
                    <w:rFonts w:ascii="Cambria Math" w:hAnsi="Cambria Math"/>
                    <w:i/>
                    <w:lang w:val=""/>
                  </w:rPr>
                </m:ctrlPr>
              </m:sSupPr>
              <m:e>
                <m:r>
                  <w:rPr>
                    <w:rFonts w:ascii="Cambria Math" w:hAnsi="Cambria Math"/>
                    <w:lang w:val=""/>
                  </w:rPr>
                  <m:t>m</m:t>
                </m:r>
              </m:e>
              <m:sup>
                <m:r>
                  <w:rPr>
                    <w:rFonts w:ascii="Cambria Math" w:hAnsi="Cambria Math"/>
                    <w:lang w:val=""/>
                  </w:rPr>
                  <m:t>3</m:t>
                </m:r>
              </m:sup>
            </m:sSup>
          </m:den>
        </m:f>
      </m:oMath>
      <w:r>
        <w:rPr>
          <w:lang w:val=""/>
        </w:rPr>
        <w:t xml:space="preserve">  </w:t>
      </w:r>
    </w:p>
    <w:bookmarkEnd w:id="0"/>
    <w:p w14:paraId="71F01E10" w14:textId="50F14A93" w:rsidR="002A1154" w:rsidRDefault="002A1154" w:rsidP="00336E2A">
      <w:pPr>
        <w:pStyle w:val="BodyText"/>
        <w:rPr>
          <w:lang w:val=""/>
        </w:rPr>
      </w:pPr>
      <w:r>
        <w:rPr>
          <w:lang w:val=""/>
        </w:rPr>
        <w:t>We have 368.5g = 0.3685kg</w:t>
      </w:r>
    </w:p>
    <w:p w14:paraId="3FE76394" w14:textId="360F8B9A" w:rsidR="002A1154" w:rsidRPr="002A1154" w:rsidRDefault="002A1154" w:rsidP="00336E2A">
      <w:pPr>
        <w:pStyle w:val="BodyText"/>
        <w:rPr>
          <w:lang w:val=""/>
        </w:rPr>
      </w:pPr>
      <w:r>
        <w:rPr>
          <w:lang w:val=""/>
        </w:rPr>
        <w:tab/>
        <w:t xml:space="preserve">     368.6g = 0.3685kg</w:t>
      </w:r>
    </w:p>
    <w:p w14:paraId="6C5848D7" w14:textId="709BC59A" w:rsidR="00336E2A" w:rsidRPr="002A1154" w:rsidRDefault="00000000" w:rsidP="00336E2A">
      <w:pPr>
        <w:pStyle w:val="BodyText"/>
        <w:rPr>
          <w:lang w:val=""/>
        </w:rPr>
      </w:pPr>
      <m:oMath>
        <m:sSub>
          <m:sSubPr>
            <m:ctrlPr>
              <w:rPr>
                <w:rFonts w:ascii="Cambria Math" w:hAnsi="Cambria Math"/>
                <w:i/>
                <w:lang w:val=""/>
              </w:rPr>
            </m:ctrlPr>
          </m:sSubPr>
          <m:e>
            <m:r>
              <w:rPr>
                <w:rFonts w:ascii="Cambria Math" w:hAnsi="Cambria Math"/>
                <w:lang w:val=""/>
              </w:rPr>
              <m:t>P</m:t>
            </m:r>
          </m:e>
          <m:sub>
            <m:r>
              <w:rPr>
                <w:rFonts w:ascii="Cambria Math" w:hAnsi="Cambria Math"/>
                <w:lang w:val=""/>
              </w:rPr>
              <m:t>1</m:t>
            </m:r>
          </m:sub>
        </m:sSub>
        <m:r>
          <w:rPr>
            <w:rFonts w:ascii="Cambria Math" w:hAnsi="Cambria Math"/>
            <w:lang w:val=""/>
          </w:rPr>
          <m:t>=</m:t>
        </m:r>
        <m:sSub>
          <m:sSubPr>
            <m:ctrlPr>
              <w:rPr>
                <w:rFonts w:ascii="Cambria Math" w:hAnsi="Cambria Math"/>
                <w:i/>
                <w:lang w:val=""/>
              </w:rPr>
            </m:ctrlPr>
          </m:sSubPr>
          <m:e>
            <m:r>
              <w:rPr>
                <w:rFonts w:ascii="Cambria Math" w:hAnsi="Cambria Math"/>
                <w:lang w:val=""/>
              </w:rPr>
              <m:t>P</m:t>
            </m:r>
          </m:e>
          <m:sub>
            <m:r>
              <w:rPr>
                <w:rFonts w:ascii="Cambria Math" w:hAnsi="Cambria Math"/>
                <w:lang w:val=""/>
              </w:rPr>
              <m:t>4</m:t>
            </m:r>
          </m:sub>
        </m:sSub>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m</m:t>
                </m:r>
              </m:e>
              <m:sub>
                <m:r>
                  <w:rPr>
                    <w:rFonts w:ascii="Cambria Math" w:hAnsi="Cambria Math"/>
                    <w:lang w:val=""/>
                  </w:rPr>
                  <m:t>1</m:t>
                </m:r>
              </m:sub>
            </m:sSub>
          </m:num>
          <m:den>
            <m:r>
              <w:rPr>
                <w:rFonts w:ascii="Cambria Math" w:hAnsi="Cambria Math"/>
                <w:lang w:val=""/>
              </w:rPr>
              <m:t>V</m:t>
            </m:r>
          </m:den>
        </m:f>
      </m:oMath>
      <w:r w:rsidR="002A1154" w:rsidRPr="002A1154">
        <w:rPr>
          <w:lang w:val=""/>
        </w:rPr>
        <w:t>=</w:t>
      </w:r>
      <m:oMath>
        <m:f>
          <m:fPr>
            <m:ctrlPr>
              <w:rPr>
                <w:rFonts w:ascii="Cambria Math" w:hAnsi="Cambria Math"/>
                <w:i/>
                <w:lang w:val=""/>
              </w:rPr>
            </m:ctrlPr>
          </m:fPr>
          <m:num>
            <m:r>
              <w:rPr>
                <w:rFonts w:ascii="Cambria Math" w:hAnsi="Cambria Math"/>
                <w:lang w:val=""/>
              </w:rPr>
              <m:t>0.3685kg</m:t>
            </m:r>
          </m:num>
          <m:den>
            <m:r>
              <w:rPr>
                <w:rFonts w:ascii="Cambria Math" w:hAnsi="Cambria Math"/>
                <w:spacing w:val="-2"/>
              </w:rPr>
              <m:t>4.12×</m:t>
            </m:r>
            <m:sSup>
              <m:sSupPr>
                <m:ctrlPr>
                  <w:rPr>
                    <w:rFonts w:ascii="Cambria Math" w:eastAsiaTheme="minorHAnsi" w:hAnsi="Cambria Math"/>
                    <w:i/>
                    <w:iCs/>
                    <w:spacing w:val="-2"/>
                    <w:kern w:val="2"/>
                    <w:lang w:eastAsia="en-US"/>
                    <w14:ligatures w14:val="standardContextual"/>
                  </w:rPr>
                </m:ctrlPr>
              </m:sSupPr>
              <m:e>
                <m:r>
                  <w:rPr>
                    <w:rFonts w:ascii="Cambria Math" w:hAnsi="Cambria Math"/>
                    <w:spacing w:val="-2"/>
                  </w:rPr>
                  <m:t>10</m:t>
                </m:r>
              </m:e>
              <m:sup>
                <m:r>
                  <w:rPr>
                    <w:rFonts w:ascii="Cambria Math" w:hAnsi="Cambria Math"/>
                    <w:spacing w:val="-2"/>
                  </w:rPr>
                  <m:t>-4</m:t>
                </m:r>
              </m:sup>
            </m:sSup>
            <m:sSup>
              <m:sSupPr>
                <m:ctrlPr>
                  <w:rPr>
                    <w:rFonts w:ascii="Cambria Math" w:eastAsiaTheme="minorHAnsi" w:hAnsi="Cambria Math"/>
                    <w:i/>
                    <w:iCs/>
                    <w:spacing w:val="-2"/>
                    <w:kern w:val="2"/>
                    <w:lang w:eastAsia="en-US"/>
                    <w14:ligatures w14:val="standardContextual"/>
                  </w:rPr>
                </m:ctrlPr>
              </m:sSupPr>
              <m:e>
                <m:r>
                  <w:rPr>
                    <w:rFonts w:ascii="Cambria Math" w:hAnsi="Cambria Math"/>
                    <w:spacing w:val="-2"/>
                  </w:rPr>
                  <m:t>m</m:t>
                </m:r>
              </m:e>
              <m:sup>
                <m:r>
                  <w:rPr>
                    <w:rFonts w:ascii="Cambria Math" w:hAnsi="Cambria Math"/>
                    <w:spacing w:val="-2"/>
                  </w:rPr>
                  <m:t>3</m:t>
                </m:r>
              </m:sup>
            </m:sSup>
          </m:den>
        </m:f>
        <m:r>
          <w:rPr>
            <w:rFonts w:ascii="Cambria Math" w:hAnsi="Cambria Math"/>
            <w:lang w:val=""/>
          </w:rPr>
          <m:t>=894.42 kg/</m:t>
        </m:r>
        <m:sSup>
          <m:sSupPr>
            <m:ctrlPr>
              <w:rPr>
                <w:rFonts w:ascii="Cambria Math" w:hAnsi="Cambria Math"/>
                <w:i/>
                <w:lang w:val=""/>
              </w:rPr>
            </m:ctrlPr>
          </m:sSupPr>
          <m:e>
            <m:r>
              <w:rPr>
                <w:rFonts w:ascii="Cambria Math" w:hAnsi="Cambria Math"/>
                <w:lang w:val=""/>
              </w:rPr>
              <m:t>m</m:t>
            </m:r>
          </m:e>
          <m:sup>
            <m:r>
              <w:rPr>
                <w:rFonts w:ascii="Cambria Math" w:hAnsi="Cambria Math"/>
                <w:lang w:val=""/>
              </w:rPr>
              <m:t>3</m:t>
            </m:r>
          </m:sup>
        </m:sSup>
      </m:oMath>
    </w:p>
    <w:p w14:paraId="59238893" w14:textId="433B47BE" w:rsidR="002A1154" w:rsidRPr="002A1154" w:rsidRDefault="00000000" w:rsidP="002A1154">
      <w:pPr>
        <w:pStyle w:val="BodyText"/>
        <w:rPr>
          <w:lang w:val=""/>
        </w:rPr>
      </w:pPr>
      <m:oMath>
        <m:sSub>
          <m:sSubPr>
            <m:ctrlPr>
              <w:rPr>
                <w:rFonts w:ascii="Cambria Math" w:hAnsi="Cambria Math"/>
                <w:i/>
                <w:lang w:val=""/>
              </w:rPr>
            </m:ctrlPr>
          </m:sSubPr>
          <m:e>
            <m:r>
              <w:rPr>
                <w:rFonts w:ascii="Cambria Math" w:hAnsi="Cambria Math"/>
                <w:lang w:val=""/>
              </w:rPr>
              <m:t>P</m:t>
            </m:r>
          </m:e>
          <m:sub>
            <m:r>
              <w:rPr>
                <w:rFonts w:ascii="Cambria Math" w:hAnsi="Cambria Math"/>
                <w:lang w:val=""/>
              </w:rPr>
              <m:t>2</m:t>
            </m:r>
          </m:sub>
        </m:sSub>
        <m:r>
          <w:rPr>
            <w:rFonts w:ascii="Cambria Math" w:hAnsi="Cambria Math"/>
            <w:lang w:val=""/>
          </w:rPr>
          <m:t>=</m:t>
        </m:r>
        <m:sSub>
          <m:sSubPr>
            <m:ctrlPr>
              <w:rPr>
                <w:rFonts w:ascii="Cambria Math" w:hAnsi="Cambria Math"/>
                <w:i/>
                <w:lang w:val=""/>
              </w:rPr>
            </m:ctrlPr>
          </m:sSubPr>
          <m:e>
            <m:r>
              <w:rPr>
                <w:rFonts w:ascii="Cambria Math" w:hAnsi="Cambria Math"/>
                <w:lang w:val=""/>
              </w:rPr>
              <m:t>P</m:t>
            </m:r>
          </m:e>
          <m:sub>
            <m:r>
              <w:rPr>
                <w:rFonts w:ascii="Cambria Math" w:hAnsi="Cambria Math"/>
                <w:lang w:val=""/>
              </w:rPr>
              <m:t>3</m:t>
            </m:r>
          </m:sub>
        </m:sSub>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m</m:t>
                </m:r>
              </m:e>
              <m:sub>
                <m:r>
                  <w:rPr>
                    <w:rFonts w:ascii="Cambria Math" w:hAnsi="Cambria Math"/>
                    <w:lang w:val=""/>
                  </w:rPr>
                  <m:t>2</m:t>
                </m:r>
              </m:sub>
            </m:sSub>
          </m:num>
          <m:den>
            <m:r>
              <w:rPr>
                <w:rFonts w:ascii="Cambria Math" w:hAnsi="Cambria Math"/>
                <w:lang w:val=""/>
              </w:rPr>
              <m:t>V</m:t>
            </m:r>
          </m:den>
        </m:f>
      </m:oMath>
      <w:r w:rsidR="002A1154" w:rsidRPr="002A1154">
        <w:rPr>
          <w:lang w:val=""/>
        </w:rPr>
        <w:t>=</w:t>
      </w:r>
      <m:oMath>
        <m:f>
          <m:fPr>
            <m:ctrlPr>
              <w:rPr>
                <w:rFonts w:ascii="Cambria Math" w:hAnsi="Cambria Math"/>
                <w:i/>
                <w:lang w:val=""/>
              </w:rPr>
            </m:ctrlPr>
          </m:fPr>
          <m:num>
            <m:r>
              <w:rPr>
                <w:rFonts w:ascii="Cambria Math" w:hAnsi="Cambria Math"/>
                <w:lang w:val=""/>
              </w:rPr>
              <m:t>0.3686</m:t>
            </m:r>
          </m:num>
          <m:den>
            <m:r>
              <w:rPr>
                <w:rFonts w:ascii="Cambria Math" w:hAnsi="Cambria Math"/>
                <w:spacing w:val="-2"/>
              </w:rPr>
              <m:t>4.12×</m:t>
            </m:r>
            <m:sSup>
              <m:sSupPr>
                <m:ctrlPr>
                  <w:rPr>
                    <w:rFonts w:ascii="Cambria Math" w:eastAsiaTheme="minorHAnsi" w:hAnsi="Cambria Math"/>
                    <w:i/>
                    <w:iCs/>
                    <w:spacing w:val="-2"/>
                    <w:kern w:val="2"/>
                    <w:lang w:eastAsia="en-US"/>
                    <w14:ligatures w14:val="standardContextual"/>
                  </w:rPr>
                </m:ctrlPr>
              </m:sSupPr>
              <m:e>
                <m:r>
                  <w:rPr>
                    <w:rFonts w:ascii="Cambria Math" w:hAnsi="Cambria Math"/>
                    <w:spacing w:val="-2"/>
                  </w:rPr>
                  <m:t>10</m:t>
                </m:r>
              </m:e>
              <m:sup>
                <m:r>
                  <w:rPr>
                    <w:rFonts w:ascii="Cambria Math" w:hAnsi="Cambria Math"/>
                    <w:spacing w:val="-2"/>
                  </w:rPr>
                  <m:t>-4</m:t>
                </m:r>
              </m:sup>
            </m:sSup>
            <m:sSup>
              <m:sSupPr>
                <m:ctrlPr>
                  <w:rPr>
                    <w:rFonts w:ascii="Cambria Math" w:eastAsiaTheme="minorHAnsi" w:hAnsi="Cambria Math"/>
                    <w:i/>
                    <w:iCs/>
                    <w:spacing w:val="-2"/>
                    <w:kern w:val="2"/>
                    <w:lang w:eastAsia="en-US"/>
                    <w14:ligatures w14:val="standardContextual"/>
                  </w:rPr>
                </m:ctrlPr>
              </m:sSupPr>
              <m:e>
                <m:r>
                  <w:rPr>
                    <w:rFonts w:ascii="Cambria Math" w:hAnsi="Cambria Math"/>
                    <w:spacing w:val="-2"/>
                  </w:rPr>
                  <m:t>m</m:t>
                </m:r>
              </m:e>
              <m:sup>
                <m:r>
                  <w:rPr>
                    <w:rFonts w:ascii="Cambria Math" w:hAnsi="Cambria Math"/>
                    <w:spacing w:val="-2"/>
                  </w:rPr>
                  <m:t>3</m:t>
                </m:r>
              </m:sup>
            </m:sSup>
          </m:den>
        </m:f>
        <m:r>
          <w:rPr>
            <w:rFonts w:ascii="Cambria Math" w:hAnsi="Cambria Math"/>
            <w:lang w:val=""/>
          </w:rPr>
          <m:t>=894.66 kg/</m:t>
        </m:r>
        <m:sSup>
          <m:sSupPr>
            <m:ctrlPr>
              <w:rPr>
                <w:rFonts w:ascii="Cambria Math" w:hAnsi="Cambria Math"/>
                <w:i/>
                <w:lang w:val=""/>
              </w:rPr>
            </m:ctrlPr>
          </m:sSupPr>
          <m:e>
            <m:r>
              <w:rPr>
                <w:rFonts w:ascii="Cambria Math" w:hAnsi="Cambria Math"/>
                <w:lang w:val=""/>
              </w:rPr>
              <m:t>m</m:t>
            </m:r>
          </m:e>
          <m:sup>
            <m:r>
              <w:rPr>
                <w:rFonts w:ascii="Cambria Math" w:hAnsi="Cambria Math"/>
                <w:lang w:val=""/>
              </w:rPr>
              <m:t>3</m:t>
            </m:r>
          </m:sup>
        </m:sSup>
      </m:oMath>
    </w:p>
    <w:p w14:paraId="34673953" w14:textId="11FEC021" w:rsidR="002A1154" w:rsidRPr="00F22827" w:rsidRDefault="002A1154" w:rsidP="002A1154">
      <w:pPr>
        <w:pStyle w:val="BodyText"/>
        <w:rPr>
          <w:u w:val="single"/>
          <w:lang w:val=""/>
        </w:rPr>
      </w:pPr>
      <w:r w:rsidRPr="00F22827">
        <w:rPr>
          <w:u w:val="single"/>
          <w:lang w:val=""/>
        </w:rPr>
        <w:t>Standard Deviation:</w:t>
      </w:r>
    </w:p>
    <w:p w14:paraId="20D2200C" w14:textId="256A26A4" w:rsidR="002A1154" w:rsidRPr="007658BC" w:rsidRDefault="00000000" w:rsidP="002A1154">
      <w:pPr>
        <w:pStyle w:val="BodyText"/>
      </w:pPr>
      <m:oMath>
        <m:sSub>
          <m:sSubPr>
            <m:ctrlPr>
              <w:rPr>
                <w:rFonts w:ascii="Cambria Math" w:hAnsi="Cambria Math"/>
                <w:lang w:val=""/>
              </w:rPr>
            </m:ctrlPr>
          </m:sSubPr>
          <m:e>
            <m:r>
              <w:rPr>
                <w:rFonts w:ascii="Cambria Math" w:hAnsi="Cambria Math"/>
                <w:lang w:val=""/>
              </w:rPr>
              <m:t>σ</m:t>
            </m:r>
          </m:e>
          <m:sub>
            <m:r>
              <w:rPr>
                <w:rFonts w:ascii="Cambria Math" w:hAnsi="Cambria Math"/>
                <w:lang w:val=""/>
              </w:rPr>
              <m:t>P</m:t>
            </m:r>
          </m:sub>
        </m:sSub>
        <m:r>
          <m:rPr>
            <m:sty m:val="p"/>
          </m:rPr>
          <w:rPr>
            <w:rFonts w:ascii="Cambria Math" w:hAnsi="Cambria Math"/>
            <w:lang w:val=""/>
          </w:rPr>
          <m:t>=</m:t>
        </m:r>
        <m:rad>
          <m:radPr>
            <m:degHide m:val="1"/>
            <m:ctrlPr>
              <w:rPr>
                <w:rFonts w:ascii="Cambria Math" w:hAnsi="Cambria Math"/>
                <w:lang w:val=""/>
              </w:rPr>
            </m:ctrlPr>
          </m:radPr>
          <m:deg/>
          <m:e>
            <m:f>
              <m:fPr>
                <m:ctrlPr>
                  <w:rPr>
                    <w:rFonts w:ascii="Cambria Math" w:hAnsi="Cambria Math"/>
                    <w:lang w:val=""/>
                  </w:rPr>
                </m:ctrlPr>
              </m:fPr>
              <m:num>
                <m:eqArr>
                  <m:eqArrPr>
                    <m:ctrlPr>
                      <w:rPr>
                        <w:rFonts w:ascii="Cambria Math" w:hAnsi="Cambria Math"/>
                        <w:i/>
                        <w:lang w:val=""/>
                      </w:rPr>
                    </m:ctrlPr>
                  </m:eqArrPr>
                  <m:e>
                    <m:sSup>
                      <m:sSupPr>
                        <m:ctrlPr>
                          <w:rPr>
                            <w:rFonts w:ascii="Cambria Math" w:hAnsi="Cambria Math"/>
                            <w:lang w:val=""/>
                          </w:rPr>
                        </m:ctrlPr>
                      </m:sSupPr>
                      <m:e>
                        <m:d>
                          <m:dPr>
                            <m:ctrlPr>
                              <w:rPr>
                                <w:rFonts w:ascii="Cambria Math" w:hAnsi="Cambria Math"/>
                                <w:lang w:val=""/>
                              </w:rPr>
                            </m:ctrlPr>
                          </m:dPr>
                          <m:e>
                            <m:r>
                              <w:rPr>
                                <w:rFonts w:ascii="Cambria Math" w:hAnsi="Cambria Math"/>
                                <w:lang w:val=""/>
                              </w:rPr>
                              <m:t>894.42-894.53</m:t>
                            </m:r>
                          </m:e>
                        </m:d>
                      </m:e>
                      <m:sup>
                        <m:r>
                          <m:rPr>
                            <m:sty m:val="p"/>
                          </m:rPr>
                          <w:rPr>
                            <w:rFonts w:ascii="Cambria Math" w:hAnsi="Cambria Math"/>
                            <w:lang w:val=""/>
                          </w:rPr>
                          <m:t>2</m:t>
                        </m:r>
                      </m:sup>
                    </m:sSup>
                    <m:r>
                      <m:rPr>
                        <m:sty m:val="p"/>
                      </m:rPr>
                      <w:rPr>
                        <w:rFonts w:ascii="Cambria Math" w:hAnsi="Cambria Math"/>
                        <w:lang w:val=""/>
                      </w:rPr>
                      <m:t>×2</m:t>
                    </m:r>
                    <m:r>
                      <w:rPr>
                        <w:rFonts w:ascii="Cambria Math" w:hAnsi="Cambria Math"/>
                        <w:lang w:val=""/>
                      </w:rPr>
                      <m:t>+</m:t>
                    </m:r>
                  </m:e>
                  <m:e>
                    <m:sSup>
                      <m:sSupPr>
                        <m:ctrlPr>
                          <w:rPr>
                            <w:rFonts w:ascii="Cambria Math" w:hAnsi="Cambria Math"/>
                            <w:lang w:val=""/>
                          </w:rPr>
                        </m:ctrlPr>
                      </m:sSupPr>
                      <m:e>
                        <m:d>
                          <m:dPr>
                            <m:ctrlPr>
                              <w:rPr>
                                <w:rFonts w:ascii="Cambria Math" w:hAnsi="Cambria Math"/>
                                <w:lang w:val=""/>
                              </w:rPr>
                            </m:ctrlPr>
                          </m:dPr>
                          <m:e>
                            <m:r>
                              <w:rPr>
                                <w:rFonts w:ascii="Cambria Math" w:hAnsi="Cambria Math"/>
                                <w:lang w:val=""/>
                              </w:rPr>
                              <m:t>894.66</m:t>
                            </m:r>
                            <m:r>
                              <m:rPr>
                                <m:sty m:val="p"/>
                              </m:rPr>
                              <w:rPr>
                                <w:rFonts w:ascii="Cambria Math" w:hAnsi="Cambria Math"/>
                                <w:lang w:val=""/>
                              </w:rPr>
                              <m:t>-</m:t>
                            </m:r>
                            <m:r>
                              <w:rPr>
                                <w:rFonts w:ascii="Cambria Math" w:hAnsi="Cambria Math"/>
                                <w:lang w:val=""/>
                              </w:rPr>
                              <m:t>894.53</m:t>
                            </m:r>
                          </m:e>
                        </m:d>
                      </m:e>
                      <m:sup>
                        <m:r>
                          <m:rPr>
                            <m:sty m:val="p"/>
                          </m:rPr>
                          <w:rPr>
                            <w:rFonts w:ascii="Cambria Math" w:hAnsi="Cambria Math"/>
                            <w:lang w:val=""/>
                          </w:rPr>
                          <m:t>2</m:t>
                        </m:r>
                      </m:sup>
                    </m:sSup>
                  </m:e>
                </m:eqArr>
              </m:num>
              <m:den>
                <m:r>
                  <m:rPr>
                    <m:sty m:val="p"/>
                  </m:rPr>
                  <w:rPr>
                    <w:rFonts w:ascii="Cambria Math" w:hAnsi="Cambria Math"/>
                    <w:lang w:val=""/>
                  </w:rPr>
                  <m:t>4-1</m:t>
                </m:r>
              </m:den>
            </m:f>
          </m:e>
        </m:rad>
        <m:r>
          <w:rPr>
            <w:rFonts w:ascii="Cambria Math" w:hAnsi="Cambria Math"/>
            <w:lang w:val=""/>
          </w:rPr>
          <m:t>=0.138</m:t>
        </m:r>
        <m:f>
          <m:fPr>
            <m:ctrlPr>
              <w:rPr>
                <w:rFonts w:ascii="Cambria Math" w:hAnsi="Cambria Math"/>
                <w:i/>
                <w:lang w:val=""/>
              </w:rPr>
            </m:ctrlPr>
          </m:fPr>
          <m:num>
            <m:r>
              <w:rPr>
                <w:rFonts w:ascii="Cambria Math" w:hAnsi="Cambria Math"/>
                <w:lang w:val=""/>
              </w:rPr>
              <m:t>kg</m:t>
            </m:r>
          </m:num>
          <m:den>
            <m:sSup>
              <m:sSupPr>
                <m:ctrlPr>
                  <w:rPr>
                    <w:rFonts w:ascii="Cambria Math" w:hAnsi="Cambria Math"/>
                    <w:i/>
                    <w:lang w:val=""/>
                  </w:rPr>
                </m:ctrlPr>
              </m:sSupPr>
              <m:e>
                <m:r>
                  <w:rPr>
                    <w:rFonts w:ascii="Cambria Math" w:hAnsi="Cambria Math"/>
                    <w:lang w:val=""/>
                  </w:rPr>
                  <m:t>m</m:t>
                </m:r>
              </m:e>
              <m:sup>
                <m:r>
                  <w:rPr>
                    <w:rFonts w:ascii="Cambria Math" w:hAnsi="Cambria Math"/>
                    <w:lang w:val=""/>
                  </w:rPr>
                  <m:t>3</m:t>
                </m:r>
              </m:sup>
            </m:sSup>
          </m:den>
        </m:f>
        <m:r>
          <w:rPr>
            <w:rFonts w:ascii="Cambria Math" w:hAnsi="Cambria Math"/>
            <w:lang w:val=""/>
          </w:rPr>
          <m:t>≈0.14</m:t>
        </m:r>
        <m:f>
          <m:fPr>
            <m:ctrlPr>
              <w:rPr>
                <w:rFonts w:ascii="Cambria Math" w:hAnsi="Cambria Math"/>
                <w:i/>
                <w:lang w:val=""/>
              </w:rPr>
            </m:ctrlPr>
          </m:fPr>
          <m:num>
            <m:r>
              <w:rPr>
                <w:rFonts w:ascii="Cambria Math" w:hAnsi="Cambria Math"/>
                <w:lang w:val=""/>
              </w:rPr>
              <m:t>kg</m:t>
            </m:r>
          </m:num>
          <m:den>
            <m:sSup>
              <m:sSupPr>
                <m:ctrlPr>
                  <w:rPr>
                    <w:rFonts w:ascii="Cambria Math" w:hAnsi="Cambria Math"/>
                    <w:i/>
                    <w:lang w:val=""/>
                  </w:rPr>
                </m:ctrlPr>
              </m:sSupPr>
              <m:e>
                <m:r>
                  <w:rPr>
                    <w:rFonts w:ascii="Cambria Math" w:hAnsi="Cambria Math"/>
                    <w:lang w:val=""/>
                  </w:rPr>
                  <m:t>m</m:t>
                </m:r>
              </m:e>
              <m:sup>
                <m:r>
                  <w:rPr>
                    <w:rFonts w:ascii="Cambria Math" w:hAnsi="Cambria Math"/>
                    <w:lang w:val=""/>
                  </w:rPr>
                  <m:t>3</m:t>
                </m:r>
              </m:sup>
            </m:sSup>
          </m:den>
        </m:f>
      </m:oMath>
      <w:r w:rsidR="002A1154">
        <w:t xml:space="preserve"> </w:t>
      </w:r>
    </w:p>
    <w:p w14:paraId="036D7526" w14:textId="2BEEB416" w:rsidR="00D322CF" w:rsidRDefault="00F36986" w:rsidP="00D322CF">
      <w:pPr>
        <w:pStyle w:val="BodyText"/>
        <w:rPr>
          <w:lang w:val=""/>
        </w:rPr>
      </w:pPr>
      <w:r w:rsidRPr="00BE3234">
        <w:rPr>
          <w:u w:val="single"/>
        </w:rPr>
        <w:t>Percentage Error</w:t>
      </w:r>
      <w:r w:rsidRPr="002470E9">
        <w:t>:</w:t>
      </w:r>
      <w:r>
        <w:t xml:space="preserve"> </w:t>
      </w:r>
      <m:oMath>
        <m:r>
          <w:rPr>
            <w:rFonts w:ascii="Cambria Math" w:hAnsi="Cambria Math"/>
          </w:rPr>
          <m:t xml:space="preserve"> </m:t>
        </m:r>
        <m:sSub>
          <m:sSubPr>
            <m:ctrlPr>
              <w:rPr>
                <w:rFonts w:ascii="Cambria Math" w:hAnsi="Cambria Math"/>
                <w:i/>
                <w:lang w:val=""/>
              </w:rPr>
            </m:ctrlPr>
          </m:sSubPr>
          <m:e>
            <m:r>
              <m:rPr>
                <m:sty m:val="p"/>
              </m:rPr>
              <w:rPr>
                <w:rFonts w:ascii="Cambria Math" w:hAnsi="Cambria Math"/>
                <w:lang w:val=""/>
              </w:rPr>
              <m:t>%</m:t>
            </m:r>
            <m:r>
              <w:rPr>
                <w:rFonts w:ascii="Cambria Math" w:hAnsi="Cambria Math"/>
                <w:lang w:val=""/>
              </w:rPr>
              <m:t>error</m:t>
            </m:r>
          </m:e>
          <m:sub>
            <m:r>
              <w:rPr>
                <w:rFonts w:ascii="Cambria Math" w:hAnsi="Cambria Math"/>
                <w:lang w:val=""/>
              </w:rPr>
              <m:t>P</m:t>
            </m:r>
          </m:sub>
        </m:sSub>
        <m:r>
          <m:rPr>
            <m:sty m:val="p"/>
          </m:rPr>
          <w:rPr>
            <w:rFonts w:ascii="Cambria Math" w:hAnsi="Cambria Math"/>
            <w:lang w:val=""/>
          </w:rPr>
          <m:t>=</m:t>
        </m:r>
      </m:oMath>
      <w:r>
        <w:rPr>
          <w:b/>
          <w:iCs/>
          <w:sz w:val="20"/>
        </w:rPr>
        <w:t xml:space="preserve"> </w:t>
      </w:r>
      <m:oMath>
        <m:r>
          <m:rPr>
            <m:sty m:val="p"/>
          </m:rPr>
          <w:rPr>
            <w:rFonts w:ascii="Cambria Math" w:hAnsi="Cambria Math"/>
            <w:spacing w:val="-2"/>
          </w:rPr>
          <m:t>%Erro</m:t>
        </m:r>
        <m:sSub>
          <m:sSubPr>
            <m:ctrlPr>
              <w:rPr>
                <w:rFonts w:ascii="Cambria Math" w:hAnsi="Cambria Math"/>
                <w:iCs/>
                <w:spacing w:val="-2"/>
              </w:rPr>
            </m:ctrlPr>
          </m:sSubPr>
          <m:e>
            <m:r>
              <m:rPr>
                <m:sty m:val="p"/>
              </m:rPr>
              <w:rPr>
                <w:rFonts w:ascii="Cambria Math" w:hAnsi="Cambria Math"/>
                <w:spacing w:val="-2"/>
              </w:rPr>
              <m:t>r</m:t>
            </m:r>
          </m:e>
          <m:sub>
            <m:r>
              <m:rPr>
                <m:sty m:val="p"/>
              </m:rPr>
              <w:rPr>
                <w:rFonts w:ascii="Cambria Math" w:hAnsi="Cambria Math"/>
                <w:spacing w:val="-2"/>
              </w:rPr>
              <m:t>Volume</m:t>
            </m:r>
          </m:sub>
        </m:sSub>
        <m:r>
          <w:rPr>
            <w:rFonts w:ascii="Cambria Math" w:hAnsi="Cambria Math"/>
            <w:spacing w:val="-2"/>
          </w:rPr>
          <m:t>+</m:t>
        </m:r>
      </m:oMath>
      <w:r>
        <w:rPr>
          <w:b/>
          <w:iCs/>
          <w:sz w:val="20"/>
        </w:rPr>
        <w:t xml:space="preserve"> </w:t>
      </w:r>
      <m:oMath>
        <m:r>
          <m:rPr>
            <m:sty m:val="p"/>
          </m:rPr>
          <w:rPr>
            <w:rFonts w:ascii="Cambria Math" w:hAnsi="Cambria Math"/>
            <w:spacing w:val="-2"/>
          </w:rPr>
          <m:t>%Erro</m:t>
        </m:r>
        <m:sSub>
          <m:sSubPr>
            <m:ctrlPr>
              <w:rPr>
                <w:rFonts w:ascii="Cambria Math" w:hAnsi="Cambria Math"/>
                <w:iCs/>
                <w:spacing w:val="-2"/>
              </w:rPr>
            </m:ctrlPr>
          </m:sSubPr>
          <m:e>
            <m:r>
              <m:rPr>
                <m:sty m:val="p"/>
              </m:rPr>
              <w:rPr>
                <w:rFonts w:ascii="Cambria Math" w:hAnsi="Cambria Math"/>
                <w:spacing w:val="-2"/>
              </w:rPr>
              <m:t>r</m:t>
            </m:r>
          </m:e>
          <m:sub>
            <m:r>
              <m:rPr>
                <m:sty m:val="p"/>
              </m:rPr>
              <w:rPr>
                <w:rFonts w:ascii="Cambria Math" w:hAnsi="Cambria Math"/>
                <w:spacing w:val="-2"/>
              </w:rPr>
              <m:t>Mass</m:t>
            </m:r>
          </m:sub>
        </m:sSub>
      </m:oMath>
      <w:r>
        <w:rPr>
          <w:iCs/>
          <w:spacing w:val="-2"/>
        </w:rPr>
        <w:t>= 0.78% +0.02% = 0.80%</w:t>
      </w:r>
      <w:r w:rsidR="00D322CF">
        <w:rPr>
          <w:lang w:val=""/>
        </w:rPr>
        <w:br/>
      </w:r>
      <w:r w:rsidR="00D322CF">
        <w:rPr>
          <w:lang w:val=""/>
        </w:rPr>
        <w:br/>
      </w:r>
      <w:r w:rsidRPr="00F36986">
        <w:rPr>
          <w:lang w:val=""/>
        </w:rPr>
        <w:sym w:font="Wingdings" w:char="F0E0"/>
      </w:r>
      <m:oMath>
        <m:r>
          <w:rPr>
            <w:rFonts w:ascii="Cambria Math" w:hAnsi="Cambria Math"/>
            <w:lang w:val=""/>
          </w:rPr>
          <m:t>P</m:t>
        </m:r>
        <m:r>
          <w:rPr>
            <w:rFonts w:ascii="Cambria Math" w:hAnsi="Cambria Math"/>
            <w:lang w:val=""/>
          </w:rPr>
          <m:t>=</m:t>
        </m:r>
        <m:r>
          <w:rPr>
            <w:rFonts w:ascii="Cambria Math" w:hAnsi="Cambria Math"/>
            <w:lang w:val=""/>
          </w:rPr>
          <m:t>894.53</m:t>
        </m:r>
        <m:r>
          <w:rPr>
            <w:rFonts w:ascii="Cambria Math" w:hAnsi="Cambria Math"/>
            <w:lang w:val=""/>
          </w:rPr>
          <m:t xml:space="preserve"> </m:t>
        </m:r>
        <m:r>
          <w:rPr>
            <w:rFonts w:ascii="Cambria Math" w:hAnsi="Cambria Math"/>
            <w:lang w:val=""/>
          </w:rPr>
          <m:t>±</m:t>
        </m:r>
        <m:r>
          <w:rPr>
            <w:rFonts w:ascii="Cambria Math" w:hAnsi="Cambria Math"/>
            <w:lang w:val=""/>
          </w:rPr>
          <m:t xml:space="preserve">0.14 </m:t>
        </m:r>
        <m:d>
          <m:dPr>
            <m:ctrlPr>
              <w:rPr>
                <w:rFonts w:ascii="Cambria Math" w:hAnsi="Cambria Math"/>
                <w:i/>
                <w:lang w:val=""/>
              </w:rPr>
            </m:ctrlPr>
          </m:dPr>
          <m:e>
            <m:r>
              <w:rPr>
                <w:rFonts w:ascii="Cambria Math" w:hAnsi="Cambria Math"/>
                <w:lang w:val=""/>
              </w:rPr>
              <m:t>0.80%</m:t>
            </m:r>
          </m:e>
        </m:d>
        <m:r>
          <w:rPr>
            <w:rFonts w:ascii="Cambria Math" w:hAnsi="Cambria Math"/>
            <w:lang w:val=""/>
          </w:rPr>
          <m:t>kg/</m:t>
        </m:r>
        <m:sSup>
          <m:sSupPr>
            <m:ctrlPr>
              <w:rPr>
                <w:rFonts w:ascii="Cambria Math" w:hAnsi="Cambria Math"/>
                <w:i/>
                <w:lang w:val=""/>
              </w:rPr>
            </m:ctrlPr>
          </m:sSupPr>
          <m:e>
            <m:r>
              <w:rPr>
                <w:rFonts w:ascii="Cambria Math" w:hAnsi="Cambria Math"/>
                <w:lang w:val=""/>
              </w:rPr>
              <m:t>m</m:t>
            </m:r>
          </m:e>
          <m:sup>
            <m:r>
              <w:rPr>
                <w:rFonts w:ascii="Cambria Math" w:hAnsi="Cambria Math"/>
                <w:lang w:val=""/>
              </w:rPr>
              <m:t>3</m:t>
            </m:r>
          </m:sup>
        </m:sSup>
      </m:oMath>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r w:rsidR="00D322CF">
        <w:rPr>
          <w:lang w:val=""/>
        </w:rPr>
        <w:br/>
      </w:r>
    </w:p>
    <w:p w14:paraId="02C235B9" w14:textId="20CA0F39" w:rsidR="00D322CF" w:rsidRPr="00D322CF" w:rsidRDefault="007613FB" w:rsidP="007613FB">
      <w:pPr>
        <w:pStyle w:val="BodyText"/>
        <w:ind w:right="366"/>
      </w:pPr>
      <w:r>
        <w:t xml:space="preserve">A) </w:t>
      </w:r>
      <w:r w:rsidR="00D322CF" w:rsidRPr="00D322CF">
        <w:t>When comparing the coin diameter measurements from the digital caliper and digital micrometer, the micrometer was more precise than the caliper. The micrometer had a smaller percent error of.00678 percent, while the caliper had a. percent error of .0503. This shows that the micrometer is better when a more precise measurement is needed.  </w:t>
      </w:r>
    </w:p>
    <w:p w14:paraId="6B64E3DE" w14:textId="77777777" w:rsidR="007613FB" w:rsidRDefault="007613FB" w:rsidP="007613FB">
      <w:pPr>
        <w:pStyle w:val="BodyText"/>
        <w:ind w:right="366"/>
      </w:pPr>
      <w:r>
        <w:lastRenderedPageBreak/>
        <w:t xml:space="preserve">B) </w:t>
      </w:r>
      <w:r w:rsidR="00D322CF" w:rsidRPr="00D322CF">
        <w:t xml:space="preserve">A digital micrometer could measure something as small as a single hair, but it would be complicated to get an accurate measurement. </w:t>
      </w:r>
    </w:p>
    <w:p w14:paraId="0C7B66C8" w14:textId="60E2D0A0" w:rsidR="00D322CF" w:rsidRPr="00D322CF" w:rsidRDefault="007613FB" w:rsidP="007613FB">
      <w:pPr>
        <w:pStyle w:val="BodyText"/>
        <w:ind w:right="366"/>
      </w:pPr>
      <w:r>
        <w:t xml:space="preserve">C) </w:t>
      </w:r>
      <w:r w:rsidR="00D322CF" w:rsidRPr="00D322CF">
        <w:t>The micrometer’s capability is limited by the size and flexibility of the object. A piece of hair is very thin and could get squeed or bend while being measured. This could cause the measurements to be different each time and create random error. </w:t>
      </w:r>
    </w:p>
    <w:p w14:paraId="7522C478" w14:textId="09B96E36" w:rsidR="00D322CF" w:rsidRPr="00D322CF" w:rsidRDefault="007613FB" w:rsidP="007613FB">
      <w:pPr>
        <w:pStyle w:val="BodyText"/>
        <w:ind w:right="366"/>
      </w:pPr>
      <w:r>
        <w:t xml:space="preserve">D) </w:t>
      </w:r>
      <w:r w:rsidR="00D322CF" w:rsidRPr="00D322CF">
        <w:t>We measure one sheet of paper and 100 sheets of paper to compare the values and determine which measurement has a higher precision for a single sheet of paper. Dividing the average thickness of 100 sheets of paper by 100, we get a precise measurement for a single sheet of paper compared to the measurements of a single sheet of paper which has an 8.98% error.  </w:t>
      </w:r>
    </w:p>
    <w:p w14:paraId="51D82A2D" w14:textId="6D4B19B4" w:rsidR="00D322CF" w:rsidRPr="00D322CF" w:rsidRDefault="007613FB" w:rsidP="007613FB">
      <w:pPr>
        <w:pStyle w:val="BodyText"/>
        <w:ind w:right="366"/>
      </w:pPr>
      <w:r>
        <w:t xml:space="preserve">E) </w:t>
      </w:r>
      <w:r w:rsidR="00D322CF" w:rsidRPr="00D322CF">
        <w:t>The results of density calculations were surprising because the expected density of water is 1000 kg/m^3, however our calculations gave us a density of P = 894.53 +/- 0.14 (0.80%) kg/m^3. Our density is approximately 100 kg/m^3 less than the density of water because our volume formula assumes the can is a perfect cylinder, which the can is not so there is extra volume giving us a less dense liquid measurement. </w:t>
      </w:r>
    </w:p>
    <w:p w14:paraId="6CD6E07A" w14:textId="079B8852" w:rsidR="00D322CF" w:rsidRPr="00D322CF" w:rsidRDefault="007613FB" w:rsidP="007613FB">
      <w:pPr>
        <w:pStyle w:val="BodyText"/>
        <w:ind w:right="366"/>
      </w:pPr>
      <w:r>
        <w:t xml:space="preserve">F) </w:t>
      </w:r>
      <w:r w:rsidR="00D322CF" w:rsidRPr="00D322CF">
        <w:t xml:space="preserve">Our calculations gave us a volume measurement of V = 4.12 +/- 0.03 * 10^-4 (0.78%) m^3, which is approximately 13.9 fluid ounces. The volume of the can we measured is 12 fluid ounces, so our calculated volume is marginally larger than the actual volume of the can. Once again, this is because of the volume formula we used which assumes the can is a perfect cylinder and in </w:t>
      </w:r>
      <w:proofErr w:type="gramStart"/>
      <w:r w:rsidR="00D322CF" w:rsidRPr="00D322CF">
        <w:t>reality</w:t>
      </w:r>
      <w:proofErr w:type="gramEnd"/>
      <w:r w:rsidR="00D322CF" w:rsidRPr="00D322CF">
        <w:t xml:space="preserve"> the can has less volume than a cylinder, so our calculations overestimate the total volume of the can.  </w:t>
      </w:r>
    </w:p>
    <w:p w14:paraId="4586AC8B" w14:textId="528C2B39" w:rsidR="002A1154" w:rsidRPr="007613FB" w:rsidRDefault="007613FB" w:rsidP="007613FB">
      <w:pPr>
        <w:pStyle w:val="BodyText"/>
        <w:ind w:right="366"/>
      </w:pPr>
      <w:r>
        <w:t xml:space="preserve">G) </w:t>
      </w:r>
      <w:r w:rsidR="00D322CF" w:rsidRPr="00D322CF">
        <w:t>The calculations of volume and density are approximations so they cannot be interpreted as exact values. The error in volume and density is a systematic error based on the volume of a cylinder formula, so it is affecting the accuracy of our calculations. Our penny measurements using both a digital caliper and digital micrometer are accurate and precise so the percent error is insignificantly small. Our single sheet measurements have a percent error of 8.9% which is caused by random errors in our measurements between attempts, but our 100 sheets of paper measurements are more precise with a percent error of 1%, giving us a more precise value for the thickness of a single sheet of paper. For our mass of the can measurements, each attempt has very little deviation between values, so our measurements are precise and accurate to the real value.  </w:t>
      </w:r>
    </w:p>
    <w:sectPr w:rsidR="002A1154" w:rsidRPr="007613FB" w:rsidSect="000B1064">
      <w:pgSz w:w="12240" w:h="15840" w:code="1"/>
      <w:pgMar w:top="1440" w:right="1440" w:bottom="1440" w:left="1440" w:header="720" w:footer="720" w:gutter="0"/>
      <w:cols w:space="720"/>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670393" w14:textId="77777777" w:rsidR="001C146F" w:rsidRDefault="001C146F" w:rsidP="00C42D4A">
      <w:pPr>
        <w:spacing w:after="0" w:line="240" w:lineRule="auto"/>
      </w:pPr>
      <w:r>
        <w:separator/>
      </w:r>
    </w:p>
  </w:endnote>
  <w:endnote w:type="continuationSeparator" w:id="0">
    <w:p w14:paraId="334E1105" w14:textId="77777777" w:rsidR="001C146F" w:rsidRDefault="001C146F" w:rsidP="00C42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6F4D9" w14:textId="77777777" w:rsidR="001C146F" w:rsidRDefault="001C146F" w:rsidP="00C42D4A">
      <w:pPr>
        <w:spacing w:after="0" w:line="240" w:lineRule="auto"/>
      </w:pPr>
      <w:r>
        <w:separator/>
      </w:r>
    </w:p>
  </w:footnote>
  <w:footnote w:type="continuationSeparator" w:id="0">
    <w:p w14:paraId="26E212D2" w14:textId="77777777" w:rsidR="001C146F" w:rsidRDefault="001C146F" w:rsidP="00C42D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8A0803"/>
    <w:multiLevelType w:val="hybridMultilevel"/>
    <w:tmpl w:val="7E6096AE"/>
    <w:lvl w:ilvl="0" w:tplc="F10843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086725B"/>
    <w:multiLevelType w:val="hybridMultilevel"/>
    <w:tmpl w:val="FA92388A"/>
    <w:lvl w:ilvl="0" w:tplc="F678EB42">
      <w:numFmt w:val="bullet"/>
      <w:lvlText w:val=""/>
      <w:lvlJc w:val="left"/>
      <w:pPr>
        <w:ind w:left="720" w:hanging="360"/>
      </w:pPr>
      <w:rPr>
        <w:rFonts w:ascii="Wingdings" w:eastAsiaTheme="minorEastAsia" w:hAnsi="Wingdings" w:cstheme="minorBidi"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383FDF"/>
    <w:multiLevelType w:val="hybridMultilevel"/>
    <w:tmpl w:val="5B10C716"/>
    <w:lvl w:ilvl="0" w:tplc="2F38F792">
      <w:start w:val="1"/>
      <w:numFmt w:val="decimal"/>
      <w:lvlText w:val="%1."/>
      <w:lvlJc w:val="left"/>
      <w:pPr>
        <w:ind w:left="720" w:hanging="360"/>
      </w:pPr>
      <w:rPr>
        <w:rFonts w:hint="default"/>
        <w:spacing w:val="0"/>
        <w:w w:val="99"/>
        <w:lang w:val="en-US" w:eastAsia="en-US" w:bidi="ar-SA"/>
      </w:rPr>
    </w:lvl>
    <w:lvl w:ilvl="1" w:tplc="4A8425F8">
      <w:start w:val="1"/>
      <w:numFmt w:val="lowerRoman"/>
      <w:lvlText w:val="%2."/>
      <w:lvlJc w:val="left"/>
      <w:pPr>
        <w:ind w:left="900" w:hanging="308"/>
      </w:pPr>
      <w:rPr>
        <w:rFonts w:ascii="Times New Roman" w:eastAsia="Times New Roman" w:hAnsi="Times New Roman" w:cs="Times New Roman" w:hint="default"/>
        <w:b w:val="0"/>
        <w:bCs w:val="0"/>
        <w:i w:val="0"/>
        <w:iCs w:val="0"/>
        <w:spacing w:val="0"/>
        <w:w w:val="99"/>
        <w:sz w:val="24"/>
        <w:szCs w:val="24"/>
        <w:lang w:val="en-US" w:eastAsia="en-US" w:bidi="ar-SA"/>
      </w:rPr>
    </w:lvl>
    <w:lvl w:ilvl="2" w:tplc="0CFA22B2">
      <w:start w:val="1"/>
      <w:numFmt w:val="lowerLetter"/>
      <w:lvlText w:val="%3."/>
      <w:lvlJc w:val="left"/>
      <w:pPr>
        <w:ind w:left="1800" w:hanging="360"/>
      </w:pPr>
      <w:rPr>
        <w:rFonts w:ascii="Times New Roman" w:eastAsia="Times New Roman" w:hAnsi="Times New Roman" w:cs="Times New Roman" w:hint="default"/>
        <w:b w:val="0"/>
        <w:bCs w:val="0"/>
        <w:i w:val="0"/>
        <w:iCs w:val="0"/>
        <w:spacing w:val="0"/>
        <w:w w:val="99"/>
        <w:sz w:val="24"/>
        <w:szCs w:val="24"/>
        <w:lang w:val="en-US" w:eastAsia="en-US" w:bidi="ar-SA"/>
      </w:rPr>
    </w:lvl>
    <w:lvl w:ilvl="3" w:tplc="56FEBB2A">
      <w:numFmt w:val="bullet"/>
      <w:lvlText w:val="•"/>
      <w:lvlJc w:val="left"/>
      <w:pPr>
        <w:ind w:left="2790" w:hanging="360"/>
      </w:pPr>
      <w:rPr>
        <w:rFonts w:hint="default"/>
        <w:lang w:val="en-US" w:eastAsia="en-US" w:bidi="ar-SA"/>
      </w:rPr>
    </w:lvl>
    <w:lvl w:ilvl="4" w:tplc="EA426624">
      <w:numFmt w:val="bullet"/>
      <w:lvlText w:val="•"/>
      <w:lvlJc w:val="left"/>
      <w:pPr>
        <w:ind w:left="3780" w:hanging="360"/>
      </w:pPr>
      <w:rPr>
        <w:rFonts w:hint="default"/>
        <w:lang w:val="en-US" w:eastAsia="en-US" w:bidi="ar-SA"/>
      </w:rPr>
    </w:lvl>
    <w:lvl w:ilvl="5" w:tplc="12084500">
      <w:numFmt w:val="bullet"/>
      <w:lvlText w:val="•"/>
      <w:lvlJc w:val="left"/>
      <w:pPr>
        <w:ind w:left="4770" w:hanging="360"/>
      </w:pPr>
      <w:rPr>
        <w:rFonts w:hint="default"/>
        <w:lang w:val="en-US" w:eastAsia="en-US" w:bidi="ar-SA"/>
      </w:rPr>
    </w:lvl>
    <w:lvl w:ilvl="6" w:tplc="8ED87B5A">
      <w:numFmt w:val="bullet"/>
      <w:lvlText w:val="•"/>
      <w:lvlJc w:val="left"/>
      <w:pPr>
        <w:ind w:left="5760" w:hanging="360"/>
      </w:pPr>
      <w:rPr>
        <w:rFonts w:hint="default"/>
        <w:lang w:val="en-US" w:eastAsia="en-US" w:bidi="ar-SA"/>
      </w:rPr>
    </w:lvl>
    <w:lvl w:ilvl="7" w:tplc="D360AAB4">
      <w:numFmt w:val="bullet"/>
      <w:lvlText w:val="•"/>
      <w:lvlJc w:val="left"/>
      <w:pPr>
        <w:ind w:left="6750" w:hanging="360"/>
      </w:pPr>
      <w:rPr>
        <w:rFonts w:hint="default"/>
        <w:lang w:val="en-US" w:eastAsia="en-US" w:bidi="ar-SA"/>
      </w:rPr>
    </w:lvl>
    <w:lvl w:ilvl="8" w:tplc="39C24D60">
      <w:numFmt w:val="bullet"/>
      <w:lvlText w:val="•"/>
      <w:lvlJc w:val="left"/>
      <w:pPr>
        <w:ind w:left="7740" w:hanging="360"/>
      </w:pPr>
      <w:rPr>
        <w:rFonts w:hint="default"/>
        <w:lang w:val="en-US" w:eastAsia="en-US" w:bidi="ar-SA"/>
      </w:rPr>
    </w:lvl>
  </w:abstractNum>
  <w:abstractNum w:abstractNumId="3" w15:restartNumberingAfterBreak="0">
    <w:nsid w:val="752A2CB4"/>
    <w:multiLevelType w:val="hybridMultilevel"/>
    <w:tmpl w:val="70B8CE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5949359">
    <w:abstractNumId w:val="3"/>
  </w:num>
  <w:num w:numId="2" w16cid:durableId="324238648">
    <w:abstractNumId w:val="2"/>
  </w:num>
  <w:num w:numId="3" w16cid:durableId="26682643">
    <w:abstractNumId w:val="0"/>
  </w:num>
  <w:num w:numId="4" w16cid:durableId="5817239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7D8"/>
    <w:rsid w:val="00052A9A"/>
    <w:rsid w:val="00054311"/>
    <w:rsid w:val="000A4DF0"/>
    <w:rsid w:val="000B1064"/>
    <w:rsid w:val="001B237B"/>
    <w:rsid w:val="001C146F"/>
    <w:rsid w:val="002470E9"/>
    <w:rsid w:val="002A1154"/>
    <w:rsid w:val="002E266D"/>
    <w:rsid w:val="00336E2A"/>
    <w:rsid w:val="00343C60"/>
    <w:rsid w:val="003F57D8"/>
    <w:rsid w:val="004D5190"/>
    <w:rsid w:val="004E6EE1"/>
    <w:rsid w:val="005B301D"/>
    <w:rsid w:val="00704836"/>
    <w:rsid w:val="00712DF0"/>
    <w:rsid w:val="007460BD"/>
    <w:rsid w:val="007613FB"/>
    <w:rsid w:val="007658BC"/>
    <w:rsid w:val="0078674D"/>
    <w:rsid w:val="007D6907"/>
    <w:rsid w:val="008D3589"/>
    <w:rsid w:val="00982315"/>
    <w:rsid w:val="009917AA"/>
    <w:rsid w:val="009A2151"/>
    <w:rsid w:val="00AB0683"/>
    <w:rsid w:val="00BE3234"/>
    <w:rsid w:val="00BE72FF"/>
    <w:rsid w:val="00C0717E"/>
    <w:rsid w:val="00C42D4A"/>
    <w:rsid w:val="00C471D6"/>
    <w:rsid w:val="00CB0414"/>
    <w:rsid w:val="00D322CF"/>
    <w:rsid w:val="00F10165"/>
    <w:rsid w:val="00F22827"/>
    <w:rsid w:val="00F36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F9B7E"/>
  <w15:chartTrackingRefBased/>
  <w15:docId w15:val="{E13DB10C-B8B2-4F3D-A5A8-9D433BF5A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5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5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5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5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5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5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5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5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5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5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7D8"/>
    <w:rPr>
      <w:rFonts w:eastAsiaTheme="majorEastAsia" w:cstheme="majorBidi"/>
      <w:color w:val="272727" w:themeColor="text1" w:themeTint="D8"/>
    </w:rPr>
  </w:style>
  <w:style w:type="paragraph" w:styleId="Title">
    <w:name w:val="Title"/>
    <w:basedOn w:val="Normal"/>
    <w:next w:val="Normal"/>
    <w:link w:val="TitleChar"/>
    <w:uiPriority w:val="10"/>
    <w:qFormat/>
    <w:rsid w:val="003F5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5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5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5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57D8"/>
    <w:pPr>
      <w:spacing w:before="160"/>
      <w:jc w:val="center"/>
    </w:pPr>
    <w:rPr>
      <w:i/>
      <w:iCs/>
      <w:color w:val="404040" w:themeColor="text1" w:themeTint="BF"/>
    </w:rPr>
  </w:style>
  <w:style w:type="character" w:customStyle="1" w:styleId="QuoteChar">
    <w:name w:val="Quote Char"/>
    <w:basedOn w:val="DefaultParagraphFont"/>
    <w:link w:val="Quote"/>
    <w:uiPriority w:val="29"/>
    <w:rsid w:val="003F57D8"/>
    <w:rPr>
      <w:i/>
      <w:iCs/>
      <w:color w:val="404040" w:themeColor="text1" w:themeTint="BF"/>
    </w:rPr>
  </w:style>
  <w:style w:type="paragraph" w:styleId="ListParagraph">
    <w:name w:val="List Paragraph"/>
    <w:basedOn w:val="Normal"/>
    <w:uiPriority w:val="1"/>
    <w:qFormat/>
    <w:rsid w:val="003F57D8"/>
    <w:pPr>
      <w:ind w:left="720"/>
      <w:contextualSpacing/>
    </w:pPr>
  </w:style>
  <w:style w:type="character" w:styleId="IntenseEmphasis">
    <w:name w:val="Intense Emphasis"/>
    <w:basedOn w:val="DefaultParagraphFont"/>
    <w:uiPriority w:val="21"/>
    <w:qFormat/>
    <w:rsid w:val="003F57D8"/>
    <w:rPr>
      <w:i/>
      <w:iCs/>
      <w:color w:val="0F4761" w:themeColor="accent1" w:themeShade="BF"/>
    </w:rPr>
  </w:style>
  <w:style w:type="paragraph" w:styleId="IntenseQuote">
    <w:name w:val="Intense Quote"/>
    <w:basedOn w:val="Normal"/>
    <w:next w:val="Normal"/>
    <w:link w:val="IntenseQuoteChar"/>
    <w:uiPriority w:val="30"/>
    <w:qFormat/>
    <w:rsid w:val="003F5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57D8"/>
    <w:rPr>
      <w:i/>
      <w:iCs/>
      <w:color w:val="0F4761" w:themeColor="accent1" w:themeShade="BF"/>
    </w:rPr>
  </w:style>
  <w:style w:type="character" w:styleId="IntenseReference">
    <w:name w:val="Intense Reference"/>
    <w:basedOn w:val="DefaultParagraphFont"/>
    <w:uiPriority w:val="32"/>
    <w:qFormat/>
    <w:rsid w:val="003F57D8"/>
    <w:rPr>
      <w:b/>
      <w:bCs/>
      <w:smallCaps/>
      <w:color w:val="0F4761" w:themeColor="accent1" w:themeShade="BF"/>
      <w:spacing w:val="5"/>
    </w:rPr>
  </w:style>
  <w:style w:type="paragraph" w:styleId="Header">
    <w:name w:val="header"/>
    <w:basedOn w:val="Normal"/>
    <w:link w:val="HeaderChar"/>
    <w:uiPriority w:val="99"/>
    <w:unhideWhenUsed/>
    <w:rsid w:val="00C42D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2D4A"/>
  </w:style>
  <w:style w:type="paragraph" w:styleId="Footer">
    <w:name w:val="footer"/>
    <w:basedOn w:val="Normal"/>
    <w:link w:val="FooterChar"/>
    <w:uiPriority w:val="99"/>
    <w:unhideWhenUsed/>
    <w:rsid w:val="00C42D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2D4A"/>
  </w:style>
  <w:style w:type="paragraph" w:styleId="BodyText">
    <w:name w:val="Body Text"/>
    <w:basedOn w:val="Normal"/>
    <w:link w:val="BodyTextChar"/>
    <w:qFormat/>
    <w:rsid w:val="007658BC"/>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rsid w:val="007658BC"/>
    <w:rPr>
      <w:rFonts w:eastAsiaTheme="minorEastAsia"/>
      <w:kern w:val="0"/>
      <w:lang w:eastAsia="zh-CN"/>
      <w14:ligatures w14:val="none"/>
    </w:rPr>
  </w:style>
  <w:style w:type="paragraph" w:customStyle="1" w:styleId="FirstParagraph">
    <w:name w:val="First Paragraph"/>
    <w:basedOn w:val="BodyText"/>
    <w:next w:val="BodyText"/>
    <w:qFormat/>
    <w:rsid w:val="007658BC"/>
  </w:style>
  <w:style w:type="character" w:styleId="PlaceholderText">
    <w:name w:val="Placeholder Text"/>
    <w:basedOn w:val="DefaultParagraphFont"/>
    <w:uiPriority w:val="99"/>
    <w:semiHidden/>
    <w:rsid w:val="007658B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35686">
      <w:bodyDiv w:val="1"/>
      <w:marLeft w:val="0"/>
      <w:marRight w:val="0"/>
      <w:marTop w:val="0"/>
      <w:marBottom w:val="0"/>
      <w:divBdr>
        <w:top w:val="none" w:sz="0" w:space="0" w:color="auto"/>
        <w:left w:val="none" w:sz="0" w:space="0" w:color="auto"/>
        <w:bottom w:val="none" w:sz="0" w:space="0" w:color="auto"/>
        <w:right w:val="none" w:sz="0" w:space="0" w:color="auto"/>
      </w:divBdr>
    </w:div>
    <w:div w:id="165289364">
      <w:bodyDiv w:val="1"/>
      <w:marLeft w:val="0"/>
      <w:marRight w:val="0"/>
      <w:marTop w:val="0"/>
      <w:marBottom w:val="0"/>
      <w:divBdr>
        <w:top w:val="none" w:sz="0" w:space="0" w:color="auto"/>
        <w:left w:val="none" w:sz="0" w:space="0" w:color="auto"/>
        <w:bottom w:val="none" w:sz="0" w:space="0" w:color="auto"/>
        <w:right w:val="none" w:sz="0" w:space="0" w:color="auto"/>
      </w:divBdr>
    </w:div>
    <w:div w:id="367687126">
      <w:bodyDiv w:val="1"/>
      <w:marLeft w:val="0"/>
      <w:marRight w:val="0"/>
      <w:marTop w:val="0"/>
      <w:marBottom w:val="0"/>
      <w:divBdr>
        <w:top w:val="none" w:sz="0" w:space="0" w:color="auto"/>
        <w:left w:val="none" w:sz="0" w:space="0" w:color="auto"/>
        <w:bottom w:val="none" w:sz="0" w:space="0" w:color="auto"/>
        <w:right w:val="none" w:sz="0" w:space="0" w:color="auto"/>
      </w:divBdr>
    </w:div>
    <w:div w:id="563755434">
      <w:bodyDiv w:val="1"/>
      <w:marLeft w:val="0"/>
      <w:marRight w:val="0"/>
      <w:marTop w:val="0"/>
      <w:marBottom w:val="0"/>
      <w:divBdr>
        <w:top w:val="none" w:sz="0" w:space="0" w:color="auto"/>
        <w:left w:val="none" w:sz="0" w:space="0" w:color="auto"/>
        <w:bottom w:val="none" w:sz="0" w:space="0" w:color="auto"/>
        <w:right w:val="none" w:sz="0" w:space="0" w:color="auto"/>
      </w:divBdr>
    </w:div>
    <w:div w:id="659116519">
      <w:bodyDiv w:val="1"/>
      <w:marLeft w:val="0"/>
      <w:marRight w:val="0"/>
      <w:marTop w:val="0"/>
      <w:marBottom w:val="0"/>
      <w:divBdr>
        <w:top w:val="none" w:sz="0" w:space="0" w:color="auto"/>
        <w:left w:val="none" w:sz="0" w:space="0" w:color="auto"/>
        <w:bottom w:val="none" w:sz="0" w:space="0" w:color="auto"/>
        <w:right w:val="none" w:sz="0" w:space="0" w:color="auto"/>
      </w:divBdr>
      <w:divsChild>
        <w:div w:id="1758088045">
          <w:marLeft w:val="0"/>
          <w:marRight w:val="0"/>
          <w:marTop w:val="0"/>
          <w:marBottom w:val="0"/>
          <w:divBdr>
            <w:top w:val="none" w:sz="0" w:space="0" w:color="auto"/>
            <w:left w:val="none" w:sz="0" w:space="0" w:color="auto"/>
            <w:bottom w:val="none" w:sz="0" w:space="0" w:color="auto"/>
            <w:right w:val="none" w:sz="0" w:space="0" w:color="auto"/>
          </w:divBdr>
        </w:div>
        <w:div w:id="955260460">
          <w:marLeft w:val="0"/>
          <w:marRight w:val="0"/>
          <w:marTop w:val="0"/>
          <w:marBottom w:val="0"/>
          <w:divBdr>
            <w:top w:val="none" w:sz="0" w:space="0" w:color="auto"/>
            <w:left w:val="none" w:sz="0" w:space="0" w:color="auto"/>
            <w:bottom w:val="none" w:sz="0" w:space="0" w:color="auto"/>
            <w:right w:val="none" w:sz="0" w:space="0" w:color="auto"/>
          </w:divBdr>
        </w:div>
        <w:div w:id="168717156">
          <w:marLeft w:val="0"/>
          <w:marRight w:val="0"/>
          <w:marTop w:val="0"/>
          <w:marBottom w:val="0"/>
          <w:divBdr>
            <w:top w:val="none" w:sz="0" w:space="0" w:color="auto"/>
            <w:left w:val="none" w:sz="0" w:space="0" w:color="auto"/>
            <w:bottom w:val="none" w:sz="0" w:space="0" w:color="auto"/>
            <w:right w:val="none" w:sz="0" w:space="0" w:color="auto"/>
          </w:divBdr>
        </w:div>
        <w:div w:id="62922239">
          <w:marLeft w:val="0"/>
          <w:marRight w:val="0"/>
          <w:marTop w:val="0"/>
          <w:marBottom w:val="0"/>
          <w:divBdr>
            <w:top w:val="none" w:sz="0" w:space="0" w:color="auto"/>
            <w:left w:val="none" w:sz="0" w:space="0" w:color="auto"/>
            <w:bottom w:val="none" w:sz="0" w:space="0" w:color="auto"/>
            <w:right w:val="none" w:sz="0" w:space="0" w:color="auto"/>
          </w:divBdr>
        </w:div>
        <w:div w:id="1561792228">
          <w:marLeft w:val="0"/>
          <w:marRight w:val="0"/>
          <w:marTop w:val="0"/>
          <w:marBottom w:val="0"/>
          <w:divBdr>
            <w:top w:val="none" w:sz="0" w:space="0" w:color="auto"/>
            <w:left w:val="none" w:sz="0" w:space="0" w:color="auto"/>
            <w:bottom w:val="none" w:sz="0" w:space="0" w:color="auto"/>
            <w:right w:val="none" w:sz="0" w:space="0" w:color="auto"/>
          </w:divBdr>
        </w:div>
        <w:div w:id="1515341913">
          <w:marLeft w:val="0"/>
          <w:marRight w:val="0"/>
          <w:marTop w:val="0"/>
          <w:marBottom w:val="0"/>
          <w:divBdr>
            <w:top w:val="none" w:sz="0" w:space="0" w:color="auto"/>
            <w:left w:val="none" w:sz="0" w:space="0" w:color="auto"/>
            <w:bottom w:val="none" w:sz="0" w:space="0" w:color="auto"/>
            <w:right w:val="none" w:sz="0" w:space="0" w:color="auto"/>
          </w:divBdr>
        </w:div>
        <w:div w:id="543366113">
          <w:marLeft w:val="0"/>
          <w:marRight w:val="0"/>
          <w:marTop w:val="0"/>
          <w:marBottom w:val="0"/>
          <w:divBdr>
            <w:top w:val="none" w:sz="0" w:space="0" w:color="auto"/>
            <w:left w:val="none" w:sz="0" w:space="0" w:color="auto"/>
            <w:bottom w:val="none" w:sz="0" w:space="0" w:color="auto"/>
            <w:right w:val="none" w:sz="0" w:space="0" w:color="auto"/>
          </w:divBdr>
        </w:div>
        <w:div w:id="109670726">
          <w:marLeft w:val="0"/>
          <w:marRight w:val="0"/>
          <w:marTop w:val="0"/>
          <w:marBottom w:val="0"/>
          <w:divBdr>
            <w:top w:val="none" w:sz="0" w:space="0" w:color="auto"/>
            <w:left w:val="none" w:sz="0" w:space="0" w:color="auto"/>
            <w:bottom w:val="none" w:sz="0" w:space="0" w:color="auto"/>
            <w:right w:val="none" w:sz="0" w:space="0" w:color="auto"/>
          </w:divBdr>
        </w:div>
      </w:divsChild>
    </w:div>
    <w:div w:id="872234648">
      <w:bodyDiv w:val="1"/>
      <w:marLeft w:val="0"/>
      <w:marRight w:val="0"/>
      <w:marTop w:val="0"/>
      <w:marBottom w:val="0"/>
      <w:divBdr>
        <w:top w:val="none" w:sz="0" w:space="0" w:color="auto"/>
        <w:left w:val="none" w:sz="0" w:space="0" w:color="auto"/>
        <w:bottom w:val="none" w:sz="0" w:space="0" w:color="auto"/>
        <w:right w:val="none" w:sz="0" w:space="0" w:color="auto"/>
      </w:divBdr>
    </w:div>
    <w:div w:id="920329222">
      <w:bodyDiv w:val="1"/>
      <w:marLeft w:val="0"/>
      <w:marRight w:val="0"/>
      <w:marTop w:val="0"/>
      <w:marBottom w:val="0"/>
      <w:divBdr>
        <w:top w:val="none" w:sz="0" w:space="0" w:color="auto"/>
        <w:left w:val="none" w:sz="0" w:space="0" w:color="auto"/>
        <w:bottom w:val="none" w:sz="0" w:space="0" w:color="auto"/>
        <w:right w:val="none" w:sz="0" w:space="0" w:color="auto"/>
      </w:divBdr>
      <w:divsChild>
        <w:div w:id="1754858609">
          <w:marLeft w:val="0"/>
          <w:marRight w:val="0"/>
          <w:marTop w:val="0"/>
          <w:marBottom w:val="0"/>
          <w:divBdr>
            <w:top w:val="none" w:sz="0" w:space="0" w:color="auto"/>
            <w:left w:val="none" w:sz="0" w:space="0" w:color="auto"/>
            <w:bottom w:val="none" w:sz="0" w:space="0" w:color="auto"/>
            <w:right w:val="none" w:sz="0" w:space="0" w:color="auto"/>
          </w:divBdr>
        </w:div>
        <w:div w:id="1906331438">
          <w:marLeft w:val="0"/>
          <w:marRight w:val="0"/>
          <w:marTop w:val="0"/>
          <w:marBottom w:val="0"/>
          <w:divBdr>
            <w:top w:val="none" w:sz="0" w:space="0" w:color="auto"/>
            <w:left w:val="none" w:sz="0" w:space="0" w:color="auto"/>
            <w:bottom w:val="none" w:sz="0" w:space="0" w:color="auto"/>
            <w:right w:val="none" w:sz="0" w:space="0" w:color="auto"/>
          </w:divBdr>
        </w:div>
        <w:div w:id="1120033387">
          <w:marLeft w:val="0"/>
          <w:marRight w:val="0"/>
          <w:marTop w:val="0"/>
          <w:marBottom w:val="0"/>
          <w:divBdr>
            <w:top w:val="none" w:sz="0" w:space="0" w:color="auto"/>
            <w:left w:val="none" w:sz="0" w:space="0" w:color="auto"/>
            <w:bottom w:val="none" w:sz="0" w:space="0" w:color="auto"/>
            <w:right w:val="none" w:sz="0" w:space="0" w:color="auto"/>
          </w:divBdr>
        </w:div>
        <w:div w:id="1359425306">
          <w:marLeft w:val="0"/>
          <w:marRight w:val="0"/>
          <w:marTop w:val="0"/>
          <w:marBottom w:val="0"/>
          <w:divBdr>
            <w:top w:val="none" w:sz="0" w:space="0" w:color="auto"/>
            <w:left w:val="none" w:sz="0" w:space="0" w:color="auto"/>
            <w:bottom w:val="none" w:sz="0" w:space="0" w:color="auto"/>
            <w:right w:val="none" w:sz="0" w:space="0" w:color="auto"/>
          </w:divBdr>
        </w:div>
        <w:div w:id="547448517">
          <w:marLeft w:val="0"/>
          <w:marRight w:val="0"/>
          <w:marTop w:val="0"/>
          <w:marBottom w:val="0"/>
          <w:divBdr>
            <w:top w:val="none" w:sz="0" w:space="0" w:color="auto"/>
            <w:left w:val="none" w:sz="0" w:space="0" w:color="auto"/>
            <w:bottom w:val="none" w:sz="0" w:space="0" w:color="auto"/>
            <w:right w:val="none" w:sz="0" w:space="0" w:color="auto"/>
          </w:divBdr>
        </w:div>
        <w:div w:id="982461645">
          <w:marLeft w:val="0"/>
          <w:marRight w:val="0"/>
          <w:marTop w:val="0"/>
          <w:marBottom w:val="0"/>
          <w:divBdr>
            <w:top w:val="none" w:sz="0" w:space="0" w:color="auto"/>
            <w:left w:val="none" w:sz="0" w:space="0" w:color="auto"/>
            <w:bottom w:val="none" w:sz="0" w:space="0" w:color="auto"/>
            <w:right w:val="none" w:sz="0" w:space="0" w:color="auto"/>
          </w:divBdr>
        </w:div>
        <w:div w:id="1459182353">
          <w:marLeft w:val="0"/>
          <w:marRight w:val="0"/>
          <w:marTop w:val="0"/>
          <w:marBottom w:val="0"/>
          <w:divBdr>
            <w:top w:val="none" w:sz="0" w:space="0" w:color="auto"/>
            <w:left w:val="none" w:sz="0" w:space="0" w:color="auto"/>
            <w:bottom w:val="none" w:sz="0" w:space="0" w:color="auto"/>
            <w:right w:val="none" w:sz="0" w:space="0" w:color="auto"/>
          </w:divBdr>
        </w:div>
        <w:div w:id="1173647262">
          <w:marLeft w:val="0"/>
          <w:marRight w:val="0"/>
          <w:marTop w:val="0"/>
          <w:marBottom w:val="0"/>
          <w:divBdr>
            <w:top w:val="none" w:sz="0" w:space="0" w:color="auto"/>
            <w:left w:val="none" w:sz="0" w:space="0" w:color="auto"/>
            <w:bottom w:val="none" w:sz="0" w:space="0" w:color="auto"/>
            <w:right w:val="none" w:sz="0" w:space="0" w:color="auto"/>
          </w:divBdr>
        </w:div>
      </w:divsChild>
    </w:div>
    <w:div w:id="1001205145">
      <w:bodyDiv w:val="1"/>
      <w:marLeft w:val="0"/>
      <w:marRight w:val="0"/>
      <w:marTop w:val="0"/>
      <w:marBottom w:val="0"/>
      <w:divBdr>
        <w:top w:val="none" w:sz="0" w:space="0" w:color="auto"/>
        <w:left w:val="none" w:sz="0" w:space="0" w:color="auto"/>
        <w:bottom w:val="none" w:sz="0" w:space="0" w:color="auto"/>
        <w:right w:val="none" w:sz="0" w:space="0" w:color="auto"/>
      </w:divBdr>
      <w:divsChild>
        <w:div w:id="1584099168">
          <w:marLeft w:val="0"/>
          <w:marRight w:val="0"/>
          <w:marTop w:val="0"/>
          <w:marBottom w:val="0"/>
          <w:divBdr>
            <w:top w:val="none" w:sz="0" w:space="0" w:color="auto"/>
            <w:left w:val="none" w:sz="0" w:space="0" w:color="auto"/>
            <w:bottom w:val="none" w:sz="0" w:space="0" w:color="auto"/>
            <w:right w:val="none" w:sz="0" w:space="0" w:color="auto"/>
          </w:divBdr>
        </w:div>
        <w:div w:id="1813474508">
          <w:marLeft w:val="0"/>
          <w:marRight w:val="0"/>
          <w:marTop w:val="0"/>
          <w:marBottom w:val="0"/>
          <w:divBdr>
            <w:top w:val="none" w:sz="0" w:space="0" w:color="auto"/>
            <w:left w:val="none" w:sz="0" w:space="0" w:color="auto"/>
            <w:bottom w:val="none" w:sz="0" w:space="0" w:color="auto"/>
            <w:right w:val="none" w:sz="0" w:space="0" w:color="auto"/>
          </w:divBdr>
        </w:div>
        <w:div w:id="1731729349">
          <w:marLeft w:val="0"/>
          <w:marRight w:val="0"/>
          <w:marTop w:val="0"/>
          <w:marBottom w:val="0"/>
          <w:divBdr>
            <w:top w:val="none" w:sz="0" w:space="0" w:color="auto"/>
            <w:left w:val="none" w:sz="0" w:space="0" w:color="auto"/>
            <w:bottom w:val="none" w:sz="0" w:space="0" w:color="auto"/>
            <w:right w:val="none" w:sz="0" w:space="0" w:color="auto"/>
          </w:divBdr>
        </w:div>
        <w:div w:id="2003970645">
          <w:marLeft w:val="0"/>
          <w:marRight w:val="0"/>
          <w:marTop w:val="0"/>
          <w:marBottom w:val="0"/>
          <w:divBdr>
            <w:top w:val="none" w:sz="0" w:space="0" w:color="auto"/>
            <w:left w:val="none" w:sz="0" w:space="0" w:color="auto"/>
            <w:bottom w:val="none" w:sz="0" w:space="0" w:color="auto"/>
            <w:right w:val="none" w:sz="0" w:space="0" w:color="auto"/>
          </w:divBdr>
        </w:div>
        <w:div w:id="288555804">
          <w:marLeft w:val="0"/>
          <w:marRight w:val="0"/>
          <w:marTop w:val="0"/>
          <w:marBottom w:val="0"/>
          <w:divBdr>
            <w:top w:val="none" w:sz="0" w:space="0" w:color="auto"/>
            <w:left w:val="none" w:sz="0" w:space="0" w:color="auto"/>
            <w:bottom w:val="none" w:sz="0" w:space="0" w:color="auto"/>
            <w:right w:val="none" w:sz="0" w:space="0" w:color="auto"/>
          </w:divBdr>
        </w:div>
        <w:div w:id="1326664042">
          <w:marLeft w:val="0"/>
          <w:marRight w:val="0"/>
          <w:marTop w:val="0"/>
          <w:marBottom w:val="0"/>
          <w:divBdr>
            <w:top w:val="none" w:sz="0" w:space="0" w:color="auto"/>
            <w:left w:val="none" w:sz="0" w:space="0" w:color="auto"/>
            <w:bottom w:val="none" w:sz="0" w:space="0" w:color="auto"/>
            <w:right w:val="none" w:sz="0" w:space="0" w:color="auto"/>
          </w:divBdr>
        </w:div>
        <w:div w:id="1933660410">
          <w:marLeft w:val="0"/>
          <w:marRight w:val="0"/>
          <w:marTop w:val="0"/>
          <w:marBottom w:val="0"/>
          <w:divBdr>
            <w:top w:val="none" w:sz="0" w:space="0" w:color="auto"/>
            <w:left w:val="none" w:sz="0" w:space="0" w:color="auto"/>
            <w:bottom w:val="none" w:sz="0" w:space="0" w:color="auto"/>
            <w:right w:val="none" w:sz="0" w:space="0" w:color="auto"/>
          </w:divBdr>
        </w:div>
        <w:div w:id="709110608">
          <w:marLeft w:val="0"/>
          <w:marRight w:val="0"/>
          <w:marTop w:val="0"/>
          <w:marBottom w:val="0"/>
          <w:divBdr>
            <w:top w:val="none" w:sz="0" w:space="0" w:color="auto"/>
            <w:left w:val="none" w:sz="0" w:space="0" w:color="auto"/>
            <w:bottom w:val="none" w:sz="0" w:space="0" w:color="auto"/>
            <w:right w:val="none" w:sz="0" w:space="0" w:color="auto"/>
          </w:divBdr>
        </w:div>
      </w:divsChild>
    </w:div>
    <w:div w:id="1063260849">
      <w:bodyDiv w:val="1"/>
      <w:marLeft w:val="0"/>
      <w:marRight w:val="0"/>
      <w:marTop w:val="0"/>
      <w:marBottom w:val="0"/>
      <w:divBdr>
        <w:top w:val="none" w:sz="0" w:space="0" w:color="auto"/>
        <w:left w:val="none" w:sz="0" w:space="0" w:color="auto"/>
        <w:bottom w:val="none" w:sz="0" w:space="0" w:color="auto"/>
        <w:right w:val="none" w:sz="0" w:space="0" w:color="auto"/>
      </w:divBdr>
    </w:div>
    <w:div w:id="1335915865">
      <w:bodyDiv w:val="1"/>
      <w:marLeft w:val="0"/>
      <w:marRight w:val="0"/>
      <w:marTop w:val="0"/>
      <w:marBottom w:val="0"/>
      <w:divBdr>
        <w:top w:val="none" w:sz="0" w:space="0" w:color="auto"/>
        <w:left w:val="none" w:sz="0" w:space="0" w:color="auto"/>
        <w:bottom w:val="none" w:sz="0" w:space="0" w:color="auto"/>
        <w:right w:val="none" w:sz="0" w:space="0" w:color="auto"/>
      </w:divBdr>
    </w:div>
    <w:div w:id="1336688964">
      <w:bodyDiv w:val="1"/>
      <w:marLeft w:val="0"/>
      <w:marRight w:val="0"/>
      <w:marTop w:val="0"/>
      <w:marBottom w:val="0"/>
      <w:divBdr>
        <w:top w:val="none" w:sz="0" w:space="0" w:color="auto"/>
        <w:left w:val="none" w:sz="0" w:space="0" w:color="auto"/>
        <w:bottom w:val="none" w:sz="0" w:space="0" w:color="auto"/>
        <w:right w:val="none" w:sz="0" w:space="0" w:color="auto"/>
      </w:divBdr>
    </w:div>
    <w:div w:id="1372074550">
      <w:bodyDiv w:val="1"/>
      <w:marLeft w:val="0"/>
      <w:marRight w:val="0"/>
      <w:marTop w:val="0"/>
      <w:marBottom w:val="0"/>
      <w:divBdr>
        <w:top w:val="none" w:sz="0" w:space="0" w:color="auto"/>
        <w:left w:val="none" w:sz="0" w:space="0" w:color="auto"/>
        <w:bottom w:val="none" w:sz="0" w:space="0" w:color="auto"/>
        <w:right w:val="none" w:sz="0" w:space="0" w:color="auto"/>
      </w:divBdr>
    </w:div>
    <w:div w:id="1603032083">
      <w:bodyDiv w:val="1"/>
      <w:marLeft w:val="0"/>
      <w:marRight w:val="0"/>
      <w:marTop w:val="0"/>
      <w:marBottom w:val="0"/>
      <w:divBdr>
        <w:top w:val="none" w:sz="0" w:space="0" w:color="auto"/>
        <w:left w:val="none" w:sz="0" w:space="0" w:color="auto"/>
        <w:bottom w:val="none" w:sz="0" w:space="0" w:color="auto"/>
        <w:right w:val="none" w:sz="0" w:space="0" w:color="auto"/>
      </w:divBdr>
    </w:div>
    <w:div w:id="1647054280">
      <w:bodyDiv w:val="1"/>
      <w:marLeft w:val="0"/>
      <w:marRight w:val="0"/>
      <w:marTop w:val="0"/>
      <w:marBottom w:val="0"/>
      <w:divBdr>
        <w:top w:val="none" w:sz="0" w:space="0" w:color="auto"/>
        <w:left w:val="none" w:sz="0" w:space="0" w:color="auto"/>
        <w:bottom w:val="none" w:sz="0" w:space="0" w:color="auto"/>
        <w:right w:val="none" w:sz="0" w:space="0" w:color="auto"/>
      </w:divBdr>
    </w:div>
    <w:div w:id="1756585193">
      <w:bodyDiv w:val="1"/>
      <w:marLeft w:val="0"/>
      <w:marRight w:val="0"/>
      <w:marTop w:val="0"/>
      <w:marBottom w:val="0"/>
      <w:divBdr>
        <w:top w:val="none" w:sz="0" w:space="0" w:color="auto"/>
        <w:left w:val="none" w:sz="0" w:space="0" w:color="auto"/>
        <w:bottom w:val="none" w:sz="0" w:space="0" w:color="auto"/>
        <w:right w:val="none" w:sz="0" w:space="0" w:color="auto"/>
      </w:divBdr>
    </w:div>
    <w:div w:id="1945726446">
      <w:bodyDiv w:val="1"/>
      <w:marLeft w:val="0"/>
      <w:marRight w:val="0"/>
      <w:marTop w:val="0"/>
      <w:marBottom w:val="0"/>
      <w:divBdr>
        <w:top w:val="none" w:sz="0" w:space="0" w:color="auto"/>
        <w:left w:val="none" w:sz="0" w:space="0" w:color="auto"/>
        <w:bottom w:val="none" w:sz="0" w:space="0" w:color="auto"/>
        <w:right w:val="none" w:sz="0" w:space="0" w:color="auto"/>
      </w:divBdr>
      <w:divsChild>
        <w:div w:id="129328423">
          <w:marLeft w:val="0"/>
          <w:marRight w:val="0"/>
          <w:marTop w:val="0"/>
          <w:marBottom w:val="0"/>
          <w:divBdr>
            <w:top w:val="none" w:sz="0" w:space="0" w:color="auto"/>
            <w:left w:val="none" w:sz="0" w:space="0" w:color="auto"/>
            <w:bottom w:val="none" w:sz="0" w:space="0" w:color="auto"/>
            <w:right w:val="none" w:sz="0" w:space="0" w:color="auto"/>
          </w:divBdr>
        </w:div>
        <w:div w:id="797649039">
          <w:marLeft w:val="0"/>
          <w:marRight w:val="0"/>
          <w:marTop w:val="0"/>
          <w:marBottom w:val="0"/>
          <w:divBdr>
            <w:top w:val="none" w:sz="0" w:space="0" w:color="auto"/>
            <w:left w:val="none" w:sz="0" w:space="0" w:color="auto"/>
            <w:bottom w:val="none" w:sz="0" w:space="0" w:color="auto"/>
            <w:right w:val="none" w:sz="0" w:space="0" w:color="auto"/>
          </w:divBdr>
        </w:div>
        <w:div w:id="199754258">
          <w:marLeft w:val="0"/>
          <w:marRight w:val="0"/>
          <w:marTop w:val="0"/>
          <w:marBottom w:val="0"/>
          <w:divBdr>
            <w:top w:val="none" w:sz="0" w:space="0" w:color="auto"/>
            <w:left w:val="none" w:sz="0" w:space="0" w:color="auto"/>
            <w:bottom w:val="none" w:sz="0" w:space="0" w:color="auto"/>
            <w:right w:val="none" w:sz="0" w:space="0" w:color="auto"/>
          </w:divBdr>
        </w:div>
        <w:div w:id="1681353056">
          <w:marLeft w:val="0"/>
          <w:marRight w:val="0"/>
          <w:marTop w:val="0"/>
          <w:marBottom w:val="0"/>
          <w:divBdr>
            <w:top w:val="none" w:sz="0" w:space="0" w:color="auto"/>
            <w:left w:val="none" w:sz="0" w:space="0" w:color="auto"/>
            <w:bottom w:val="none" w:sz="0" w:space="0" w:color="auto"/>
            <w:right w:val="none" w:sz="0" w:space="0" w:color="auto"/>
          </w:divBdr>
        </w:div>
        <w:div w:id="995569073">
          <w:marLeft w:val="0"/>
          <w:marRight w:val="0"/>
          <w:marTop w:val="0"/>
          <w:marBottom w:val="0"/>
          <w:divBdr>
            <w:top w:val="none" w:sz="0" w:space="0" w:color="auto"/>
            <w:left w:val="none" w:sz="0" w:space="0" w:color="auto"/>
            <w:bottom w:val="none" w:sz="0" w:space="0" w:color="auto"/>
            <w:right w:val="none" w:sz="0" w:space="0" w:color="auto"/>
          </w:divBdr>
        </w:div>
        <w:div w:id="1712143873">
          <w:marLeft w:val="0"/>
          <w:marRight w:val="0"/>
          <w:marTop w:val="0"/>
          <w:marBottom w:val="0"/>
          <w:divBdr>
            <w:top w:val="none" w:sz="0" w:space="0" w:color="auto"/>
            <w:left w:val="none" w:sz="0" w:space="0" w:color="auto"/>
            <w:bottom w:val="none" w:sz="0" w:space="0" w:color="auto"/>
            <w:right w:val="none" w:sz="0" w:space="0" w:color="auto"/>
          </w:divBdr>
        </w:div>
        <w:div w:id="1404330818">
          <w:marLeft w:val="0"/>
          <w:marRight w:val="0"/>
          <w:marTop w:val="0"/>
          <w:marBottom w:val="0"/>
          <w:divBdr>
            <w:top w:val="none" w:sz="0" w:space="0" w:color="auto"/>
            <w:left w:val="none" w:sz="0" w:space="0" w:color="auto"/>
            <w:bottom w:val="none" w:sz="0" w:space="0" w:color="auto"/>
            <w:right w:val="none" w:sz="0" w:space="0" w:color="auto"/>
          </w:divBdr>
        </w:div>
        <w:div w:id="18773090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802C7-9310-4807-948F-C1F9A36BD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Pages>
  <Words>960</Words>
  <Characters>5472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Peason_Nguyen</dc:creator>
  <cp:keywords/>
  <dc:description/>
  <cp:lastModifiedBy>Peason_Nguyen</cp:lastModifiedBy>
  <cp:revision>10</cp:revision>
  <dcterms:created xsi:type="dcterms:W3CDTF">2026-09-05T00:34:00Z</dcterms:created>
  <dcterms:modified xsi:type="dcterms:W3CDTF">2026-09-10T00:29:00Z</dcterms:modified>
</cp:coreProperties>
</file>