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50364" w14:textId="77777777" w:rsidR="00DD550D" w:rsidRDefault="00DD550D" w:rsidP="00DD550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A1: Grade 3-5 chronic health conditions reported by survivors after study entry within each organ system*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2340"/>
      </w:tblGrid>
      <w:tr w:rsidR="00DD550D" w14:paraId="44443A89" w14:textId="77777777" w:rsidTr="00E05AF7">
        <w:tc>
          <w:tcPr>
            <w:tcW w:w="6408" w:type="dxa"/>
          </w:tcPr>
          <w:p w14:paraId="055FDF89" w14:textId="77777777" w:rsidR="00DD550D" w:rsidRPr="00FE2BB6" w:rsidRDefault="00DD550D" w:rsidP="00E05A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BB6">
              <w:rPr>
                <w:rFonts w:ascii="Times New Roman" w:hAnsi="Times New Roman" w:cs="Times New Roman"/>
                <w:b/>
              </w:rPr>
              <w:t>CTCAE Grade 3-5 Conditions</w:t>
            </w:r>
          </w:p>
        </w:tc>
        <w:tc>
          <w:tcPr>
            <w:tcW w:w="2340" w:type="dxa"/>
          </w:tcPr>
          <w:p w14:paraId="4A0F33D4" w14:textId="77777777" w:rsidR="00DD550D" w:rsidRPr="00FE2BB6" w:rsidRDefault="00DD550D" w:rsidP="00E05A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Survivors Affected (n)</w:t>
            </w:r>
          </w:p>
        </w:tc>
      </w:tr>
      <w:tr w:rsidR="00DD550D" w14:paraId="3105B7F9" w14:textId="77777777" w:rsidTr="00E05AF7">
        <w:tc>
          <w:tcPr>
            <w:tcW w:w="6408" w:type="dxa"/>
          </w:tcPr>
          <w:p w14:paraId="0886708A" w14:textId="77777777" w:rsidR="00DD550D" w:rsidRDefault="00DD550D" w:rsidP="00E05AF7">
            <w:pPr>
              <w:rPr>
                <w:rFonts w:ascii="Times New Roman" w:hAnsi="Times New Roman" w:cs="Times New Roman"/>
                <w:b/>
              </w:rPr>
            </w:pPr>
            <w:r w:rsidRPr="00020747">
              <w:rPr>
                <w:rFonts w:ascii="Times New Roman" w:hAnsi="Times New Roman" w:cs="Times New Roman"/>
                <w:b/>
              </w:rPr>
              <w:t>Neurologic</w:t>
            </w:r>
          </w:p>
          <w:p w14:paraId="28981EA6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>
              <w:rPr>
                <w:rFonts w:ascii="Times New Roman" w:hAnsi="Times New Roman" w:cs="Times New Roman"/>
              </w:rPr>
              <w:t>Paralysis/severe paralysis</w:t>
            </w:r>
          </w:p>
          <w:p w14:paraId="6EDC88D7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Severe/disabling problems with balance/ability to manipulate objects</w:t>
            </w:r>
          </w:p>
          <w:p w14:paraId="1D7A8556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Severe problems with learning or memory</w:t>
            </w:r>
          </w:p>
          <w:p w14:paraId="0059F702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Neurologic death</w:t>
            </w:r>
          </w:p>
          <w:p w14:paraId="1665B523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Mental retardation/disabling problem with memory/learning</w:t>
            </w:r>
          </w:p>
          <w:p w14:paraId="56E2B60A" w14:textId="77777777" w:rsidR="00DD550D" w:rsidRPr="00BE4123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Other neurologic conditions</w:t>
            </w:r>
          </w:p>
        </w:tc>
        <w:tc>
          <w:tcPr>
            <w:tcW w:w="2340" w:type="dxa"/>
          </w:tcPr>
          <w:p w14:paraId="526E79ED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</w:p>
          <w:p w14:paraId="73485269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  <w:p w14:paraId="388E73C4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14:paraId="4BFBF627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1C1F08BE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6D9F1AF1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0BD9790E" w14:textId="77777777" w:rsidR="00DD550D" w:rsidRPr="00FE2BB6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D550D" w14:paraId="649471F3" w14:textId="77777777" w:rsidTr="00E05AF7">
        <w:tc>
          <w:tcPr>
            <w:tcW w:w="6408" w:type="dxa"/>
          </w:tcPr>
          <w:p w14:paraId="436F938A" w14:textId="77777777" w:rsidR="00DD550D" w:rsidRDefault="00DD550D" w:rsidP="00E05AF7">
            <w:pPr>
              <w:rPr>
                <w:rFonts w:ascii="Times New Roman" w:hAnsi="Times New Roman" w:cs="Times New Roman"/>
                <w:b/>
              </w:rPr>
            </w:pPr>
            <w:r w:rsidRPr="00020747">
              <w:rPr>
                <w:rFonts w:ascii="Times New Roman" w:hAnsi="Times New Roman" w:cs="Times New Roman"/>
                <w:b/>
              </w:rPr>
              <w:t>Auditory</w:t>
            </w:r>
          </w:p>
          <w:p w14:paraId="2A7BE4EF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>
              <w:rPr>
                <w:rFonts w:ascii="Times New Roman" w:hAnsi="Times New Roman" w:cs="Times New Roman"/>
              </w:rPr>
              <w:t>Hearing loss requiring a hearing aid</w:t>
            </w:r>
          </w:p>
          <w:p w14:paraId="6E0A6975" w14:textId="77777777" w:rsidR="00DD550D" w:rsidRPr="00A74A7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Deafness in both ears not corrected by a hearing aid</w:t>
            </w:r>
          </w:p>
        </w:tc>
        <w:tc>
          <w:tcPr>
            <w:tcW w:w="2340" w:type="dxa"/>
          </w:tcPr>
          <w:p w14:paraId="207C9608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</w:p>
          <w:p w14:paraId="6694735E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  <w:p w14:paraId="681ABB68" w14:textId="77777777" w:rsidR="00DD550D" w:rsidRPr="00FE2BB6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DD550D" w14:paraId="7BFBBA34" w14:textId="77777777" w:rsidTr="00E05AF7">
        <w:tc>
          <w:tcPr>
            <w:tcW w:w="6408" w:type="dxa"/>
          </w:tcPr>
          <w:p w14:paraId="2DE46A12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 w:rsidRPr="00020747">
              <w:rPr>
                <w:rFonts w:ascii="Times New Roman" w:hAnsi="Times New Roman" w:cs="Times New Roman"/>
                <w:b/>
              </w:rPr>
              <w:t>Visual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EC5F282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Legally blind in one eye</w:t>
            </w:r>
          </w:p>
          <w:p w14:paraId="7AF52104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Legally blind in both eyes or loss of an eye</w:t>
            </w:r>
          </w:p>
          <w:p w14:paraId="290094B6" w14:textId="77777777" w:rsidR="00DD550D" w:rsidRDefault="00DD550D" w:rsidP="00E05A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Other visual conditions</w:t>
            </w:r>
          </w:p>
        </w:tc>
        <w:tc>
          <w:tcPr>
            <w:tcW w:w="2340" w:type="dxa"/>
          </w:tcPr>
          <w:p w14:paraId="1655C025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</w:p>
          <w:p w14:paraId="72B8FD7E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14:paraId="3DE1B180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1663568A" w14:textId="77777777" w:rsidR="00DD550D" w:rsidRPr="00FE2BB6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DD550D" w14:paraId="42F91BD7" w14:textId="77777777" w:rsidTr="00E05AF7">
        <w:tc>
          <w:tcPr>
            <w:tcW w:w="6408" w:type="dxa"/>
          </w:tcPr>
          <w:p w14:paraId="03236770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 w:rsidRPr="00020747">
              <w:rPr>
                <w:rFonts w:ascii="Times New Roman" w:hAnsi="Times New Roman" w:cs="Times New Roman"/>
                <w:b/>
              </w:rPr>
              <w:t>Stroke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043E19F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Stroke/cerebrovascular accident</w:t>
            </w:r>
          </w:p>
          <w:p w14:paraId="47335181" w14:textId="77777777" w:rsidR="00DD550D" w:rsidRDefault="00DD550D" w:rsidP="00E05A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Stroke/cerebrovascular accident resulting in death</w:t>
            </w:r>
          </w:p>
        </w:tc>
        <w:tc>
          <w:tcPr>
            <w:tcW w:w="2340" w:type="dxa"/>
          </w:tcPr>
          <w:p w14:paraId="16CA89F1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</w:p>
          <w:p w14:paraId="731AA216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  <w:p w14:paraId="5FC92764" w14:textId="77777777" w:rsidR="00DD550D" w:rsidRPr="00FE2BB6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D550D" w14:paraId="1826C7EC" w14:textId="77777777" w:rsidTr="00E05AF7">
        <w:tc>
          <w:tcPr>
            <w:tcW w:w="6408" w:type="dxa"/>
          </w:tcPr>
          <w:p w14:paraId="69ADF240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 w:rsidRPr="00020747">
              <w:rPr>
                <w:rFonts w:ascii="Times New Roman" w:hAnsi="Times New Roman" w:cs="Times New Roman"/>
                <w:b/>
              </w:rPr>
              <w:t>Cardiac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13377B6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Cardiovascular condition (not including stroke) resulting in death</w:t>
            </w:r>
          </w:p>
          <w:p w14:paraId="3E8461A0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Heart attack/angina/coronary heart disease </w:t>
            </w:r>
          </w:p>
          <w:p w14:paraId="77A20F2A" w14:textId="77777777" w:rsidR="00DD550D" w:rsidRDefault="00DD550D" w:rsidP="00E05A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Other cardiac conditions</w:t>
            </w:r>
          </w:p>
        </w:tc>
        <w:tc>
          <w:tcPr>
            <w:tcW w:w="2340" w:type="dxa"/>
          </w:tcPr>
          <w:p w14:paraId="1F2CA882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</w:p>
          <w:p w14:paraId="0F494C6F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0A060390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23C3587F" w14:textId="77777777" w:rsidR="00DD550D" w:rsidRPr="00FE2BB6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D550D" w14:paraId="2612863C" w14:textId="77777777" w:rsidTr="00E05AF7">
        <w:tc>
          <w:tcPr>
            <w:tcW w:w="6408" w:type="dxa"/>
          </w:tcPr>
          <w:p w14:paraId="22D05CA9" w14:textId="77777777" w:rsidR="00DD550D" w:rsidRDefault="00DD550D" w:rsidP="00E05AF7">
            <w:pPr>
              <w:rPr>
                <w:rFonts w:ascii="Times New Roman" w:hAnsi="Times New Roman" w:cs="Times New Roman"/>
                <w:b/>
              </w:rPr>
            </w:pPr>
            <w:r w:rsidRPr="00020747">
              <w:rPr>
                <w:rFonts w:ascii="Times New Roman" w:hAnsi="Times New Roman" w:cs="Times New Roman"/>
                <w:b/>
              </w:rPr>
              <w:t>Subsequent Neoplasm</w:t>
            </w:r>
            <w:r w:rsidRPr="0003140D">
              <w:rPr>
                <w:rFonts w:ascii="Times New Roman" w:hAnsi="Times New Roman" w:cs="Times New Roman"/>
                <w:b/>
                <w:vertAlign w:val="superscript"/>
              </w:rPr>
              <w:t>‡</w:t>
            </w:r>
          </w:p>
          <w:p w14:paraId="2E7F9484" w14:textId="77777777" w:rsidR="00DD550D" w:rsidRPr="005F77C6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>
              <w:rPr>
                <w:rFonts w:ascii="Times New Roman" w:hAnsi="Times New Roman" w:cs="Times New Roman"/>
              </w:rPr>
              <w:t>CNS tumor</w:t>
            </w:r>
          </w:p>
          <w:p w14:paraId="6F714C9D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CNS tumor resulting in death      </w:t>
            </w:r>
          </w:p>
          <w:p w14:paraId="689519DF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Astrocytoma/Glioblastoma not resulting in death</w:t>
            </w:r>
          </w:p>
          <w:p w14:paraId="3B0E5D00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Meningioma not resulting in death</w:t>
            </w:r>
          </w:p>
          <w:p w14:paraId="31128C70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Other CNS tumor not resulting in death  </w:t>
            </w:r>
          </w:p>
          <w:p w14:paraId="2FA26A72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Non-CNS tumors</w:t>
            </w:r>
          </w:p>
          <w:p w14:paraId="04DA7561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Sarcoma </w:t>
            </w:r>
          </w:p>
          <w:p w14:paraId="4BD5B52C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Leukemia/lymphoma </w:t>
            </w:r>
          </w:p>
          <w:p w14:paraId="609435E5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Breast cancer</w:t>
            </w:r>
          </w:p>
          <w:p w14:paraId="30E47506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Melanoma or other malignant skin neoplasm</w:t>
            </w:r>
          </w:p>
          <w:p w14:paraId="476A310F" w14:textId="77777777" w:rsidR="00DD550D" w:rsidRPr="00FB596C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Other non-CNS subsequent neoplasm</w:t>
            </w:r>
          </w:p>
        </w:tc>
        <w:tc>
          <w:tcPr>
            <w:tcW w:w="2340" w:type="dxa"/>
          </w:tcPr>
          <w:p w14:paraId="4FE8EA09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</w:p>
          <w:p w14:paraId="35673017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</w:p>
          <w:p w14:paraId="52ACAD82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14:paraId="4589352F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</w:p>
          <w:p w14:paraId="3BCA2790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555C90D5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5B2D2D32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</w:p>
          <w:p w14:paraId="6F2BADA1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79B0EADA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132EA6A8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7FBC3F70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73DAA5AB" w14:textId="77777777" w:rsidR="00DD550D" w:rsidRPr="00FE2BB6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DD550D" w14:paraId="1515664E" w14:textId="77777777" w:rsidTr="00E05AF7">
        <w:tc>
          <w:tcPr>
            <w:tcW w:w="6408" w:type="dxa"/>
          </w:tcPr>
          <w:p w14:paraId="2FB4820A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 w:rsidRPr="00020747">
              <w:rPr>
                <w:rFonts w:ascii="Times New Roman" w:hAnsi="Times New Roman" w:cs="Times New Roman"/>
                <w:b/>
              </w:rPr>
              <w:t>Endocrine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AED9618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Ovarian failure</w:t>
            </w:r>
          </w:p>
          <w:p w14:paraId="47A3F61A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Diabetes mellitus requiring insulin</w:t>
            </w:r>
          </w:p>
          <w:p w14:paraId="7825260C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Diabetes insipidus</w:t>
            </w:r>
          </w:p>
          <w:p w14:paraId="44319C0F" w14:textId="77777777" w:rsidR="00DD550D" w:rsidRDefault="00DD550D" w:rsidP="00E05A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Other endocrine conditions</w:t>
            </w:r>
          </w:p>
        </w:tc>
        <w:tc>
          <w:tcPr>
            <w:tcW w:w="2340" w:type="dxa"/>
          </w:tcPr>
          <w:p w14:paraId="3E3CD579" w14:textId="77777777" w:rsidR="00DD550D" w:rsidRDefault="00DD550D" w:rsidP="00E05AF7">
            <w:pPr>
              <w:rPr>
                <w:rFonts w:ascii="Times New Roman" w:hAnsi="Times New Roman" w:cs="Times New Roman"/>
              </w:rPr>
            </w:pPr>
          </w:p>
          <w:p w14:paraId="3ED65D9F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14:paraId="40D26E5C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63E091D7" w14:textId="77777777" w:rsidR="00DD550D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3947DDD1" w14:textId="77777777" w:rsidR="00DD550D" w:rsidRPr="00FE2BB6" w:rsidRDefault="00DD550D" w:rsidP="00E05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71028DD5" w14:textId="77777777" w:rsidR="00DD550D" w:rsidRDefault="00DD550D" w:rsidP="00DD550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Abbreviations: CTCAE,</w:t>
      </w:r>
      <w:r w:rsidRPr="00FE2B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Common Terminology Criteria for Adverse Events; CNS, central nervous system</w:t>
      </w:r>
    </w:p>
    <w:p w14:paraId="0A0819DF" w14:textId="77777777" w:rsidR="00DD550D" w:rsidRDefault="00DD550D" w:rsidP="00DD550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*Definition of CTCAE grading: Grade 3 severe/disabling; Grade 4 life-threatening; Grade 5 death</w:t>
      </w:r>
    </w:p>
    <w:p w14:paraId="73D52C4B" w14:textId="69A3909F" w:rsidR="00DD550D" w:rsidRDefault="00DD550D" w:rsidP="00DD550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Conditions affecting less than 5 survivors were labeled as other.  </w:t>
      </w:r>
      <w:r>
        <w:rPr>
          <w:rFonts w:ascii="Times New Roman" w:hAnsi="Times New Roman" w:cs="Times New Roman"/>
        </w:rPr>
        <w:t>Chronic conditions that developed in organ systems not highlighted are not included.</w:t>
      </w:r>
      <w:bookmarkStart w:id="0" w:name="_GoBack"/>
      <w:bookmarkEnd w:id="0"/>
    </w:p>
    <w:p w14:paraId="5BCF4417" w14:textId="5411207F" w:rsidR="0078572E" w:rsidRDefault="00DD550D" w:rsidP="00DD550D">
      <w:pPr>
        <w:spacing w:after="0" w:line="240" w:lineRule="auto"/>
        <w:rPr>
          <w:rFonts w:ascii="Times New Roman" w:hAnsi="Times New Roman" w:cs="Times New Roman"/>
          <w:b/>
        </w:rPr>
      </w:pPr>
      <w:r w:rsidRPr="0003140D">
        <w:rPr>
          <w:rFonts w:ascii="Times New Roman" w:hAnsi="Times New Roman" w:cs="Times New Roman"/>
          <w:vertAlign w:val="superscript"/>
        </w:rPr>
        <w:t>‡</w:t>
      </w:r>
      <w:r>
        <w:rPr>
          <w:rFonts w:ascii="Times New Roman" w:hAnsi="Times New Roman" w:cs="Times New Roman"/>
        </w:rPr>
        <w:t>CNS tumors not resulting in death were divided by type of tumor.  Tumor type was not available for those who died of CNS tumors.  For other tumor types, non-lethal and lethal tumors are reported together.</w:t>
      </w:r>
    </w:p>
    <w:p w14:paraId="1A0AC42F" w14:textId="77777777" w:rsidR="005B7CAE" w:rsidRDefault="005B7CAE" w:rsidP="005B7CAE">
      <w:pPr>
        <w:rPr>
          <w:rFonts w:ascii="Times New Roman" w:hAnsi="Times New Roman" w:cs="Times New Roman"/>
          <w:b/>
        </w:rPr>
        <w:sectPr w:rsidR="005B7CAE" w:rsidSect="005B7CA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1BDD08" w14:textId="526F7C92" w:rsidR="00326F6E" w:rsidRPr="005B7CAE" w:rsidRDefault="0036299D" w:rsidP="0049225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Table </w:t>
      </w:r>
      <w:r w:rsidR="00132F5C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2</w:t>
      </w:r>
      <w:r w:rsidR="00326F6E" w:rsidRPr="00326F6E">
        <w:rPr>
          <w:rFonts w:ascii="Times New Roman" w:hAnsi="Times New Roman" w:cs="Times New Roman"/>
          <w:b/>
        </w:rPr>
        <w:t>:</w:t>
      </w:r>
      <w:r w:rsidR="00326F6E">
        <w:rPr>
          <w:rFonts w:ascii="Times New Roman" w:hAnsi="Times New Roman" w:cs="Times New Roman"/>
          <w:b/>
        </w:rPr>
        <w:t xml:space="preserve"> Cumulative incidence of grade 3-5 chronic health conditi</w:t>
      </w:r>
      <w:r w:rsidR="00904670">
        <w:rPr>
          <w:rFonts w:ascii="Times New Roman" w:hAnsi="Times New Roman" w:cs="Times New Roman"/>
          <w:b/>
        </w:rPr>
        <w:t>ons at 25</w:t>
      </w:r>
      <w:r w:rsidR="00326F6E">
        <w:rPr>
          <w:rFonts w:ascii="Times New Roman" w:hAnsi="Times New Roman" w:cs="Times New Roman"/>
          <w:b/>
        </w:rPr>
        <w:t xml:space="preserve"> years after </w:t>
      </w:r>
      <w:r w:rsidR="00904670">
        <w:rPr>
          <w:rFonts w:ascii="Times New Roman" w:hAnsi="Times New Roman" w:cs="Times New Roman"/>
          <w:b/>
        </w:rPr>
        <w:t>cohort entry</w:t>
      </w:r>
      <w:r w:rsidR="00326F6E">
        <w:rPr>
          <w:rFonts w:ascii="Times New Roman" w:hAnsi="Times New Roman" w:cs="Times New Roman"/>
          <w:b/>
        </w:rPr>
        <w:t xml:space="preserve"> in survivors of pediatric astrocytoma</w:t>
      </w:r>
      <w:r w:rsidR="00904670">
        <w:rPr>
          <w:rFonts w:ascii="Times New Roman" w:hAnsi="Times New Roman" w:cs="Times New Roman"/>
          <w:b/>
        </w:rPr>
        <w:t xml:space="preserve"> and </w:t>
      </w:r>
      <w:proofErr w:type="spellStart"/>
      <w:r w:rsidR="00904670">
        <w:rPr>
          <w:rFonts w:ascii="Times New Roman" w:hAnsi="Times New Roman" w:cs="Times New Roman"/>
          <w:b/>
        </w:rPr>
        <w:t>siblings</w:t>
      </w:r>
      <w:r w:rsidR="00670CC9">
        <w:rPr>
          <w:rFonts w:ascii="Times New Roman" w:hAnsi="Times New Roman" w:cs="Times New Roman"/>
          <w:b/>
          <w:vertAlign w:val="superscript"/>
        </w:rPr>
        <w:t>a</w:t>
      </w:r>
      <w:proofErr w:type="spellEnd"/>
      <w:r w:rsidR="00326F6E" w:rsidRPr="00326F6E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2704"/>
        <w:gridCol w:w="2705"/>
        <w:gridCol w:w="2704"/>
        <w:gridCol w:w="2705"/>
      </w:tblGrid>
      <w:tr w:rsidR="00904670" w:rsidRPr="00651170" w14:paraId="7F0991BA" w14:textId="77777777" w:rsidTr="00670CC9">
        <w:trPr>
          <w:trHeight w:val="287"/>
        </w:trPr>
        <w:tc>
          <w:tcPr>
            <w:tcW w:w="2358" w:type="dxa"/>
            <w:tcBorders>
              <w:bottom w:val="nil"/>
            </w:tcBorders>
          </w:tcPr>
          <w:p w14:paraId="1EFB505A" w14:textId="77777777" w:rsidR="00904670" w:rsidRPr="00651170" w:rsidRDefault="00904670" w:rsidP="0076488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4" w:type="dxa"/>
            <w:tcBorders>
              <w:bottom w:val="nil"/>
            </w:tcBorders>
          </w:tcPr>
          <w:p w14:paraId="4B7CD40E" w14:textId="04FFD3AA" w:rsidR="00904670" w:rsidRPr="00651170" w:rsidRDefault="00904670" w:rsidP="007648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Siblings</w:t>
            </w:r>
          </w:p>
        </w:tc>
        <w:tc>
          <w:tcPr>
            <w:tcW w:w="2705" w:type="dxa"/>
            <w:tcBorders>
              <w:top w:val="single" w:sz="4" w:space="0" w:color="auto"/>
              <w:bottom w:val="nil"/>
              <w:right w:val="nil"/>
            </w:tcBorders>
          </w:tcPr>
          <w:p w14:paraId="2A465B5F" w14:textId="5A7B6920" w:rsidR="00904670" w:rsidRPr="00651170" w:rsidRDefault="00904670" w:rsidP="007648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1170">
              <w:rPr>
                <w:rFonts w:ascii="Times New Roman" w:hAnsi="Times New Roman" w:cs="Times New Roman"/>
                <w:b/>
              </w:rPr>
              <w:t>All Survivors</w:t>
            </w:r>
          </w:p>
        </w:tc>
        <w:tc>
          <w:tcPr>
            <w:tcW w:w="2704" w:type="dxa"/>
            <w:tcBorders>
              <w:top w:val="single" w:sz="4" w:space="0" w:color="auto"/>
              <w:bottom w:val="nil"/>
              <w:right w:val="nil"/>
            </w:tcBorders>
          </w:tcPr>
          <w:p w14:paraId="08574BBC" w14:textId="7412D69C" w:rsidR="00904670" w:rsidRPr="00651170" w:rsidRDefault="00904670" w:rsidP="007648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Survivors</w:t>
            </w:r>
            <w:r w:rsidR="00E74117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XRT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nil"/>
            </w:tcBorders>
          </w:tcPr>
          <w:p w14:paraId="682C1AB5" w14:textId="56421197" w:rsidR="00904670" w:rsidRPr="00651170" w:rsidRDefault="00904670" w:rsidP="007648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1170">
              <w:rPr>
                <w:rFonts w:ascii="Times New Roman" w:hAnsi="Times New Roman" w:cs="Times New Roman"/>
                <w:b/>
              </w:rPr>
              <w:t>Survivors</w:t>
            </w:r>
            <w:r w:rsidR="00E74117">
              <w:rPr>
                <w:rFonts w:ascii="Times New Roman" w:hAnsi="Times New Roman" w:cs="Times New Roman"/>
                <w:b/>
              </w:rPr>
              <w:t>: No</w:t>
            </w:r>
            <w:r>
              <w:rPr>
                <w:rFonts w:ascii="Times New Roman" w:hAnsi="Times New Roman" w:cs="Times New Roman"/>
                <w:b/>
              </w:rPr>
              <w:t xml:space="preserve"> XRT</w:t>
            </w:r>
          </w:p>
        </w:tc>
      </w:tr>
      <w:tr w:rsidR="00904670" w:rsidRPr="00651170" w14:paraId="0004F015" w14:textId="77777777" w:rsidTr="00670CC9"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14:paraId="2D289611" w14:textId="3C6B8CA8" w:rsidR="00904670" w:rsidRPr="00651170" w:rsidRDefault="00904670" w:rsidP="007648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Organ Systems</w:t>
            </w:r>
          </w:p>
        </w:tc>
        <w:tc>
          <w:tcPr>
            <w:tcW w:w="2704" w:type="dxa"/>
            <w:tcBorders>
              <w:top w:val="nil"/>
              <w:bottom w:val="single" w:sz="4" w:space="0" w:color="auto"/>
            </w:tcBorders>
          </w:tcPr>
          <w:p w14:paraId="5AC75928" w14:textId="77777777" w:rsidR="00904670" w:rsidRDefault="00904670" w:rsidP="007648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Cumulative Incidence (%)</w:t>
            </w:r>
          </w:p>
          <w:p w14:paraId="41475150" w14:textId="2CB448CC" w:rsidR="00904670" w:rsidRDefault="00904670" w:rsidP="007648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(95% CI)</w:t>
            </w:r>
          </w:p>
        </w:tc>
        <w:tc>
          <w:tcPr>
            <w:tcW w:w="2705" w:type="dxa"/>
            <w:tcBorders>
              <w:top w:val="nil"/>
              <w:bottom w:val="single" w:sz="4" w:space="0" w:color="auto"/>
              <w:right w:val="nil"/>
            </w:tcBorders>
          </w:tcPr>
          <w:p w14:paraId="718B44D4" w14:textId="0EDFF85A" w:rsidR="00904670" w:rsidRDefault="00904670" w:rsidP="007648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Cumulative Incidence (%)</w:t>
            </w:r>
          </w:p>
          <w:p w14:paraId="0A716CA7" w14:textId="06DC79BF" w:rsidR="00904670" w:rsidRPr="00651170" w:rsidRDefault="00904670" w:rsidP="00764881">
            <w:pPr>
              <w:jc w:val="center"/>
              <w:rPr>
                <w:rFonts w:ascii="Times New Roman" w:hAnsi="Times New Roman" w:cs="Times New Roman"/>
              </w:rPr>
            </w:pPr>
            <w:r w:rsidRPr="00651170">
              <w:rPr>
                <w:rFonts w:ascii="Times New Roman" w:hAnsi="Times New Roman" w:cs="Times New Roman"/>
                <w:b/>
              </w:rPr>
              <w:t>(95% CI)</w:t>
            </w:r>
          </w:p>
        </w:tc>
        <w:tc>
          <w:tcPr>
            <w:tcW w:w="2704" w:type="dxa"/>
            <w:tcBorders>
              <w:top w:val="nil"/>
              <w:bottom w:val="single" w:sz="4" w:space="0" w:color="auto"/>
              <w:right w:val="nil"/>
            </w:tcBorders>
          </w:tcPr>
          <w:p w14:paraId="5B027B4F" w14:textId="77777777" w:rsidR="00904670" w:rsidRDefault="00904670" w:rsidP="007648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Cumulative Incidence (%)</w:t>
            </w:r>
          </w:p>
          <w:p w14:paraId="004B097B" w14:textId="2C4E5F0E" w:rsidR="00904670" w:rsidRDefault="00904670" w:rsidP="007648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(95% CI)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</w:tcBorders>
          </w:tcPr>
          <w:p w14:paraId="34D686AA" w14:textId="18012DE9" w:rsidR="00904670" w:rsidRDefault="00904670" w:rsidP="007648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Cumulative Incidence</w:t>
            </w:r>
            <w:r w:rsidRPr="00651170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(%)</w:t>
            </w:r>
          </w:p>
          <w:p w14:paraId="1407884F" w14:textId="24F907BE" w:rsidR="00904670" w:rsidRPr="00651170" w:rsidRDefault="00904670" w:rsidP="00764881">
            <w:pPr>
              <w:jc w:val="center"/>
              <w:rPr>
                <w:rFonts w:ascii="Times New Roman" w:hAnsi="Times New Roman" w:cs="Times New Roman"/>
              </w:rPr>
            </w:pPr>
            <w:r w:rsidRPr="00651170">
              <w:rPr>
                <w:rFonts w:ascii="Times New Roman" w:hAnsi="Times New Roman" w:cs="Times New Roman"/>
                <w:b/>
              </w:rPr>
              <w:t>(95% CI)</w:t>
            </w:r>
          </w:p>
        </w:tc>
      </w:tr>
      <w:tr w:rsidR="00904670" w:rsidRPr="00651170" w14:paraId="4C0E6C16" w14:textId="77777777" w:rsidTr="00670CC9">
        <w:tc>
          <w:tcPr>
            <w:tcW w:w="2358" w:type="dxa"/>
            <w:tcBorders>
              <w:top w:val="single" w:sz="4" w:space="0" w:color="auto"/>
            </w:tcBorders>
          </w:tcPr>
          <w:p w14:paraId="23D67C38" w14:textId="7C5A4983" w:rsidR="00904670" w:rsidRDefault="00904670" w:rsidP="007648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All Organ Systems</w:t>
            </w:r>
          </w:p>
          <w:p w14:paraId="16877621" w14:textId="77777777" w:rsidR="00904670" w:rsidRDefault="00904670" w:rsidP="007648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Neurologic</w:t>
            </w:r>
          </w:p>
          <w:p w14:paraId="1158B99C" w14:textId="77777777" w:rsidR="00904670" w:rsidRDefault="00904670" w:rsidP="007648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Auditory</w:t>
            </w:r>
          </w:p>
          <w:p w14:paraId="79F0B6A0" w14:textId="77777777" w:rsidR="00904670" w:rsidRDefault="00904670" w:rsidP="007648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Visual</w:t>
            </w:r>
          </w:p>
          <w:p w14:paraId="12177586" w14:textId="77777777" w:rsidR="005F7350" w:rsidRDefault="005F7350" w:rsidP="007648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Stroke</w:t>
            </w:r>
          </w:p>
          <w:p w14:paraId="290452D3" w14:textId="77777777" w:rsidR="005F7350" w:rsidRPr="00670CC9" w:rsidRDefault="005F7350" w:rsidP="00764881">
            <w:pPr>
              <w:rPr>
                <w:rFonts w:ascii="Times New Roman" w:hAnsi="Times New Roman" w:cs="Times New Roman"/>
                <w:b/>
                <w:vertAlign w:val="superscript"/>
              </w:rPr>
            </w:pPr>
            <w:r>
              <w:rPr>
                <w:rFonts w:ascii="Times New Roman" w:hAnsi="Times New Roman" w:cs="Times New Roman"/>
                <w:b/>
              </w:rPr>
              <w:t>Cardiac</w:t>
            </w:r>
          </w:p>
          <w:p w14:paraId="33F29566" w14:textId="77777777" w:rsidR="00904670" w:rsidRDefault="00904670" w:rsidP="007648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Subsequent Neoplasm</w:t>
            </w:r>
          </w:p>
          <w:p w14:paraId="587AFDA4" w14:textId="2EC3102A" w:rsidR="00904670" w:rsidRPr="00326F6E" w:rsidRDefault="00904670" w:rsidP="007648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Endocrine</w:t>
            </w:r>
          </w:p>
        </w:tc>
        <w:tc>
          <w:tcPr>
            <w:tcW w:w="2704" w:type="dxa"/>
            <w:tcBorders>
              <w:top w:val="single" w:sz="4" w:space="0" w:color="auto"/>
            </w:tcBorders>
          </w:tcPr>
          <w:p w14:paraId="451D45B8" w14:textId="4B9DFB0F" w:rsidR="00904670" w:rsidRDefault="007067FB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8.7 (7.8</w:t>
            </w:r>
            <w:r w:rsidR="008E184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9.7</w:t>
            </w:r>
            <w:r w:rsidR="008E1844">
              <w:rPr>
                <w:rFonts w:ascii="Times New Roman" w:hAnsi="Times New Roman" w:cs="Times New Roman"/>
              </w:rPr>
              <w:t>)</w:t>
            </w:r>
          </w:p>
          <w:p w14:paraId="3F445067" w14:textId="4A0C04DF" w:rsidR="00831F19" w:rsidRDefault="001772CA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 (1.0-1.8)</w:t>
            </w:r>
          </w:p>
          <w:p w14:paraId="667F2563" w14:textId="77777777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 (0.9-1.7)</w:t>
            </w:r>
          </w:p>
          <w:p w14:paraId="36CA364F" w14:textId="77777777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 (1.3-2.1)</w:t>
            </w:r>
          </w:p>
          <w:p w14:paraId="44690506" w14:textId="342BD186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 (0.1-0.4)</w:t>
            </w:r>
          </w:p>
          <w:p w14:paraId="4BB75062" w14:textId="1011D528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 (0.4-1.0)</w:t>
            </w:r>
          </w:p>
          <w:p w14:paraId="49756E4F" w14:textId="524853D3" w:rsidR="007067FB" w:rsidRDefault="007067FB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 (0.4-1.0)</w:t>
            </w:r>
          </w:p>
          <w:p w14:paraId="79772A14" w14:textId="3D4F992F" w:rsidR="007067FB" w:rsidRDefault="001772CA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 (1.5-2.4)</w:t>
            </w:r>
          </w:p>
        </w:tc>
        <w:tc>
          <w:tcPr>
            <w:tcW w:w="2705" w:type="dxa"/>
            <w:tcBorders>
              <w:top w:val="single" w:sz="4" w:space="0" w:color="auto"/>
            </w:tcBorders>
          </w:tcPr>
          <w:p w14:paraId="0514154F" w14:textId="697764B4" w:rsidR="00904670" w:rsidRDefault="00460317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56.7 (53.3-60.1</w:t>
            </w:r>
            <w:r w:rsidR="00904670">
              <w:rPr>
                <w:rFonts w:ascii="Times New Roman" w:hAnsi="Times New Roman" w:cs="Times New Roman"/>
              </w:rPr>
              <w:t>)</w:t>
            </w:r>
          </w:p>
          <w:p w14:paraId="6E822A76" w14:textId="6430639F" w:rsidR="00904670" w:rsidRDefault="0090467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25.8 (23.0-28.6)</w:t>
            </w:r>
          </w:p>
          <w:p w14:paraId="671D0B2F" w14:textId="77777777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16.6 (14.1-19.4)</w:t>
            </w:r>
          </w:p>
          <w:p w14:paraId="604308ED" w14:textId="77777777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19.3 (17.0-21.7)</w:t>
            </w:r>
          </w:p>
          <w:p w14:paraId="06B2812F" w14:textId="77777777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12.8 (10.2-15.6)</w:t>
            </w:r>
          </w:p>
          <w:p w14:paraId="2C51424B" w14:textId="5293A953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 (6.1-9.3)</w:t>
            </w:r>
          </w:p>
          <w:p w14:paraId="78256D7A" w14:textId="79396312" w:rsidR="00904670" w:rsidRDefault="000F7596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 (5.2-9.5)</w:t>
            </w:r>
          </w:p>
          <w:p w14:paraId="0E3766AB" w14:textId="4EE5D9A8" w:rsidR="00904670" w:rsidRDefault="0090467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 (4.6-7.4)</w:t>
            </w:r>
          </w:p>
        </w:tc>
        <w:tc>
          <w:tcPr>
            <w:tcW w:w="2704" w:type="dxa"/>
            <w:tcBorders>
              <w:top w:val="single" w:sz="4" w:space="0" w:color="auto"/>
            </w:tcBorders>
          </w:tcPr>
          <w:p w14:paraId="52060B4E" w14:textId="3060BCED" w:rsidR="00904670" w:rsidRDefault="007067FB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69.4 (64.9-73.3)</w:t>
            </w:r>
          </w:p>
          <w:p w14:paraId="4CEC9038" w14:textId="10BCE657" w:rsidR="008E1844" w:rsidRDefault="001772CA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33.6 (29.5-37.7</w:t>
            </w:r>
            <w:r w:rsidR="00831F19">
              <w:rPr>
                <w:rFonts w:ascii="Times New Roman" w:hAnsi="Times New Roman" w:cs="Times New Roman"/>
              </w:rPr>
              <w:t>)</w:t>
            </w:r>
          </w:p>
          <w:p w14:paraId="5B539B0C" w14:textId="77777777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24.2 (20.3-28.3)</w:t>
            </w:r>
          </w:p>
          <w:p w14:paraId="317002E9" w14:textId="77777777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 (118.9-25.4)</w:t>
            </w:r>
          </w:p>
          <w:p w14:paraId="56BC821F" w14:textId="77777777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18.4 (14.3-23.0)</w:t>
            </w:r>
          </w:p>
          <w:p w14:paraId="0BF27F7D" w14:textId="68ECD7C3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 (7.8-12.5)</w:t>
            </w:r>
          </w:p>
          <w:p w14:paraId="5F2110CD" w14:textId="7A57E4F0" w:rsidR="008E1844" w:rsidRDefault="007067FB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9.8 (7.0-13.3)</w:t>
            </w:r>
          </w:p>
          <w:p w14:paraId="6DA6CE6D" w14:textId="49A97D77" w:rsidR="00831F19" w:rsidRDefault="00831F19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1772CA">
              <w:rPr>
                <w:rFonts w:ascii="Times New Roman" w:hAnsi="Times New Roman" w:cs="Times New Roman"/>
              </w:rPr>
              <w:t>6 (5.6-9.8)</w:t>
            </w:r>
          </w:p>
        </w:tc>
        <w:tc>
          <w:tcPr>
            <w:tcW w:w="2705" w:type="dxa"/>
            <w:tcBorders>
              <w:top w:val="single" w:sz="4" w:space="0" w:color="auto"/>
            </w:tcBorders>
          </w:tcPr>
          <w:p w14:paraId="4260954A" w14:textId="77777777" w:rsidR="007067FB" w:rsidRDefault="007067FB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32.1 (27.0-37.3)</w:t>
            </w:r>
          </w:p>
          <w:p w14:paraId="0E4C17F2" w14:textId="77777777" w:rsidR="007067FB" w:rsidRDefault="007067FB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13.5 (10.2-17.1)</w:t>
            </w:r>
          </w:p>
          <w:p w14:paraId="6C7560FB" w14:textId="77777777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 (1.8-5.6)</w:t>
            </w:r>
          </w:p>
          <w:p w14:paraId="6E165BAA" w14:textId="77777777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13.6 (10.3-17.2)</w:t>
            </w:r>
          </w:p>
          <w:p w14:paraId="1942528B" w14:textId="77777777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 (2.5-7.0)</w:t>
            </w:r>
          </w:p>
          <w:p w14:paraId="71119CBF" w14:textId="611E36F8" w:rsidR="005F7350" w:rsidRDefault="005F7350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(2.4-6.6)</w:t>
            </w:r>
          </w:p>
          <w:p w14:paraId="74B1EA82" w14:textId="77777777" w:rsidR="007067FB" w:rsidRDefault="007067FB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 (1.0-6.3)</w:t>
            </w:r>
          </w:p>
          <w:p w14:paraId="5112748F" w14:textId="687E6034" w:rsidR="00904670" w:rsidRDefault="007067FB" w:rsidP="007648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 (1.1-4.6)</w:t>
            </w:r>
          </w:p>
        </w:tc>
      </w:tr>
    </w:tbl>
    <w:p w14:paraId="7438FB32" w14:textId="77777777" w:rsidR="00670CC9" w:rsidRPr="00363A6C" w:rsidRDefault="00326F6E" w:rsidP="007648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A6C">
        <w:rPr>
          <w:rFonts w:ascii="Times New Roman" w:hAnsi="Times New Roman" w:cs="Times New Roman"/>
          <w:sz w:val="24"/>
          <w:szCs w:val="24"/>
        </w:rPr>
        <w:t>Abbreviations: CI, confidence interval</w:t>
      </w:r>
      <w:r w:rsidR="00904670" w:rsidRPr="00363A6C">
        <w:rPr>
          <w:rFonts w:ascii="Times New Roman" w:hAnsi="Times New Roman" w:cs="Times New Roman"/>
          <w:sz w:val="24"/>
          <w:szCs w:val="24"/>
        </w:rPr>
        <w:t>; XRT, radiation exposure</w:t>
      </w:r>
    </w:p>
    <w:p w14:paraId="65E0ED23" w14:textId="12BD075D" w:rsidR="00326F6E" w:rsidRPr="00363A6C" w:rsidRDefault="00670CC9" w:rsidP="007648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A6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proofErr w:type="gramStart"/>
      <w:r w:rsidRPr="00363A6C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363A6C">
        <w:rPr>
          <w:rFonts w:ascii="Times New Roman" w:hAnsi="Times New Roman" w:cs="Times New Roman"/>
          <w:sz w:val="24"/>
          <w:szCs w:val="24"/>
        </w:rPr>
        <w:t>Death</w:t>
      </w:r>
      <w:proofErr w:type="spellEnd"/>
      <w:proofErr w:type="gramEnd"/>
      <w:r w:rsidRPr="00363A6C">
        <w:rPr>
          <w:rFonts w:ascii="Times New Roman" w:hAnsi="Times New Roman" w:cs="Times New Roman"/>
          <w:sz w:val="24"/>
          <w:szCs w:val="24"/>
        </w:rPr>
        <w:t xml:space="preserve"> from a condition other than a chronic health condition was a competing risk factor</w:t>
      </w:r>
    </w:p>
    <w:p w14:paraId="58BEC502" w14:textId="77777777" w:rsidR="008D030C" w:rsidRDefault="008D030C" w:rsidP="007648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998D3E4" w14:textId="245AFB66" w:rsidR="008D030C" w:rsidRPr="007E2009" w:rsidRDefault="0036299D" w:rsidP="00764881">
      <w:pPr>
        <w:spacing w:after="0" w:line="240" w:lineRule="auto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lastRenderedPageBreak/>
        <w:t xml:space="preserve">Table </w:t>
      </w:r>
      <w:r w:rsidR="00132F5C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3</w:t>
      </w:r>
      <w:r w:rsidR="008D030C" w:rsidRPr="002363C6">
        <w:rPr>
          <w:rFonts w:ascii="Times New Roman" w:hAnsi="Times New Roman" w:cs="Times New Roman"/>
          <w:b/>
        </w:rPr>
        <w:t>:</w:t>
      </w:r>
      <w:r w:rsidR="008D030C">
        <w:rPr>
          <w:rFonts w:ascii="Times New Roman" w:hAnsi="Times New Roman" w:cs="Times New Roman"/>
          <w:b/>
        </w:rPr>
        <w:t xml:space="preserve"> </w:t>
      </w:r>
      <w:r w:rsidR="008D030C" w:rsidRPr="007E2009">
        <w:rPr>
          <w:rFonts w:ascii="Times New Roman" w:hAnsi="Times New Roman" w:cs="Times New Roman"/>
          <w:b/>
        </w:rPr>
        <w:t>Treatment-related risk fac</w:t>
      </w:r>
      <w:r w:rsidR="008D030C">
        <w:rPr>
          <w:rFonts w:ascii="Times New Roman" w:hAnsi="Times New Roman" w:cs="Times New Roman"/>
          <w:b/>
        </w:rPr>
        <w:t>tors for development of grade 3-5 chronic conditions in 5-year a</w:t>
      </w:r>
      <w:r w:rsidR="008D030C" w:rsidRPr="007E2009">
        <w:rPr>
          <w:rFonts w:ascii="Times New Roman" w:hAnsi="Times New Roman" w:cs="Times New Roman"/>
          <w:b/>
        </w:rPr>
        <w:t xml:space="preserve">strocytoma </w:t>
      </w:r>
      <w:proofErr w:type="spellStart"/>
      <w:r w:rsidR="008D030C" w:rsidRPr="007E2009">
        <w:rPr>
          <w:rFonts w:ascii="Times New Roman" w:hAnsi="Times New Roman" w:cs="Times New Roman"/>
          <w:b/>
        </w:rPr>
        <w:t>survivors</w:t>
      </w:r>
      <w:r w:rsidR="008D030C">
        <w:rPr>
          <w:rFonts w:ascii="Times New Roman" w:hAnsi="Times New Roman" w:cs="Times New Roman"/>
          <w:b/>
          <w:vertAlign w:val="superscript"/>
        </w:rPr>
        <w:t>a</w:t>
      </w:r>
      <w:proofErr w:type="spellEnd"/>
    </w:p>
    <w:tbl>
      <w:tblPr>
        <w:tblStyle w:val="LightShading"/>
        <w:tblW w:w="12798" w:type="dxa"/>
        <w:tblLook w:val="04A0" w:firstRow="1" w:lastRow="0" w:firstColumn="1" w:lastColumn="0" w:noHBand="0" w:noVBand="1"/>
      </w:tblPr>
      <w:tblGrid>
        <w:gridCol w:w="2559"/>
        <w:gridCol w:w="2560"/>
        <w:gridCol w:w="2559"/>
        <w:gridCol w:w="2560"/>
        <w:gridCol w:w="2560"/>
      </w:tblGrid>
      <w:tr w:rsidR="0050411F" w:rsidRPr="007E2009" w14:paraId="7045E3F8" w14:textId="77777777" w:rsidTr="00504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BFBFBF" w:themeFill="background1" w:themeFillShade="BF"/>
          </w:tcPr>
          <w:p w14:paraId="67059676" w14:textId="77777777" w:rsidR="0050411F" w:rsidRPr="00140AE3" w:rsidRDefault="0050411F" w:rsidP="007648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BFBFBF" w:themeFill="background1" w:themeFillShade="BF"/>
            <w:vAlign w:val="center"/>
          </w:tcPr>
          <w:p w14:paraId="5C6A1564" w14:textId="77777777" w:rsidR="0050411F" w:rsidRPr="00140AE3" w:rsidRDefault="0050411F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  <w:bCs w:val="0"/>
              </w:rPr>
              <w:t>Any Chronic Condition</w:t>
            </w:r>
          </w:p>
          <w:p w14:paraId="6CC38613" w14:textId="77777777" w:rsidR="0050411F" w:rsidRPr="00140AE3" w:rsidRDefault="0050411F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140AE3">
              <w:rPr>
                <w:rFonts w:ascii="Times New Roman" w:hAnsi="Times New Roman" w:cs="Times New Roman"/>
              </w:rPr>
              <w:t>R (95% CI)</w:t>
            </w:r>
          </w:p>
        </w:tc>
        <w:tc>
          <w:tcPr>
            <w:tcW w:w="2559" w:type="dxa"/>
            <w:shd w:val="clear" w:color="auto" w:fill="BFBFBF" w:themeFill="background1" w:themeFillShade="BF"/>
            <w:vAlign w:val="center"/>
          </w:tcPr>
          <w:p w14:paraId="23FB848F" w14:textId="77777777" w:rsidR="0050411F" w:rsidRPr="00140AE3" w:rsidRDefault="0050411F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140AE3">
              <w:rPr>
                <w:rFonts w:ascii="Times New Roman" w:hAnsi="Times New Roman" w:cs="Times New Roman"/>
              </w:rPr>
              <w:t>Neurologic</w:t>
            </w:r>
          </w:p>
          <w:p w14:paraId="03192CF5" w14:textId="77777777" w:rsidR="0050411F" w:rsidRPr="00140AE3" w:rsidRDefault="0050411F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140AE3">
              <w:rPr>
                <w:rFonts w:ascii="Times New Roman" w:hAnsi="Times New Roman" w:cs="Times New Roman"/>
              </w:rPr>
              <w:t>R (95% CI)</w:t>
            </w:r>
          </w:p>
        </w:tc>
        <w:tc>
          <w:tcPr>
            <w:tcW w:w="2560" w:type="dxa"/>
            <w:shd w:val="clear" w:color="auto" w:fill="BFBFBF" w:themeFill="background1" w:themeFillShade="BF"/>
            <w:vAlign w:val="center"/>
          </w:tcPr>
          <w:p w14:paraId="751CE398" w14:textId="77777777" w:rsidR="0050411F" w:rsidRPr="00140AE3" w:rsidRDefault="0050411F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Auditory</w:t>
            </w:r>
          </w:p>
          <w:p w14:paraId="3BC8187D" w14:textId="70542EE9" w:rsidR="0050411F" w:rsidRDefault="0050411F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140AE3">
              <w:rPr>
                <w:rFonts w:ascii="Times New Roman" w:hAnsi="Times New Roman" w:cs="Times New Roman"/>
              </w:rPr>
              <w:t>R (95% CI)</w:t>
            </w:r>
          </w:p>
        </w:tc>
        <w:tc>
          <w:tcPr>
            <w:tcW w:w="2560" w:type="dxa"/>
            <w:shd w:val="clear" w:color="auto" w:fill="BFBFBF" w:themeFill="background1" w:themeFillShade="BF"/>
            <w:vAlign w:val="center"/>
          </w:tcPr>
          <w:p w14:paraId="3C6BEABB" w14:textId="77777777" w:rsidR="0050411F" w:rsidRPr="00140AE3" w:rsidRDefault="0050411F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140AE3">
              <w:rPr>
                <w:rFonts w:ascii="Times New Roman" w:hAnsi="Times New Roman" w:cs="Times New Roman"/>
              </w:rPr>
              <w:t>Vis</w:t>
            </w:r>
            <w:r>
              <w:rPr>
                <w:rFonts w:ascii="Times New Roman" w:hAnsi="Times New Roman" w:cs="Times New Roman"/>
              </w:rPr>
              <w:t>ual</w:t>
            </w:r>
          </w:p>
          <w:p w14:paraId="40BB0107" w14:textId="1318E5F9" w:rsidR="0050411F" w:rsidRPr="00140AE3" w:rsidRDefault="0050411F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140AE3">
              <w:rPr>
                <w:rFonts w:ascii="Times New Roman" w:hAnsi="Times New Roman" w:cs="Times New Roman"/>
              </w:rPr>
              <w:t>R (95% CI)</w:t>
            </w:r>
          </w:p>
        </w:tc>
      </w:tr>
      <w:tr w:rsidR="0050411F" w:rsidRPr="007E2009" w14:paraId="41987395" w14:textId="77777777" w:rsidTr="00504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nil"/>
            </w:tcBorders>
            <w:shd w:val="clear" w:color="auto" w:fill="FFFFFF" w:themeFill="background1"/>
          </w:tcPr>
          <w:p w14:paraId="44478EA4" w14:textId="77777777" w:rsidR="0050411F" w:rsidRPr="00140AE3" w:rsidRDefault="0050411F" w:rsidP="00764881">
            <w:pPr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 xml:space="preserve">Age at diagnosis </w:t>
            </w:r>
          </w:p>
          <w:p w14:paraId="083800E0" w14:textId="77777777" w:rsidR="0050411F" w:rsidRPr="00140AE3" w:rsidRDefault="0050411F" w:rsidP="00764881">
            <w:pPr>
              <w:rPr>
                <w:rFonts w:ascii="Times New Roman" w:hAnsi="Times New Roman" w:cs="Times New Roman"/>
                <w:b w:val="0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0-4 years</w:t>
            </w:r>
          </w:p>
          <w:p w14:paraId="678635F0" w14:textId="77777777" w:rsidR="0050411F" w:rsidRPr="00140AE3" w:rsidRDefault="0050411F" w:rsidP="00764881">
            <w:pPr>
              <w:rPr>
                <w:rFonts w:ascii="Times New Roman" w:hAnsi="Times New Roman" w:cs="Times New Roman"/>
                <w:b w:val="0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5-9 years</w:t>
            </w:r>
          </w:p>
          <w:p w14:paraId="22D02A9B" w14:textId="77777777" w:rsidR="0050411F" w:rsidRPr="00140AE3" w:rsidRDefault="0050411F" w:rsidP="00764881">
            <w:pPr>
              <w:rPr>
                <w:rFonts w:ascii="Times New Roman" w:hAnsi="Times New Roman" w:cs="Times New Roman"/>
                <w:b w:val="0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10-20 years</w:t>
            </w:r>
          </w:p>
        </w:tc>
        <w:tc>
          <w:tcPr>
            <w:tcW w:w="2560" w:type="dxa"/>
            <w:shd w:val="clear" w:color="auto" w:fill="FFFFFF" w:themeFill="background1"/>
          </w:tcPr>
          <w:p w14:paraId="26FF3DCC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8F28B82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59" w:type="dxa"/>
            <w:shd w:val="clear" w:color="auto" w:fill="FFFFFF" w:themeFill="background1"/>
          </w:tcPr>
          <w:p w14:paraId="7BDED03E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DE7C872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689881AD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7796CD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3D3B335C" w14:textId="77777777" w:rsidR="0050411F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32E2937" w14:textId="77777777" w:rsidR="0050411F" w:rsidRPr="006F2290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F2290">
              <w:rPr>
                <w:rFonts w:ascii="Times New Roman" w:hAnsi="Times New Roman" w:cs="Times New Roman"/>
                <w:b/>
              </w:rPr>
              <w:t>3.7 (1.2-11.2)</w:t>
            </w:r>
          </w:p>
          <w:p w14:paraId="3CEFDFD3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 (0.5-6.8)</w:t>
            </w:r>
          </w:p>
          <w:p w14:paraId="204FFE9D" w14:textId="596A6802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Referent</w:t>
            </w:r>
          </w:p>
        </w:tc>
      </w:tr>
      <w:tr w:rsidR="0050411F" w:rsidRPr="007E2009" w14:paraId="48A9F9D5" w14:textId="77777777" w:rsidTr="0050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bottom w:val="nil"/>
            </w:tcBorders>
            <w:shd w:val="clear" w:color="auto" w:fill="BFBFBF" w:themeFill="background1" w:themeFillShade="BF"/>
          </w:tcPr>
          <w:p w14:paraId="1096E9A8" w14:textId="77777777" w:rsidR="0050411F" w:rsidRPr="00140AE3" w:rsidRDefault="0050411F" w:rsidP="00764881">
            <w:pPr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Chemotherapy</w:t>
            </w:r>
          </w:p>
          <w:p w14:paraId="088E934C" w14:textId="77777777" w:rsidR="0050411F" w:rsidRPr="00140AE3" w:rsidRDefault="0050411F" w:rsidP="00764881">
            <w:pPr>
              <w:rPr>
                <w:rFonts w:ascii="Times New Roman" w:hAnsi="Times New Roman" w:cs="Times New Roman"/>
                <w:b w:val="0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No</w:t>
            </w:r>
          </w:p>
          <w:p w14:paraId="60B5861A" w14:textId="77777777" w:rsidR="0050411F" w:rsidRPr="00140AE3" w:rsidRDefault="0050411F" w:rsidP="00764881">
            <w:pPr>
              <w:rPr>
                <w:rFonts w:ascii="Times New Roman" w:hAnsi="Times New Roman" w:cs="Times New Roman"/>
                <w:b w:val="0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Yes</w:t>
            </w:r>
          </w:p>
        </w:tc>
        <w:tc>
          <w:tcPr>
            <w:tcW w:w="2560" w:type="dxa"/>
            <w:tcBorders>
              <w:bottom w:val="nil"/>
            </w:tcBorders>
            <w:shd w:val="clear" w:color="auto" w:fill="BFBFBF" w:themeFill="background1" w:themeFillShade="BF"/>
          </w:tcPr>
          <w:p w14:paraId="2EE675D4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A430C72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Referent</w:t>
            </w:r>
          </w:p>
          <w:p w14:paraId="594167BA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2.5 (1.7-3.6)</w:t>
            </w:r>
          </w:p>
        </w:tc>
        <w:tc>
          <w:tcPr>
            <w:tcW w:w="2559" w:type="dxa"/>
            <w:tcBorders>
              <w:bottom w:val="nil"/>
            </w:tcBorders>
            <w:shd w:val="clear" w:color="auto" w:fill="BFBFBF" w:themeFill="background1" w:themeFillShade="BF"/>
          </w:tcPr>
          <w:p w14:paraId="3D351D24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9ABCE5D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Referent</w:t>
            </w:r>
          </w:p>
          <w:p w14:paraId="0F1888ED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2.5</w:t>
            </w:r>
            <w:r w:rsidRPr="00140AE3">
              <w:rPr>
                <w:rFonts w:ascii="Times New Roman" w:hAnsi="Times New Roman" w:cs="Times New Roman"/>
                <w:b/>
              </w:rPr>
              <w:t xml:space="preserve"> (1.</w:t>
            </w:r>
            <w:r>
              <w:rPr>
                <w:rFonts w:ascii="Times New Roman" w:hAnsi="Times New Roman" w:cs="Times New Roman"/>
                <w:b/>
              </w:rPr>
              <w:t>4-4.4</w:t>
            </w:r>
            <w:r w:rsidRPr="00140AE3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560" w:type="dxa"/>
            <w:tcBorders>
              <w:bottom w:val="nil"/>
            </w:tcBorders>
            <w:shd w:val="clear" w:color="auto" w:fill="BFBFBF" w:themeFill="background1" w:themeFillShade="BF"/>
          </w:tcPr>
          <w:p w14:paraId="3DB3AC61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0E8D99C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Referent</w:t>
            </w:r>
          </w:p>
          <w:p w14:paraId="79CBAF49" w14:textId="6FF0FD60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  <w:r w:rsidRPr="00140AE3">
              <w:rPr>
                <w:rFonts w:ascii="Times New Roman" w:hAnsi="Times New Roman" w:cs="Times New Roman"/>
              </w:rPr>
              <w:t xml:space="preserve"> (1.0-</w:t>
            </w:r>
            <w:r>
              <w:rPr>
                <w:rFonts w:ascii="Times New Roman" w:hAnsi="Times New Roman" w:cs="Times New Roman"/>
              </w:rPr>
              <w:t>2.6)</w:t>
            </w:r>
          </w:p>
        </w:tc>
        <w:tc>
          <w:tcPr>
            <w:tcW w:w="2560" w:type="dxa"/>
            <w:tcBorders>
              <w:bottom w:val="nil"/>
            </w:tcBorders>
            <w:shd w:val="clear" w:color="auto" w:fill="BFBFBF" w:themeFill="background1" w:themeFillShade="BF"/>
          </w:tcPr>
          <w:p w14:paraId="62250411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119FD3B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Referent</w:t>
            </w:r>
          </w:p>
          <w:p w14:paraId="48ACC294" w14:textId="1D14A058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290">
              <w:rPr>
                <w:rFonts w:ascii="Times New Roman" w:hAnsi="Times New Roman" w:cs="Times New Roman"/>
                <w:b/>
              </w:rPr>
              <w:t>3.7 (1.6-8.4)</w:t>
            </w:r>
          </w:p>
        </w:tc>
      </w:tr>
      <w:tr w:rsidR="0050411F" w:rsidRPr="007E2009" w14:paraId="5900D250" w14:textId="77777777" w:rsidTr="00504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BE22B4F" w14:textId="77777777" w:rsidR="0050411F" w:rsidRPr="00140AE3" w:rsidRDefault="0050411F" w:rsidP="00764881">
            <w:pPr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Cranial Radiation Dose</w:t>
            </w:r>
          </w:p>
          <w:p w14:paraId="6EA441C0" w14:textId="77777777" w:rsidR="0050411F" w:rsidRPr="00140AE3" w:rsidRDefault="0050411F" w:rsidP="00764881">
            <w:pPr>
              <w:rPr>
                <w:rFonts w:ascii="Times New Roman" w:hAnsi="Times New Roman" w:cs="Times New Roman"/>
                <w:b w:val="0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None</w:t>
            </w:r>
          </w:p>
          <w:p w14:paraId="2E7B4A9A" w14:textId="77777777" w:rsidR="0050411F" w:rsidRPr="00140AE3" w:rsidRDefault="0050411F" w:rsidP="00764881">
            <w:pPr>
              <w:rPr>
                <w:rFonts w:ascii="Times New Roman" w:hAnsi="Times New Roman" w:cs="Times New Roman"/>
                <w:b w:val="0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0-49 Gy</w:t>
            </w:r>
          </w:p>
          <w:p w14:paraId="4AE9C658" w14:textId="77777777" w:rsidR="0050411F" w:rsidRPr="00140AE3" w:rsidRDefault="0050411F" w:rsidP="00764881">
            <w:pPr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≥50 Gy</w:t>
            </w:r>
          </w:p>
        </w:tc>
        <w:tc>
          <w:tcPr>
            <w:tcW w:w="25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56AF3FE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31EF877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Referent</w:t>
            </w:r>
          </w:p>
          <w:p w14:paraId="062ED8FB" w14:textId="77777777" w:rsidR="0050411F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2.3 (1.3-4.1)</w:t>
            </w:r>
          </w:p>
          <w:p w14:paraId="4E46D04D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 (2.1-4.7)</w:t>
            </w:r>
          </w:p>
        </w:tc>
        <w:tc>
          <w:tcPr>
            <w:tcW w:w="255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DB1FFE1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0B20F6B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Referent</w:t>
            </w:r>
          </w:p>
          <w:p w14:paraId="4A062395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8 (0.7-4.3)</w:t>
            </w:r>
          </w:p>
          <w:p w14:paraId="688FEF4F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1.9 (1.1-3.6</w:t>
            </w:r>
            <w:r w:rsidRPr="00140AE3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5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B354590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5BA5831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Referent</w:t>
            </w:r>
          </w:p>
          <w:p w14:paraId="28D61017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3.3 (1.2-8.6</w:t>
            </w:r>
            <w:r w:rsidRPr="00140AE3">
              <w:rPr>
                <w:rFonts w:ascii="Times New Roman" w:hAnsi="Times New Roman" w:cs="Times New Roman"/>
                <w:b/>
              </w:rPr>
              <w:t>)</w:t>
            </w:r>
          </w:p>
          <w:p w14:paraId="1118F349" w14:textId="3734165A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7.3</w:t>
            </w:r>
            <w:r w:rsidRPr="00140AE3">
              <w:rPr>
                <w:rFonts w:ascii="Times New Roman" w:hAnsi="Times New Roman" w:cs="Times New Roman"/>
                <w:b/>
              </w:rPr>
              <w:t xml:space="preserve"> (3.</w:t>
            </w:r>
            <w:r>
              <w:rPr>
                <w:rFonts w:ascii="Times New Roman" w:hAnsi="Times New Roman" w:cs="Times New Roman"/>
                <w:b/>
              </w:rPr>
              <w:t>6-14.9</w:t>
            </w:r>
            <w:r w:rsidRPr="00140AE3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5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3B5816A0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868052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5693315" w14:textId="77777777" w:rsidR="00764881" w:rsidRPr="00AC2D52" w:rsidRDefault="00764881" w:rsidP="007648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LightShading"/>
        <w:tblW w:w="12799" w:type="dxa"/>
        <w:tblLook w:val="04A0" w:firstRow="1" w:lastRow="0" w:firstColumn="1" w:lastColumn="0" w:noHBand="0" w:noVBand="1"/>
      </w:tblPr>
      <w:tblGrid>
        <w:gridCol w:w="2559"/>
        <w:gridCol w:w="2560"/>
        <w:gridCol w:w="2560"/>
        <w:gridCol w:w="2560"/>
        <w:gridCol w:w="2560"/>
      </w:tblGrid>
      <w:tr w:rsidR="0050411F" w:rsidRPr="007E2009" w14:paraId="29875D49" w14:textId="77777777" w:rsidTr="009C4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BFBFBF" w:themeFill="background1" w:themeFillShade="BF"/>
          </w:tcPr>
          <w:p w14:paraId="50D2AB1F" w14:textId="77777777" w:rsidR="0050411F" w:rsidRPr="00140AE3" w:rsidRDefault="0050411F" w:rsidP="007648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BFBFBF" w:themeFill="background1" w:themeFillShade="BF"/>
            <w:vAlign w:val="center"/>
          </w:tcPr>
          <w:p w14:paraId="02DE7E0D" w14:textId="77777777" w:rsidR="0050411F" w:rsidRPr="00140AE3" w:rsidRDefault="0050411F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140AE3">
              <w:rPr>
                <w:rFonts w:ascii="Times New Roman" w:hAnsi="Times New Roman" w:cs="Times New Roman"/>
              </w:rPr>
              <w:t>Stroke</w:t>
            </w:r>
          </w:p>
          <w:p w14:paraId="46BAA362" w14:textId="2C967B0A" w:rsidR="0050411F" w:rsidRDefault="0050411F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140AE3">
              <w:rPr>
                <w:rFonts w:ascii="Times New Roman" w:hAnsi="Times New Roman" w:cs="Times New Roman"/>
              </w:rPr>
              <w:t>R (95% CI)</w:t>
            </w:r>
          </w:p>
        </w:tc>
        <w:tc>
          <w:tcPr>
            <w:tcW w:w="2560" w:type="dxa"/>
            <w:shd w:val="clear" w:color="auto" w:fill="BFBFBF" w:themeFill="background1" w:themeFillShade="BF"/>
            <w:vAlign w:val="center"/>
          </w:tcPr>
          <w:p w14:paraId="606970FE" w14:textId="77777777" w:rsidR="0050411F" w:rsidRPr="00670CC9" w:rsidRDefault="0050411F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Cardiac</w:t>
            </w:r>
          </w:p>
          <w:p w14:paraId="6678ADAC" w14:textId="48209A90" w:rsidR="0050411F" w:rsidRDefault="0050411F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140AE3">
              <w:rPr>
                <w:rFonts w:ascii="Times New Roman" w:hAnsi="Times New Roman" w:cs="Times New Roman"/>
              </w:rPr>
              <w:t>R (95% CI)</w:t>
            </w:r>
          </w:p>
        </w:tc>
        <w:tc>
          <w:tcPr>
            <w:tcW w:w="2560" w:type="dxa"/>
            <w:shd w:val="clear" w:color="auto" w:fill="BFBFBF" w:themeFill="background1" w:themeFillShade="BF"/>
            <w:vAlign w:val="center"/>
          </w:tcPr>
          <w:p w14:paraId="0BC3A5AC" w14:textId="3A7CF2BA" w:rsidR="0050411F" w:rsidRPr="008D030C" w:rsidRDefault="0050411F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Subsequent Malignancy</w:t>
            </w:r>
          </w:p>
          <w:p w14:paraId="6BB780B0" w14:textId="77777777" w:rsidR="0050411F" w:rsidRPr="00140AE3" w:rsidRDefault="0050411F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140AE3">
              <w:rPr>
                <w:rFonts w:ascii="Times New Roman" w:hAnsi="Times New Roman" w:cs="Times New Roman"/>
              </w:rPr>
              <w:t>R (95% CI)</w:t>
            </w:r>
          </w:p>
        </w:tc>
        <w:tc>
          <w:tcPr>
            <w:tcW w:w="2560" w:type="dxa"/>
            <w:shd w:val="clear" w:color="auto" w:fill="BFBFBF" w:themeFill="background1" w:themeFillShade="BF"/>
            <w:vAlign w:val="center"/>
          </w:tcPr>
          <w:p w14:paraId="79D0CB88" w14:textId="77777777" w:rsidR="0050411F" w:rsidRPr="00140AE3" w:rsidRDefault="0050411F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Endocrine</w:t>
            </w:r>
          </w:p>
          <w:p w14:paraId="5A1D1A50" w14:textId="77777777" w:rsidR="0050411F" w:rsidRPr="00140AE3" w:rsidRDefault="0050411F" w:rsidP="00764881">
            <w:pPr>
              <w:tabs>
                <w:tab w:val="left" w:pos="369"/>
                <w:tab w:val="center" w:pos="9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140AE3">
              <w:rPr>
                <w:rFonts w:ascii="Times New Roman" w:hAnsi="Times New Roman" w:cs="Times New Roman"/>
              </w:rPr>
              <w:t>R (95% CI)</w:t>
            </w:r>
          </w:p>
        </w:tc>
      </w:tr>
      <w:tr w:rsidR="0050411F" w:rsidRPr="007E2009" w14:paraId="727228C2" w14:textId="77777777" w:rsidTr="00504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FFFFFF" w:themeFill="background1"/>
          </w:tcPr>
          <w:p w14:paraId="4912746A" w14:textId="77777777" w:rsidR="0050411F" w:rsidRPr="00140AE3" w:rsidRDefault="0050411F" w:rsidP="00764881">
            <w:pPr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 xml:space="preserve">Age at diagnosis </w:t>
            </w:r>
          </w:p>
          <w:p w14:paraId="6408D781" w14:textId="77777777" w:rsidR="0050411F" w:rsidRPr="00140AE3" w:rsidRDefault="0050411F" w:rsidP="00764881">
            <w:pPr>
              <w:rPr>
                <w:rFonts w:ascii="Times New Roman" w:hAnsi="Times New Roman" w:cs="Times New Roman"/>
                <w:b w:val="0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0-4 years</w:t>
            </w:r>
          </w:p>
          <w:p w14:paraId="42405744" w14:textId="77777777" w:rsidR="0050411F" w:rsidRPr="00140AE3" w:rsidRDefault="0050411F" w:rsidP="00764881">
            <w:pPr>
              <w:rPr>
                <w:rFonts w:ascii="Times New Roman" w:hAnsi="Times New Roman" w:cs="Times New Roman"/>
                <w:b w:val="0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5-9 years</w:t>
            </w:r>
          </w:p>
          <w:p w14:paraId="396098A8" w14:textId="77777777" w:rsidR="0050411F" w:rsidRPr="00140AE3" w:rsidRDefault="0050411F" w:rsidP="00764881">
            <w:pPr>
              <w:rPr>
                <w:rFonts w:ascii="Times New Roman" w:hAnsi="Times New Roman" w:cs="Times New Roman"/>
                <w:b w:val="0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10-20 years</w:t>
            </w:r>
          </w:p>
        </w:tc>
        <w:tc>
          <w:tcPr>
            <w:tcW w:w="2560" w:type="dxa"/>
            <w:shd w:val="clear" w:color="auto" w:fill="FFFFFF" w:themeFill="background1"/>
          </w:tcPr>
          <w:p w14:paraId="23FAEF98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BA011D9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5D65B6F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7E71FD" w14:textId="77777777" w:rsidR="0050411F" w:rsidRPr="0050411F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0411F">
              <w:rPr>
                <w:rFonts w:ascii="Times New Roman" w:hAnsi="Times New Roman" w:cs="Times New Roman"/>
                <w:b/>
              </w:rPr>
              <w:t>0.2 (0.0-0.7)</w:t>
            </w:r>
          </w:p>
          <w:p w14:paraId="2CE7C762" w14:textId="77777777" w:rsidR="0050411F" w:rsidRPr="0050411F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0411F">
              <w:rPr>
                <w:rFonts w:ascii="Times New Roman" w:hAnsi="Times New Roman" w:cs="Times New Roman"/>
                <w:b/>
              </w:rPr>
              <w:t>0.1 (0.0-1.0)</w:t>
            </w:r>
          </w:p>
          <w:p w14:paraId="57370A56" w14:textId="52D8D796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Referent</w:t>
            </w:r>
          </w:p>
        </w:tc>
        <w:tc>
          <w:tcPr>
            <w:tcW w:w="2560" w:type="dxa"/>
            <w:shd w:val="clear" w:color="auto" w:fill="FFFFFF" w:themeFill="background1"/>
          </w:tcPr>
          <w:p w14:paraId="7BEB7808" w14:textId="3EAB9319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68C39E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35254FDA" w14:textId="77777777" w:rsidR="0050411F" w:rsidRPr="00140AE3" w:rsidRDefault="0050411F" w:rsidP="0076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37534A9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0411F" w:rsidRPr="007E2009" w14:paraId="375F7B94" w14:textId="77777777" w:rsidTr="0050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BFBFBF" w:themeFill="background1" w:themeFillShade="BF"/>
          </w:tcPr>
          <w:p w14:paraId="209293F0" w14:textId="77777777" w:rsidR="0050411F" w:rsidRPr="00140AE3" w:rsidRDefault="0050411F" w:rsidP="00764881">
            <w:pPr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Chemotherapy</w:t>
            </w:r>
          </w:p>
          <w:p w14:paraId="32422299" w14:textId="77777777" w:rsidR="0050411F" w:rsidRPr="00140AE3" w:rsidRDefault="0050411F" w:rsidP="00764881">
            <w:pPr>
              <w:rPr>
                <w:rFonts w:ascii="Times New Roman" w:hAnsi="Times New Roman" w:cs="Times New Roman"/>
                <w:b w:val="0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No</w:t>
            </w:r>
          </w:p>
          <w:p w14:paraId="2E361B34" w14:textId="77777777" w:rsidR="0050411F" w:rsidRPr="00140AE3" w:rsidRDefault="0050411F" w:rsidP="00764881">
            <w:pPr>
              <w:rPr>
                <w:rFonts w:ascii="Times New Roman" w:hAnsi="Times New Roman" w:cs="Times New Roman"/>
                <w:b w:val="0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Yes</w:t>
            </w:r>
          </w:p>
        </w:tc>
        <w:tc>
          <w:tcPr>
            <w:tcW w:w="2560" w:type="dxa"/>
            <w:shd w:val="clear" w:color="auto" w:fill="BFBFBF" w:themeFill="background1" w:themeFillShade="BF"/>
          </w:tcPr>
          <w:p w14:paraId="6CC6588F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0404496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Referent</w:t>
            </w:r>
          </w:p>
          <w:p w14:paraId="267658AB" w14:textId="0C93F1DB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2.4</w:t>
            </w:r>
            <w:r w:rsidRPr="00140AE3">
              <w:rPr>
                <w:rFonts w:ascii="Times New Roman" w:hAnsi="Times New Roman" w:cs="Times New Roman"/>
                <w:b/>
              </w:rPr>
              <w:t xml:space="preserve"> (1.</w:t>
            </w:r>
            <w:r>
              <w:rPr>
                <w:rFonts w:ascii="Times New Roman" w:hAnsi="Times New Roman" w:cs="Times New Roman"/>
                <w:b/>
              </w:rPr>
              <w:t>4-4.2</w:t>
            </w:r>
            <w:r w:rsidRPr="00140AE3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560" w:type="dxa"/>
            <w:shd w:val="clear" w:color="auto" w:fill="BFBFBF" w:themeFill="background1" w:themeFillShade="BF"/>
          </w:tcPr>
          <w:p w14:paraId="63D37F4A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3C72601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Referent</w:t>
            </w:r>
          </w:p>
          <w:p w14:paraId="584437F9" w14:textId="4A09D253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5.3 (1.7-16.3)</w:t>
            </w:r>
          </w:p>
        </w:tc>
        <w:tc>
          <w:tcPr>
            <w:tcW w:w="2560" w:type="dxa"/>
            <w:shd w:val="clear" w:color="auto" w:fill="BFBFBF" w:themeFill="background1" w:themeFillShade="BF"/>
          </w:tcPr>
          <w:p w14:paraId="049F0E86" w14:textId="7594606D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FCD204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BFBFBF" w:themeFill="background1" w:themeFillShade="BF"/>
          </w:tcPr>
          <w:p w14:paraId="5211CB27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FAB7FFF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Referent</w:t>
            </w:r>
          </w:p>
          <w:p w14:paraId="415A1189" w14:textId="77777777" w:rsidR="0050411F" w:rsidRPr="00140AE3" w:rsidRDefault="0050411F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 (0.7-3.6</w:t>
            </w:r>
            <w:r w:rsidRPr="00140AE3">
              <w:rPr>
                <w:rFonts w:ascii="Times New Roman" w:hAnsi="Times New Roman" w:cs="Times New Roman"/>
              </w:rPr>
              <w:t>)</w:t>
            </w:r>
          </w:p>
        </w:tc>
      </w:tr>
      <w:tr w:rsidR="0050411F" w:rsidRPr="007E2009" w14:paraId="75154658" w14:textId="77777777" w:rsidTr="00504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FFFFFF" w:themeFill="background1"/>
          </w:tcPr>
          <w:p w14:paraId="6514A931" w14:textId="77777777" w:rsidR="0050411F" w:rsidRPr="00140AE3" w:rsidRDefault="0050411F" w:rsidP="00764881">
            <w:pPr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Cranial Radiation Dose</w:t>
            </w:r>
          </w:p>
          <w:p w14:paraId="64ABA121" w14:textId="77777777" w:rsidR="0050411F" w:rsidRPr="00140AE3" w:rsidRDefault="0050411F" w:rsidP="00764881">
            <w:pPr>
              <w:rPr>
                <w:rFonts w:ascii="Times New Roman" w:hAnsi="Times New Roman" w:cs="Times New Roman"/>
                <w:b w:val="0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None</w:t>
            </w:r>
          </w:p>
          <w:p w14:paraId="27515125" w14:textId="77777777" w:rsidR="0050411F" w:rsidRPr="00140AE3" w:rsidRDefault="0050411F" w:rsidP="00764881">
            <w:pPr>
              <w:rPr>
                <w:rFonts w:ascii="Times New Roman" w:hAnsi="Times New Roman" w:cs="Times New Roman"/>
                <w:b w:val="0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18-49 Gy</w:t>
            </w:r>
          </w:p>
          <w:p w14:paraId="75A2D054" w14:textId="77777777" w:rsidR="0050411F" w:rsidRPr="00140AE3" w:rsidRDefault="0050411F" w:rsidP="00764881">
            <w:pPr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  <w:b w:val="0"/>
              </w:rPr>
              <w:t xml:space="preserve">  ≥50 Gy</w:t>
            </w:r>
          </w:p>
        </w:tc>
        <w:tc>
          <w:tcPr>
            <w:tcW w:w="2560" w:type="dxa"/>
            <w:shd w:val="clear" w:color="auto" w:fill="FFFFFF" w:themeFill="background1"/>
          </w:tcPr>
          <w:p w14:paraId="22B21D5A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CC16A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Referent</w:t>
            </w:r>
          </w:p>
          <w:p w14:paraId="3834D06E" w14:textId="77777777" w:rsidR="0050411F" w:rsidRPr="006F2290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290">
              <w:rPr>
                <w:rFonts w:ascii="Times New Roman" w:hAnsi="Times New Roman" w:cs="Times New Roman"/>
              </w:rPr>
              <w:t>2.3 (0.8-6.1)</w:t>
            </w:r>
          </w:p>
          <w:p w14:paraId="628CDB05" w14:textId="5D2CEC64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3.6 (1.8-7.3)</w:t>
            </w:r>
          </w:p>
        </w:tc>
        <w:tc>
          <w:tcPr>
            <w:tcW w:w="2560" w:type="dxa"/>
            <w:shd w:val="clear" w:color="auto" w:fill="FFFFFF" w:themeFill="background1"/>
          </w:tcPr>
          <w:p w14:paraId="75D68B72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20822AA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5B25016C" w14:textId="4C242765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B467B9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Referent</w:t>
            </w:r>
          </w:p>
          <w:p w14:paraId="64FBF5BA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 (0.8-7</w:t>
            </w:r>
            <w:r w:rsidRPr="00140AE3">
              <w:rPr>
                <w:rFonts w:ascii="Times New Roman" w:hAnsi="Times New Roman" w:cs="Times New Roman"/>
              </w:rPr>
              <w:t>.9)</w:t>
            </w:r>
          </w:p>
          <w:p w14:paraId="310ED263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4.5</w:t>
            </w:r>
            <w:r w:rsidRPr="00140AE3">
              <w:rPr>
                <w:rFonts w:ascii="Times New Roman" w:hAnsi="Times New Roman" w:cs="Times New Roman"/>
                <w:b/>
              </w:rPr>
              <w:t xml:space="preserve"> (</w:t>
            </w:r>
            <w:r>
              <w:rPr>
                <w:rFonts w:ascii="Times New Roman" w:hAnsi="Times New Roman" w:cs="Times New Roman"/>
                <w:b/>
              </w:rPr>
              <w:t>2.0-10.3</w:t>
            </w:r>
            <w:r w:rsidRPr="00140AE3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560" w:type="dxa"/>
            <w:shd w:val="clear" w:color="auto" w:fill="FFFFFF" w:themeFill="background1"/>
          </w:tcPr>
          <w:p w14:paraId="20A9F66F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35FCB54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AE3">
              <w:rPr>
                <w:rFonts w:ascii="Times New Roman" w:hAnsi="Times New Roman" w:cs="Times New Roman"/>
              </w:rPr>
              <w:t>Referent</w:t>
            </w:r>
          </w:p>
          <w:p w14:paraId="7D082888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 (0.5-6.6)</w:t>
            </w:r>
          </w:p>
          <w:p w14:paraId="3D07F380" w14:textId="77777777" w:rsidR="0050411F" w:rsidRPr="00140AE3" w:rsidRDefault="0050411F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40AE3">
              <w:rPr>
                <w:rFonts w:ascii="Times New Roman" w:hAnsi="Times New Roman" w:cs="Times New Roman"/>
                <w:b/>
              </w:rPr>
              <w:t>2.9 (1.</w:t>
            </w:r>
            <w:r>
              <w:rPr>
                <w:rFonts w:ascii="Times New Roman" w:hAnsi="Times New Roman" w:cs="Times New Roman"/>
                <w:b/>
              </w:rPr>
              <w:t>2-6.9</w:t>
            </w:r>
            <w:r w:rsidRPr="00140AE3">
              <w:rPr>
                <w:rFonts w:ascii="Times New Roman" w:hAnsi="Times New Roman" w:cs="Times New Roman"/>
                <w:b/>
              </w:rPr>
              <w:t>)</w:t>
            </w:r>
          </w:p>
        </w:tc>
      </w:tr>
    </w:tbl>
    <w:p w14:paraId="4C389DCC" w14:textId="77777777" w:rsidR="008D030C" w:rsidRPr="00670CC9" w:rsidRDefault="008D030C" w:rsidP="00764881">
      <w:pPr>
        <w:spacing w:after="0" w:line="240" w:lineRule="auto"/>
        <w:rPr>
          <w:rFonts w:ascii="Times New Roman" w:hAnsi="Times New Roman" w:cs="Times New Roman"/>
        </w:rPr>
      </w:pPr>
      <w:r w:rsidRPr="00670CC9">
        <w:rPr>
          <w:rFonts w:ascii="Times New Roman" w:hAnsi="Times New Roman" w:cs="Times New Roman"/>
        </w:rPr>
        <w:t>Abbreviations: HR, hazard ratio; CI, confidence interval; Gy, Gray</w:t>
      </w:r>
    </w:p>
    <w:p w14:paraId="330A704E" w14:textId="77777777" w:rsidR="008D030C" w:rsidRPr="00670CC9" w:rsidRDefault="008D030C" w:rsidP="00764881">
      <w:pPr>
        <w:spacing w:after="0" w:line="240" w:lineRule="auto"/>
        <w:rPr>
          <w:rFonts w:ascii="Times New Roman" w:hAnsi="Times New Roman" w:cs="Times New Roman"/>
        </w:rPr>
      </w:pPr>
      <w:r w:rsidRPr="00670CC9">
        <w:rPr>
          <w:rFonts w:ascii="Times New Roman" w:hAnsi="Times New Roman" w:cs="Times New Roman"/>
        </w:rPr>
        <w:t>Bold values reach significance level of p≤0.05</w:t>
      </w:r>
    </w:p>
    <w:p w14:paraId="328327F8" w14:textId="77777777" w:rsidR="008D030C" w:rsidRPr="00670CC9" w:rsidRDefault="008D030C" w:rsidP="0076488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0CC9">
        <w:rPr>
          <w:rFonts w:ascii="Times New Roman" w:hAnsi="Times New Roman" w:cs="Times New Roman"/>
          <w:vertAlign w:val="superscript"/>
        </w:rPr>
        <w:t>a</w:t>
      </w:r>
      <w:r w:rsidRPr="00670CC9">
        <w:rPr>
          <w:rFonts w:ascii="Times New Roman" w:hAnsi="Times New Roman" w:cs="Times New Roman"/>
        </w:rPr>
        <w:t>Variables</w:t>
      </w:r>
      <w:proofErr w:type="spellEnd"/>
      <w:proofErr w:type="gramEnd"/>
      <w:r w:rsidRPr="00670CC9">
        <w:rPr>
          <w:rFonts w:ascii="Times New Roman" w:hAnsi="Times New Roman" w:cs="Times New Roman"/>
        </w:rPr>
        <w:t xml:space="preserve"> were only included in multivariate models if univariate analysis reached a significance level of p&lt;0.1.  Multivariate models were adjusted for sex and race and accounted for time in cohort in the time scale.</w:t>
      </w:r>
    </w:p>
    <w:p w14:paraId="435790CC" w14:textId="77777777" w:rsidR="00764881" w:rsidRDefault="007648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7BF2FFC" w14:textId="15BED238" w:rsidR="00CB3A16" w:rsidRPr="00CB3A16" w:rsidRDefault="008D030C" w:rsidP="007648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lastRenderedPageBreak/>
        <w:t>Table</w:t>
      </w:r>
      <w:r w:rsidR="00132F5C">
        <w:rPr>
          <w:rFonts w:ascii="Times New Roman" w:hAnsi="Times New Roman" w:cs="Times New Roman"/>
          <w:b/>
        </w:rPr>
        <w:t xml:space="preserve"> A</w:t>
      </w:r>
      <w:r w:rsidR="0078572E">
        <w:rPr>
          <w:rFonts w:ascii="Times New Roman" w:hAnsi="Times New Roman" w:cs="Times New Roman"/>
          <w:b/>
        </w:rPr>
        <w:t>4</w:t>
      </w:r>
      <w:r w:rsidR="00CB3A16">
        <w:rPr>
          <w:rFonts w:ascii="Times New Roman" w:hAnsi="Times New Roman" w:cs="Times New Roman"/>
          <w:b/>
        </w:rPr>
        <w:t>: P</w:t>
      </w:r>
      <w:r w:rsidR="00CB3A16" w:rsidRPr="001B61BB">
        <w:rPr>
          <w:rFonts w:ascii="Times New Roman" w:hAnsi="Times New Roman" w:cs="Times New Roman"/>
          <w:b/>
        </w:rPr>
        <w:t xml:space="preserve">ercentages of adverse health status outcomes in </w:t>
      </w:r>
      <w:r w:rsidR="00CB3A16">
        <w:rPr>
          <w:rFonts w:ascii="Times New Roman" w:hAnsi="Times New Roman" w:cs="Times New Roman"/>
          <w:b/>
        </w:rPr>
        <w:t xml:space="preserve">adult 5-year </w:t>
      </w:r>
      <w:r w:rsidR="00CB3A16" w:rsidRPr="001B61BB">
        <w:rPr>
          <w:rFonts w:ascii="Times New Roman" w:hAnsi="Times New Roman" w:cs="Times New Roman"/>
          <w:b/>
        </w:rPr>
        <w:t>survivors</w:t>
      </w:r>
      <w:r w:rsidR="00CB3A16">
        <w:rPr>
          <w:rFonts w:ascii="Times New Roman" w:hAnsi="Times New Roman" w:cs="Times New Roman"/>
          <w:b/>
        </w:rPr>
        <w:t xml:space="preserve"> of pediatric astrocytoma </w:t>
      </w:r>
      <w:r w:rsidR="00CB3A16" w:rsidRPr="001B61BB">
        <w:rPr>
          <w:rFonts w:ascii="Times New Roman" w:hAnsi="Times New Roman" w:cs="Times New Roman"/>
          <w:b/>
        </w:rPr>
        <w:t xml:space="preserve">and siblings based on age </w:t>
      </w:r>
    </w:p>
    <w:tbl>
      <w:tblPr>
        <w:tblStyle w:val="LightShading"/>
        <w:tblpPr w:leftFromText="180" w:rightFromText="180" w:vertAnchor="text" w:tblpY="1"/>
        <w:tblW w:w="12598" w:type="dxa"/>
        <w:tblLook w:val="04A0" w:firstRow="1" w:lastRow="0" w:firstColumn="1" w:lastColumn="0" w:noHBand="0" w:noVBand="1"/>
      </w:tblPr>
      <w:tblGrid>
        <w:gridCol w:w="2088"/>
        <w:gridCol w:w="1751"/>
        <w:gridCol w:w="1752"/>
        <w:gridCol w:w="1752"/>
        <w:gridCol w:w="1751"/>
        <w:gridCol w:w="1752"/>
        <w:gridCol w:w="1752"/>
      </w:tblGrid>
      <w:tr w:rsidR="00CB3A16" w:rsidRPr="00906D32" w14:paraId="6CC0430E" w14:textId="77777777" w:rsidTr="00670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CA0951C" w14:textId="77777777" w:rsidR="00CB3A16" w:rsidRPr="00906D32" w:rsidRDefault="00CB3A16" w:rsidP="00764881">
            <w:pPr>
              <w:rPr>
                <w:rFonts w:ascii="Times New Roman" w:hAnsi="Times New Roman" w:cs="Times New Roman"/>
              </w:rPr>
            </w:pPr>
          </w:p>
          <w:p w14:paraId="678546B6" w14:textId="77777777" w:rsidR="00CB3A16" w:rsidRPr="00906D32" w:rsidRDefault="00CB3A16" w:rsidP="00764881">
            <w:pPr>
              <w:rPr>
                <w:rFonts w:ascii="Times New Roman" w:hAnsi="Times New Roman" w:cs="Times New Roman"/>
              </w:rPr>
            </w:pPr>
          </w:p>
          <w:p w14:paraId="7EF6918D" w14:textId="77777777" w:rsidR="00CB3A16" w:rsidRPr="00906D32" w:rsidRDefault="00CB3A16" w:rsidP="007648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</w:tcPr>
          <w:p w14:paraId="543ABB78" w14:textId="77777777" w:rsidR="00CB3A16" w:rsidRDefault="00CB3A16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Poor General </w:t>
            </w:r>
          </w:p>
          <w:p w14:paraId="6C36BE23" w14:textId="77777777" w:rsidR="00CB3A16" w:rsidRPr="00906D32" w:rsidRDefault="00CB3A16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</w:t>
            </w:r>
          </w:p>
          <w:p w14:paraId="0B2932DD" w14:textId="77777777" w:rsidR="00CB3A16" w:rsidRPr="00906D32" w:rsidRDefault="00CB3A16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52" w:type="dxa"/>
          </w:tcPr>
          <w:p w14:paraId="4690FC5C" w14:textId="77777777" w:rsidR="00CB3A16" w:rsidRDefault="00CB3A16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Poor Mental </w:t>
            </w:r>
          </w:p>
          <w:p w14:paraId="432E387A" w14:textId="77777777" w:rsidR="00CB3A16" w:rsidRPr="00906D32" w:rsidRDefault="00CB3A16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</w:t>
            </w:r>
          </w:p>
          <w:p w14:paraId="5F397F1A" w14:textId="77777777" w:rsidR="00CB3A16" w:rsidRDefault="00CB3A16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52" w:type="dxa"/>
          </w:tcPr>
          <w:p w14:paraId="3BCE0008" w14:textId="77777777" w:rsidR="00CB3A16" w:rsidRPr="00906D32" w:rsidRDefault="00CB3A16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Impairment</w:t>
            </w:r>
          </w:p>
          <w:p w14:paraId="68E408D9" w14:textId="77777777" w:rsidR="00CB3A16" w:rsidRPr="00906D32" w:rsidRDefault="00CB3A16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51" w:type="dxa"/>
          </w:tcPr>
          <w:p w14:paraId="0F3453C9" w14:textId="77777777" w:rsidR="00CB3A16" w:rsidRDefault="00CB3A16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Activity </w:t>
            </w:r>
          </w:p>
          <w:p w14:paraId="657F0F86" w14:textId="77777777" w:rsidR="00CB3A16" w:rsidRPr="00906D32" w:rsidRDefault="00CB3A16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Limitation</w:t>
            </w:r>
          </w:p>
          <w:p w14:paraId="568368C9" w14:textId="77777777" w:rsidR="00CB3A16" w:rsidRPr="00906D32" w:rsidRDefault="00CB3A16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06D3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52" w:type="dxa"/>
          </w:tcPr>
          <w:p w14:paraId="0A57D072" w14:textId="767CA8C5" w:rsidR="00CB3A16" w:rsidRPr="00EE5CC6" w:rsidRDefault="00EE5CC6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Cancer-related </w:t>
            </w:r>
            <w:proofErr w:type="spellStart"/>
            <w:r>
              <w:rPr>
                <w:rFonts w:ascii="Times New Roman" w:hAnsi="Times New Roman" w:cs="Times New Roman"/>
              </w:rPr>
              <w:t>Pain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</w:p>
          <w:p w14:paraId="65E46EB1" w14:textId="77777777" w:rsidR="00CB3A16" w:rsidRPr="00906D32" w:rsidRDefault="00CB3A16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52" w:type="dxa"/>
          </w:tcPr>
          <w:p w14:paraId="07776EDF" w14:textId="7F65AD72" w:rsidR="00CB3A16" w:rsidRPr="00EE5CC6" w:rsidRDefault="00EE5CC6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Cancer-related </w:t>
            </w:r>
            <w:proofErr w:type="spellStart"/>
            <w:r>
              <w:rPr>
                <w:rFonts w:ascii="Times New Roman" w:hAnsi="Times New Roman" w:cs="Times New Roman"/>
              </w:rPr>
              <w:t>Anxiety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</w:p>
          <w:p w14:paraId="0BE50A13" w14:textId="77777777" w:rsidR="00CB3A16" w:rsidRPr="00906D32" w:rsidRDefault="00CB3A16" w:rsidP="00764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CB3A16" w14:paraId="10692DD4" w14:textId="77777777" w:rsidTr="00670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6D96D38" w14:textId="77777777" w:rsidR="00CB3A16" w:rsidRDefault="00CB3A16" w:rsidP="00764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Survivors</w:t>
            </w:r>
          </w:p>
          <w:p w14:paraId="7E3FBE01" w14:textId="77777777" w:rsidR="00CB3A16" w:rsidRDefault="00CB3A16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18-24 years</w:t>
            </w:r>
          </w:p>
          <w:p w14:paraId="6E692332" w14:textId="77777777" w:rsidR="00CB3A16" w:rsidRDefault="00CB3A16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25-29 years</w:t>
            </w:r>
          </w:p>
          <w:p w14:paraId="527838AA" w14:textId="77777777" w:rsidR="00CB3A16" w:rsidRDefault="00CB3A16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30-34 years</w:t>
            </w:r>
          </w:p>
          <w:p w14:paraId="6922A334" w14:textId="77777777" w:rsidR="00CB3A16" w:rsidRDefault="00CB3A16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35-39 years</w:t>
            </w:r>
          </w:p>
          <w:p w14:paraId="70DBECBC" w14:textId="77777777" w:rsidR="00CB3A16" w:rsidRPr="005B7703" w:rsidRDefault="00CB3A16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40+ years</w:t>
            </w:r>
          </w:p>
        </w:tc>
        <w:tc>
          <w:tcPr>
            <w:tcW w:w="1751" w:type="dxa"/>
          </w:tcPr>
          <w:p w14:paraId="4015E940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3A206F5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15.5</w:t>
            </w:r>
          </w:p>
          <w:p w14:paraId="19F19C27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16.8</w:t>
            </w:r>
          </w:p>
          <w:p w14:paraId="65005204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16.5</w:t>
            </w:r>
          </w:p>
          <w:p w14:paraId="58575917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17.6</w:t>
            </w:r>
          </w:p>
          <w:p w14:paraId="2A01A7F1" w14:textId="77777777" w:rsidR="00CB3A16" w:rsidRPr="00906D32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1752" w:type="dxa"/>
          </w:tcPr>
          <w:p w14:paraId="1C948133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2D414C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20.9</w:t>
            </w:r>
          </w:p>
          <w:p w14:paraId="4B2EA3D3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21.8</w:t>
            </w:r>
          </w:p>
          <w:p w14:paraId="574FBDBA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</w:t>
            </w:r>
          </w:p>
          <w:p w14:paraId="292E6DE0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20.4</w:t>
            </w:r>
          </w:p>
          <w:p w14:paraId="7539F407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1752" w:type="dxa"/>
          </w:tcPr>
          <w:p w14:paraId="4B539F96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1E1ED3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35.4</w:t>
            </w:r>
          </w:p>
          <w:p w14:paraId="38915C9E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34.3</w:t>
            </w:r>
          </w:p>
          <w:p w14:paraId="3B9AFCAE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30.4</w:t>
            </w:r>
          </w:p>
          <w:p w14:paraId="43DC6C89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</w:t>
            </w:r>
          </w:p>
          <w:p w14:paraId="7A3CAEFD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30.8</w:t>
            </w:r>
          </w:p>
        </w:tc>
        <w:tc>
          <w:tcPr>
            <w:tcW w:w="1751" w:type="dxa"/>
          </w:tcPr>
          <w:p w14:paraId="05121D58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2FC6F25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17.4</w:t>
            </w:r>
          </w:p>
          <w:p w14:paraId="49409E6E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19.5</w:t>
            </w:r>
          </w:p>
          <w:p w14:paraId="4F0AC072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20.4</w:t>
            </w:r>
          </w:p>
          <w:p w14:paraId="6A85B120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23.9</w:t>
            </w:r>
          </w:p>
          <w:p w14:paraId="25E8FF0E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22.7</w:t>
            </w:r>
          </w:p>
        </w:tc>
        <w:tc>
          <w:tcPr>
            <w:tcW w:w="1752" w:type="dxa"/>
          </w:tcPr>
          <w:p w14:paraId="768D7B2C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BB44F1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</w:t>
            </w:r>
          </w:p>
          <w:p w14:paraId="27509211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14.5</w:t>
            </w:r>
          </w:p>
          <w:p w14:paraId="590058B6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9.8</w:t>
            </w:r>
          </w:p>
          <w:p w14:paraId="7D582358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13.3</w:t>
            </w:r>
          </w:p>
          <w:p w14:paraId="3950D005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1752" w:type="dxa"/>
          </w:tcPr>
          <w:p w14:paraId="6C491CC4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79F2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11.9</w:t>
            </w:r>
          </w:p>
          <w:p w14:paraId="241024BD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11.7</w:t>
            </w:r>
          </w:p>
          <w:p w14:paraId="1A5E28C0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11.7</w:t>
            </w:r>
          </w:p>
          <w:p w14:paraId="294E092B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12.8</w:t>
            </w:r>
          </w:p>
          <w:p w14:paraId="31C29209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12.4</w:t>
            </w:r>
          </w:p>
        </w:tc>
      </w:tr>
      <w:tr w:rsidR="00A249D3" w:rsidRPr="00906D32" w14:paraId="441455FD" w14:textId="77777777" w:rsidTr="00670CC9">
        <w:trPr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CAECDA" w14:textId="4825E772" w:rsidR="00A249D3" w:rsidRDefault="00E74117" w:rsidP="00764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Survivors: </w:t>
            </w:r>
            <w:r w:rsidR="00A249D3">
              <w:rPr>
                <w:rFonts w:ascii="Times New Roman" w:hAnsi="Times New Roman" w:cs="Times New Roman"/>
              </w:rPr>
              <w:t xml:space="preserve">XRT </w:t>
            </w:r>
          </w:p>
          <w:p w14:paraId="505557F8" w14:textId="77777777" w:rsidR="00A249D3" w:rsidRDefault="00A249D3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18-24 years</w:t>
            </w:r>
          </w:p>
          <w:p w14:paraId="751C9B7C" w14:textId="77777777" w:rsidR="00A249D3" w:rsidRDefault="00A249D3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25-29 years</w:t>
            </w:r>
          </w:p>
          <w:p w14:paraId="6585CE71" w14:textId="77777777" w:rsidR="00A249D3" w:rsidRDefault="00A249D3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30-34 years</w:t>
            </w:r>
          </w:p>
          <w:p w14:paraId="594DC28E" w14:textId="77777777" w:rsidR="00A249D3" w:rsidRDefault="00A249D3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35-39 years</w:t>
            </w:r>
          </w:p>
          <w:p w14:paraId="27082CF7" w14:textId="172DA4F2" w:rsidR="00A249D3" w:rsidRDefault="00A249D3" w:rsidP="00764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40+ years</w:t>
            </w:r>
          </w:p>
        </w:tc>
        <w:tc>
          <w:tcPr>
            <w:tcW w:w="1751" w:type="dxa"/>
          </w:tcPr>
          <w:p w14:paraId="4D1D85D8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31367B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19.3</w:t>
            </w:r>
          </w:p>
          <w:p w14:paraId="0C03E58E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22.9</w:t>
            </w:r>
          </w:p>
          <w:p w14:paraId="2A33E5B9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17.9</w:t>
            </w:r>
          </w:p>
          <w:p w14:paraId="47746B53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21.9</w:t>
            </w:r>
          </w:p>
          <w:p w14:paraId="7FB1D4C5" w14:textId="142FA603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29.2</w:t>
            </w:r>
          </w:p>
        </w:tc>
        <w:tc>
          <w:tcPr>
            <w:tcW w:w="1752" w:type="dxa"/>
          </w:tcPr>
          <w:p w14:paraId="03008009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3C7C90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21.2</w:t>
            </w:r>
          </w:p>
          <w:p w14:paraId="185FD076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24.9</w:t>
            </w:r>
          </w:p>
          <w:p w14:paraId="097F545E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23.2</w:t>
            </w:r>
          </w:p>
          <w:p w14:paraId="0DB31BD2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22.7</w:t>
            </w:r>
          </w:p>
          <w:p w14:paraId="643C8FFC" w14:textId="2AC7FBA2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25.9</w:t>
            </w:r>
          </w:p>
        </w:tc>
        <w:tc>
          <w:tcPr>
            <w:tcW w:w="1752" w:type="dxa"/>
          </w:tcPr>
          <w:p w14:paraId="550D4EA4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A8ECCC8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</w:t>
            </w:r>
          </w:p>
          <w:p w14:paraId="3268AF4B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42.8</w:t>
            </w:r>
          </w:p>
          <w:p w14:paraId="75317911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40.3</w:t>
            </w:r>
          </w:p>
          <w:p w14:paraId="0CE79852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45.3</w:t>
            </w:r>
          </w:p>
          <w:p w14:paraId="026CB182" w14:textId="2DECA1B2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40.3</w:t>
            </w:r>
          </w:p>
        </w:tc>
        <w:tc>
          <w:tcPr>
            <w:tcW w:w="1751" w:type="dxa"/>
          </w:tcPr>
          <w:p w14:paraId="6A03F3D7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AE7891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21.6</w:t>
            </w:r>
          </w:p>
          <w:p w14:paraId="49039ABE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23.9</w:t>
            </w:r>
          </w:p>
          <w:p w14:paraId="7CD74FFB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</w:t>
            </w:r>
          </w:p>
          <w:p w14:paraId="6B0D190F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32.6</w:t>
            </w:r>
          </w:p>
          <w:p w14:paraId="1EE27E7A" w14:textId="0E049341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28.6</w:t>
            </w:r>
          </w:p>
        </w:tc>
        <w:tc>
          <w:tcPr>
            <w:tcW w:w="1752" w:type="dxa"/>
          </w:tcPr>
          <w:p w14:paraId="6091CD4C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47DCEA6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15.6</w:t>
            </w:r>
          </w:p>
          <w:p w14:paraId="7DE04ED9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16.7</w:t>
            </w:r>
          </w:p>
          <w:p w14:paraId="5C2E43D8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11.6</w:t>
            </w:r>
          </w:p>
          <w:p w14:paraId="378B2542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</w:t>
            </w:r>
          </w:p>
          <w:p w14:paraId="721AD547" w14:textId="41E032B0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21.3</w:t>
            </w:r>
          </w:p>
        </w:tc>
        <w:tc>
          <w:tcPr>
            <w:tcW w:w="1752" w:type="dxa"/>
          </w:tcPr>
          <w:p w14:paraId="51055D2F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D4A658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</w:t>
            </w:r>
          </w:p>
          <w:p w14:paraId="2DF5CCB1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15.6</w:t>
            </w:r>
          </w:p>
          <w:p w14:paraId="49BA7878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14.8</w:t>
            </w:r>
          </w:p>
          <w:p w14:paraId="1E485480" w14:textId="77777777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14.9</w:t>
            </w:r>
          </w:p>
          <w:p w14:paraId="0A74F62A" w14:textId="0B3CEB03" w:rsidR="00A249D3" w:rsidRDefault="00A249D3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</w:t>
            </w:r>
          </w:p>
        </w:tc>
      </w:tr>
      <w:tr w:rsidR="00CB3A16" w:rsidRPr="00906D32" w14:paraId="507712BB" w14:textId="77777777" w:rsidTr="00670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E0FC73A" w14:textId="27D290D1" w:rsidR="00CB3A16" w:rsidRPr="00906D32" w:rsidRDefault="00E74117" w:rsidP="00764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Survivors:</w:t>
            </w:r>
            <w:r w:rsidR="00CB3A16">
              <w:rPr>
                <w:rFonts w:ascii="Times New Roman" w:hAnsi="Times New Roman" w:cs="Times New Roman"/>
              </w:rPr>
              <w:t xml:space="preserve"> No XRT</w:t>
            </w:r>
          </w:p>
          <w:p w14:paraId="2E5AD22A" w14:textId="77777777" w:rsidR="00CB3A16" w:rsidRDefault="00CB3A16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18-24 years</w:t>
            </w:r>
          </w:p>
          <w:p w14:paraId="6D3D63C8" w14:textId="77777777" w:rsidR="00CB3A16" w:rsidRDefault="00CB3A16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25-29 years</w:t>
            </w:r>
          </w:p>
          <w:p w14:paraId="6729D748" w14:textId="77777777" w:rsidR="00CB3A16" w:rsidRDefault="00CB3A16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30-34 years</w:t>
            </w:r>
          </w:p>
          <w:p w14:paraId="4B34C716" w14:textId="77777777" w:rsidR="00CB3A16" w:rsidRDefault="00CB3A16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35-39 years</w:t>
            </w:r>
          </w:p>
          <w:p w14:paraId="42C68057" w14:textId="77777777" w:rsidR="00CB3A16" w:rsidRPr="00906D32" w:rsidRDefault="00CB3A16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40+ years</w:t>
            </w:r>
          </w:p>
        </w:tc>
        <w:tc>
          <w:tcPr>
            <w:tcW w:w="1751" w:type="dxa"/>
          </w:tcPr>
          <w:p w14:paraId="54367248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7CB047B" w14:textId="6A8B5F20" w:rsidR="00CB3A16" w:rsidRDefault="00A249D3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</w:t>
            </w:r>
          </w:p>
          <w:p w14:paraId="5277B1BB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</w:t>
            </w:r>
          </w:p>
          <w:p w14:paraId="54EA44F9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11.5</w:t>
            </w:r>
          </w:p>
          <w:p w14:paraId="3A64EFD4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</w:t>
            </w:r>
          </w:p>
          <w:p w14:paraId="4D517D05" w14:textId="77777777" w:rsidR="00CB3A16" w:rsidRPr="00906D32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1752" w:type="dxa"/>
          </w:tcPr>
          <w:p w14:paraId="4A35FCF6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4364289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22.6</w:t>
            </w:r>
          </w:p>
          <w:p w14:paraId="00A33B18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</w:t>
            </w:r>
          </w:p>
          <w:p w14:paraId="111EB979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14.7</w:t>
            </w:r>
          </w:p>
          <w:p w14:paraId="62BE21CF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18.9</w:t>
            </w:r>
          </w:p>
          <w:p w14:paraId="3323F926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1752" w:type="dxa"/>
          </w:tcPr>
          <w:p w14:paraId="0619FB07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DBFF550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19.7</w:t>
            </w:r>
          </w:p>
          <w:p w14:paraId="3832D9A0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20.3</w:t>
            </w:r>
          </w:p>
          <w:p w14:paraId="11D3A79E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</w:t>
            </w:r>
          </w:p>
          <w:p w14:paraId="7FD21FBA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</w:t>
            </w:r>
          </w:p>
          <w:p w14:paraId="3B181FC7" w14:textId="77777777" w:rsidR="00CB3A16" w:rsidRPr="00906D32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1751" w:type="dxa"/>
          </w:tcPr>
          <w:p w14:paraId="2787DCDA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2305C95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12.3</w:t>
            </w:r>
          </w:p>
          <w:p w14:paraId="345C7B40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</w:t>
            </w:r>
          </w:p>
          <w:p w14:paraId="5AF105CA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9.3</w:t>
            </w:r>
          </w:p>
          <w:p w14:paraId="6B77F16B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</w:t>
            </w:r>
          </w:p>
          <w:p w14:paraId="73758A4F" w14:textId="77777777" w:rsidR="00CB3A16" w:rsidRPr="00906D32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13.9</w:t>
            </w:r>
          </w:p>
        </w:tc>
        <w:tc>
          <w:tcPr>
            <w:tcW w:w="1752" w:type="dxa"/>
          </w:tcPr>
          <w:p w14:paraId="7F47DD06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F737C7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</w:t>
            </w:r>
          </w:p>
          <w:p w14:paraId="612385DD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10.9</w:t>
            </w:r>
          </w:p>
          <w:p w14:paraId="2AD34E73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  <w:p w14:paraId="0775501F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12.4</w:t>
            </w:r>
          </w:p>
          <w:p w14:paraId="3A8F6D89" w14:textId="77777777" w:rsidR="00CB3A16" w:rsidRPr="00906D32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9.5 </w:t>
            </w:r>
          </w:p>
        </w:tc>
        <w:tc>
          <w:tcPr>
            <w:tcW w:w="1752" w:type="dxa"/>
          </w:tcPr>
          <w:p w14:paraId="2B69E40F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85ECB46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11.3</w:t>
            </w:r>
          </w:p>
          <w:p w14:paraId="07A8FC46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</w:t>
            </w:r>
          </w:p>
          <w:p w14:paraId="78E2B39C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</w:t>
            </w:r>
          </w:p>
          <w:p w14:paraId="2C1171FE" w14:textId="77777777" w:rsidR="00CB3A16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</w:t>
            </w:r>
          </w:p>
          <w:p w14:paraId="344EDCBD" w14:textId="77777777" w:rsidR="00CB3A16" w:rsidRPr="00906D32" w:rsidRDefault="00CB3A16" w:rsidP="0076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</w:t>
            </w:r>
          </w:p>
        </w:tc>
      </w:tr>
      <w:tr w:rsidR="00CB3A16" w:rsidRPr="00906D32" w14:paraId="130D1AF0" w14:textId="77777777" w:rsidTr="00670CC9">
        <w:trPr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3166222" w14:textId="77777777" w:rsidR="00CB3A16" w:rsidRDefault="00CB3A16" w:rsidP="00764881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Siblings</w:t>
            </w:r>
          </w:p>
          <w:p w14:paraId="0CBF6FCC" w14:textId="77777777" w:rsidR="00CB3A16" w:rsidRDefault="00CB3A16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18-24 years</w:t>
            </w:r>
          </w:p>
          <w:p w14:paraId="2730967E" w14:textId="77777777" w:rsidR="00CB3A16" w:rsidRDefault="00CB3A16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25-29 years</w:t>
            </w:r>
          </w:p>
          <w:p w14:paraId="0E0A1EC8" w14:textId="77777777" w:rsidR="00CB3A16" w:rsidRDefault="00CB3A16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30-34 years</w:t>
            </w:r>
          </w:p>
          <w:p w14:paraId="354BA008" w14:textId="77777777" w:rsidR="00CB3A16" w:rsidRDefault="00CB3A16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35-39 years</w:t>
            </w:r>
          </w:p>
          <w:p w14:paraId="31472C09" w14:textId="77777777" w:rsidR="00CB3A16" w:rsidRPr="00686874" w:rsidRDefault="00CB3A16" w:rsidP="0076488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40+ years</w:t>
            </w:r>
          </w:p>
        </w:tc>
        <w:tc>
          <w:tcPr>
            <w:tcW w:w="1751" w:type="dxa"/>
          </w:tcPr>
          <w:p w14:paraId="12711E4A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8A3C3E1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  <w:p w14:paraId="5D9E5967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</w:t>
            </w:r>
          </w:p>
          <w:p w14:paraId="1ED8B1A1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</w:p>
          <w:p w14:paraId="7A232A2D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  <w:p w14:paraId="3216057F" w14:textId="77777777" w:rsidR="00CB3A16" w:rsidRPr="00906D32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</w:t>
            </w:r>
          </w:p>
        </w:tc>
        <w:tc>
          <w:tcPr>
            <w:tcW w:w="1752" w:type="dxa"/>
          </w:tcPr>
          <w:p w14:paraId="11DDAA70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FE0413B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13.4</w:t>
            </w:r>
          </w:p>
          <w:p w14:paraId="59337DA0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10.7</w:t>
            </w:r>
          </w:p>
          <w:p w14:paraId="27675372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9.9</w:t>
            </w:r>
          </w:p>
          <w:p w14:paraId="41F8FA9B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</w:t>
            </w:r>
          </w:p>
          <w:p w14:paraId="07B2DD03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1752" w:type="dxa"/>
          </w:tcPr>
          <w:p w14:paraId="73D56140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C00D80C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  <w:p w14:paraId="276D31AE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</w:t>
            </w:r>
          </w:p>
          <w:p w14:paraId="2317BA94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</w:t>
            </w:r>
          </w:p>
          <w:p w14:paraId="605D757D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  <w:p w14:paraId="7C711F50" w14:textId="77777777" w:rsidR="00CB3A16" w:rsidRPr="00906D32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1751" w:type="dxa"/>
          </w:tcPr>
          <w:p w14:paraId="1ACB3747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1451F9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  <w:p w14:paraId="03997342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</w:p>
          <w:p w14:paraId="30E76E7D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</w:t>
            </w:r>
          </w:p>
          <w:p w14:paraId="398689A2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  <w:p w14:paraId="795AECB1" w14:textId="77777777" w:rsidR="00CB3A16" w:rsidRPr="00906D32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1752" w:type="dxa"/>
          </w:tcPr>
          <w:p w14:paraId="30374CEB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48EAEB5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00D13FB5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7685B015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01C111B7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66D150B3" w14:textId="77777777" w:rsidR="00CB3A16" w:rsidRPr="00906D32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52" w:type="dxa"/>
          </w:tcPr>
          <w:p w14:paraId="0711DE37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3869FC6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6EAC46D1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6225C299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5DA75F64" w14:textId="77777777" w:rsidR="00CB3A16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79036A2C" w14:textId="77777777" w:rsidR="00CB3A16" w:rsidRPr="00906D32" w:rsidRDefault="00CB3A16" w:rsidP="00764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8CF33E3" w14:textId="69CAEE52" w:rsidR="00CB3A16" w:rsidRPr="00363A6C" w:rsidRDefault="00CB3A16" w:rsidP="007648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A6C">
        <w:rPr>
          <w:rFonts w:ascii="Times New Roman" w:hAnsi="Times New Roman" w:cs="Times New Roman"/>
          <w:sz w:val="24"/>
          <w:szCs w:val="24"/>
        </w:rPr>
        <w:t>Abbreviations: N/A, not applicable</w:t>
      </w:r>
      <w:r w:rsidR="00A249D3" w:rsidRPr="00363A6C">
        <w:rPr>
          <w:rFonts w:ascii="Times New Roman" w:hAnsi="Times New Roman" w:cs="Times New Roman"/>
          <w:sz w:val="24"/>
          <w:szCs w:val="24"/>
        </w:rPr>
        <w:t>; XRT, radiation exposure</w:t>
      </w:r>
    </w:p>
    <w:p w14:paraId="40068F57" w14:textId="5ED9EC29" w:rsidR="00CB3A16" w:rsidRPr="00363A6C" w:rsidRDefault="00EE5CC6" w:rsidP="007648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3A6C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CB3A16" w:rsidRPr="00363A6C">
        <w:rPr>
          <w:rFonts w:ascii="Times New Roman" w:hAnsi="Times New Roman" w:cs="Times New Roman"/>
          <w:sz w:val="24"/>
          <w:szCs w:val="24"/>
        </w:rPr>
        <w:t>Survivors</w:t>
      </w:r>
      <w:proofErr w:type="spellEnd"/>
      <w:proofErr w:type="gramEnd"/>
      <w:r w:rsidR="00CB3A16" w:rsidRPr="00363A6C">
        <w:rPr>
          <w:rFonts w:ascii="Times New Roman" w:hAnsi="Times New Roman" w:cs="Times New Roman"/>
          <w:sz w:val="24"/>
          <w:szCs w:val="24"/>
        </w:rPr>
        <w:t xml:space="preserve"> only</w:t>
      </w:r>
    </w:p>
    <w:p w14:paraId="058B23ED" w14:textId="77777777" w:rsidR="00B764EC" w:rsidRDefault="00B764EC" w:rsidP="00764881">
      <w:pPr>
        <w:spacing w:line="240" w:lineRule="auto"/>
        <w:rPr>
          <w:rFonts w:ascii="Times New Roman" w:hAnsi="Times New Roman" w:cs="Times New Roman"/>
          <w:b/>
        </w:rPr>
      </w:pPr>
    </w:p>
    <w:sectPr w:rsidR="00B764EC" w:rsidSect="00E741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F2DBC5" w15:done="0"/>
  <w15:commentEx w15:paraId="2A8431B6" w15:done="0"/>
  <w15:commentEx w15:paraId="694B2F86" w15:done="0"/>
  <w15:commentEx w15:paraId="51E1E980" w15:done="0"/>
  <w15:commentEx w15:paraId="5942B0D9" w15:paraIdParent="51E1E980" w15:done="0"/>
  <w15:commentEx w15:paraId="53D6E7D4" w15:done="0"/>
  <w15:commentEx w15:paraId="2C921645" w15:paraIdParent="53D6E7D4" w15:done="0"/>
  <w15:commentEx w15:paraId="1FD7F3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402A"/>
    <w:multiLevelType w:val="multilevel"/>
    <w:tmpl w:val="AC54BF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33EA4787"/>
    <w:multiLevelType w:val="multilevel"/>
    <w:tmpl w:val="9AE241D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68D15C4A"/>
    <w:multiLevelType w:val="multilevel"/>
    <w:tmpl w:val="A8C03D2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ul Nathan">
    <w15:presenceInfo w15:providerId="AD" w15:userId="S-1-5-21-602162358-602609370-839522115-9590"/>
  </w15:person>
  <w15:person w15:author="Armstrong, Greg">
    <w15:presenceInfo w15:providerId="AD" w15:userId="S-1-5-21-1605523419-404293322-1556899496-322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547642c7-d8c8-4d48-890e-a9054b507510"/>
  </w:docVars>
  <w:rsids>
    <w:rsidRoot w:val="00712EE0"/>
    <w:rsid w:val="000105C9"/>
    <w:rsid w:val="0001233E"/>
    <w:rsid w:val="000145F9"/>
    <w:rsid w:val="000B57C0"/>
    <w:rsid w:val="000B69FA"/>
    <w:rsid w:val="000C2826"/>
    <w:rsid w:val="000C595D"/>
    <w:rsid w:val="000C63E3"/>
    <w:rsid w:val="000C67DB"/>
    <w:rsid w:val="000E4E9E"/>
    <w:rsid w:val="000F274A"/>
    <w:rsid w:val="000F7596"/>
    <w:rsid w:val="00105A61"/>
    <w:rsid w:val="00132F5C"/>
    <w:rsid w:val="00140AE3"/>
    <w:rsid w:val="001420AC"/>
    <w:rsid w:val="001540A6"/>
    <w:rsid w:val="001729B9"/>
    <w:rsid w:val="001772CA"/>
    <w:rsid w:val="00184459"/>
    <w:rsid w:val="001925CC"/>
    <w:rsid w:val="001B4613"/>
    <w:rsid w:val="001B5685"/>
    <w:rsid w:val="001D311D"/>
    <w:rsid w:val="001D4768"/>
    <w:rsid w:val="001E6E17"/>
    <w:rsid w:val="001E7A58"/>
    <w:rsid w:val="001F3C81"/>
    <w:rsid w:val="001F59A3"/>
    <w:rsid w:val="00211E58"/>
    <w:rsid w:val="00220290"/>
    <w:rsid w:val="00230AD0"/>
    <w:rsid w:val="0023119E"/>
    <w:rsid w:val="0023351E"/>
    <w:rsid w:val="002363C6"/>
    <w:rsid w:val="002549AF"/>
    <w:rsid w:val="002602EF"/>
    <w:rsid w:val="002719A9"/>
    <w:rsid w:val="0028344E"/>
    <w:rsid w:val="00284A27"/>
    <w:rsid w:val="00287E07"/>
    <w:rsid w:val="002A31FC"/>
    <w:rsid w:val="002B4BE1"/>
    <w:rsid w:val="002D7D0B"/>
    <w:rsid w:val="002E29AB"/>
    <w:rsid w:val="002E4D18"/>
    <w:rsid w:val="002E78D2"/>
    <w:rsid w:val="003014CF"/>
    <w:rsid w:val="00307C00"/>
    <w:rsid w:val="00326F6E"/>
    <w:rsid w:val="00337850"/>
    <w:rsid w:val="00355828"/>
    <w:rsid w:val="0036299D"/>
    <w:rsid w:val="00363A6C"/>
    <w:rsid w:val="00390F2A"/>
    <w:rsid w:val="00393927"/>
    <w:rsid w:val="003B53AC"/>
    <w:rsid w:val="003B7EB6"/>
    <w:rsid w:val="003D1786"/>
    <w:rsid w:val="003D7D50"/>
    <w:rsid w:val="003F3A0C"/>
    <w:rsid w:val="00421F42"/>
    <w:rsid w:val="00423B80"/>
    <w:rsid w:val="00434E04"/>
    <w:rsid w:val="004369AC"/>
    <w:rsid w:val="00441A35"/>
    <w:rsid w:val="00447F06"/>
    <w:rsid w:val="00454B9C"/>
    <w:rsid w:val="00460317"/>
    <w:rsid w:val="0048035D"/>
    <w:rsid w:val="00492256"/>
    <w:rsid w:val="00495D34"/>
    <w:rsid w:val="004A061C"/>
    <w:rsid w:val="004B1090"/>
    <w:rsid w:val="004C0B3E"/>
    <w:rsid w:val="004C6F6A"/>
    <w:rsid w:val="004D7619"/>
    <w:rsid w:val="004E1A9A"/>
    <w:rsid w:val="00502857"/>
    <w:rsid w:val="0050411F"/>
    <w:rsid w:val="005459EA"/>
    <w:rsid w:val="00563C44"/>
    <w:rsid w:val="005727E9"/>
    <w:rsid w:val="005745C8"/>
    <w:rsid w:val="00582101"/>
    <w:rsid w:val="00584DAF"/>
    <w:rsid w:val="005B02FF"/>
    <w:rsid w:val="005B7CAE"/>
    <w:rsid w:val="005D2BE5"/>
    <w:rsid w:val="005E0EB4"/>
    <w:rsid w:val="005E436F"/>
    <w:rsid w:val="005F7350"/>
    <w:rsid w:val="00604824"/>
    <w:rsid w:val="00615729"/>
    <w:rsid w:val="00624010"/>
    <w:rsid w:val="006317B7"/>
    <w:rsid w:val="00646850"/>
    <w:rsid w:val="00646D3D"/>
    <w:rsid w:val="00651170"/>
    <w:rsid w:val="00657338"/>
    <w:rsid w:val="00664941"/>
    <w:rsid w:val="00666BB5"/>
    <w:rsid w:val="00670CC9"/>
    <w:rsid w:val="00684161"/>
    <w:rsid w:val="006C316B"/>
    <w:rsid w:val="006E42CD"/>
    <w:rsid w:val="006F2290"/>
    <w:rsid w:val="006F63FD"/>
    <w:rsid w:val="007067FB"/>
    <w:rsid w:val="00712EE0"/>
    <w:rsid w:val="0071554B"/>
    <w:rsid w:val="00715957"/>
    <w:rsid w:val="00723CA5"/>
    <w:rsid w:val="0072675B"/>
    <w:rsid w:val="00762929"/>
    <w:rsid w:val="00764881"/>
    <w:rsid w:val="007766C6"/>
    <w:rsid w:val="00781513"/>
    <w:rsid w:val="00783F75"/>
    <w:rsid w:val="0078572E"/>
    <w:rsid w:val="007A1F97"/>
    <w:rsid w:val="007D1C0D"/>
    <w:rsid w:val="007E2009"/>
    <w:rsid w:val="007E2D64"/>
    <w:rsid w:val="00802BB8"/>
    <w:rsid w:val="00817D01"/>
    <w:rsid w:val="00817E07"/>
    <w:rsid w:val="00831F19"/>
    <w:rsid w:val="00842F3A"/>
    <w:rsid w:val="00843B86"/>
    <w:rsid w:val="00844EE5"/>
    <w:rsid w:val="00844FB6"/>
    <w:rsid w:val="008459EB"/>
    <w:rsid w:val="00847110"/>
    <w:rsid w:val="00856B6E"/>
    <w:rsid w:val="0086591B"/>
    <w:rsid w:val="00892B01"/>
    <w:rsid w:val="008A7132"/>
    <w:rsid w:val="008B0C99"/>
    <w:rsid w:val="008B19E5"/>
    <w:rsid w:val="008D030C"/>
    <w:rsid w:val="008D1E0B"/>
    <w:rsid w:val="008E1844"/>
    <w:rsid w:val="008E1C24"/>
    <w:rsid w:val="008E3CEE"/>
    <w:rsid w:val="008E4EEC"/>
    <w:rsid w:val="008E5BB7"/>
    <w:rsid w:val="008F7C0B"/>
    <w:rsid w:val="00901BEA"/>
    <w:rsid w:val="00903394"/>
    <w:rsid w:val="00904670"/>
    <w:rsid w:val="009205B2"/>
    <w:rsid w:val="00955962"/>
    <w:rsid w:val="00983CD4"/>
    <w:rsid w:val="00995B3E"/>
    <w:rsid w:val="0099635C"/>
    <w:rsid w:val="009A07E9"/>
    <w:rsid w:val="009A5FE3"/>
    <w:rsid w:val="009C4015"/>
    <w:rsid w:val="009E07AD"/>
    <w:rsid w:val="009F5E24"/>
    <w:rsid w:val="00A03555"/>
    <w:rsid w:val="00A13AE2"/>
    <w:rsid w:val="00A249D3"/>
    <w:rsid w:val="00A660A6"/>
    <w:rsid w:val="00A70466"/>
    <w:rsid w:val="00A70575"/>
    <w:rsid w:val="00A74A7D"/>
    <w:rsid w:val="00AA1941"/>
    <w:rsid w:val="00AB50F8"/>
    <w:rsid w:val="00AC2D52"/>
    <w:rsid w:val="00AE01E0"/>
    <w:rsid w:val="00AE1AB2"/>
    <w:rsid w:val="00AF6119"/>
    <w:rsid w:val="00B345F2"/>
    <w:rsid w:val="00B5368B"/>
    <w:rsid w:val="00B54E13"/>
    <w:rsid w:val="00B60DD9"/>
    <w:rsid w:val="00B764EC"/>
    <w:rsid w:val="00B9281B"/>
    <w:rsid w:val="00BA1391"/>
    <w:rsid w:val="00BA5FC8"/>
    <w:rsid w:val="00BC0646"/>
    <w:rsid w:val="00BC0E33"/>
    <w:rsid w:val="00BD1068"/>
    <w:rsid w:val="00BD5C28"/>
    <w:rsid w:val="00BE4123"/>
    <w:rsid w:val="00BE48D8"/>
    <w:rsid w:val="00BE48F0"/>
    <w:rsid w:val="00BF0BF9"/>
    <w:rsid w:val="00C04C20"/>
    <w:rsid w:val="00C104E2"/>
    <w:rsid w:val="00C15E72"/>
    <w:rsid w:val="00C22D47"/>
    <w:rsid w:val="00C2479F"/>
    <w:rsid w:val="00C30615"/>
    <w:rsid w:val="00C3252A"/>
    <w:rsid w:val="00C334C0"/>
    <w:rsid w:val="00C35885"/>
    <w:rsid w:val="00C4290D"/>
    <w:rsid w:val="00C43CFB"/>
    <w:rsid w:val="00C446E7"/>
    <w:rsid w:val="00C44F88"/>
    <w:rsid w:val="00C46780"/>
    <w:rsid w:val="00C47A97"/>
    <w:rsid w:val="00C70991"/>
    <w:rsid w:val="00C75803"/>
    <w:rsid w:val="00CA5C00"/>
    <w:rsid w:val="00CB23A0"/>
    <w:rsid w:val="00CB2C55"/>
    <w:rsid w:val="00CB3A16"/>
    <w:rsid w:val="00CD031C"/>
    <w:rsid w:val="00CD42AA"/>
    <w:rsid w:val="00CE7D21"/>
    <w:rsid w:val="00D11F5C"/>
    <w:rsid w:val="00D3357B"/>
    <w:rsid w:val="00D365CF"/>
    <w:rsid w:val="00D46F95"/>
    <w:rsid w:val="00D670B9"/>
    <w:rsid w:val="00D73E3F"/>
    <w:rsid w:val="00D7766F"/>
    <w:rsid w:val="00DA743A"/>
    <w:rsid w:val="00DA763F"/>
    <w:rsid w:val="00DA770D"/>
    <w:rsid w:val="00DB06FD"/>
    <w:rsid w:val="00DB4F9A"/>
    <w:rsid w:val="00DC62FB"/>
    <w:rsid w:val="00DD550D"/>
    <w:rsid w:val="00DE0D8F"/>
    <w:rsid w:val="00DF60E5"/>
    <w:rsid w:val="00E0190D"/>
    <w:rsid w:val="00E026F6"/>
    <w:rsid w:val="00E140F8"/>
    <w:rsid w:val="00E23CEC"/>
    <w:rsid w:val="00E26678"/>
    <w:rsid w:val="00E30965"/>
    <w:rsid w:val="00E338E1"/>
    <w:rsid w:val="00E5346B"/>
    <w:rsid w:val="00E5401F"/>
    <w:rsid w:val="00E74117"/>
    <w:rsid w:val="00E83699"/>
    <w:rsid w:val="00EA18C3"/>
    <w:rsid w:val="00EA22E2"/>
    <w:rsid w:val="00EB6C51"/>
    <w:rsid w:val="00EC12EF"/>
    <w:rsid w:val="00EE14BC"/>
    <w:rsid w:val="00EE5CC6"/>
    <w:rsid w:val="00F06C53"/>
    <w:rsid w:val="00F25B63"/>
    <w:rsid w:val="00F31280"/>
    <w:rsid w:val="00F34411"/>
    <w:rsid w:val="00F65B9E"/>
    <w:rsid w:val="00FA4D80"/>
    <w:rsid w:val="00FB596C"/>
    <w:rsid w:val="00FE2BB6"/>
    <w:rsid w:val="00FE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A25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712EE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5028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5733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C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7A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B4B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BE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BE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B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BE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712EE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5028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5733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C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7A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B4B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BE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BE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B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B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5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1068D-D799-4D8E-8AB7-460519F71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924</Words>
  <Characters>4866</Characters>
  <Application>Microsoft Office Word</Application>
  <DocSecurity>4</DocSecurity>
  <Lines>113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CHOA</Company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CHOA</dc:creator>
  <cp:lastModifiedBy>CHOA</cp:lastModifiedBy>
  <cp:revision>2</cp:revision>
  <cp:lastPrinted>2018-06-20T19:07:00Z</cp:lastPrinted>
  <dcterms:created xsi:type="dcterms:W3CDTF">2018-07-02T16:48:00Z</dcterms:created>
  <dcterms:modified xsi:type="dcterms:W3CDTF">2018-07-02T16:48:00Z</dcterms:modified>
</cp:coreProperties>
</file>