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B9D24" w14:textId="48A82154" w:rsidR="0065677F" w:rsidRPr="0065677F" w:rsidRDefault="00574864" w:rsidP="006567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0431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АНАЛІЗ МАТЕРІАЛІВ ТА МЕТОДІВ</w:t>
      </w:r>
    </w:p>
    <w:p w14:paraId="7C785B7D" w14:textId="518A3C89" w:rsidR="008A6902" w:rsidRDefault="00FA7ED1" w:rsidP="009F43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53D1">
        <w:rPr>
          <w:rFonts w:ascii="Times New Roman" w:hAnsi="Times New Roman" w:cs="Times New Roman"/>
          <w:sz w:val="28"/>
          <w:szCs w:val="28"/>
          <w:lang w:val="uk-UA"/>
        </w:rPr>
        <w:t xml:space="preserve">Спочатку необхідно підготувати дані і збір </w:t>
      </w:r>
      <w:proofErr w:type="spellStart"/>
      <w:r w:rsidR="00D053D1"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="00D053D1">
        <w:rPr>
          <w:rFonts w:ascii="Times New Roman" w:hAnsi="Times New Roman" w:cs="Times New Roman"/>
          <w:sz w:val="28"/>
          <w:szCs w:val="28"/>
          <w:lang w:val="uk-UA"/>
        </w:rPr>
        <w:t xml:space="preserve">, цей етап є найважливішим. </w:t>
      </w:r>
      <w:proofErr w:type="spellStart"/>
      <w:r w:rsidRPr="00FA7ED1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Pr="00FA7ED1">
        <w:rPr>
          <w:rFonts w:ascii="Times New Roman" w:hAnsi="Times New Roman" w:cs="Times New Roman"/>
          <w:sz w:val="28"/>
          <w:szCs w:val="28"/>
          <w:lang w:val="uk-UA"/>
        </w:rPr>
        <w:t>основ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A7ED1">
        <w:rPr>
          <w:rFonts w:ascii="Times New Roman" w:hAnsi="Times New Roman" w:cs="Times New Roman"/>
          <w:sz w:val="28"/>
          <w:szCs w:val="28"/>
          <w:lang w:val="uk-UA"/>
        </w:rPr>
        <w:t xml:space="preserve"> для будь-якого аналізу даних. Він містить інформацію, яка використовується для роботи з моделями машинного навчання. Тому наявність пропущених значень у </w:t>
      </w:r>
      <w:proofErr w:type="spellStart"/>
      <w:r w:rsidRPr="00FA7ED1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Pr="00FA7ED1">
        <w:rPr>
          <w:rFonts w:ascii="Times New Roman" w:hAnsi="Times New Roman" w:cs="Times New Roman"/>
          <w:sz w:val="28"/>
          <w:szCs w:val="28"/>
          <w:lang w:val="uk-UA"/>
        </w:rPr>
        <w:t xml:space="preserve"> може значно ускладнити аналіз та викликати невизначеність у результатах.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53D1">
        <w:rPr>
          <w:rFonts w:ascii="Times New Roman" w:hAnsi="Times New Roman" w:cs="Times New Roman"/>
          <w:sz w:val="28"/>
          <w:szCs w:val="28"/>
          <w:lang w:val="uk-UA"/>
        </w:rPr>
        <w:t xml:space="preserve">Будуть використовуватися існуючі </w:t>
      </w:r>
      <w:proofErr w:type="spellStart"/>
      <w:r w:rsidR="00D053D1">
        <w:rPr>
          <w:rFonts w:ascii="Times New Roman" w:hAnsi="Times New Roman" w:cs="Times New Roman"/>
          <w:sz w:val="28"/>
          <w:szCs w:val="28"/>
          <w:lang w:val="uk-UA"/>
        </w:rPr>
        <w:t>датасети</w:t>
      </w:r>
      <w:proofErr w:type="spellEnd"/>
      <w:r w:rsidR="00D053D1">
        <w:rPr>
          <w:rFonts w:ascii="Times New Roman" w:hAnsi="Times New Roman" w:cs="Times New Roman"/>
          <w:sz w:val="28"/>
          <w:szCs w:val="28"/>
          <w:lang w:val="uk-UA"/>
        </w:rPr>
        <w:t xml:space="preserve"> на сайті </w:t>
      </w:r>
      <w:r w:rsidR="00D053D1">
        <w:rPr>
          <w:rFonts w:ascii="Times New Roman" w:hAnsi="Times New Roman" w:cs="Times New Roman"/>
          <w:sz w:val="28"/>
          <w:szCs w:val="28"/>
        </w:rPr>
        <w:t>Kaggle</w:t>
      </w:r>
      <w:r w:rsidR="00D053D1" w:rsidRPr="00D053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053D1">
        <w:rPr>
          <w:rFonts w:ascii="Times New Roman" w:hAnsi="Times New Roman" w:cs="Times New Roman"/>
          <w:sz w:val="28"/>
          <w:szCs w:val="28"/>
          <w:lang w:val="uk-UA"/>
        </w:rPr>
        <w:t>який містить різні великі набори даних з пропущеними значеннями.</w:t>
      </w:r>
    </w:p>
    <w:p w14:paraId="2EF984EC" w14:textId="3B0ADD26" w:rsidR="008A6902" w:rsidRDefault="00D053D1" w:rsidP="009F43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43F9">
        <w:rPr>
          <w:rFonts w:ascii="Times New Roman" w:hAnsi="Times New Roman" w:cs="Times New Roman"/>
          <w:sz w:val="28"/>
          <w:szCs w:val="28"/>
          <w:lang w:val="uk-UA"/>
        </w:rPr>
        <w:t>Бу</w:t>
      </w:r>
      <w:r w:rsidR="00072813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9F43F9">
        <w:rPr>
          <w:rFonts w:ascii="Times New Roman" w:hAnsi="Times New Roman" w:cs="Times New Roman"/>
          <w:sz w:val="28"/>
          <w:szCs w:val="28"/>
          <w:lang w:val="uk-UA"/>
        </w:rPr>
        <w:t xml:space="preserve"> проаналізовано різні підходи для обробки пропущених значень та визначення невизначеності у великих наборах даних</w:t>
      </w:r>
      <w:r w:rsidR="00C01CE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7281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A6902">
        <w:rPr>
          <w:rFonts w:ascii="Times New Roman" w:hAnsi="Times New Roman" w:cs="Times New Roman"/>
          <w:sz w:val="28"/>
          <w:szCs w:val="28"/>
          <w:lang w:val="uk-UA"/>
        </w:rPr>
        <w:t xml:space="preserve"> різні математичні моделі для передбачення </w:t>
      </w:r>
      <w:r w:rsidR="005C7930">
        <w:rPr>
          <w:rFonts w:ascii="Times New Roman" w:hAnsi="Times New Roman" w:cs="Times New Roman"/>
          <w:sz w:val="28"/>
          <w:szCs w:val="28"/>
          <w:lang w:val="uk-UA"/>
        </w:rPr>
        <w:t>цільових стовпців</w:t>
      </w:r>
      <w:r w:rsidR="008A6902">
        <w:rPr>
          <w:rFonts w:ascii="Times New Roman" w:hAnsi="Times New Roman" w:cs="Times New Roman"/>
          <w:sz w:val="28"/>
          <w:szCs w:val="28"/>
          <w:lang w:val="uk-UA"/>
        </w:rPr>
        <w:t xml:space="preserve">, такі як: дерево рішень, </w:t>
      </w:r>
      <w:r w:rsidR="008A6902">
        <w:rPr>
          <w:rFonts w:ascii="Times New Roman" w:hAnsi="Times New Roman" w:cs="Times New Roman"/>
          <w:sz w:val="28"/>
          <w:szCs w:val="28"/>
        </w:rPr>
        <w:t>KNN</w:t>
      </w:r>
      <w:r w:rsidR="008A690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728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6902">
        <w:rPr>
          <w:rFonts w:ascii="Times New Roman" w:hAnsi="Times New Roman" w:cs="Times New Roman"/>
          <w:sz w:val="28"/>
          <w:szCs w:val="28"/>
          <w:lang w:val="uk-UA"/>
        </w:rPr>
        <w:t>логістична регресія,</w:t>
      </w:r>
      <w:r w:rsidR="00072813">
        <w:rPr>
          <w:rFonts w:ascii="Times New Roman" w:hAnsi="Times New Roman" w:cs="Times New Roman"/>
          <w:sz w:val="28"/>
          <w:szCs w:val="28"/>
          <w:lang w:val="uk-UA"/>
        </w:rPr>
        <w:t xml:space="preserve"> Наївний </w:t>
      </w:r>
      <w:proofErr w:type="spellStart"/>
      <w:r w:rsidR="00072813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="00072813">
        <w:rPr>
          <w:rFonts w:ascii="Times New Roman" w:hAnsi="Times New Roman" w:cs="Times New Roman"/>
          <w:sz w:val="28"/>
          <w:szCs w:val="28"/>
          <w:lang w:val="uk-UA"/>
        </w:rPr>
        <w:t>, підсилення градієнту</w:t>
      </w:r>
      <w:r w:rsidR="008A6902" w:rsidRPr="008A69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01CEE">
        <w:rPr>
          <w:rFonts w:ascii="Times New Roman" w:hAnsi="Times New Roman" w:cs="Times New Roman"/>
          <w:sz w:val="28"/>
          <w:szCs w:val="28"/>
          <w:lang w:val="uk-UA"/>
        </w:rPr>
        <w:t xml:space="preserve"> В наступному розділі детальніше проаналізуємо </w:t>
      </w:r>
      <w:proofErr w:type="spellStart"/>
      <w:r w:rsidR="00C01CEE">
        <w:rPr>
          <w:rFonts w:ascii="Times New Roman" w:hAnsi="Times New Roman" w:cs="Times New Roman"/>
          <w:sz w:val="28"/>
          <w:szCs w:val="28"/>
          <w:lang w:val="uk-UA"/>
        </w:rPr>
        <w:t>датасети</w:t>
      </w:r>
      <w:proofErr w:type="spellEnd"/>
      <w:r w:rsidR="00C01CEE">
        <w:rPr>
          <w:rFonts w:ascii="Times New Roman" w:hAnsi="Times New Roman" w:cs="Times New Roman"/>
          <w:sz w:val="28"/>
          <w:szCs w:val="28"/>
          <w:lang w:val="uk-UA"/>
        </w:rPr>
        <w:t>, які були використанні у цій курсовій роботі.</w:t>
      </w:r>
    </w:p>
    <w:p w14:paraId="7E31D17D" w14:textId="583E95BB" w:rsidR="000F0325" w:rsidRPr="000F0325" w:rsidRDefault="000F0325" w:rsidP="000F03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0325">
        <w:rPr>
          <w:rFonts w:ascii="Times New Roman" w:hAnsi="Times New Roman" w:cs="Times New Roman"/>
          <w:sz w:val="28"/>
          <w:szCs w:val="28"/>
          <w:lang w:val="uk-UA"/>
        </w:rPr>
        <w:t xml:space="preserve">Вибір </w:t>
      </w:r>
      <w:proofErr w:type="spellStart"/>
      <w:r w:rsidRPr="000F0325">
        <w:rPr>
          <w:rFonts w:ascii="Times New Roman" w:hAnsi="Times New Roman" w:cs="Times New Roman"/>
          <w:sz w:val="28"/>
          <w:szCs w:val="28"/>
          <w:lang w:val="uk-UA"/>
        </w:rPr>
        <w:t>датасетів</w:t>
      </w:r>
      <w:proofErr w:type="spellEnd"/>
      <w:r w:rsidRPr="000F0325">
        <w:rPr>
          <w:rFonts w:ascii="Times New Roman" w:hAnsi="Times New Roman" w:cs="Times New Roman"/>
          <w:sz w:val="28"/>
          <w:szCs w:val="28"/>
          <w:lang w:val="uk-UA"/>
        </w:rPr>
        <w:t xml:space="preserve"> має великий вплив на метод обробки пропущених значень. І для цього було вибрано пару </w:t>
      </w:r>
      <w:proofErr w:type="spellStart"/>
      <w:r w:rsidRPr="000F0325">
        <w:rPr>
          <w:rFonts w:ascii="Times New Roman" w:hAnsi="Times New Roman" w:cs="Times New Roman"/>
          <w:sz w:val="28"/>
          <w:szCs w:val="28"/>
          <w:lang w:val="uk-UA"/>
        </w:rPr>
        <w:t>датасетів</w:t>
      </w:r>
      <w:proofErr w:type="spellEnd"/>
      <w:r w:rsidRPr="000F0325">
        <w:rPr>
          <w:rFonts w:ascii="Times New Roman" w:hAnsi="Times New Roman" w:cs="Times New Roman"/>
          <w:sz w:val="28"/>
          <w:szCs w:val="28"/>
          <w:lang w:val="uk-UA"/>
        </w:rPr>
        <w:t xml:space="preserve">, які є суттєво відрізняються один від одного, вони також містять великі набори даних і мають </w:t>
      </w:r>
      <w:proofErr w:type="spellStart"/>
      <w:r w:rsidRPr="000F0325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0F0325">
        <w:rPr>
          <w:rFonts w:ascii="Times New Roman" w:hAnsi="Times New Roman" w:cs="Times New Roman"/>
          <w:sz w:val="28"/>
          <w:szCs w:val="28"/>
          <w:lang w:val="uk-UA"/>
        </w:rPr>
        <w:t xml:space="preserve"> значення.</w:t>
      </w:r>
    </w:p>
    <w:p w14:paraId="2CF5F66B" w14:textId="77777777" w:rsidR="00FA7ED1" w:rsidRPr="008A6902" w:rsidRDefault="00FA7ED1" w:rsidP="009F43F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A47902" w14:textId="6411B924" w:rsidR="008A6902" w:rsidRPr="00FA7ED1" w:rsidRDefault="008A6902" w:rsidP="00FA7ED1">
      <w:pPr>
        <w:pStyle w:val="ListParagraph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7ED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набору даних</w:t>
      </w:r>
    </w:p>
    <w:p w14:paraId="41E74400" w14:textId="77777777" w:rsidR="00FA7ED1" w:rsidRDefault="008A6902" w:rsidP="00FA7E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Вибір правильного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відіграє важливу роль для обробки пропущених значень та визначення невизначеності у великих наборах даних, оскільки</w:t>
      </w:r>
      <w:r w:rsidR="00FA7E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AF3C676" w14:textId="77777777" w:rsidR="00FA7ED1" w:rsidRDefault="00FA7ED1" w:rsidP="00FA7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7E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7ED1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Pr="00FA7ED1">
        <w:rPr>
          <w:rFonts w:ascii="Times New Roman" w:hAnsi="Times New Roman" w:cs="Times New Roman"/>
          <w:sz w:val="28"/>
          <w:szCs w:val="28"/>
          <w:lang w:val="uk-UA"/>
        </w:rPr>
        <w:t xml:space="preserve"> відіграє велику роль у обробці </w:t>
      </w:r>
      <w:proofErr w:type="spellStart"/>
      <w:r w:rsidRPr="00FA7ED1">
        <w:rPr>
          <w:rFonts w:ascii="Times New Roman" w:hAnsi="Times New Roman" w:cs="Times New Roman"/>
          <w:sz w:val="28"/>
          <w:szCs w:val="28"/>
          <w:lang w:val="uk-UA"/>
        </w:rPr>
        <w:t>NaN</w:t>
      </w:r>
      <w:proofErr w:type="spellEnd"/>
      <w:r w:rsidRPr="00FA7ED1">
        <w:rPr>
          <w:rFonts w:ascii="Times New Roman" w:hAnsi="Times New Roman" w:cs="Times New Roman"/>
          <w:sz w:val="28"/>
          <w:szCs w:val="28"/>
          <w:lang w:val="uk-UA"/>
        </w:rPr>
        <w:t xml:space="preserve"> значень та визначенні невизначеності, оскільки він є основою для аналізу даних та впливає на точність та достовірність результатів. </w:t>
      </w:r>
    </w:p>
    <w:p w14:paraId="192F4F54" w14:textId="30F42F11" w:rsidR="00FA7ED1" w:rsidRDefault="00FA7ED1" w:rsidP="00FA7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 xml:space="preserve">Дані в </w:t>
      </w:r>
      <w:proofErr w:type="spellStart"/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 xml:space="preserve"> повинні бути якісними і достовірними</w:t>
      </w:r>
      <w:r w:rsidR="006B485C">
        <w:rPr>
          <w:rFonts w:ascii="Times New Roman" w:hAnsi="Times New Roman" w:cs="Times New Roman"/>
          <w:sz w:val="28"/>
          <w:szCs w:val="28"/>
          <w:lang w:val="uk-UA"/>
        </w:rPr>
        <w:t xml:space="preserve">, він повинен бути </w:t>
      </w:r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 xml:space="preserve">без помилок або </w:t>
      </w:r>
      <w:proofErr w:type="spellStart"/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>неточностей</w:t>
      </w:r>
      <w:proofErr w:type="spellEnd"/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>, та відображати реальну ситуацію.</w:t>
      </w:r>
    </w:p>
    <w:p w14:paraId="64397F28" w14:textId="550C7F19" w:rsidR="006B485C" w:rsidRDefault="006B485C" w:rsidP="006B48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правильний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отримаємо найкращу обробку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значень, та змогу перевірки найкращих методів для обробки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6B48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значень.</w:t>
      </w:r>
    </w:p>
    <w:p w14:paraId="2A0C2AE1" w14:textId="77777777" w:rsidR="006B485C" w:rsidRDefault="006B485C" w:rsidP="006B48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4DF7E3" w14:textId="63987304" w:rsidR="00D33CB0" w:rsidRDefault="00543CC4" w:rsidP="00D33CB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Heart </w:t>
      </w:r>
      <w:r w:rsidR="00D90A6A">
        <w:rPr>
          <w:rFonts w:ascii="Times New Roman" w:hAnsi="Times New Roman" w:cs="Times New Roman"/>
          <w:b/>
          <w:bCs/>
          <w:sz w:val="28"/>
          <w:szCs w:val="28"/>
        </w:rPr>
        <w:t>Attack Dataset</w:t>
      </w:r>
    </w:p>
    <w:p w14:paraId="4ECBC2A1" w14:textId="3BF68F12" w:rsidR="002D363B" w:rsidRPr="0053552D" w:rsidRDefault="002D363B" w:rsidP="00D33C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proofErr w:type="spellStart"/>
      <w:r w:rsidR="00F4392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A1C84">
        <w:rPr>
          <w:rFonts w:ascii="Times New Roman" w:hAnsi="Times New Roman" w:cs="Times New Roman"/>
          <w:sz w:val="28"/>
          <w:szCs w:val="28"/>
          <w:lang w:val="ru-RU"/>
        </w:rPr>
        <w:t>абір</w:t>
      </w:r>
      <w:proofErr w:type="spellEnd"/>
      <w:r w:rsidR="000A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1C8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0A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1C84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="000A1C8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0A1C84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="00AE6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66BE">
        <w:rPr>
          <w:rFonts w:ascii="Times New Roman" w:hAnsi="Times New Roman" w:cs="Times New Roman"/>
          <w:sz w:val="28"/>
          <w:szCs w:val="28"/>
          <w:lang w:val="ru-RU"/>
        </w:rPr>
        <w:t>менших</w:t>
      </w:r>
      <w:proofErr w:type="spellEnd"/>
      <w:r w:rsidR="000A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1C84">
        <w:rPr>
          <w:rFonts w:ascii="Times New Roman" w:hAnsi="Times New Roman" w:cs="Times New Roman"/>
          <w:sz w:val="28"/>
          <w:szCs w:val="28"/>
          <w:lang w:val="ru-RU"/>
        </w:rPr>
        <w:t>датасетів</w:t>
      </w:r>
      <w:proofErr w:type="spellEnd"/>
      <w:r w:rsidR="000A1C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A1C84">
        <w:rPr>
          <w:rFonts w:ascii="Times New Roman" w:hAnsi="Times New Roman" w:cs="Times New Roman"/>
          <w:sz w:val="28"/>
          <w:szCs w:val="28"/>
          <w:lang w:val="uk-UA"/>
        </w:rPr>
        <w:t xml:space="preserve">Усі </w:t>
      </w:r>
      <w:r w:rsidR="0053552D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="00D33CB0"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на платформі </w:t>
      </w:r>
      <w:r w:rsidR="00D33CB0">
        <w:rPr>
          <w:rFonts w:ascii="Times New Roman" w:hAnsi="Times New Roman" w:cs="Times New Roman"/>
          <w:sz w:val="28"/>
          <w:szCs w:val="28"/>
        </w:rPr>
        <w:t>Kaggle</w:t>
      </w:r>
      <w:r w:rsidR="00D33CB0" w:rsidRPr="00D33C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CB0">
        <w:rPr>
          <w:rFonts w:ascii="Times New Roman" w:hAnsi="Times New Roman" w:cs="Times New Roman"/>
          <w:sz w:val="28"/>
          <w:szCs w:val="28"/>
          <w:lang w:val="uk-UA"/>
        </w:rPr>
        <w:t>у відкритому доступі</w:t>
      </w:r>
      <w:r w:rsidR="0053552D">
        <w:rPr>
          <w:rFonts w:ascii="Times New Roman" w:hAnsi="Times New Roman" w:cs="Times New Roman"/>
          <w:sz w:val="28"/>
          <w:szCs w:val="28"/>
          <w:lang w:val="uk-UA"/>
        </w:rPr>
        <w:t>. Цей набір містить дані про стан здоров’я людини, і як ці показники впливають на здоров’я людини.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2"/>
        <w:gridCol w:w="2250"/>
        <w:gridCol w:w="2214"/>
        <w:gridCol w:w="2214"/>
      </w:tblGrid>
      <w:tr w:rsidR="0053552D" w14:paraId="3A2D12B5" w14:textId="77777777" w:rsidTr="0053552D">
        <w:tc>
          <w:tcPr>
            <w:tcW w:w="4922" w:type="dxa"/>
            <w:gridSpan w:val="2"/>
          </w:tcPr>
          <w:p w14:paraId="3511E8D3" w14:textId="7C62E41B" w:rsidR="0053552D" w:rsidRDefault="0053552D" w:rsidP="005355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Статистика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датасету</w:t>
            </w:r>
            <w:proofErr w:type="spellEnd"/>
          </w:p>
        </w:tc>
        <w:tc>
          <w:tcPr>
            <w:tcW w:w="4428" w:type="dxa"/>
            <w:gridSpan w:val="2"/>
          </w:tcPr>
          <w:p w14:paraId="56313E3A" w14:textId="3FB526FD" w:rsidR="0053552D" w:rsidRDefault="0053552D" w:rsidP="005355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змінних</w:t>
            </w:r>
          </w:p>
        </w:tc>
      </w:tr>
      <w:tr w:rsidR="002D363B" w14:paraId="799FB9E1" w14:textId="77777777" w:rsidTr="0053552D">
        <w:tc>
          <w:tcPr>
            <w:tcW w:w="2672" w:type="dxa"/>
          </w:tcPr>
          <w:p w14:paraId="4A23C631" w14:textId="15124819" w:rsidR="002D363B" w:rsidRDefault="002D363B" w:rsidP="005355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стовпців</w:t>
            </w:r>
          </w:p>
        </w:tc>
        <w:tc>
          <w:tcPr>
            <w:tcW w:w="2250" w:type="dxa"/>
          </w:tcPr>
          <w:p w14:paraId="49A3ECA6" w14:textId="112D4513" w:rsidR="002D363B" w:rsidRDefault="002D363B" w:rsidP="005355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2214" w:type="dxa"/>
          </w:tcPr>
          <w:p w14:paraId="7A4252E8" w14:textId="23A59DBD" w:rsidR="002D363B" w:rsidRDefault="002D363B" w:rsidP="005355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Категорійні</w:t>
            </w:r>
          </w:p>
        </w:tc>
        <w:tc>
          <w:tcPr>
            <w:tcW w:w="2214" w:type="dxa"/>
          </w:tcPr>
          <w:p w14:paraId="33C3CD17" w14:textId="79B0EB20" w:rsidR="002D363B" w:rsidRDefault="0053552D" w:rsidP="005355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2D363B" w14:paraId="1B9DCE1F" w14:textId="77777777" w:rsidTr="0053552D">
        <w:tc>
          <w:tcPr>
            <w:tcW w:w="2672" w:type="dxa"/>
          </w:tcPr>
          <w:p w14:paraId="57A1D5B7" w14:textId="31FFBA91" w:rsidR="002D363B" w:rsidRDefault="002D363B" w:rsidP="005355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змінних</w:t>
            </w:r>
          </w:p>
        </w:tc>
        <w:tc>
          <w:tcPr>
            <w:tcW w:w="2250" w:type="dxa"/>
          </w:tcPr>
          <w:p w14:paraId="28C5AB90" w14:textId="63935AAD" w:rsidR="002D363B" w:rsidRDefault="002D363B" w:rsidP="005355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1622</w:t>
            </w:r>
          </w:p>
        </w:tc>
        <w:tc>
          <w:tcPr>
            <w:tcW w:w="2214" w:type="dxa"/>
          </w:tcPr>
          <w:p w14:paraId="18557A1F" w14:textId="625BC161" w:rsidR="002D363B" w:rsidRDefault="0053552D" w:rsidP="005355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Числові</w:t>
            </w:r>
          </w:p>
        </w:tc>
        <w:tc>
          <w:tcPr>
            <w:tcW w:w="2214" w:type="dxa"/>
          </w:tcPr>
          <w:p w14:paraId="419210DD" w14:textId="23A12FBB" w:rsidR="002D363B" w:rsidRDefault="0053552D" w:rsidP="005355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</w:tbl>
    <w:p w14:paraId="21CD094A" w14:textId="6EB3352B" w:rsidR="009F786E" w:rsidRPr="0053552D" w:rsidRDefault="0053552D" w:rsidP="00F27E20">
      <w:pPr>
        <w:jc w:val="center"/>
        <w:rPr>
          <w:rFonts w:ascii="Times New Roman" w:hAnsi="Times New Roman" w:cs="Times New Roman"/>
          <w:lang w:val="uk-UA"/>
        </w:rPr>
      </w:pPr>
      <w:r w:rsidRPr="00F43926">
        <w:rPr>
          <w:rFonts w:ascii="Times New Roman" w:hAnsi="Times New Roman" w:cs="Times New Roman"/>
          <w:b/>
          <w:bCs/>
          <w:lang w:val="uk-UA"/>
        </w:rPr>
        <w:t xml:space="preserve">Таблиця </w:t>
      </w:r>
      <w:r w:rsidR="00F43926" w:rsidRPr="00F43926">
        <w:rPr>
          <w:rFonts w:ascii="Times New Roman" w:hAnsi="Times New Roman" w:cs="Times New Roman"/>
          <w:b/>
          <w:bCs/>
          <w:lang w:val="uk-UA"/>
        </w:rPr>
        <w:t>1</w:t>
      </w:r>
      <w:r>
        <w:rPr>
          <w:rFonts w:ascii="Times New Roman" w:hAnsi="Times New Roman" w:cs="Times New Roman"/>
          <w:lang w:val="uk-UA"/>
        </w:rPr>
        <w:t xml:space="preserve"> Статистика </w:t>
      </w:r>
      <w:proofErr w:type="spellStart"/>
      <w:r>
        <w:rPr>
          <w:rFonts w:ascii="Times New Roman" w:hAnsi="Times New Roman" w:cs="Times New Roman"/>
          <w:lang w:val="uk-UA"/>
        </w:rPr>
        <w:t>датасету</w:t>
      </w:r>
      <w:proofErr w:type="spellEnd"/>
    </w:p>
    <w:p w14:paraId="661E73C8" w14:textId="394CA93B" w:rsidR="00CB53FD" w:rsidRDefault="0053552D" w:rsidP="005355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392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показується скільки у наборі даних є категоріальних і числових стовпців. Разом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містять 1622 рядків даних і 14 стовпців, з яких 9 стовпців є категоріальними, а 5 числовими.</w:t>
      </w:r>
    </w:p>
    <w:p w14:paraId="67F63486" w14:textId="63C31FF9" w:rsidR="0053552D" w:rsidRDefault="0053552D" w:rsidP="005355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552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AE7B3B" wp14:editId="2098B2A4">
            <wp:extent cx="2659380" cy="2673267"/>
            <wp:effectExtent l="0" t="0" r="7620" b="0"/>
            <wp:docPr id="205969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93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834" cy="267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65DB" w14:textId="54E88934" w:rsidR="001F021B" w:rsidRDefault="0053552D" w:rsidP="001F021B">
      <w:pPr>
        <w:jc w:val="center"/>
        <w:rPr>
          <w:rFonts w:ascii="Times New Roman" w:hAnsi="Times New Roman" w:cs="Times New Roman"/>
          <w:lang w:val="uk-UA"/>
        </w:rPr>
      </w:pPr>
      <w:r w:rsidRPr="00F43926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 w:rsidR="00F43926" w:rsidRPr="00F43926">
        <w:rPr>
          <w:rFonts w:ascii="Times New Roman" w:hAnsi="Times New Roman" w:cs="Times New Roman"/>
          <w:b/>
          <w:bCs/>
          <w:lang w:val="uk-UA"/>
        </w:rPr>
        <w:t>1</w:t>
      </w:r>
      <w:r w:rsidRPr="00F43926">
        <w:rPr>
          <w:rFonts w:ascii="Times New Roman" w:hAnsi="Times New Roman" w:cs="Times New Roman"/>
          <w:lang w:val="uk-UA"/>
        </w:rPr>
        <w:t xml:space="preserve"> Інформація про </w:t>
      </w:r>
      <w:proofErr w:type="spellStart"/>
      <w:r w:rsidRPr="00F43926">
        <w:rPr>
          <w:rFonts w:ascii="Times New Roman" w:hAnsi="Times New Roman" w:cs="Times New Roman"/>
          <w:lang w:val="uk-UA"/>
        </w:rPr>
        <w:t>датасет</w:t>
      </w:r>
      <w:proofErr w:type="spellEnd"/>
    </w:p>
    <w:p w14:paraId="00BF0AD3" w14:textId="654CB53C" w:rsidR="009F786E" w:rsidRPr="00CB53FD" w:rsidRDefault="00CB53FD" w:rsidP="00CB53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1 дає інформацію про тип стовпців, імена стовпців і їх кількість і кількість пропущених значень у кожному стовпці. Кожен стовпець пояснює характеристику людини: її вік, стать, тип болю в грудях, </w:t>
      </w:r>
      <w:r w:rsidRPr="00F43926">
        <w:rPr>
          <w:rFonts w:ascii="Times New Roman" w:hAnsi="Times New Roman" w:cs="Times New Roman"/>
          <w:sz w:val="28"/>
          <w:szCs w:val="28"/>
          <w:lang w:val="uk-UA"/>
        </w:rPr>
        <w:t>артеріальний тиск, рівен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43926">
        <w:rPr>
          <w:rFonts w:ascii="Times New Roman" w:hAnsi="Times New Roman" w:cs="Times New Roman"/>
          <w:sz w:val="28"/>
          <w:szCs w:val="28"/>
          <w:lang w:val="uk-UA"/>
        </w:rPr>
        <w:t xml:space="preserve"> цукру в крові, </w:t>
      </w:r>
      <w:r>
        <w:rPr>
          <w:rFonts w:ascii="Times New Roman" w:hAnsi="Times New Roman" w:cs="Times New Roman"/>
          <w:sz w:val="28"/>
          <w:szCs w:val="28"/>
          <w:lang w:val="uk-UA"/>
        </w:rPr>
        <w:t>стани серця, кількість великих судин.</w:t>
      </w:r>
    </w:p>
    <w:p w14:paraId="36D4D111" w14:textId="3C03B8D2" w:rsidR="0053552D" w:rsidRDefault="001F021B" w:rsidP="00D33C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значення стовпців у наборі даних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пояснено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1F021B" w14:paraId="2A77BDEC" w14:textId="77777777" w:rsidTr="001F021B">
        <w:tc>
          <w:tcPr>
            <w:tcW w:w="3145" w:type="dxa"/>
          </w:tcPr>
          <w:p w14:paraId="28ADE11D" w14:textId="5AE006E3" w:rsidR="001F021B" w:rsidRPr="001F021B" w:rsidRDefault="001F021B" w:rsidP="001F02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1F02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Ім’я колонки</w:t>
            </w:r>
          </w:p>
        </w:tc>
        <w:tc>
          <w:tcPr>
            <w:tcW w:w="6205" w:type="dxa"/>
          </w:tcPr>
          <w:p w14:paraId="31A1E26A" w14:textId="123B7244" w:rsidR="001F021B" w:rsidRPr="001F021B" w:rsidRDefault="001F021B" w:rsidP="001F02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1F02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Пояснення значення</w:t>
            </w:r>
          </w:p>
        </w:tc>
      </w:tr>
      <w:tr w:rsidR="001F021B" w14:paraId="6E26D13C" w14:textId="77777777" w:rsidTr="001F021B">
        <w:tc>
          <w:tcPr>
            <w:tcW w:w="3145" w:type="dxa"/>
          </w:tcPr>
          <w:p w14:paraId="4EBDD02A" w14:textId="6F074A70" w:rsidR="001F021B" w:rsidRPr="001F021B" w:rsidRDefault="001F021B" w:rsidP="001F02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6205" w:type="dxa"/>
          </w:tcPr>
          <w:p w14:paraId="62E7B565" w14:textId="073F80A5" w:rsidR="001F021B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Вік</w:t>
            </w:r>
          </w:p>
        </w:tc>
      </w:tr>
      <w:tr w:rsidR="001F021B" w14:paraId="3B827475" w14:textId="77777777" w:rsidTr="001F021B">
        <w:tc>
          <w:tcPr>
            <w:tcW w:w="3145" w:type="dxa"/>
          </w:tcPr>
          <w:p w14:paraId="6235DA10" w14:textId="43319561" w:rsidR="001F021B" w:rsidRPr="001F021B" w:rsidRDefault="001F021B" w:rsidP="001F02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6205" w:type="dxa"/>
          </w:tcPr>
          <w:p w14:paraId="46FB8DF9" w14:textId="45A79D70" w:rsidR="001F021B" w:rsidRPr="001F021B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Стать</w:t>
            </w:r>
          </w:p>
        </w:tc>
      </w:tr>
      <w:tr w:rsidR="001F021B" w:rsidRPr="00C943B5" w14:paraId="38344A85" w14:textId="77777777" w:rsidTr="001F021B">
        <w:tc>
          <w:tcPr>
            <w:tcW w:w="3145" w:type="dxa"/>
          </w:tcPr>
          <w:p w14:paraId="16BA6EAB" w14:textId="09A72757" w:rsidR="001F021B" w:rsidRPr="001F021B" w:rsidRDefault="001F021B" w:rsidP="001F02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</w:t>
            </w:r>
          </w:p>
        </w:tc>
        <w:tc>
          <w:tcPr>
            <w:tcW w:w="6205" w:type="dxa"/>
          </w:tcPr>
          <w:p w14:paraId="4A4FB15F" w14:textId="77777777" w:rsidR="001F021B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болю в грудях:</w:t>
            </w:r>
          </w:p>
          <w:p w14:paraId="6E5461A0" w14:textId="5739A7E0" w:rsidR="001F021B" w:rsidRPr="001F021B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  <w:r w:rsidRPr="001F02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типова стенокардія</w:t>
            </w:r>
          </w:p>
          <w:p w14:paraId="36322858" w14:textId="27872ECC" w:rsidR="001F021B" w:rsidRPr="001F021B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2 </w:t>
            </w:r>
            <w:r w:rsidRPr="001F02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атипова стенокардія</w:t>
            </w:r>
          </w:p>
          <w:p w14:paraId="3D427D21" w14:textId="42E70D65" w:rsidR="001F021B" w:rsidRPr="001F021B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 </w:t>
            </w:r>
            <w:r w:rsidRPr="001F02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</w:t>
            </w:r>
            <w:proofErr w:type="spellStart"/>
            <w:r w:rsidRPr="001F02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неангіальний</w:t>
            </w:r>
            <w:proofErr w:type="spellEnd"/>
            <w:r w:rsidRPr="001F02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біль</w:t>
            </w:r>
          </w:p>
          <w:p w14:paraId="09345883" w14:textId="01932101" w:rsidR="001F021B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– без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симптомний</w:t>
            </w:r>
            <w:proofErr w:type="spellEnd"/>
          </w:p>
        </w:tc>
      </w:tr>
      <w:tr w:rsidR="001F021B" w:rsidRPr="00C943B5" w14:paraId="2C485E0A" w14:textId="77777777" w:rsidTr="001F021B">
        <w:tc>
          <w:tcPr>
            <w:tcW w:w="3145" w:type="dxa"/>
          </w:tcPr>
          <w:p w14:paraId="491B9B3F" w14:textId="446D58E5" w:rsidR="001F021B" w:rsidRPr="001F021B" w:rsidRDefault="001F021B" w:rsidP="001F02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Trbps</w:t>
            </w:r>
          </w:p>
        </w:tc>
        <w:tc>
          <w:tcPr>
            <w:tcW w:w="6205" w:type="dxa"/>
          </w:tcPr>
          <w:p w14:paraId="431F8BF0" w14:textId="16BF4FE8" w:rsidR="001F021B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артеріальний</w:t>
            </w:r>
            <w:proofErr w:type="spellEnd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тиск</w:t>
            </w:r>
            <w:proofErr w:type="spellEnd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стані</w:t>
            </w:r>
            <w:proofErr w:type="spellEnd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спокою</w:t>
            </w:r>
          </w:p>
        </w:tc>
      </w:tr>
      <w:tr w:rsidR="001F021B" w:rsidRPr="00C943B5" w14:paraId="28968F5A" w14:textId="77777777" w:rsidTr="001F021B">
        <w:tc>
          <w:tcPr>
            <w:tcW w:w="3145" w:type="dxa"/>
          </w:tcPr>
          <w:p w14:paraId="70ED79B4" w14:textId="37DBDF2D" w:rsidR="001F021B" w:rsidRDefault="001F021B" w:rsidP="001F02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Chol</w:t>
            </w:r>
          </w:p>
        </w:tc>
        <w:tc>
          <w:tcPr>
            <w:tcW w:w="6205" w:type="dxa"/>
          </w:tcPr>
          <w:p w14:paraId="0EBA9493" w14:textId="77777777" w:rsidR="001F021B" w:rsidRPr="001F021B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F02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холестеральний</w:t>
            </w:r>
            <w:proofErr w:type="spellEnd"/>
            <w:r w:rsidRPr="001F02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мг/</w:t>
            </w:r>
            <w:proofErr w:type="spellStart"/>
            <w:r w:rsidRPr="001F02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</w:t>
            </w:r>
            <w:proofErr w:type="spellEnd"/>
            <w:r w:rsidRPr="001F02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F02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отриманий</w:t>
            </w:r>
            <w:proofErr w:type="spellEnd"/>
            <w:r w:rsidRPr="001F02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 </w:t>
            </w:r>
            <w:proofErr w:type="spellStart"/>
            <w:r w:rsidRPr="001F02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допомогою</w:t>
            </w:r>
            <w:proofErr w:type="spellEnd"/>
            <w:r w:rsidRPr="001F02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датчика ІМТ.</w:t>
            </w:r>
          </w:p>
          <w:p w14:paraId="6162DBC9" w14:textId="77777777" w:rsidR="001F021B" w:rsidRPr="001F021B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021B" w:rsidRPr="00C943B5" w14:paraId="77F76E51" w14:textId="77777777" w:rsidTr="001F021B">
        <w:tc>
          <w:tcPr>
            <w:tcW w:w="3145" w:type="dxa"/>
          </w:tcPr>
          <w:p w14:paraId="4F65172C" w14:textId="24A8B3E2" w:rsidR="001F021B" w:rsidRDefault="001F021B" w:rsidP="001F02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Fbs</w:t>
            </w:r>
            <w:proofErr w:type="spellEnd"/>
          </w:p>
        </w:tc>
        <w:tc>
          <w:tcPr>
            <w:tcW w:w="6205" w:type="dxa"/>
          </w:tcPr>
          <w:p w14:paraId="7436DE34" w14:textId="42CB781D" w:rsidR="001F021B" w:rsidRPr="001F021B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рівень</w:t>
            </w:r>
            <w:proofErr w:type="spellEnd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цукру</w:t>
            </w:r>
            <w:proofErr w:type="spellEnd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proofErr w:type="gramStart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крові</w:t>
            </w:r>
            <w:proofErr w:type="spellEnd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</w:t>
            </w:r>
            <w:proofErr w:type="gramEnd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120 мг/</w:t>
            </w:r>
            <w:proofErr w:type="spellStart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де </w:t>
            </w:r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</w:t>
            </w:r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0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ні</w:t>
            </w:r>
            <w:proofErr w:type="spellEnd"/>
          </w:p>
        </w:tc>
      </w:tr>
      <w:tr w:rsidR="001F021B" w14:paraId="34939BA0" w14:textId="77777777" w:rsidTr="001F021B">
        <w:tc>
          <w:tcPr>
            <w:tcW w:w="3145" w:type="dxa"/>
          </w:tcPr>
          <w:p w14:paraId="37AD4D38" w14:textId="259A9BDB" w:rsidR="001F021B" w:rsidRDefault="001F021B" w:rsidP="001F02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Restecg</w:t>
            </w:r>
            <w:proofErr w:type="spellEnd"/>
          </w:p>
        </w:tc>
        <w:tc>
          <w:tcPr>
            <w:tcW w:w="6205" w:type="dxa"/>
          </w:tcPr>
          <w:p w14:paraId="0E7834F0" w14:textId="358BBF15" w:rsidR="001F021B" w:rsidRPr="005C7930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електрокардіографії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спокої</w:t>
            </w:r>
            <w:proofErr w:type="spellEnd"/>
          </w:p>
        </w:tc>
      </w:tr>
      <w:tr w:rsidR="001F021B" w:rsidRPr="00C943B5" w14:paraId="75631733" w14:textId="77777777" w:rsidTr="001F021B">
        <w:tc>
          <w:tcPr>
            <w:tcW w:w="3145" w:type="dxa"/>
          </w:tcPr>
          <w:p w14:paraId="6D3407FF" w14:textId="35F9DE6A" w:rsidR="001F021B" w:rsidRDefault="001F021B" w:rsidP="001F02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Thalach</w:t>
            </w:r>
            <w:proofErr w:type="spellEnd"/>
          </w:p>
        </w:tc>
        <w:tc>
          <w:tcPr>
            <w:tcW w:w="6205" w:type="dxa"/>
          </w:tcPr>
          <w:p w14:paraId="0023B854" w14:textId="59C60977" w:rsidR="001F021B" w:rsidRPr="005C7930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Максимальна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досягнута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частота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серцевих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скорочень</w:t>
            </w:r>
            <w:proofErr w:type="spellEnd"/>
          </w:p>
        </w:tc>
      </w:tr>
      <w:tr w:rsidR="001F021B" w:rsidRPr="00C943B5" w14:paraId="62C9DCDE" w14:textId="77777777" w:rsidTr="001F021B">
        <w:tc>
          <w:tcPr>
            <w:tcW w:w="3145" w:type="dxa"/>
          </w:tcPr>
          <w:p w14:paraId="13506FA5" w14:textId="77719D21" w:rsidR="001F021B" w:rsidRDefault="001F021B" w:rsidP="001F02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Exng</w:t>
            </w:r>
            <w:proofErr w:type="spellEnd"/>
          </w:p>
        </w:tc>
        <w:tc>
          <w:tcPr>
            <w:tcW w:w="6205" w:type="dxa"/>
          </w:tcPr>
          <w:p w14:paraId="0FD7BF12" w14:textId="102021C1" w:rsidR="001F021B" w:rsidRPr="001F021B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стенокардія фізичного навантаження, де 1 = так, 0 = ні</w:t>
            </w:r>
          </w:p>
        </w:tc>
      </w:tr>
      <w:tr w:rsidR="001F021B" w:rsidRPr="00C943B5" w14:paraId="74EA13B1" w14:textId="77777777" w:rsidTr="001F021B">
        <w:tc>
          <w:tcPr>
            <w:tcW w:w="3145" w:type="dxa"/>
          </w:tcPr>
          <w:p w14:paraId="31744E90" w14:textId="2E43F769" w:rsidR="001F021B" w:rsidRDefault="001F021B" w:rsidP="001F02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Oldpeak</w:t>
            </w:r>
            <w:proofErr w:type="spellEnd"/>
          </w:p>
        </w:tc>
        <w:tc>
          <w:tcPr>
            <w:tcW w:w="6205" w:type="dxa"/>
          </w:tcPr>
          <w:p w14:paraId="55F6B77D" w14:textId="27D4257B" w:rsidR="001F021B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55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показник зміни електрокардіографічних хвиль після фізичного навантаження</w:t>
            </w:r>
          </w:p>
        </w:tc>
      </w:tr>
      <w:tr w:rsidR="001F021B" w:rsidRPr="00C943B5" w14:paraId="4BDC0607" w14:textId="77777777" w:rsidTr="001F021B">
        <w:tc>
          <w:tcPr>
            <w:tcW w:w="3145" w:type="dxa"/>
          </w:tcPr>
          <w:p w14:paraId="77E7F62D" w14:textId="3A5B0292" w:rsidR="001F021B" w:rsidRDefault="001F021B" w:rsidP="001F02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Slp</w:t>
            </w:r>
            <w:proofErr w:type="spellEnd"/>
          </w:p>
        </w:tc>
        <w:tc>
          <w:tcPr>
            <w:tcW w:w="6205" w:type="dxa"/>
          </w:tcPr>
          <w:p w14:paraId="18DC05ED" w14:textId="5975DF45" w:rsidR="001F021B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55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нахил піка СТ-сегменту під час навантаження</w:t>
            </w:r>
          </w:p>
        </w:tc>
      </w:tr>
      <w:tr w:rsidR="001F021B" w:rsidRPr="00C943B5" w14:paraId="7F4C3CEF" w14:textId="77777777" w:rsidTr="001F021B">
        <w:tc>
          <w:tcPr>
            <w:tcW w:w="3145" w:type="dxa"/>
          </w:tcPr>
          <w:p w14:paraId="1672E3EF" w14:textId="7F7D73BD" w:rsidR="001F021B" w:rsidRDefault="001F021B" w:rsidP="001F02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Caa</w:t>
            </w:r>
            <w:proofErr w:type="spellEnd"/>
          </w:p>
        </w:tc>
        <w:tc>
          <w:tcPr>
            <w:tcW w:w="6205" w:type="dxa"/>
          </w:tcPr>
          <w:p w14:paraId="509F033E" w14:textId="4F6B41EC" w:rsidR="001F021B" w:rsidRPr="00C055BD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великих судин, значення від 1 до 3</w:t>
            </w:r>
          </w:p>
        </w:tc>
      </w:tr>
      <w:tr w:rsidR="001F021B" w:rsidRPr="00C943B5" w14:paraId="1C6D036B" w14:textId="77777777" w:rsidTr="001F021B">
        <w:tc>
          <w:tcPr>
            <w:tcW w:w="3145" w:type="dxa"/>
          </w:tcPr>
          <w:p w14:paraId="6FF7808B" w14:textId="438A1086" w:rsidR="001F021B" w:rsidRDefault="001F021B" w:rsidP="001F02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Thall</w:t>
            </w:r>
          </w:p>
        </w:tc>
        <w:tc>
          <w:tcPr>
            <w:tcW w:w="6205" w:type="dxa"/>
          </w:tcPr>
          <w:p w14:paraId="050B4544" w14:textId="2622986D" w:rsidR="001F021B" w:rsidRPr="00C055BD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досягнута</w:t>
            </w:r>
            <w:proofErr w:type="spellEnd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максимальна частота </w:t>
            </w:r>
            <w:proofErr w:type="spellStart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серцевих</w:t>
            </w:r>
            <w:proofErr w:type="spellEnd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C79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скорочень</w:t>
            </w:r>
            <w:proofErr w:type="spellEnd"/>
          </w:p>
        </w:tc>
      </w:tr>
      <w:tr w:rsidR="001F021B" w:rsidRPr="00C943B5" w14:paraId="792BD391" w14:textId="77777777" w:rsidTr="001F021B">
        <w:tc>
          <w:tcPr>
            <w:tcW w:w="3145" w:type="dxa"/>
          </w:tcPr>
          <w:p w14:paraId="417260D1" w14:textId="2488253F" w:rsidR="001F021B" w:rsidRDefault="001F021B" w:rsidP="001F02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Target</w:t>
            </w:r>
          </w:p>
        </w:tc>
        <w:tc>
          <w:tcPr>
            <w:tcW w:w="6205" w:type="dxa"/>
          </w:tcPr>
          <w:p w14:paraId="5BF8F715" w14:textId="381AF878" w:rsidR="001F021B" w:rsidRPr="00C055BD" w:rsidRDefault="001F021B" w:rsidP="001F02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цільова колонка, </w:t>
            </w:r>
            <w:r w:rsidRPr="00CC2C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немає ймовірності серцевого нападу, </w:t>
            </w:r>
            <w:r w:rsidRPr="00CC2C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=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Pr="00CC2C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ймовірність серцевого нападу</w:t>
            </w:r>
          </w:p>
        </w:tc>
      </w:tr>
    </w:tbl>
    <w:p w14:paraId="43F89B38" w14:textId="1A0D0A14" w:rsidR="001F021B" w:rsidRDefault="001F021B" w:rsidP="001F021B">
      <w:pPr>
        <w:jc w:val="center"/>
        <w:rPr>
          <w:rFonts w:ascii="Times New Roman" w:hAnsi="Times New Roman" w:cs="Times New Roman"/>
          <w:lang w:val="uk-UA"/>
        </w:rPr>
      </w:pPr>
      <w:bookmarkStart w:id="0" w:name="_Hlk166580962"/>
      <w:r w:rsidRPr="001F021B">
        <w:rPr>
          <w:rFonts w:ascii="Times New Roman" w:hAnsi="Times New Roman" w:cs="Times New Roman"/>
          <w:b/>
          <w:bCs/>
          <w:lang w:val="uk-UA"/>
        </w:rPr>
        <w:t>Таблиця 2</w:t>
      </w:r>
      <w:r w:rsidRPr="001F021B">
        <w:rPr>
          <w:rFonts w:ascii="Times New Roman" w:hAnsi="Times New Roman" w:cs="Times New Roman"/>
          <w:lang w:val="uk-UA"/>
        </w:rPr>
        <w:t xml:space="preserve"> Пояснення характеристик </w:t>
      </w:r>
      <w:proofErr w:type="spellStart"/>
      <w:r w:rsidRPr="001F021B">
        <w:rPr>
          <w:rFonts w:ascii="Times New Roman" w:hAnsi="Times New Roman" w:cs="Times New Roman"/>
          <w:lang w:val="uk-UA"/>
        </w:rPr>
        <w:t>датасету</w:t>
      </w:r>
      <w:proofErr w:type="spellEnd"/>
    </w:p>
    <w:p w14:paraId="7F870B40" w14:textId="3F852557" w:rsidR="008804B8" w:rsidRPr="008804B8" w:rsidRDefault="008804B8" w:rsidP="008804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показується характеристика стовпців, за що вони відповідають.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збалансованим, оскільки усі ознаки мають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одинаковий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вплив на результат.</w:t>
      </w:r>
    </w:p>
    <w:p w14:paraId="03279633" w14:textId="7F38E6EF" w:rsidR="001F021B" w:rsidRDefault="009F786E" w:rsidP="001F02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Цільова колонка </w:t>
      </w:r>
      <w:r w:rsidR="008804B8">
        <w:rPr>
          <w:rFonts w:ascii="Times New Roman" w:hAnsi="Times New Roman" w:cs="Times New Roman"/>
          <w:sz w:val="28"/>
          <w:szCs w:val="28"/>
          <w:lang w:val="uk-UA"/>
        </w:rPr>
        <w:t xml:space="preserve">цього набору даних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sz w:val="28"/>
          <w:szCs w:val="28"/>
        </w:rPr>
        <w:t>Target</w:t>
      </w:r>
      <w:r w:rsidRPr="009F78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де будемо передбачувати чи можливий у людини інфаркт чи ні. Де 0 – не можливо, а 1 – можливий інфаркт.</w:t>
      </w:r>
    </w:p>
    <w:p w14:paraId="32AA2EE8" w14:textId="70F04090" w:rsidR="009F786E" w:rsidRPr="009F786E" w:rsidRDefault="009F786E" w:rsidP="001F02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рисунку відображено кількість людей які мали інфаркт і не мали інфаркту.</w:t>
      </w:r>
    </w:p>
    <w:bookmarkEnd w:id="0"/>
    <w:p w14:paraId="59EEC15C" w14:textId="6D51FC61" w:rsidR="008134DA" w:rsidRDefault="00F40F4B" w:rsidP="00F40F4B">
      <w:pPr>
        <w:jc w:val="center"/>
        <w:rPr>
          <w:rFonts w:ascii="Times New Roman" w:hAnsi="Times New Roman" w:cs="Times New Roman"/>
          <w:lang w:val="uk-UA"/>
        </w:rPr>
      </w:pPr>
      <w:r w:rsidRPr="00F40F4B"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7D4BF7D7" wp14:editId="659FB092">
            <wp:extent cx="3588697" cy="2366010"/>
            <wp:effectExtent l="0" t="0" r="1905" b="0"/>
            <wp:docPr id="49944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41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697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C9B2" w14:textId="4257EE73" w:rsidR="00F40F4B" w:rsidRDefault="00F40F4B" w:rsidP="008134DA">
      <w:pPr>
        <w:jc w:val="center"/>
        <w:rPr>
          <w:rFonts w:ascii="Times New Roman" w:hAnsi="Times New Roman" w:cs="Times New Roman"/>
          <w:lang w:val="uk-UA"/>
        </w:rPr>
      </w:pPr>
      <w:r w:rsidRPr="00F40F4B">
        <w:rPr>
          <w:rFonts w:ascii="Times New Roman" w:hAnsi="Times New Roman" w:cs="Times New Roman"/>
          <w:b/>
          <w:bCs/>
          <w:lang w:val="uk-UA"/>
        </w:rPr>
        <w:t>Рисунок 2</w:t>
      </w:r>
      <w:r>
        <w:rPr>
          <w:rFonts w:ascii="Times New Roman" w:hAnsi="Times New Roman" w:cs="Times New Roman"/>
          <w:lang w:val="uk-UA"/>
        </w:rPr>
        <w:t xml:space="preserve"> Кількість людей з і без інфаркту, стовпчаста діаграма</w:t>
      </w:r>
    </w:p>
    <w:p w14:paraId="7C449277" w14:textId="28E04B31" w:rsidR="00F40F4B" w:rsidRDefault="00F40F4B" w:rsidP="00F40F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F4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FB16B8C" wp14:editId="14779E0C">
            <wp:extent cx="3787140" cy="2716949"/>
            <wp:effectExtent l="0" t="0" r="3810" b="7620"/>
            <wp:docPr id="151836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62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870" cy="27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E524" w14:textId="70FACB89" w:rsidR="00F40F4B" w:rsidRDefault="00F40F4B" w:rsidP="00F40F4B">
      <w:pPr>
        <w:jc w:val="center"/>
        <w:rPr>
          <w:rFonts w:ascii="Times New Roman" w:hAnsi="Times New Roman" w:cs="Times New Roman"/>
          <w:lang w:val="uk-UA"/>
        </w:rPr>
      </w:pPr>
      <w:r w:rsidRPr="00F40F4B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lang w:val="uk-UA"/>
        </w:rPr>
        <w:t>3</w:t>
      </w:r>
      <w:r>
        <w:rPr>
          <w:rFonts w:ascii="Times New Roman" w:hAnsi="Times New Roman" w:cs="Times New Roman"/>
          <w:lang w:val="uk-UA"/>
        </w:rPr>
        <w:t xml:space="preserve"> Кількість людей з і без інфаркту, кругова діаграма</w:t>
      </w:r>
    </w:p>
    <w:p w14:paraId="0DA9E71E" w14:textId="49A2FDE4" w:rsidR="008804B8" w:rsidRPr="008804B8" w:rsidRDefault="008804B8" w:rsidP="008804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3 і рисунку 4 показано діаграми, які мають співвідношення людей з інфарктом і без інфаркту. У </w:t>
      </w:r>
      <w:proofErr w:type="spellStart"/>
      <w:r w:rsidRPr="008804B8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 є більше людей, які не мають інфаркт. Оскільки їхня частка в </w:t>
      </w:r>
      <w:proofErr w:type="spellStart"/>
      <w:r w:rsidRPr="008804B8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 50.9%. Пацієнти які мають інфаркт у </w:t>
      </w:r>
      <w:proofErr w:type="spellStart"/>
      <w:r w:rsidRPr="008804B8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 займають 49.1% всього набору даних.</w:t>
      </w:r>
    </w:p>
    <w:p w14:paraId="0F1E1B0C" w14:textId="77777777" w:rsidR="008301F9" w:rsidRPr="008804B8" w:rsidRDefault="008301F9" w:rsidP="00F40F4B">
      <w:pPr>
        <w:jc w:val="center"/>
        <w:rPr>
          <w:rFonts w:ascii="Times New Roman" w:hAnsi="Times New Roman" w:cs="Times New Roman"/>
          <w:lang w:val="uk-UA"/>
        </w:rPr>
      </w:pPr>
    </w:p>
    <w:p w14:paraId="2D196767" w14:textId="1851763C" w:rsidR="00F40F4B" w:rsidRDefault="00F27E20" w:rsidP="00F40F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7E2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831A1A2" wp14:editId="05900A9E">
            <wp:extent cx="2265045" cy="2524649"/>
            <wp:effectExtent l="0" t="0" r="1905" b="9525"/>
            <wp:docPr id="207350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05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063" cy="25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717E" w14:textId="6F48CF56" w:rsidR="00F27E20" w:rsidRDefault="00F27E20" w:rsidP="00F27E20">
      <w:pPr>
        <w:jc w:val="center"/>
        <w:rPr>
          <w:rFonts w:ascii="Times New Roman" w:hAnsi="Times New Roman" w:cs="Times New Roman"/>
          <w:lang w:val="uk-UA"/>
        </w:rPr>
      </w:pPr>
      <w:r w:rsidRPr="00F40F4B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lang w:val="uk-UA"/>
        </w:rPr>
        <w:t>4</w:t>
      </w:r>
      <w:r>
        <w:rPr>
          <w:rFonts w:ascii="Times New Roman" w:hAnsi="Times New Roman" w:cs="Times New Roman"/>
          <w:lang w:val="uk-UA"/>
        </w:rPr>
        <w:t xml:space="preserve"> Опис метрик</w:t>
      </w:r>
    </w:p>
    <w:p w14:paraId="5DB63F44" w14:textId="542B55A7" w:rsidR="00F27E20" w:rsidRPr="008804B8" w:rsidRDefault="00F27E20" w:rsidP="00F27E20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4 показано </w:t>
      </w:r>
      <w:r w:rsidRPr="00F27E20">
        <w:rPr>
          <w:rFonts w:ascii="Times New Roman" w:hAnsi="Times New Roman" w:cs="Times New Roman"/>
          <w:sz w:val="28"/>
          <w:szCs w:val="28"/>
          <w:lang w:val="uk-UA"/>
        </w:rPr>
        <w:t>середнє значення, мода</w:t>
      </w:r>
      <w:r w:rsidR="008804B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F27E20">
        <w:rPr>
          <w:rFonts w:ascii="Times New Roman" w:hAnsi="Times New Roman" w:cs="Times New Roman"/>
          <w:sz w:val="28"/>
          <w:szCs w:val="28"/>
          <w:lang w:val="uk-UA"/>
        </w:rPr>
        <w:t>медіана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кожного стовпця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04B8">
        <w:rPr>
          <w:rFonts w:ascii="Times New Roman" w:hAnsi="Times New Roman" w:cs="Times New Roman"/>
          <w:sz w:val="28"/>
          <w:szCs w:val="28"/>
          <w:lang w:val="uk-UA"/>
        </w:rPr>
        <w:t xml:space="preserve"> Як бачимо на Рисунку 4 середній вік людини за середнім значенням досягає 53 роки, за модою 58 років, а за медіаною 54 роки. Також дуже відрізняються такі </w:t>
      </w:r>
      <w:proofErr w:type="spellStart"/>
      <w:r w:rsidR="008804B8">
        <w:rPr>
          <w:rFonts w:ascii="Times New Roman" w:hAnsi="Times New Roman" w:cs="Times New Roman"/>
          <w:sz w:val="28"/>
          <w:szCs w:val="28"/>
          <w:lang w:val="uk-UA"/>
        </w:rPr>
        <w:t>ствопці</w:t>
      </w:r>
      <w:proofErr w:type="spellEnd"/>
      <w:r w:rsidR="008804B8">
        <w:rPr>
          <w:rFonts w:ascii="Times New Roman" w:hAnsi="Times New Roman" w:cs="Times New Roman"/>
          <w:sz w:val="28"/>
          <w:szCs w:val="28"/>
          <w:lang w:val="uk-UA"/>
        </w:rPr>
        <w:t xml:space="preserve"> один від одного: </w:t>
      </w:r>
      <w:proofErr w:type="spellStart"/>
      <w:r w:rsidR="008804B8">
        <w:rPr>
          <w:rFonts w:ascii="Times New Roman" w:hAnsi="Times New Roman" w:cs="Times New Roman"/>
          <w:sz w:val="28"/>
          <w:szCs w:val="28"/>
        </w:rPr>
        <w:t>chol</w:t>
      </w:r>
      <w:proofErr w:type="spellEnd"/>
      <w:r w:rsidR="008804B8"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804B8">
        <w:rPr>
          <w:rFonts w:ascii="Times New Roman" w:hAnsi="Times New Roman" w:cs="Times New Roman"/>
          <w:sz w:val="28"/>
          <w:szCs w:val="28"/>
        </w:rPr>
        <w:t>oldpeak</w:t>
      </w:r>
      <w:proofErr w:type="spellEnd"/>
      <w:r w:rsidR="008804B8"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804B8">
        <w:rPr>
          <w:rFonts w:ascii="Times New Roman" w:hAnsi="Times New Roman" w:cs="Times New Roman"/>
          <w:sz w:val="28"/>
          <w:szCs w:val="28"/>
        </w:rPr>
        <w:t>cp</w:t>
      </w:r>
      <w:r w:rsidR="008804B8" w:rsidRPr="008804B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04B8">
        <w:rPr>
          <w:rFonts w:ascii="Times New Roman" w:hAnsi="Times New Roman" w:cs="Times New Roman"/>
          <w:sz w:val="28"/>
          <w:szCs w:val="28"/>
          <w:lang w:val="uk-UA"/>
        </w:rPr>
        <w:t xml:space="preserve"> Стать</w:t>
      </w:r>
      <w:r w:rsidR="00CB53FD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8804B8">
        <w:rPr>
          <w:rFonts w:ascii="Times New Roman" w:hAnsi="Times New Roman" w:cs="Times New Roman"/>
          <w:sz w:val="28"/>
          <w:szCs w:val="28"/>
          <w:lang w:val="uk-UA"/>
        </w:rPr>
        <w:t xml:space="preserve"> переважають 1, тобто чоловіки.</w:t>
      </w:r>
    </w:p>
    <w:p w14:paraId="1CB7D791" w14:textId="0493F0C6" w:rsidR="001A61D5" w:rsidRPr="008804B8" w:rsidRDefault="00CB3970" w:rsidP="001A61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19DC" w:rsidRPr="00D319DC">
        <w:rPr>
          <w:rFonts w:ascii="Times New Roman" w:hAnsi="Times New Roman" w:cs="Times New Roman"/>
          <w:sz w:val="28"/>
          <w:szCs w:val="28"/>
          <w:lang w:val="uk-UA"/>
        </w:rPr>
        <w:t>Цей</w:t>
      </w:r>
      <w:r w:rsidR="008134DA">
        <w:rPr>
          <w:rFonts w:ascii="Times New Roman" w:hAnsi="Times New Roman" w:cs="Times New Roman"/>
          <w:sz w:val="28"/>
          <w:szCs w:val="28"/>
          <w:lang w:val="uk-UA"/>
        </w:rPr>
        <w:t xml:space="preserve"> набір даних </w:t>
      </w:r>
      <w:r w:rsidR="00D319DC" w:rsidRPr="00D319DC">
        <w:rPr>
          <w:rFonts w:ascii="Times New Roman" w:hAnsi="Times New Roman" w:cs="Times New Roman"/>
          <w:sz w:val="28"/>
          <w:szCs w:val="28"/>
          <w:lang w:val="uk-UA"/>
        </w:rPr>
        <w:t xml:space="preserve">аналізує фактори ризику серцевого нападу на основі цих медичних даних та допомагає визначити зв'язок між різними параметрами та ймовірністю виникнення серцевого нападу. Також цей </w:t>
      </w:r>
      <w:proofErr w:type="spellStart"/>
      <w:r w:rsidR="00D319DC" w:rsidRPr="00D319DC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="00D319DC" w:rsidRPr="00D319DC">
        <w:rPr>
          <w:rFonts w:ascii="Times New Roman" w:hAnsi="Times New Roman" w:cs="Times New Roman"/>
          <w:sz w:val="28"/>
          <w:szCs w:val="28"/>
          <w:lang w:val="uk-UA"/>
        </w:rPr>
        <w:t xml:space="preserve"> не містить пропущені</w:t>
      </w:r>
      <w:r w:rsidR="00D319DC" w:rsidRPr="005C79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19DC" w:rsidRPr="00D319DC">
        <w:rPr>
          <w:rFonts w:ascii="Times New Roman" w:hAnsi="Times New Roman" w:cs="Times New Roman"/>
          <w:sz w:val="28"/>
          <w:szCs w:val="28"/>
          <w:lang w:val="uk-UA"/>
        </w:rPr>
        <w:t>значення.</w:t>
      </w:r>
    </w:p>
    <w:p w14:paraId="460813B7" w14:textId="541F994D" w:rsidR="00404855" w:rsidRDefault="008134DA" w:rsidP="0040485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Covid-19 Dataset</w:t>
      </w:r>
    </w:p>
    <w:p w14:paraId="525AE714" w14:textId="7FFAE3C7" w:rsidR="00CB3970" w:rsidRDefault="00404855" w:rsidP="0040485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Даний набір даних є у відкритому доступі на сайті </w:t>
      </w:r>
      <w:r>
        <w:rPr>
          <w:rFonts w:ascii="Times New Roman" w:hAnsi="Times New Roman" w:cs="Times New Roman"/>
          <w:sz w:val="28"/>
          <w:szCs w:val="28"/>
        </w:rPr>
        <w:t>Kaggle</w:t>
      </w:r>
      <w:r w:rsidRPr="005C793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</w:t>
      </w:r>
      <w:r w:rsidR="00CB3970">
        <w:rPr>
          <w:rFonts w:ascii="Times New Roman" w:hAnsi="Times New Roman" w:cs="Times New Roman"/>
          <w:sz w:val="28"/>
          <w:szCs w:val="28"/>
          <w:lang w:val="uk-UA"/>
        </w:rPr>
        <w:t>інформацію про здоров’я</w:t>
      </w:r>
      <w:r w:rsidR="00CB5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3970">
        <w:rPr>
          <w:rFonts w:ascii="Times New Roman" w:hAnsi="Times New Roman" w:cs="Times New Roman"/>
          <w:sz w:val="28"/>
          <w:szCs w:val="28"/>
          <w:lang w:val="uk-UA"/>
        </w:rPr>
        <w:t xml:space="preserve">людини під час захворювання на коронавірус у 2020 році. </w:t>
      </w:r>
    </w:p>
    <w:p w14:paraId="150B94DA" w14:textId="77777777" w:rsidR="00CB3970" w:rsidRPr="0053552D" w:rsidRDefault="00CB3970" w:rsidP="00CB3970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2"/>
        <w:gridCol w:w="2250"/>
        <w:gridCol w:w="2214"/>
        <w:gridCol w:w="2214"/>
      </w:tblGrid>
      <w:tr w:rsidR="00CB3970" w14:paraId="2A1B39D4" w14:textId="77777777" w:rsidTr="00C42CC7">
        <w:tc>
          <w:tcPr>
            <w:tcW w:w="4922" w:type="dxa"/>
            <w:gridSpan w:val="2"/>
          </w:tcPr>
          <w:p w14:paraId="785A29A3" w14:textId="77777777" w:rsidR="00CB3970" w:rsidRDefault="00CB3970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Статистика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датасету</w:t>
            </w:r>
            <w:proofErr w:type="spellEnd"/>
          </w:p>
        </w:tc>
        <w:tc>
          <w:tcPr>
            <w:tcW w:w="4428" w:type="dxa"/>
            <w:gridSpan w:val="2"/>
          </w:tcPr>
          <w:p w14:paraId="35FC4621" w14:textId="77777777" w:rsidR="00CB3970" w:rsidRDefault="00CB3970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змінних</w:t>
            </w:r>
          </w:p>
        </w:tc>
      </w:tr>
      <w:tr w:rsidR="00CB3970" w14:paraId="67669829" w14:textId="77777777" w:rsidTr="00C42CC7">
        <w:tc>
          <w:tcPr>
            <w:tcW w:w="2672" w:type="dxa"/>
          </w:tcPr>
          <w:p w14:paraId="71864BAF" w14:textId="77777777" w:rsidR="00CB3970" w:rsidRDefault="00CB3970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стовпців</w:t>
            </w:r>
          </w:p>
        </w:tc>
        <w:tc>
          <w:tcPr>
            <w:tcW w:w="2250" w:type="dxa"/>
          </w:tcPr>
          <w:p w14:paraId="48127854" w14:textId="14355D49" w:rsidR="00CB3970" w:rsidRPr="00CB3970" w:rsidRDefault="00CB3970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14" w:type="dxa"/>
          </w:tcPr>
          <w:p w14:paraId="079EFCD2" w14:textId="77777777" w:rsidR="00CB3970" w:rsidRDefault="00CB3970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Категорійні</w:t>
            </w:r>
          </w:p>
        </w:tc>
        <w:tc>
          <w:tcPr>
            <w:tcW w:w="2214" w:type="dxa"/>
          </w:tcPr>
          <w:p w14:paraId="7955B0A5" w14:textId="1EE5BDA4" w:rsidR="00CB3970" w:rsidRPr="00CB3970" w:rsidRDefault="00CB3970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B3970" w14:paraId="2D42C315" w14:textId="77777777" w:rsidTr="00C42CC7">
        <w:tc>
          <w:tcPr>
            <w:tcW w:w="2672" w:type="dxa"/>
          </w:tcPr>
          <w:p w14:paraId="65E83E39" w14:textId="77777777" w:rsidR="00CB3970" w:rsidRDefault="00CB3970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змінних</w:t>
            </w:r>
          </w:p>
        </w:tc>
        <w:tc>
          <w:tcPr>
            <w:tcW w:w="2250" w:type="dxa"/>
          </w:tcPr>
          <w:p w14:paraId="19A80F0A" w14:textId="47651245" w:rsidR="00CB3970" w:rsidRPr="00CB3970" w:rsidRDefault="00CB3970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1048575</w:t>
            </w:r>
          </w:p>
        </w:tc>
        <w:tc>
          <w:tcPr>
            <w:tcW w:w="2214" w:type="dxa"/>
          </w:tcPr>
          <w:p w14:paraId="5F55AF8C" w14:textId="77777777" w:rsidR="00CB3970" w:rsidRDefault="00CB3970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Числові</w:t>
            </w:r>
          </w:p>
        </w:tc>
        <w:tc>
          <w:tcPr>
            <w:tcW w:w="2214" w:type="dxa"/>
          </w:tcPr>
          <w:p w14:paraId="753C818C" w14:textId="028B6F4A" w:rsidR="00CB3970" w:rsidRPr="00CB3970" w:rsidRDefault="00CB3970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14:paraId="7542D3C5" w14:textId="3D72B539" w:rsidR="00CB3970" w:rsidRPr="0053552D" w:rsidRDefault="00CB3970" w:rsidP="00CB3970">
      <w:pPr>
        <w:jc w:val="center"/>
        <w:rPr>
          <w:rFonts w:ascii="Times New Roman" w:hAnsi="Times New Roman" w:cs="Times New Roman"/>
          <w:lang w:val="uk-UA"/>
        </w:rPr>
      </w:pPr>
      <w:r w:rsidRPr="00F43926">
        <w:rPr>
          <w:rFonts w:ascii="Times New Roman" w:hAnsi="Times New Roman" w:cs="Times New Roman"/>
          <w:b/>
          <w:bCs/>
          <w:lang w:val="uk-UA"/>
        </w:rPr>
        <w:t xml:space="preserve">Таблиця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lang w:val="uk-UA"/>
        </w:rPr>
        <w:t xml:space="preserve"> Статистика </w:t>
      </w:r>
      <w:proofErr w:type="spellStart"/>
      <w:r>
        <w:rPr>
          <w:rFonts w:ascii="Times New Roman" w:hAnsi="Times New Roman" w:cs="Times New Roman"/>
          <w:lang w:val="uk-UA"/>
        </w:rPr>
        <w:t>датасету</w:t>
      </w:r>
      <w:proofErr w:type="spellEnd"/>
    </w:p>
    <w:p w14:paraId="1FC30FEC" w14:textId="6F57378C" w:rsidR="00CB3970" w:rsidRDefault="00CB53FD" w:rsidP="00CB39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CB3970" w:rsidRPr="00CB3970">
        <w:rPr>
          <w:rFonts w:ascii="Times New Roman" w:hAnsi="Times New Roman" w:cs="Times New Roman"/>
          <w:sz w:val="28"/>
          <w:szCs w:val="28"/>
          <w:lang w:val="uk-UA"/>
        </w:rPr>
        <w:t>аблиц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CB3970" w:rsidRPr="00CB39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B3970" w:rsidRPr="00CB39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3970">
        <w:rPr>
          <w:rFonts w:ascii="Times New Roman" w:hAnsi="Times New Roman" w:cs="Times New Roman"/>
          <w:sz w:val="28"/>
          <w:szCs w:val="28"/>
          <w:lang w:val="uk-UA"/>
        </w:rPr>
        <w:t xml:space="preserve">дає інформацію скільки у наборі даних є категоріальних і числових стовпців. Набір даних містить 1048575рядків даних і 21 стовпців, з яких 8 </w:t>
      </w:r>
      <w:r w:rsidR="00CB3970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стовпців є категоріальними, а 13 числовими.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Порівняно з першим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Heart</w:t>
      </w:r>
      <w:r w:rsidRPr="00CB5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Attack</w:t>
      </w:r>
      <w:r w:rsidRPr="00CB5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Dataset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він є більш об’ємним в рази, а саме цей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більший в </w:t>
      </w:r>
      <w:r w:rsidRPr="00CB53FD">
        <w:rPr>
          <w:rFonts w:ascii="Times New Roman" w:hAnsi="Times New Roman" w:cs="Times New Roman"/>
          <w:sz w:val="28"/>
          <w:szCs w:val="28"/>
          <w:lang w:val="uk-UA"/>
        </w:rPr>
        <w:t xml:space="preserve">646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разів за попередній. Також даний набір даних має на 7 більше стовпців ніж попередній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але він містить на 1 категоріальний стовпець менше, і на 8 більше числових стовпців.</w:t>
      </w:r>
    </w:p>
    <w:p w14:paraId="18DF2AC9" w14:textId="2A017777" w:rsidR="00574F0C" w:rsidRDefault="00574F0C" w:rsidP="00574F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пропущені значення</w:t>
      </w:r>
      <w:r w:rsidRPr="00574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замінені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числа 97 і 99, 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дату 9999-99-99. </w:t>
      </w:r>
    </w:p>
    <w:p w14:paraId="44792235" w14:textId="77777777" w:rsidR="00574F0C" w:rsidRDefault="00574F0C" w:rsidP="00574F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37D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2354A8" wp14:editId="70737D88">
            <wp:extent cx="3942080" cy="3528195"/>
            <wp:effectExtent l="0" t="0" r="1270" b="0"/>
            <wp:docPr id="212272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23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074" cy="354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2624" w14:textId="57C1194B" w:rsidR="00574F0C" w:rsidRDefault="00574F0C" w:rsidP="00574F0C">
      <w:pPr>
        <w:jc w:val="center"/>
        <w:rPr>
          <w:rFonts w:ascii="Times New Roman" w:hAnsi="Times New Roman" w:cs="Times New Roman"/>
          <w:lang w:val="uk-UA"/>
        </w:rPr>
      </w:pPr>
      <w:r w:rsidRPr="00F43926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lang w:val="ru-RU"/>
        </w:rPr>
        <w:t>5</w:t>
      </w:r>
      <w:r w:rsidRPr="00F43926">
        <w:rPr>
          <w:rFonts w:ascii="Times New Roman" w:hAnsi="Times New Roman" w:cs="Times New Roman"/>
          <w:lang w:val="uk-UA"/>
        </w:rPr>
        <w:t xml:space="preserve"> Інформація про </w:t>
      </w:r>
      <w:proofErr w:type="spellStart"/>
      <w:r w:rsidRPr="00F43926">
        <w:rPr>
          <w:rFonts w:ascii="Times New Roman" w:hAnsi="Times New Roman" w:cs="Times New Roman"/>
          <w:lang w:val="uk-UA"/>
        </w:rPr>
        <w:t>датасет</w:t>
      </w:r>
      <w:proofErr w:type="spellEnd"/>
    </w:p>
    <w:p w14:paraId="171E1995" w14:textId="25B61DDC" w:rsidR="00574F0C" w:rsidRDefault="00574F0C" w:rsidP="00574F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Рисунок 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демонструє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пропущених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замінені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число 97 у кожному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стовпці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C82F2F" w14:textId="77777777" w:rsidR="00574F0C" w:rsidRDefault="00574F0C" w:rsidP="00574F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37D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9A3B5B5" wp14:editId="387E986D">
            <wp:extent cx="3534410" cy="3190190"/>
            <wp:effectExtent l="0" t="0" r="0" b="0"/>
            <wp:docPr id="165006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66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545" cy="319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17E9" w14:textId="799CA39F" w:rsidR="00574F0C" w:rsidRDefault="00574F0C" w:rsidP="00574F0C">
      <w:pPr>
        <w:jc w:val="center"/>
        <w:rPr>
          <w:rFonts w:ascii="Times New Roman" w:hAnsi="Times New Roman" w:cs="Times New Roman"/>
          <w:lang w:val="uk-UA"/>
        </w:rPr>
      </w:pPr>
      <w:r w:rsidRPr="00F43926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lang w:val="ru-RU"/>
        </w:rPr>
        <w:t>6</w:t>
      </w:r>
      <w:r w:rsidRPr="00F43926">
        <w:rPr>
          <w:rFonts w:ascii="Times New Roman" w:hAnsi="Times New Roman" w:cs="Times New Roman"/>
          <w:lang w:val="uk-UA"/>
        </w:rPr>
        <w:t xml:space="preserve"> Інформація про </w:t>
      </w:r>
      <w:proofErr w:type="spellStart"/>
      <w:r w:rsidRPr="00F43926">
        <w:rPr>
          <w:rFonts w:ascii="Times New Roman" w:hAnsi="Times New Roman" w:cs="Times New Roman"/>
          <w:lang w:val="uk-UA"/>
        </w:rPr>
        <w:t>датасет</w:t>
      </w:r>
      <w:proofErr w:type="spellEnd"/>
    </w:p>
    <w:p w14:paraId="5CCF543A" w14:textId="125E5759" w:rsidR="00574F0C" w:rsidRDefault="00574F0C" w:rsidP="00CB39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Рисунок 6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демонструє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пропущених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замінені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число 99 у кожному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стовпці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9E87FF" w14:textId="58EC1E57" w:rsidR="00574F0C" w:rsidRPr="00574F0C" w:rsidRDefault="00574F0C" w:rsidP="00CB39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Переведемо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97, 99 і 9999-99-99 в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574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значення, перевіримо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заальну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пропущених значень.</w:t>
      </w:r>
    </w:p>
    <w:p w14:paraId="1946A52E" w14:textId="4C10AD33" w:rsidR="00CB3970" w:rsidRDefault="00CB3970" w:rsidP="00CB39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</w:t>
      </w:r>
      <w:r w:rsidR="00574F0C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дає інформацію про стовпці, їх імена і кількість. </w:t>
      </w:r>
    </w:p>
    <w:p w14:paraId="463BA463" w14:textId="1FE82050" w:rsidR="00CB3970" w:rsidRDefault="00CB3970" w:rsidP="00CB39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397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72C7195" wp14:editId="7AB4C17D">
            <wp:extent cx="3663883" cy="4095331"/>
            <wp:effectExtent l="0" t="0" r="0" b="635"/>
            <wp:docPr id="117800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04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958" cy="41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3929" w14:textId="53B20A34" w:rsidR="00CB3970" w:rsidRDefault="00CB3970" w:rsidP="00CB3970">
      <w:pPr>
        <w:jc w:val="center"/>
        <w:rPr>
          <w:rFonts w:ascii="Times New Roman" w:hAnsi="Times New Roman" w:cs="Times New Roman"/>
          <w:lang w:val="uk-UA"/>
        </w:rPr>
      </w:pPr>
      <w:r w:rsidRPr="00F43926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 w:rsidR="00574F0C">
        <w:rPr>
          <w:rFonts w:ascii="Times New Roman" w:hAnsi="Times New Roman" w:cs="Times New Roman"/>
          <w:b/>
          <w:bCs/>
          <w:lang w:val="ru-RU"/>
        </w:rPr>
        <w:t>7</w:t>
      </w:r>
      <w:r w:rsidRPr="00F43926">
        <w:rPr>
          <w:rFonts w:ascii="Times New Roman" w:hAnsi="Times New Roman" w:cs="Times New Roman"/>
          <w:lang w:val="uk-UA"/>
        </w:rPr>
        <w:t xml:space="preserve"> Інформація про </w:t>
      </w:r>
      <w:proofErr w:type="spellStart"/>
      <w:r w:rsidRPr="00F43926">
        <w:rPr>
          <w:rFonts w:ascii="Times New Roman" w:hAnsi="Times New Roman" w:cs="Times New Roman"/>
          <w:lang w:val="uk-UA"/>
        </w:rPr>
        <w:t>датасет</w:t>
      </w:r>
      <w:proofErr w:type="spellEnd"/>
    </w:p>
    <w:p w14:paraId="645F820F" w14:textId="5B12D853" w:rsidR="00CB53FD" w:rsidRPr="00574F0C" w:rsidRDefault="00CB53FD" w:rsidP="00CB53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</w:t>
      </w:r>
      <w:r w:rsidR="00574F0C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21 стовпець їх тип і кількість пропущених значень у кожному стовпці. Найбільше пропущених значень є у стовпцях з назвою ‘</w:t>
      </w:r>
      <w:r w:rsidR="00574F0C">
        <w:rPr>
          <w:rFonts w:ascii="Times New Roman" w:hAnsi="Times New Roman" w:cs="Times New Roman"/>
          <w:sz w:val="28"/>
          <w:szCs w:val="28"/>
        </w:rPr>
        <w:t>ICU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574F0C" w:rsidRPr="00574F0C">
        <w:rPr>
          <w:rFonts w:ascii="Times New Roman" w:hAnsi="Times New Roman" w:cs="Times New Roman"/>
          <w:sz w:val="28"/>
          <w:szCs w:val="28"/>
          <w:lang w:val="uk-UA"/>
        </w:rPr>
        <w:t>, ‘</w:t>
      </w:r>
      <w:r w:rsidR="00574F0C">
        <w:rPr>
          <w:rFonts w:ascii="Times New Roman" w:hAnsi="Times New Roman" w:cs="Times New Roman"/>
          <w:sz w:val="28"/>
          <w:szCs w:val="28"/>
        </w:rPr>
        <w:t>INTUBED</w:t>
      </w:r>
      <w:r w:rsidR="00574F0C" w:rsidRPr="00574F0C">
        <w:rPr>
          <w:rFonts w:ascii="Times New Roman" w:hAnsi="Times New Roman" w:cs="Times New Roman"/>
          <w:sz w:val="28"/>
          <w:szCs w:val="28"/>
          <w:lang w:val="uk-UA"/>
        </w:rPr>
        <w:t>’, ‘</w:t>
      </w:r>
      <w:r w:rsidR="00574F0C">
        <w:rPr>
          <w:rFonts w:ascii="Times New Roman" w:hAnsi="Times New Roman" w:cs="Times New Roman"/>
          <w:sz w:val="28"/>
          <w:szCs w:val="28"/>
        </w:rPr>
        <w:t>PREGNANT</w:t>
      </w:r>
      <w:r w:rsidR="00574F0C" w:rsidRPr="00574F0C">
        <w:rPr>
          <w:rFonts w:ascii="Times New Roman" w:hAnsi="Times New Roman" w:cs="Times New Roman"/>
          <w:sz w:val="28"/>
          <w:szCs w:val="28"/>
          <w:lang w:val="uk-UA"/>
        </w:rPr>
        <w:t xml:space="preserve">’. </w:t>
      </w:r>
      <w:r w:rsidR="00574F0C">
        <w:rPr>
          <w:rFonts w:ascii="Times New Roman" w:hAnsi="Times New Roman" w:cs="Times New Roman"/>
          <w:sz w:val="28"/>
          <w:szCs w:val="28"/>
          <w:lang w:val="uk-UA"/>
        </w:rPr>
        <w:t>Також є невеликі пропущені значення в колонках з назвою ‘</w:t>
      </w:r>
      <w:r w:rsidR="00574F0C">
        <w:rPr>
          <w:rFonts w:ascii="Times New Roman" w:hAnsi="Times New Roman" w:cs="Times New Roman"/>
          <w:sz w:val="28"/>
          <w:szCs w:val="28"/>
        </w:rPr>
        <w:t>AGE</w:t>
      </w:r>
      <w:r w:rsidR="00574F0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574F0C" w:rsidRPr="00574F0C">
        <w:rPr>
          <w:rFonts w:ascii="Times New Roman" w:hAnsi="Times New Roman" w:cs="Times New Roman"/>
          <w:sz w:val="28"/>
          <w:szCs w:val="28"/>
          <w:lang w:val="ru-RU"/>
        </w:rPr>
        <w:t>, ‘</w:t>
      </w:r>
      <w:r w:rsidR="00574F0C">
        <w:rPr>
          <w:rFonts w:ascii="Times New Roman" w:hAnsi="Times New Roman" w:cs="Times New Roman"/>
          <w:sz w:val="28"/>
          <w:szCs w:val="28"/>
        </w:rPr>
        <w:t>PNEUMONIA</w:t>
      </w:r>
      <w:r w:rsidR="00574F0C" w:rsidRPr="00574F0C">
        <w:rPr>
          <w:rFonts w:ascii="Times New Roman" w:hAnsi="Times New Roman" w:cs="Times New Roman"/>
          <w:sz w:val="28"/>
          <w:szCs w:val="28"/>
          <w:lang w:val="ru-RU"/>
        </w:rPr>
        <w:t>’.</w:t>
      </w:r>
    </w:p>
    <w:p w14:paraId="69B8D3DF" w14:textId="3EFA6002" w:rsidR="00CA37D3" w:rsidRPr="00CA37D3" w:rsidRDefault="00CA37D3" w:rsidP="00574F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4A2325" w14:textId="4D3B721B" w:rsidR="00CB3970" w:rsidRDefault="00CB3970" w:rsidP="00CB39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значення стовпців у наборі даних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пояснено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r w:rsidR="00CA37D3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B3970" w14:paraId="7376E600" w14:textId="77777777" w:rsidTr="00C42CC7">
        <w:tc>
          <w:tcPr>
            <w:tcW w:w="3145" w:type="dxa"/>
          </w:tcPr>
          <w:p w14:paraId="0F3301D6" w14:textId="77777777" w:rsidR="00CB3970" w:rsidRPr="001F021B" w:rsidRDefault="00CB3970" w:rsidP="00C42C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1F02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Ім’я колонки</w:t>
            </w:r>
          </w:p>
        </w:tc>
        <w:tc>
          <w:tcPr>
            <w:tcW w:w="6205" w:type="dxa"/>
          </w:tcPr>
          <w:p w14:paraId="32DA157B" w14:textId="77777777" w:rsidR="00CB3970" w:rsidRPr="001F021B" w:rsidRDefault="00CB3970" w:rsidP="00C42C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1F02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Пояснення значення</w:t>
            </w:r>
          </w:p>
        </w:tc>
      </w:tr>
      <w:tr w:rsidR="00CB3970" w14:paraId="2462A18F" w14:textId="77777777" w:rsidTr="00C42CC7">
        <w:tc>
          <w:tcPr>
            <w:tcW w:w="3145" w:type="dxa"/>
          </w:tcPr>
          <w:p w14:paraId="3362716E" w14:textId="1EE34C4E" w:rsidR="00CB3970" w:rsidRPr="001F021B" w:rsidRDefault="00CA37D3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6205" w:type="dxa"/>
          </w:tcPr>
          <w:p w14:paraId="3C17E19C" w14:textId="77777777" w:rsidR="00CA37D3" w:rsidRDefault="00CA37D3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Стать </w:t>
            </w:r>
          </w:p>
          <w:p w14:paraId="1BEB9D8C" w14:textId="77777777" w:rsidR="00CB3970" w:rsidRDefault="00CA37D3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 – жінка</w:t>
            </w:r>
          </w:p>
          <w:p w14:paraId="62A6644C" w14:textId="7CBF9A56" w:rsidR="00CA37D3" w:rsidRDefault="00CA37D3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– чоловік</w:t>
            </w:r>
          </w:p>
        </w:tc>
      </w:tr>
      <w:tr w:rsidR="00CB3970" w14:paraId="189C4672" w14:textId="77777777" w:rsidTr="00C42CC7">
        <w:tc>
          <w:tcPr>
            <w:tcW w:w="3145" w:type="dxa"/>
          </w:tcPr>
          <w:p w14:paraId="76DCBEA4" w14:textId="115DEDD8" w:rsidR="00CB3970" w:rsidRPr="001F021B" w:rsidRDefault="00CA37D3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6205" w:type="dxa"/>
          </w:tcPr>
          <w:p w14:paraId="0D8A95AA" w14:textId="1F983117" w:rsidR="00CB3970" w:rsidRPr="001F021B" w:rsidRDefault="00CA37D3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Вік людини</w:t>
            </w:r>
          </w:p>
        </w:tc>
      </w:tr>
      <w:tr w:rsidR="00CB3970" w:rsidRPr="00C943B5" w14:paraId="568E9C24" w14:textId="77777777" w:rsidTr="00C42CC7">
        <w:tc>
          <w:tcPr>
            <w:tcW w:w="3145" w:type="dxa"/>
          </w:tcPr>
          <w:p w14:paraId="3E4732EB" w14:textId="237ED06B" w:rsidR="00CB3970" w:rsidRPr="001F021B" w:rsidRDefault="00CA37D3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1A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lassification</w:t>
            </w:r>
            <w:proofErr w:type="spellEnd"/>
          </w:p>
        </w:tc>
        <w:tc>
          <w:tcPr>
            <w:tcW w:w="6205" w:type="dxa"/>
          </w:tcPr>
          <w:p w14:paraId="52757165" w14:textId="02911179" w:rsidR="00CA37D3" w:rsidRPr="00CA37D3" w:rsidRDefault="00CA37D3" w:rsidP="00CA37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 </w:t>
            </w:r>
            <w:proofErr w:type="spellStart"/>
            <w:r w:rsidRPr="00CA37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езультати</w:t>
            </w:r>
            <w:proofErr w:type="spellEnd"/>
            <w:r w:rsidRPr="00CA37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тесту на COVID. Значення 1-3 означають, що пацієнт був діагностований з COVID різних ступенів важкості. 4 або більше </w:t>
            </w:r>
            <w:r w:rsidRPr="00CA37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означає, що пацієнт не є носієм COVID або тест недостовірний.</w:t>
            </w:r>
          </w:p>
          <w:p w14:paraId="07655C32" w14:textId="0DECDA0A" w:rsidR="00CB3970" w:rsidRDefault="00CB3970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B3970" w14:paraId="4E542BBF" w14:textId="77777777" w:rsidTr="00C42CC7">
        <w:tc>
          <w:tcPr>
            <w:tcW w:w="3145" w:type="dxa"/>
          </w:tcPr>
          <w:p w14:paraId="3808F0D6" w14:textId="6353096C" w:rsidR="00CB3970" w:rsidRPr="001F021B" w:rsidRDefault="00CA37D3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</w:t>
            </w:r>
            <w:proofErr w:type="spellStart"/>
            <w:r w:rsidRPr="001A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atient</w:t>
            </w:r>
            <w:proofErr w:type="spellEnd"/>
            <w:r w:rsidRPr="001A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type</w:t>
            </w:r>
            <w:proofErr w:type="spellEnd"/>
          </w:p>
        </w:tc>
        <w:tc>
          <w:tcPr>
            <w:tcW w:w="6205" w:type="dxa"/>
          </w:tcPr>
          <w:p w14:paraId="1FB287B7" w14:textId="77777777" w:rsidR="00CA37D3" w:rsidRDefault="00CA37D3" w:rsidP="00CA37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A37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Pr="00CA37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ип догляду за пацієнтом в медичному закладі. </w:t>
            </w:r>
          </w:p>
          <w:p w14:paraId="5C600F2F" w14:textId="0C0D97A9" w:rsidR="00CA37D3" w:rsidRDefault="00CA37D3" w:rsidP="00CA37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A37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–  виписаний додому</w:t>
            </w:r>
          </w:p>
          <w:p w14:paraId="1D0CDB4B" w14:textId="52CA515B" w:rsidR="00CA37D3" w:rsidRPr="00CA37D3" w:rsidRDefault="00CA37D3" w:rsidP="00CA37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A37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</w:t>
            </w:r>
            <w:r w:rsidRPr="00CA37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госпіталізований.</w:t>
            </w:r>
          </w:p>
          <w:p w14:paraId="4A0C20D3" w14:textId="4FEEF3D4" w:rsidR="00CB3970" w:rsidRDefault="00CB3970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B3970" w:rsidRPr="00C943B5" w14:paraId="2F0F3566" w14:textId="77777777" w:rsidTr="00C42CC7">
        <w:tc>
          <w:tcPr>
            <w:tcW w:w="3145" w:type="dxa"/>
          </w:tcPr>
          <w:p w14:paraId="0E1F2A36" w14:textId="2A6BF5DE" w:rsidR="00CB3970" w:rsidRDefault="00CA37D3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Pneumonia</w:t>
            </w:r>
          </w:p>
        </w:tc>
        <w:tc>
          <w:tcPr>
            <w:tcW w:w="6205" w:type="dxa"/>
          </w:tcPr>
          <w:p w14:paraId="786AAA2B" w14:textId="2FCCA640" w:rsidR="00CB3970" w:rsidRPr="001F021B" w:rsidRDefault="001530F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A37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 має пацієнт запалення повітряних мішків.</w:t>
            </w:r>
          </w:p>
        </w:tc>
      </w:tr>
      <w:tr w:rsidR="00CB3970" w14:paraId="0221AB22" w14:textId="77777777" w:rsidTr="00C42CC7">
        <w:tc>
          <w:tcPr>
            <w:tcW w:w="3145" w:type="dxa"/>
          </w:tcPr>
          <w:p w14:paraId="7580549B" w14:textId="706672F9" w:rsidR="00CB3970" w:rsidRDefault="00CA37D3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Pregnancy</w:t>
            </w:r>
          </w:p>
        </w:tc>
        <w:tc>
          <w:tcPr>
            <w:tcW w:w="6205" w:type="dxa"/>
          </w:tcPr>
          <w:p w14:paraId="573AB43F" w14:textId="5912AC5B" w:rsidR="00CB3970" w:rsidRPr="00CA37D3" w:rsidRDefault="001530F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A37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 вагітний пацієнт.</w:t>
            </w:r>
          </w:p>
        </w:tc>
      </w:tr>
      <w:tr w:rsidR="00CB3970" w14:paraId="4E560281" w14:textId="77777777" w:rsidTr="00C42CC7">
        <w:tc>
          <w:tcPr>
            <w:tcW w:w="3145" w:type="dxa"/>
          </w:tcPr>
          <w:p w14:paraId="60AEED73" w14:textId="1AB050CF" w:rsidR="00CB3970" w:rsidRPr="00CA37D3" w:rsidRDefault="00CA37D3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Diabetes</w:t>
            </w:r>
          </w:p>
        </w:tc>
        <w:tc>
          <w:tcPr>
            <w:tcW w:w="6205" w:type="dxa"/>
          </w:tcPr>
          <w:p w14:paraId="31D8342A" w14:textId="3C6B075C" w:rsidR="00CB3970" w:rsidRPr="005C7930" w:rsidRDefault="001530FD" w:rsidP="00C42CC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A37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</w:t>
            </w:r>
            <w:proofErr w:type="spellEnd"/>
            <w:r w:rsidR="00CA37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A37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має</w:t>
            </w:r>
            <w:proofErr w:type="spellEnd"/>
            <w:r w:rsidR="00CA37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A37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пацієнт</w:t>
            </w:r>
            <w:proofErr w:type="spellEnd"/>
            <w:r w:rsidR="00CA37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A37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діабет</w:t>
            </w:r>
            <w:proofErr w:type="spellEnd"/>
            <w:r w:rsidR="00CA37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B3970" w14:paraId="1E565F3F" w14:textId="77777777" w:rsidTr="00C42CC7">
        <w:tc>
          <w:tcPr>
            <w:tcW w:w="3145" w:type="dxa"/>
          </w:tcPr>
          <w:p w14:paraId="54AAE122" w14:textId="129B738A" w:rsidR="00CB3970" w:rsidRDefault="00CA37D3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COPD</w:t>
            </w:r>
          </w:p>
        </w:tc>
        <w:tc>
          <w:tcPr>
            <w:tcW w:w="6205" w:type="dxa"/>
          </w:tcPr>
          <w:p w14:paraId="3A8BC020" w14:textId="71062844" w:rsidR="00CB3970" w:rsidRPr="005C7930" w:rsidRDefault="001530FD" w:rsidP="00C42CC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A37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Хронічна</w:t>
            </w:r>
            <w:proofErr w:type="spellEnd"/>
            <w:r w:rsidR="00CA37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обструктивна хвороб</w:t>
            </w:r>
            <w:r w:rsidR="00CA37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 легень</w:t>
            </w:r>
            <w:r w:rsidR="00CA37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B3970" w14:paraId="10792E3F" w14:textId="77777777" w:rsidTr="00C42CC7">
        <w:tc>
          <w:tcPr>
            <w:tcW w:w="3145" w:type="dxa"/>
          </w:tcPr>
          <w:p w14:paraId="7290C2A2" w14:textId="66769A4C" w:rsidR="00CB3970" w:rsidRPr="00CA37D3" w:rsidRDefault="00CA37D3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Asthma</w:t>
            </w:r>
          </w:p>
        </w:tc>
        <w:tc>
          <w:tcPr>
            <w:tcW w:w="6205" w:type="dxa"/>
          </w:tcPr>
          <w:p w14:paraId="3687BD62" w14:textId="61E1005A" w:rsidR="00CB3970" w:rsidRPr="001F021B" w:rsidRDefault="001530F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13D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Показник астми.</w:t>
            </w:r>
          </w:p>
        </w:tc>
      </w:tr>
      <w:tr w:rsidR="00CB3970" w14:paraId="7E64F473" w14:textId="77777777" w:rsidTr="00C42CC7">
        <w:tc>
          <w:tcPr>
            <w:tcW w:w="3145" w:type="dxa"/>
          </w:tcPr>
          <w:p w14:paraId="13EFF1F8" w14:textId="3E5C0A85" w:rsidR="00CB3970" w:rsidRDefault="00CA37D3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Inmsurp</w:t>
            </w:r>
            <w:proofErr w:type="spellEnd"/>
          </w:p>
        </w:tc>
        <w:tc>
          <w:tcPr>
            <w:tcW w:w="6205" w:type="dxa"/>
          </w:tcPr>
          <w:p w14:paraId="77226AB7" w14:textId="00D23F61" w:rsidR="00CB3970" w:rsidRDefault="001530FD" w:rsidP="00C42CC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 має пацієнт імунодепресію.</w:t>
            </w:r>
          </w:p>
        </w:tc>
      </w:tr>
      <w:tr w:rsidR="00CB3970" w14:paraId="14D29C82" w14:textId="77777777" w:rsidTr="00C42CC7">
        <w:tc>
          <w:tcPr>
            <w:tcW w:w="3145" w:type="dxa"/>
          </w:tcPr>
          <w:p w14:paraId="0202D74B" w14:textId="50CD65C1" w:rsidR="00CB3970" w:rsidRDefault="00CA37D3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Hypertension</w:t>
            </w:r>
          </w:p>
        </w:tc>
        <w:tc>
          <w:tcPr>
            <w:tcW w:w="6205" w:type="dxa"/>
          </w:tcPr>
          <w:p w14:paraId="420A00EF" w14:textId="79737810" w:rsidR="00CB3970" w:rsidRDefault="001530FD" w:rsidP="00C42CC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13D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Показник </w:t>
            </w:r>
            <w:r w:rsidRPr="001A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гіпертоні</w:t>
            </w:r>
            <w:r w:rsidR="00D13D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CB3970" w:rsidRPr="00C943B5" w14:paraId="44D7271B" w14:textId="77777777" w:rsidTr="00C42CC7">
        <w:tc>
          <w:tcPr>
            <w:tcW w:w="3145" w:type="dxa"/>
          </w:tcPr>
          <w:p w14:paraId="6ECADCDF" w14:textId="6A506ED4" w:rsidR="00CB3970" w:rsidRDefault="001530FD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1A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ardiovascular</w:t>
            </w:r>
            <w:proofErr w:type="spellEnd"/>
          </w:p>
        </w:tc>
        <w:tc>
          <w:tcPr>
            <w:tcW w:w="6205" w:type="dxa"/>
          </w:tcPr>
          <w:p w14:paraId="7788594F" w14:textId="47320142" w:rsidR="00CB3970" w:rsidRPr="001530FD" w:rsidRDefault="001530FD" w:rsidP="001530F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13D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Показник, ч</w:t>
            </w:r>
            <w:r w:rsidRPr="001530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 має пацієнт захворювання серця чи судин.</w:t>
            </w:r>
          </w:p>
        </w:tc>
      </w:tr>
      <w:tr w:rsidR="00CB3970" w:rsidRPr="00C943B5" w14:paraId="6744EC06" w14:textId="77777777" w:rsidTr="00C42CC7">
        <w:tc>
          <w:tcPr>
            <w:tcW w:w="3145" w:type="dxa"/>
          </w:tcPr>
          <w:p w14:paraId="0D0416F2" w14:textId="77EC7601" w:rsidR="00CB3970" w:rsidRPr="001530FD" w:rsidRDefault="001530FD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Renal chronic</w:t>
            </w:r>
          </w:p>
        </w:tc>
        <w:tc>
          <w:tcPr>
            <w:tcW w:w="6205" w:type="dxa"/>
          </w:tcPr>
          <w:p w14:paraId="32057F56" w14:textId="29C68DE8" w:rsidR="001530FD" w:rsidRPr="001530FD" w:rsidRDefault="001530FD" w:rsidP="001530F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 має п</w:t>
            </w:r>
            <w:r w:rsidRPr="001530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ацієнт хронічну ниркову хворобу.</w:t>
            </w:r>
          </w:p>
          <w:p w14:paraId="70F0F71C" w14:textId="26B6130C" w:rsidR="00CB3970" w:rsidRPr="00C055BD" w:rsidRDefault="00CB3970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B3970" w14:paraId="0D01A4B8" w14:textId="77777777" w:rsidTr="00C42CC7">
        <w:tc>
          <w:tcPr>
            <w:tcW w:w="3145" w:type="dxa"/>
          </w:tcPr>
          <w:p w14:paraId="5A1F8FF3" w14:textId="5E9662C8" w:rsidR="00CB3970" w:rsidRDefault="001530FD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proofErr w:type="spellStart"/>
            <w:r w:rsidRPr="001A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ther</w:t>
            </w:r>
            <w:proofErr w:type="spellEnd"/>
            <w:r w:rsidRPr="001A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A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disease</w:t>
            </w:r>
            <w:proofErr w:type="spellEnd"/>
          </w:p>
        </w:tc>
        <w:tc>
          <w:tcPr>
            <w:tcW w:w="6205" w:type="dxa"/>
          </w:tcPr>
          <w:p w14:paraId="07E23B17" w14:textId="624F3D9F" w:rsidR="00CB3970" w:rsidRPr="001530FD" w:rsidRDefault="001530F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 захворювання.</w:t>
            </w:r>
          </w:p>
        </w:tc>
      </w:tr>
      <w:tr w:rsidR="001530FD" w14:paraId="6FE4E9E5" w14:textId="77777777" w:rsidTr="00C42CC7">
        <w:tc>
          <w:tcPr>
            <w:tcW w:w="3145" w:type="dxa"/>
          </w:tcPr>
          <w:p w14:paraId="1A533236" w14:textId="7F65100B" w:rsidR="001530FD" w:rsidRDefault="001530FD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Obesity</w:t>
            </w:r>
          </w:p>
        </w:tc>
        <w:tc>
          <w:tcPr>
            <w:tcW w:w="6205" w:type="dxa"/>
          </w:tcPr>
          <w:p w14:paraId="04BA0881" w14:textId="6FE8A2B3" w:rsidR="001530FD" w:rsidRPr="001530FD" w:rsidRDefault="001530F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Пацієнт має ожиріння чи ні.</w:t>
            </w:r>
          </w:p>
        </w:tc>
      </w:tr>
      <w:tr w:rsidR="001530FD" w14:paraId="37432C0D" w14:textId="77777777" w:rsidTr="00C42CC7">
        <w:tc>
          <w:tcPr>
            <w:tcW w:w="3145" w:type="dxa"/>
          </w:tcPr>
          <w:p w14:paraId="15352ACF" w14:textId="14EBC26B" w:rsidR="001530FD" w:rsidRPr="001530FD" w:rsidRDefault="001530FD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Tobacco</w:t>
            </w:r>
          </w:p>
        </w:tc>
        <w:tc>
          <w:tcPr>
            <w:tcW w:w="6205" w:type="dxa"/>
          </w:tcPr>
          <w:p w14:paraId="33B80FCE" w14:textId="23C28F3E" w:rsidR="001530FD" w:rsidRDefault="001530F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13D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Показник тютюну</w:t>
            </w:r>
          </w:p>
        </w:tc>
      </w:tr>
      <w:tr w:rsidR="001530FD" w:rsidRPr="00C943B5" w14:paraId="46839A40" w14:textId="77777777" w:rsidTr="00C42CC7">
        <w:tc>
          <w:tcPr>
            <w:tcW w:w="3145" w:type="dxa"/>
          </w:tcPr>
          <w:p w14:paraId="42FCA3D2" w14:textId="6C48D633" w:rsidR="001530FD" w:rsidRPr="001530FD" w:rsidRDefault="001530FD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USMER</w:t>
            </w:r>
          </w:p>
        </w:tc>
        <w:tc>
          <w:tcPr>
            <w:tcW w:w="6205" w:type="dxa"/>
          </w:tcPr>
          <w:p w14:paraId="71257EEF" w14:textId="598F5989" w:rsidR="001530FD" w:rsidRDefault="001530F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</w:t>
            </w:r>
            <w:r w:rsidRPr="001A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оказує, чи отримував пацієнт лікування в медичних одиницях першого, другого чи третього рівня.</w:t>
            </w:r>
          </w:p>
        </w:tc>
      </w:tr>
      <w:tr w:rsidR="001530FD" w:rsidRPr="00C943B5" w14:paraId="216DB79C" w14:textId="77777777" w:rsidTr="00C42CC7">
        <w:tc>
          <w:tcPr>
            <w:tcW w:w="3145" w:type="dxa"/>
          </w:tcPr>
          <w:p w14:paraId="379BF7A5" w14:textId="6CFD5324" w:rsidR="001530FD" w:rsidRDefault="001530FD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Medical unit</w:t>
            </w:r>
          </w:p>
        </w:tc>
        <w:tc>
          <w:tcPr>
            <w:tcW w:w="6205" w:type="dxa"/>
          </w:tcPr>
          <w:p w14:paraId="5AAA4996" w14:textId="467ADF17" w:rsidR="001530FD" w:rsidRPr="001530FD" w:rsidRDefault="001530FD" w:rsidP="001530F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530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Pr="001530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ип установи Національної медичної системи, яка надавала догляд.</w:t>
            </w:r>
          </w:p>
          <w:p w14:paraId="7578414A" w14:textId="77777777" w:rsidR="001530FD" w:rsidRDefault="001530F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530FD" w14:paraId="634AE50C" w14:textId="77777777" w:rsidTr="00C42CC7">
        <w:tc>
          <w:tcPr>
            <w:tcW w:w="3145" w:type="dxa"/>
          </w:tcPr>
          <w:p w14:paraId="3603AE8A" w14:textId="37968685" w:rsidR="001530FD" w:rsidRDefault="001530FD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Intubed</w:t>
            </w:r>
            <w:proofErr w:type="spellEnd"/>
          </w:p>
        </w:tc>
        <w:tc>
          <w:tcPr>
            <w:tcW w:w="6205" w:type="dxa"/>
          </w:tcPr>
          <w:p w14:paraId="464BC17E" w14:textId="369FC929" w:rsidR="001530FD" w:rsidRPr="001530FD" w:rsidRDefault="001530FD" w:rsidP="001530F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 був пацієнт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підключенй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апарату штучної вентиляції легень.</w:t>
            </w:r>
          </w:p>
        </w:tc>
      </w:tr>
      <w:tr w:rsidR="001530FD" w14:paraId="7373BE1F" w14:textId="77777777" w:rsidTr="00C42CC7">
        <w:tc>
          <w:tcPr>
            <w:tcW w:w="3145" w:type="dxa"/>
          </w:tcPr>
          <w:p w14:paraId="2C33BAB0" w14:textId="3C86F18B" w:rsidR="001530FD" w:rsidRDefault="001530FD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Icu</w:t>
            </w:r>
            <w:proofErr w:type="spellEnd"/>
          </w:p>
        </w:tc>
        <w:tc>
          <w:tcPr>
            <w:tcW w:w="6205" w:type="dxa"/>
          </w:tcPr>
          <w:p w14:paraId="0F39B234" w14:textId="28BC5A83" w:rsidR="001530FD" w:rsidRPr="001530FD" w:rsidRDefault="001530FD" w:rsidP="001530F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1530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оказує, чи був пацієнт прийнятий до відділення інтенсивної терапії.</w:t>
            </w:r>
          </w:p>
          <w:p w14:paraId="578DBC0A" w14:textId="77777777" w:rsidR="001530FD" w:rsidRDefault="001530FD" w:rsidP="001530F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530FD" w:rsidRPr="00C943B5" w14:paraId="426D50C5" w14:textId="77777777" w:rsidTr="00C42CC7">
        <w:tc>
          <w:tcPr>
            <w:tcW w:w="3145" w:type="dxa"/>
          </w:tcPr>
          <w:p w14:paraId="3253C347" w14:textId="4A7D4F74" w:rsidR="001530FD" w:rsidRDefault="001530FD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died</w:t>
            </w:r>
          </w:p>
        </w:tc>
        <w:tc>
          <w:tcPr>
            <w:tcW w:w="6205" w:type="dxa"/>
          </w:tcPr>
          <w:p w14:paraId="7DFE756B" w14:textId="39F14227" w:rsidR="001530FD" w:rsidRPr="00D13DC5" w:rsidRDefault="00D13DC5" w:rsidP="00D13DC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1530FD" w:rsidRPr="00D13D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Показує чи пацієнт помер. Якщо пацієнт помер, вказує дату смерті; якщо ні, то значення 9999-99-99.</w:t>
            </w:r>
          </w:p>
          <w:p w14:paraId="5277365C" w14:textId="25EB941E" w:rsidR="001530FD" w:rsidRPr="001530FD" w:rsidRDefault="001530FD" w:rsidP="001530F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754720AC" w14:textId="5C347598" w:rsidR="00CA37D3" w:rsidRDefault="00CB3970" w:rsidP="001530FD">
      <w:pPr>
        <w:jc w:val="center"/>
        <w:rPr>
          <w:rFonts w:ascii="Times New Roman" w:hAnsi="Times New Roman" w:cs="Times New Roman"/>
          <w:lang w:val="uk-UA"/>
        </w:rPr>
      </w:pPr>
      <w:r w:rsidRPr="001F021B">
        <w:rPr>
          <w:rFonts w:ascii="Times New Roman" w:hAnsi="Times New Roman" w:cs="Times New Roman"/>
          <w:b/>
          <w:bCs/>
          <w:lang w:val="uk-UA"/>
        </w:rPr>
        <w:t xml:space="preserve">Таблиця </w:t>
      </w:r>
      <w:r w:rsidR="001530FD">
        <w:rPr>
          <w:rFonts w:ascii="Times New Roman" w:hAnsi="Times New Roman" w:cs="Times New Roman"/>
          <w:b/>
          <w:bCs/>
          <w:lang w:val="uk-UA"/>
        </w:rPr>
        <w:t>4</w:t>
      </w:r>
      <w:r w:rsidRPr="001F021B">
        <w:rPr>
          <w:rFonts w:ascii="Times New Roman" w:hAnsi="Times New Roman" w:cs="Times New Roman"/>
          <w:lang w:val="uk-UA"/>
        </w:rPr>
        <w:t xml:space="preserve"> Пояснення характеристик </w:t>
      </w:r>
      <w:proofErr w:type="spellStart"/>
      <w:r w:rsidRPr="001F021B">
        <w:rPr>
          <w:rFonts w:ascii="Times New Roman" w:hAnsi="Times New Roman" w:cs="Times New Roman"/>
          <w:lang w:val="uk-UA"/>
        </w:rPr>
        <w:t>датасету</w:t>
      </w:r>
      <w:proofErr w:type="spellEnd"/>
    </w:p>
    <w:p w14:paraId="3D2E59EF" w14:textId="2545D27C" w:rsidR="00CB3970" w:rsidRDefault="00CB3970" w:rsidP="00CB39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Цільова колонка є </w:t>
      </w:r>
      <w:r w:rsidR="001530FD">
        <w:rPr>
          <w:rFonts w:ascii="Times New Roman" w:hAnsi="Times New Roman" w:cs="Times New Roman"/>
          <w:sz w:val="28"/>
          <w:szCs w:val="28"/>
        </w:rPr>
        <w:t>date</w:t>
      </w:r>
      <w:r w:rsidR="001530FD" w:rsidRPr="001530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30FD">
        <w:rPr>
          <w:rFonts w:ascii="Times New Roman" w:hAnsi="Times New Roman" w:cs="Times New Roman"/>
          <w:sz w:val="28"/>
          <w:szCs w:val="28"/>
        </w:rPr>
        <w:t>died</w:t>
      </w:r>
      <w:r w:rsidRPr="001530F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530FD">
        <w:rPr>
          <w:rFonts w:ascii="Times New Roman" w:hAnsi="Times New Roman" w:cs="Times New Roman"/>
          <w:sz w:val="28"/>
          <w:szCs w:val="28"/>
          <w:lang w:val="uk-UA"/>
        </w:rPr>
        <w:t xml:space="preserve">оскільки ця колонка дає ключове значення, чи людина при певному стані здоров’я смертельно хвора чи може </w:t>
      </w:r>
      <w:proofErr w:type="spellStart"/>
      <w:r w:rsidR="001530FD">
        <w:rPr>
          <w:rFonts w:ascii="Times New Roman" w:hAnsi="Times New Roman" w:cs="Times New Roman"/>
          <w:sz w:val="28"/>
          <w:szCs w:val="28"/>
          <w:lang w:val="uk-UA"/>
        </w:rPr>
        <w:t>виздоровіти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3CF6BF" w14:textId="4483E53E" w:rsidR="00CB3970" w:rsidRPr="009F786E" w:rsidRDefault="00CB3970" w:rsidP="00CB39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рисунку відображено </w:t>
      </w:r>
      <w:r w:rsidR="00574F0C">
        <w:rPr>
          <w:rFonts w:ascii="Times New Roman" w:hAnsi="Times New Roman" w:cs="Times New Roman"/>
          <w:sz w:val="28"/>
          <w:szCs w:val="28"/>
          <w:lang w:val="uk-UA"/>
        </w:rPr>
        <w:t xml:space="preserve">процентне співвідношення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людей які </w:t>
      </w:r>
      <w:r w:rsidR="001530FD">
        <w:rPr>
          <w:rFonts w:ascii="Times New Roman" w:hAnsi="Times New Roman" w:cs="Times New Roman"/>
          <w:sz w:val="28"/>
          <w:szCs w:val="28"/>
          <w:lang w:val="uk-UA"/>
        </w:rPr>
        <w:t>померли і не померли від коронавірусу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D2DDD1" w14:textId="672DD471" w:rsidR="00CB3970" w:rsidRDefault="006C1553" w:rsidP="00CB3970">
      <w:pPr>
        <w:jc w:val="center"/>
        <w:rPr>
          <w:rFonts w:ascii="Times New Roman" w:hAnsi="Times New Roman" w:cs="Times New Roman"/>
          <w:lang w:val="uk-UA"/>
        </w:rPr>
      </w:pPr>
      <w:r w:rsidRPr="006C1553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643BEC95" wp14:editId="71AF824A">
            <wp:extent cx="3268980" cy="2936843"/>
            <wp:effectExtent l="0" t="0" r="7620" b="0"/>
            <wp:docPr id="170186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684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079" cy="29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6386" w14:textId="4073275C" w:rsidR="00CB3970" w:rsidRDefault="00CB3970" w:rsidP="006C1553">
      <w:pPr>
        <w:jc w:val="center"/>
        <w:rPr>
          <w:rFonts w:ascii="Times New Roman" w:hAnsi="Times New Roman" w:cs="Times New Roman"/>
          <w:lang w:val="uk-UA"/>
        </w:rPr>
      </w:pPr>
      <w:r w:rsidRPr="00F40F4B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 w:rsidR="006C1553" w:rsidRPr="006C1553">
        <w:rPr>
          <w:rFonts w:ascii="Times New Roman" w:hAnsi="Times New Roman" w:cs="Times New Roman"/>
          <w:b/>
          <w:bCs/>
          <w:lang w:val="ru-RU"/>
        </w:rPr>
        <w:t>8</w:t>
      </w:r>
      <w:r>
        <w:rPr>
          <w:rFonts w:ascii="Times New Roman" w:hAnsi="Times New Roman" w:cs="Times New Roman"/>
          <w:lang w:val="uk-UA"/>
        </w:rPr>
        <w:t xml:space="preserve"> Кількість людей </w:t>
      </w:r>
      <w:r w:rsidR="006C1553">
        <w:rPr>
          <w:rFonts w:ascii="Times New Roman" w:hAnsi="Times New Roman" w:cs="Times New Roman"/>
          <w:lang w:val="uk-UA"/>
        </w:rPr>
        <w:t>які померли і не померли від коронавірусу</w:t>
      </w:r>
    </w:p>
    <w:p w14:paraId="34B76D14" w14:textId="0918E383" w:rsidR="006668CE" w:rsidRDefault="00EC2A38" w:rsidP="006668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8, Набір даних містить 92.7% не померлих людей і 7.3% померлих людей. </w:t>
      </w:r>
      <w:r w:rsidR="006668CE" w:rsidRPr="00EC2A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7833">
        <w:rPr>
          <w:rFonts w:ascii="Times New Roman" w:hAnsi="Times New Roman" w:cs="Times New Roman"/>
          <w:sz w:val="28"/>
          <w:szCs w:val="28"/>
          <w:lang w:val="uk-UA"/>
        </w:rPr>
        <w:t xml:space="preserve">Хоч і різниця між даними є дуже великою, але це не робить </w:t>
      </w:r>
      <w:proofErr w:type="spellStart"/>
      <w:r w:rsidR="00B47833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="00B47833">
        <w:rPr>
          <w:rFonts w:ascii="Times New Roman" w:hAnsi="Times New Roman" w:cs="Times New Roman"/>
          <w:sz w:val="28"/>
          <w:szCs w:val="28"/>
          <w:lang w:val="uk-UA"/>
        </w:rPr>
        <w:t xml:space="preserve"> не збалансованим, </w:t>
      </w:r>
      <w:r w:rsidR="006668CE" w:rsidRPr="00EC2A38"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>
        <w:rPr>
          <w:rFonts w:ascii="Times New Roman" w:hAnsi="Times New Roman" w:cs="Times New Roman"/>
          <w:sz w:val="28"/>
          <w:szCs w:val="28"/>
          <w:lang w:val="uk-UA"/>
        </w:rPr>
        <w:t>це відображає реальну ситуацію</w:t>
      </w:r>
      <w:r w:rsidR="00B47833">
        <w:rPr>
          <w:rFonts w:ascii="Times New Roman" w:hAnsi="Times New Roman" w:cs="Times New Roman"/>
          <w:sz w:val="28"/>
          <w:szCs w:val="28"/>
          <w:lang w:val="uk-UA"/>
        </w:rPr>
        <w:t xml:space="preserve"> в світі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41AC54" w14:textId="77777777" w:rsidR="00EC2A38" w:rsidRPr="00EC2A38" w:rsidRDefault="00EC2A38" w:rsidP="006668C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2ECD78" w14:textId="28872D89" w:rsidR="00CB3970" w:rsidRPr="006460C0" w:rsidRDefault="006460C0" w:rsidP="00CB3970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0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EAA7CD" wp14:editId="7B722F7F">
            <wp:extent cx="2625090" cy="3125387"/>
            <wp:effectExtent l="0" t="0" r="3810" b="0"/>
            <wp:docPr id="1726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2306" cy="313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3A80" w14:textId="6B822EB0" w:rsidR="00CB3970" w:rsidRDefault="00CB3970" w:rsidP="00CB3970">
      <w:pPr>
        <w:jc w:val="center"/>
        <w:rPr>
          <w:rFonts w:ascii="Times New Roman" w:hAnsi="Times New Roman" w:cs="Times New Roman"/>
          <w:lang w:val="uk-UA"/>
        </w:rPr>
      </w:pPr>
      <w:r w:rsidRPr="00F40F4B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 w:rsidR="00993098">
        <w:rPr>
          <w:rFonts w:ascii="Times New Roman" w:hAnsi="Times New Roman" w:cs="Times New Roman"/>
          <w:b/>
          <w:bCs/>
          <w:lang w:val="uk-UA"/>
        </w:rPr>
        <w:t>9</w:t>
      </w:r>
      <w:r>
        <w:rPr>
          <w:rFonts w:ascii="Times New Roman" w:hAnsi="Times New Roman" w:cs="Times New Roman"/>
          <w:lang w:val="uk-UA"/>
        </w:rPr>
        <w:t xml:space="preserve"> Опис метрик</w:t>
      </w:r>
    </w:p>
    <w:p w14:paraId="09E4225C" w14:textId="6E7FB2F0" w:rsidR="001A61D5" w:rsidRPr="00574F0C" w:rsidRDefault="00CB3970" w:rsidP="006460C0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</w:t>
      </w:r>
      <w:r w:rsidR="00993098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</w:t>
      </w:r>
      <w:r w:rsidRPr="00F27E20">
        <w:rPr>
          <w:rFonts w:ascii="Times New Roman" w:hAnsi="Times New Roman" w:cs="Times New Roman"/>
          <w:sz w:val="28"/>
          <w:szCs w:val="28"/>
          <w:lang w:val="uk-UA"/>
        </w:rPr>
        <w:t>середнє значення, мода, медіана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кожного стовпця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74F0C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574F0C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="00574F0C">
        <w:rPr>
          <w:rFonts w:ascii="Times New Roman" w:hAnsi="Times New Roman" w:cs="Times New Roman"/>
          <w:sz w:val="28"/>
          <w:szCs w:val="28"/>
          <w:lang w:val="uk-UA"/>
        </w:rPr>
        <w:t xml:space="preserve"> сильно відрізняються результати від кожної метрики. У колонці </w:t>
      </w:r>
      <w:r w:rsidR="00574F0C" w:rsidRPr="00574F0C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574F0C">
        <w:rPr>
          <w:rFonts w:ascii="Times New Roman" w:hAnsi="Times New Roman" w:cs="Times New Roman"/>
          <w:sz w:val="28"/>
          <w:szCs w:val="28"/>
        </w:rPr>
        <w:t>Age</w:t>
      </w:r>
      <w:r w:rsidR="00574F0C" w:rsidRPr="00574F0C">
        <w:rPr>
          <w:rFonts w:ascii="Times New Roman" w:hAnsi="Times New Roman" w:cs="Times New Roman"/>
          <w:sz w:val="28"/>
          <w:szCs w:val="28"/>
          <w:lang w:val="uk-UA"/>
        </w:rPr>
        <w:t xml:space="preserve">’ </w:t>
      </w:r>
      <w:r w:rsidR="00574F0C">
        <w:rPr>
          <w:rFonts w:ascii="Times New Roman" w:hAnsi="Times New Roman" w:cs="Times New Roman"/>
          <w:sz w:val="28"/>
          <w:szCs w:val="28"/>
          <w:lang w:val="uk-UA"/>
        </w:rPr>
        <w:t>відрізняється вік між мод</w:t>
      </w:r>
      <w:r w:rsidR="00591BC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74F0C">
        <w:rPr>
          <w:rFonts w:ascii="Times New Roman" w:hAnsi="Times New Roman" w:cs="Times New Roman"/>
          <w:sz w:val="28"/>
          <w:szCs w:val="28"/>
          <w:lang w:val="uk-UA"/>
        </w:rPr>
        <w:t xml:space="preserve">ю і середнім значенням з медіаною, він містить 30 і 40, 41 рік. Також сильно відрізняється </w:t>
      </w:r>
      <w:r w:rsidR="00574F0C" w:rsidRPr="00EB26B4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574F0C">
        <w:rPr>
          <w:rFonts w:ascii="Times New Roman" w:hAnsi="Times New Roman" w:cs="Times New Roman"/>
          <w:sz w:val="28"/>
          <w:szCs w:val="28"/>
        </w:rPr>
        <w:t>MEDICAL</w:t>
      </w:r>
      <w:r w:rsidR="00574F0C" w:rsidRPr="00EB26B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574F0C">
        <w:rPr>
          <w:rFonts w:ascii="Times New Roman" w:hAnsi="Times New Roman" w:cs="Times New Roman"/>
          <w:sz w:val="28"/>
          <w:szCs w:val="28"/>
        </w:rPr>
        <w:t>UNIT</w:t>
      </w:r>
      <w:r w:rsidR="00574F0C" w:rsidRPr="00EB26B4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574F0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B26B4">
        <w:rPr>
          <w:rFonts w:ascii="Times New Roman" w:hAnsi="Times New Roman" w:cs="Times New Roman"/>
          <w:sz w:val="28"/>
          <w:szCs w:val="28"/>
          <w:lang w:val="uk-UA"/>
        </w:rPr>
        <w:t xml:space="preserve">медіана відрізняється від моди і середнього значення на 4 позначки, що має великий вплив на результати. У цьому </w:t>
      </w:r>
      <w:proofErr w:type="spellStart"/>
      <w:r w:rsidR="00EB26B4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="00EB26B4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середнього значення, медіани і моди є в більшості </w:t>
      </w:r>
      <w:proofErr w:type="spellStart"/>
      <w:r w:rsidR="00EB26B4">
        <w:rPr>
          <w:rFonts w:ascii="Times New Roman" w:hAnsi="Times New Roman" w:cs="Times New Roman"/>
          <w:sz w:val="28"/>
          <w:szCs w:val="28"/>
          <w:lang w:val="uk-UA"/>
        </w:rPr>
        <w:t>одинаковими</w:t>
      </w:r>
      <w:proofErr w:type="spellEnd"/>
      <w:r w:rsidR="00EB26B4">
        <w:rPr>
          <w:rFonts w:ascii="Times New Roman" w:hAnsi="Times New Roman" w:cs="Times New Roman"/>
          <w:sz w:val="28"/>
          <w:szCs w:val="28"/>
          <w:lang w:val="uk-UA"/>
        </w:rPr>
        <w:t xml:space="preserve"> порівняно з результатами першого </w:t>
      </w:r>
      <w:proofErr w:type="spellStart"/>
      <w:r w:rsidR="00EB26B4"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="00EB26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91BC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середнього значення є дробовими, оскільки ми сумуємо усі дані, і ділимо на їх кількість у стовпці.</w:t>
      </w:r>
    </w:p>
    <w:p w14:paraId="7836EBC4" w14:textId="7C459732" w:rsidR="005923FC" w:rsidRPr="00993098" w:rsidRDefault="00993098" w:rsidP="005923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1E57">
        <w:rPr>
          <w:rFonts w:ascii="Times New Roman" w:hAnsi="Times New Roman" w:cs="Times New Roman"/>
          <w:sz w:val="28"/>
          <w:szCs w:val="28"/>
          <w:lang w:val="uk-UA"/>
        </w:rPr>
        <w:t>Він містить  1048575 різних випадків, рядків.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1E57">
        <w:rPr>
          <w:rFonts w:ascii="Times New Roman" w:hAnsi="Times New Roman" w:cs="Times New Roman"/>
          <w:sz w:val="28"/>
          <w:szCs w:val="28"/>
          <w:lang w:val="uk-UA"/>
        </w:rPr>
        <w:t xml:space="preserve">У цьому </w:t>
      </w:r>
      <w:proofErr w:type="spellStart"/>
      <w:r w:rsidR="00A71E57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="00A71E57">
        <w:rPr>
          <w:rFonts w:ascii="Times New Roman" w:hAnsi="Times New Roman" w:cs="Times New Roman"/>
          <w:sz w:val="28"/>
          <w:szCs w:val="28"/>
          <w:lang w:val="uk-UA"/>
        </w:rPr>
        <w:t xml:space="preserve"> ми визначатимемо, які симптоми коронавірусу призводять до смерті. Ключова цільова колонка є </w:t>
      </w:r>
      <w:r w:rsidR="00A71E57">
        <w:rPr>
          <w:rFonts w:ascii="Times New Roman" w:hAnsi="Times New Roman" w:cs="Times New Roman"/>
          <w:sz w:val="28"/>
          <w:szCs w:val="28"/>
        </w:rPr>
        <w:t>date</w:t>
      </w:r>
      <w:r w:rsidR="00A71E57" w:rsidRPr="005C793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71E57">
        <w:rPr>
          <w:rFonts w:ascii="Times New Roman" w:hAnsi="Times New Roman" w:cs="Times New Roman"/>
          <w:sz w:val="28"/>
          <w:szCs w:val="28"/>
        </w:rPr>
        <w:t>died</w:t>
      </w:r>
      <w:r w:rsidR="00A71E57" w:rsidRPr="005C793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71E57">
        <w:rPr>
          <w:rFonts w:ascii="Times New Roman" w:hAnsi="Times New Roman" w:cs="Times New Roman"/>
          <w:sz w:val="28"/>
          <w:szCs w:val="28"/>
          <w:lang w:val="uk-UA"/>
        </w:rPr>
        <w:t>Оскільки через цю колонку ми знаємо, як впливають симптоми</w:t>
      </w:r>
      <w:r w:rsidRPr="009930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людину</w:t>
      </w:r>
      <w:r w:rsidR="00A71E5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02F3A87" w14:textId="0F632CAF" w:rsidR="005923FC" w:rsidRPr="005923FC" w:rsidRDefault="005923FC" w:rsidP="005923F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23FC">
        <w:rPr>
          <w:rFonts w:ascii="Times New Roman" w:hAnsi="Times New Roman" w:cs="Times New Roman"/>
          <w:b/>
          <w:bCs/>
          <w:sz w:val="28"/>
          <w:szCs w:val="28"/>
        </w:rPr>
        <w:t>Diabetes Health Indicators Dataset</w:t>
      </w:r>
    </w:p>
    <w:p w14:paraId="36DFB15C" w14:textId="77777777" w:rsidR="00993098" w:rsidRDefault="005923FC" w:rsidP="005923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здоров'я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показники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хронічних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захворювань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американців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зібрана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опитування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23FC">
        <w:rPr>
          <w:rFonts w:ascii="Times New Roman" w:hAnsi="Times New Roman" w:cs="Times New Roman"/>
          <w:sz w:val="28"/>
          <w:szCs w:val="28"/>
        </w:rPr>
        <w:t>BRFSS</w:t>
      </w:r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2015,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проведеного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Центром контролю та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профілактики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захворювань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923FC">
        <w:rPr>
          <w:rFonts w:ascii="Times New Roman" w:hAnsi="Times New Roman" w:cs="Times New Roman"/>
          <w:sz w:val="28"/>
          <w:szCs w:val="28"/>
        </w:rPr>
        <w:t>CDC</w:t>
      </w:r>
      <w:r w:rsidRPr="005923F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805F2ED" w14:textId="6EC6BFB9" w:rsidR="00993098" w:rsidRPr="00EB26B4" w:rsidRDefault="00993098" w:rsidP="0099309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lastRenderedPageBreak/>
        <w:t>Датасет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628" w:rsidRPr="003E6628">
        <w:rPr>
          <w:rFonts w:ascii="Times New Roman" w:hAnsi="Times New Roman" w:cs="Times New Roman"/>
          <w:sz w:val="28"/>
          <w:szCs w:val="28"/>
          <w:lang w:val="ru-RU"/>
        </w:rPr>
        <w:t>70692</w:t>
      </w:r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осіб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21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змінну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ознаку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діабету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23FC">
        <w:rPr>
          <w:rFonts w:ascii="Times New Roman" w:hAnsi="Times New Roman" w:cs="Times New Roman"/>
          <w:sz w:val="28"/>
          <w:szCs w:val="28"/>
          <w:lang w:val="ru-RU"/>
        </w:rPr>
        <w:t>опитаних</w:t>
      </w:r>
      <w:proofErr w:type="spellEnd"/>
      <w:r w:rsidRPr="005923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2"/>
        <w:gridCol w:w="2250"/>
        <w:gridCol w:w="2214"/>
        <w:gridCol w:w="2214"/>
      </w:tblGrid>
      <w:tr w:rsidR="00993098" w14:paraId="21A4FF6F" w14:textId="77777777" w:rsidTr="00C42CC7">
        <w:tc>
          <w:tcPr>
            <w:tcW w:w="4922" w:type="dxa"/>
            <w:gridSpan w:val="2"/>
          </w:tcPr>
          <w:p w14:paraId="67451E0D" w14:textId="77777777" w:rsidR="00993098" w:rsidRDefault="00993098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Статистика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датасету</w:t>
            </w:r>
            <w:proofErr w:type="spellEnd"/>
          </w:p>
        </w:tc>
        <w:tc>
          <w:tcPr>
            <w:tcW w:w="4428" w:type="dxa"/>
            <w:gridSpan w:val="2"/>
          </w:tcPr>
          <w:p w14:paraId="619EBC27" w14:textId="77777777" w:rsidR="00993098" w:rsidRDefault="00993098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змінних</w:t>
            </w:r>
          </w:p>
        </w:tc>
      </w:tr>
      <w:tr w:rsidR="00993098" w14:paraId="34978C14" w14:textId="77777777" w:rsidTr="00C42CC7">
        <w:tc>
          <w:tcPr>
            <w:tcW w:w="2672" w:type="dxa"/>
          </w:tcPr>
          <w:p w14:paraId="51E801F1" w14:textId="77777777" w:rsidR="00993098" w:rsidRDefault="00993098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стовпців</w:t>
            </w:r>
          </w:p>
        </w:tc>
        <w:tc>
          <w:tcPr>
            <w:tcW w:w="2250" w:type="dxa"/>
          </w:tcPr>
          <w:p w14:paraId="4C9F525E" w14:textId="5B83A705" w:rsidR="00993098" w:rsidRPr="00993098" w:rsidRDefault="00993098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2214" w:type="dxa"/>
          </w:tcPr>
          <w:p w14:paraId="1727B57F" w14:textId="77777777" w:rsidR="00993098" w:rsidRDefault="00993098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Категорійні</w:t>
            </w:r>
          </w:p>
        </w:tc>
        <w:tc>
          <w:tcPr>
            <w:tcW w:w="2214" w:type="dxa"/>
          </w:tcPr>
          <w:p w14:paraId="696A7857" w14:textId="35B619DC" w:rsidR="00993098" w:rsidRPr="00993098" w:rsidRDefault="00993098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93098" w14:paraId="6E70BA83" w14:textId="77777777" w:rsidTr="00C42CC7">
        <w:tc>
          <w:tcPr>
            <w:tcW w:w="2672" w:type="dxa"/>
          </w:tcPr>
          <w:p w14:paraId="34E5B960" w14:textId="77777777" w:rsidR="00993098" w:rsidRDefault="00993098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змінних</w:t>
            </w:r>
          </w:p>
        </w:tc>
        <w:tc>
          <w:tcPr>
            <w:tcW w:w="2250" w:type="dxa"/>
          </w:tcPr>
          <w:p w14:paraId="6C05771B" w14:textId="73F1984A" w:rsidR="00993098" w:rsidRPr="003E6628" w:rsidRDefault="003E6628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70692</w:t>
            </w:r>
          </w:p>
        </w:tc>
        <w:tc>
          <w:tcPr>
            <w:tcW w:w="2214" w:type="dxa"/>
          </w:tcPr>
          <w:p w14:paraId="28B741D8" w14:textId="77777777" w:rsidR="00993098" w:rsidRDefault="00993098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Числові</w:t>
            </w:r>
          </w:p>
        </w:tc>
        <w:tc>
          <w:tcPr>
            <w:tcW w:w="2214" w:type="dxa"/>
          </w:tcPr>
          <w:p w14:paraId="1965B8D6" w14:textId="627FA753" w:rsidR="00993098" w:rsidRPr="00993098" w:rsidRDefault="00993098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14:paraId="75B02C72" w14:textId="63EE0CBA" w:rsidR="00993098" w:rsidRPr="0053552D" w:rsidRDefault="00993098" w:rsidP="00993098">
      <w:pPr>
        <w:jc w:val="center"/>
        <w:rPr>
          <w:rFonts w:ascii="Times New Roman" w:hAnsi="Times New Roman" w:cs="Times New Roman"/>
          <w:lang w:val="uk-UA"/>
        </w:rPr>
      </w:pPr>
      <w:r w:rsidRPr="00F43926">
        <w:rPr>
          <w:rFonts w:ascii="Times New Roman" w:hAnsi="Times New Roman" w:cs="Times New Roman"/>
          <w:b/>
          <w:bCs/>
          <w:lang w:val="uk-UA"/>
        </w:rPr>
        <w:t xml:space="preserve">Таблиця 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lang w:val="uk-UA"/>
        </w:rPr>
        <w:t xml:space="preserve"> Статистика </w:t>
      </w:r>
      <w:proofErr w:type="spellStart"/>
      <w:r>
        <w:rPr>
          <w:rFonts w:ascii="Times New Roman" w:hAnsi="Times New Roman" w:cs="Times New Roman"/>
          <w:lang w:val="uk-UA"/>
        </w:rPr>
        <w:t>датасету</w:t>
      </w:r>
      <w:proofErr w:type="spellEnd"/>
    </w:p>
    <w:p w14:paraId="02A6112C" w14:textId="1B534B80" w:rsidR="00993098" w:rsidRDefault="00993098" w:rsidP="009930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3098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вираховано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набору даних скільки стовпців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категоріальні і числові.</w:t>
      </w:r>
      <w:r w:rsidR="00D13D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3DC5" w:rsidRPr="00D13DC5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="00D13DC5" w:rsidRPr="00D13DC5">
        <w:rPr>
          <w:rFonts w:ascii="Times New Roman" w:hAnsi="Times New Roman" w:cs="Times New Roman"/>
          <w:sz w:val="28"/>
          <w:szCs w:val="28"/>
          <w:lang w:val="uk-UA"/>
        </w:rPr>
        <w:t xml:space="preserve"> містить відповіді від </w:t>
      </w:r>
      <w:r w:rsidR="003E6628" w:rsidRPr="003E6628">
        <w:rPr>
          <w:rFonts w:ascii="Times New Roman" w:hAnsi="Times New Roman" w:cs="Times New Roman"/>
          <w:sz w:val="28"/>
          <w:szCs w:val="28"/>
          <w:lang w:val="uk-UA"/>
        </w:rPr>
        <w:t>70 692</w:t>
      </w:r>
      <w:r w:rsidR="00EB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3DC5" w:rsidRPr="00D13DC5">
        <w:rPr>
          <w:rFonts w:ascii="Times New Roman" w:hAnsi="Times New Roman" w:cs="Times New Roman"/>
          <w:sz w:val="28"/>
          <w:szCs w:val="28"/>
          <w:lang w:val="uk-UA"/>
        </w:rPr>
        <w:t>осіб та включає 21 змінну</w:t>
      </w:r>
      <w:r w:rsidR="00D13DC5">
        <w:rPr>
          <w:rFonts w:ascii="Times New Roman" w:hAnsi="Times New Roman" w:cs="Times New Roman"/>
          <w:sz w:val="28"/>
          <w:szCs w:val="28"/>
          <w:lang w:val="uk-UA"/>
        </w:rPr>
        <w:t>, з яких 10 стовпців є категоріальними, а 11 числовими</w:t>
      </w:r>
      <w:r w:rsidR="00D13DC5" w:rsidRPr="00D13DC5"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="00D13DC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13DC5" w:rsidRPr="00D13DC5">
        <w:rPr>
          <w:rFonts w:ascii="Times New Roman" w:hAnsi="Times New Roman" w:cs="Times New Roman"/>
          <w:sz w:val="28"/>
          <w:szCs w:val="28"/>
          <w:lang w:val="uk-UA"/>
        </w:rPr>
        <w:t xml:space="preserve"> визнача</w:t>
      </w:r>
      <w:r w:rsidR="00D13DC5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D13DC5" w:rsidRPr="00D13DC5">
        <w:rPr>
          <w:rFonts w:ascii="Times New Roman" w:hAnsi="Times New Roman" w:cs="Times New Roman"/>
          <w:sz w:val="28"/>
          <w:szCs w:val="28"/>
          <w:lang w:val="uk-UA"/>
        </w:rPr>
        <w:t xml:space="preserve"> наявність діабету серед опитаних.</w:t>
      </w:r>
      <w:r w:rsidR="00EB26B4">
        <w:rPr>
          <w:rFonts w:ascii="Times New Roman" w:hAnsi="Times New Roman" w:cs="Times New Roman"/>
          <w:sz w:val="28"/>
          <w:szCs w:val="28"/>
          <w:lang w:val="uk-UA"/>
        </w:rPr>
        <w:t xml:space="preserve"> Даний </w:t>
      </w:r>
      <w:proofErr w:type="spellStart"/>
      <w:r w:rsidR="00EB26B4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="00EB26B4">
        <w:rPr>
          <w:rFonts w:ascii="Times New Roman" w:hAnsi="Times New Roman" w:cs="Times New Roman"/>
          <w:sz w:val="28"/>
          <w:szCs w:val="28"/>
          <w:lang w:val="uk-UA"/>
        </w:rPr>
        <w:t xml:space="preserve"> є більшим за перший </w:t>
      </w:r>
      <w:proofErr w:type="spellStart"/>
      <w:r w:rsidR="00EB26B4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="00EB26B4">
        <w:rPr>
          <w:rFonts w:ascii="Times New Roman" w:hAnsi="Times New Roman" w:cs="Times New Roman"/>
          <w:sz w:val="28"/>
          <w:szCs w:val="28"/>
          <w:lang w:val="uk-UA"/>
        </w:rPr>
        <w:t xml:space="preserve"> який містив 1622 рядки і меншим за другий </w:t>
      </w:r>
      <w:proofErr w:type="spellStart"/>
      <w:r w:rsidR="00EB26B4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="00EB26B4">
        <w:rPr>
          <w:rFonts w:ascii="Times New Roman" w:hAnsi="Times New Roman" w:cs="Times New Roman"/>
          <w:sz w:val="28"/>
          <w:szCs w:val="28"/>
          <w:lang w:val="uk-UA"/>
        </w:rPr>
        <w:t xml:space="preserve"> який містить 1048575 даних про хворих людей на корона вірус. Він містить найбільшу кількість категоріальних стовпців – 10.</w:t>
      </w:r>
    </w:p>
    <w:p w14:paraId="37ED6CEC" w14:textId="2DCEF393" w:rsidR="00993098" w:rsidRDefault="00993098" w:rsidP="009930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10 дає інформацію про тип стовпців, імена стовпців і їх кількість і кількість пропущених значень у кожному стовпці. </w:t>
      </w:r>
    </w:p>
    <w:p w14:paraId="2A786C76" w14:textId="5B5FB583" w:rsidR="00993098" w:rsidRDefault="003E6628" w:rsidP="009930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6628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1C35550" wp14:editId="589A46C6">
            <wp:extent cx="3496765" cy="4465320"/>
            <wp:effectExtent l="0" t="0" r="8890" b="0"/>
            <wp:docPr id="63775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597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7529" cy="447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A35C" w14:textId="15F258D5" w:rsidR="00993098" w:rsidRDefault="00993098" w:rsidP="00993098">
      <w:pPr>
        <w:jc w:val="center"/>
        <w:rPr>
          <w:rFonts w:ascii="Times New Roman" w:hAnsi="Times New Roman" w:cs="Times New Roman"/>
          <w:lang w:val="uk-UA"/>
        </w:rPr>
      </w:pPr>
      <w:r w:rsidRPr="00F43926">
        <w:rPr>
          <w:rFonts w:ascii="Times New Roman" w:hAnsi="Times New Roman" w:cs="Times New Roman"/>
          <w:b/>
          <w:bCs/>
          <w:lang w:val="uk-UA"/>
        </w:rPr>
        <w:t>Рисунок 1</w:t>
      </w:r>
      <w:r>
        <w:rPr>
          <w:rFonts w:ascii="Times New Roman" w:hAnsi="Times New Roman" w:cs="Times New Roman"/>
          <w:b/>
          <w:bCs/>
          <w:lang w:val="uk-UA"/>
        </w:rPr>
        <w:t>0</w:t>
      </w:r>
      <w:r w:rsidRPr="00F43926">
        <w:rPr>
          <w:rFonts w:ascii="Times New Roman" w:hAnsi="Times New Roman" w:cs="Times New Roman"/>
          <w:lang w:val="uk-UA"/>
        </w:rPr>
        <w:t xml:space="preserve"> Інформація про </w:t>
      </w:r>
      <w:proofErr w:type="spellStart"/>
      <w:r w:rsidRPr="00F43926">
        <w:rPr>
          <w:rFonts w:ascii="Times New Roman" w:hAnsi="Times New Roman" w:cs="Times New Roman"/>
          <w:lang w:val="uk-UA"/>
        </w:rPr>
        <w:t>датасет</w:t>
      </w:r>
      <w:proofErr w:type="spellEnd"/>
    </w:p>
    <w:p w14:paraId="4CB8FEFA" w14:textId="08A3520D" w:rsidR="00993098" w:rsidRPr="00EB26B4" w:rsidRDefault="00EB26B4" w:rsidP="00EB26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10 зображено назву кожного стовпця, його тип і кількість пропущених значень. У цьому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немає пропущених значень, їх вставлятимемо штучно: 5%, 10%, 15 від загального обсягу даних для порівняння результатів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пропущених значень.</w:t>
      </w:r>
    </w:p>
    <w:p w14:paraId="701A8EA4" w14:textId="77777777" w:rsidR="00993098" w:rsidRDefault="00993098" w:rsidP="009930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значення стовпців у наборі даних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пояснено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993098" w14:paraId="04CE8F14" w14:textId="77777777" w:rsidTr="00C42CC7">
        <w:tc>
          <w:tcPr>
            <w:tcW w:w="3145" w:type="dxa"/>
          </w:tcPr>
          <w:p w14:paraId="45DF10E7" w14:textId="77777777" w:rsidR="00993098" w:rsidRPr="001F021B" w:rsidRDefault="00993098" w:rsidP="00C42C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1F02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Ім’я колонки</w:t>
            </w:r>
          </w:p>
        </w:tc>
        <w:tc>
          <w:tcPr>
            <w:tcW w:w="6205" w:type="dxa"/>
          </w:tcPr>
          <w:p w14:paraId="19985A58" w14:textId="77777777" w:rsidR="00993098" w:rsidRPr="001F021B" w:rsidRDefault="00993098" w:rsidP="00C42C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1F02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Пояснення значення</w:t>
            </w:r>
          </w:p>
        </w:tc>
      </w:tr>
      <w:tr w:rsidR="00993098" w:rsidRPr="003E6628" w14:paraId="3F969598" w14:textId="77777777" w:rsidTr="00C42CC7">
        <w:tc>
          <w:tcPr>
            <w:tcW w:w="3145" w:type="dxa"/>
          </w:tcPr>
          <w:p w14:paraId="0353B315" w14:textId="04CE8682" w:rsidR="00993098" w:rsidRPr="003E6628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Diabetes</w:t>
            </w:r>
            <w:r w:rsidRPr="00D13D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 w:rsidR="003E6628">
              <w:rPr>
                <w:rFonts w:ascii="Times New Roman" w:hAnsi="Times New Roman" w:cs="Times New Roman"/>
                <w:sz w:val="28"/>
                <w:szCs w:val="28"/>
              </w:rPr>
              <w:t>binary</w:t>
            </w:r>
          </w:p>
        </w:tc>
        <w:tc>
          <w:tcPr>
            <w:tcW w:w="6205" w:type="dxa"/>
          </w:tcPr>
          <w:p w14:paraId="1AC52132" w14:textId="5BFB53E1" w:rsidR="00D13DC5" w:rsidRPr="00D13DC5" w:rsidRDefault="00D13DC5" w:rsidP="00D13DC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</w:t>
            </w:r>
            <w:r w:rsidRPr="00D13D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оказник наявності діабету. Має </w:t>
            </w:r>
            <w:r w:rsidR="003E6628" w:rsidRPr="003E66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D13D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класи: 0 - відсутність діабету або тільки під час вагітності, </w:t>
            </w:r>
            <w:r w:rsidR="003E6628" w:rsidRPr="003E66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  <w:r w:rsidR="003E66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="003E6628" w:rsidRPr="003E66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13D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діабет.</w:t>
            </w:r>
          </w:p>
          <w:p w14:paraId="3D09E4AD" w14:textId="1FB91772" w:rsidR="00993098" w:rsidRDefault="00993098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93098" w:rsidRPr="00C943B5" w14:paraId="5A336FAF" w14:textId="77777777" w:rsidTr="00C42CC7">
        <w:tc>
          <w:tcPr>
            <w:tcW w:w="3145" w:type="dxa"/>
          </w:tcPr>
          <w:p w14:paraId="0EF5C369" w14:textId="53BA731C" w:rsidR="00993098" w:rsidRPr="001F021B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HighBP</w:t>
            </w:r>
            <w:proofErr w:type="spellEnd"/>
          </w:p>
        </w:tc>
        <w:tc>
          <w:tcPr>
            <w:tcW w:w="6205" w:type="dxa"/>
          </w:tcPr>
          <w:p w14:paraId="055648CC" w14:textId="42E2396F" w:rsidR="00993098" w:rsidRPr="001F021B" w:rsidRDefault="00D13DC5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Показник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наявності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високого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артеріального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тиску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93098" w:rsidRPr="00C943B5" w14:paraId="76C16096" w14:textId="77777777" w:rsidTr="00C42CC7">
        <w:tc>
          <w:tcPr>
            <w:tcW w:w="3145" w:type="dxa"/>
          </w:tcPr>
          <w:p w14:paraId="0250618C" w14:textId="26DBDCD6" w:rsidR="00993098" w:rsidRPr="001F021B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HighChol</w:t>
            </w:r>
            <w:proofErr w:type="spellEnd"/>
          </w:p>
        </w:tc>
        <w:tc>
          <w:tcPr>
            <w:tcW w:w="6205" w:type="dxa"/>
          </w:tcPr>
          <w:p w14:paraId="6F8C5C64" w14:textId="1B6C290F" w:rsidR="00993098" w:rsidRDefault="00D13DC5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Показник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наявності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високого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рівня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холестерину.</w:t>
            </w:r>
          </w:p>
        </w:tc>
      </w:tr>
      <w:tr w:rsidR="00993098" w:rsidRPr="00C943B5" w14:paraId="5A669A99" w14:textId="77777777" w:rsidTr="00C42CC7">
        <w:tc>
          <w:tcPr>
            <w:tcW w:w="3145" w:type="dxa"/>
          </w:tcPr>
          <w:p w14:paraId="73A348DC" w14:textId="4291E9A8" w:rsidR="00993098" w:rsidRPr="001F021B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CholCheck</w:t>
            </w:r>
            <w:proofErr w:type="spellEnd"/>
          </w:p>
        </w:tc>
        <w:tc>
          <w:tcPr>
            <w:tcW w:w="6205" w:type="dxa"/>
          </w:tcPr>
          <w:p w14:paraId="4C0362C6" w14:textId="203A1697" w:rsidR="00D13DC5" w:rsidRPr="00D13DC5" w:rsidRDefault="00D13DC5" w:rsidP="00D13D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Показник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проведення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перевірки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рівня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холестерину.</w:t>
            </w:r>
          </w:p>
          <w:p w14:paraId="5A2F0F30" w14:textId="38631402" w:rsidR="00993098" w:rsidRPr="00D13DC5" w:rsidRDefault="00993098" w:rsidP="00C42CC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93098" w:rsidRPr="00C943B5" w14:paraId="08ADF926" w14:textId="77777777" w:rsidTr="00C42CC7">
        <w:tc>
          <w:tcPr>
            <w:tcW w:w="3145" w:type="dxa"/>
          </w:tcPr>
          <w:p w14:paraId="2D45CA95" w14:textId="544A2D97" w:rsidR="00993098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BMI</w:t>
            </w:r>
          </w:p>
        </w:tc>
        <w:tc>
          <w:tcPr>
            <w:tcW w:w="6205" w:type="dxa"/>
          </w:tcPr>
          <w:p w14:paraId="4C5E16A8" w14:textId="2EC9F183" w:rsidR="00D13DC5" w:rsidRPr="00D13DC5" w:rsidRDefault="00D13DC5" w:rsidP="00D13D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</w:t>
            </w:r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ндекс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маси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тіла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який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використовується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оцінки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ступеня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ожиріння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худоби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учасників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40897A1" w14:textId="77777777" w:rsidR="00993098" w:rsidRPr="00D13DC5" w:rsidRDefault="00993098" w:rsidP="00C42CC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93098" w:rsidRPr="00C943B5" w14:paraId="2B3C310E" w14:textId="77777777" w:rsidTr="00C42CC7">
        <w:tc>
          <w:tcPr>
            <w:tcW w:w="3145" w:type="dxa"/>
          </w:tcPr>
          <w:p w14:paraId="153BCB73" w14:textId="223EECEC" w:rsidR="00993098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Smoker</w:t>
            </w:r>
          </w:p>
        </w:tc>
        <w:tc>
          <w:tcPr>
            <w:tcW w:w="6205" w:type="dxa"/>
          </w:tcPr>
          <w:p w14:paraId="31F8A770" w14:textId="08FAA25F" w:rsidR="00993098" w:rsidRPr="001F021B" w:rsidRDefault="00D13DC5" w:rsidP="00C42CC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пацієнт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курить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93098" w14:paraId="1FEA2A30" w14:textId="77777777" w:rsidTr="00C42CC7">
        <w:tc>
          <w:tcPr>
            <w:tcW w:w="3145" w:type="dxa"/>
          </w:tcPr>
          <w:p w14:paraId="3F32B6DC" w14:textId="706EC8B6" w:rsidR="00993098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Stroke</w:t>
            </w:r>
          </w:p>
        </w:tc>
        <w:tc>
          <w:tcPr>
            <w:tcW w:w="6205" w:type="dxa"/>
          </w:tcPr>
          <w:p w14:paraId="774BFD3A" w14:textId="5D234B5C" w:rsidR="00D13DC5" w:rsidRPr="00D13DC5" w:rsidRDefault="00D13DC5" w:rsidP="00D13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оказник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наявності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інсульту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9DE86C" w14:textId="5819F800" w:rsidR="00993098" w:rsidRPr="005C7930" w:rsidRDefault="00993098" w:rsidP="00C42CC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93098" w:rsidRPr="00C943B5" w14:paraId="0C0A0FE4" w14:textId="77777777" w:rsidTr="00C42CC7">
        <w:tc>
          <w:tcPr>
            <w:tcW w:w="3145" w:type="dxa"/>
          </w:tcPr>
          <w:p w14:paraId="75613AB1" w14:textId="1A4825FD" w:rsidR="00993098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HeartDiseaseorAttack</w:t>
            </w:r>
            <w:proofErr w:type="spellEnd"/>
          </w:p>
        </w:tc>
        <w:tc>
          <w:tcPr>
            <w:tcW w:w="6205" w:type="dxa"/>
          </w:tcPr>
          <w:p w14:paraId="21031C76" w14:textId="0AE8D4C5" w:rsidR="00D13DC5" w:rsidRPr="00D13DC5" w:rsidRDefault="00D13DC5" w:rsidP="00D13D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оказник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наявності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серцево-судинних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захворювань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серцевого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нападу.</w:t>
            </w:r>
          </w:p>
          <w:p w14:paraId="2E158E8A" w14:textId="0EB7173C" w:rsidR="00993098" w:rsidRPr="005C7930" w:rsidRDefault="00993098" w:rsidP="00C42CC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93098" w14:paraId="6DFA736A" w14:textId="77777777" w:rsidTr="00C42CC7">
        <w:tc>
          <w:tcPr>
            <w:tcW w:w="3145" w:type="dxa"/>
          </w:tcPr>
          <w:p w14:paraId="79104370" w14:textId="60F83C71" w:rsidR="00993098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PhysActivity</w:t>
            </w:r>
            <w:proofErr w:type="spellEnd"/>
          </w:p>
        </w:tc>
        <w:tc>
          <w:tcPr>
            <w:tcW w:w="6205" w:type="dxa"/>
          </w:tcPr>
          <w:p w14:paraId="7FF826EE" w14:textId="7EA86141" w:rsidR="00993098" w:rsidRPr="001F021B" w:rsidRDefault="00D13DC5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оказник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фізичної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активності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93098" w14:paraId="1DDFC27E" w14:textId="77777777" w:rsidTr="00C42CC7">
        <w:tc>
          <w:tcPr>
            <w:tcW w:w="3145" w:type="dxa"/>
          </w:tcPr>
          <w:p w14:paraId="3C2AAC8F" w14:textId="326CDEE0" w:rsidR="00993098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Fruits</w:t>
            </w:r>
          </w:p>
        </w:tc>
        <w:tc>
          <w:tcPr>
            <w:tcW w:w="6205" w:type="dxa"/>
          </w:tcPr>
          <w:p w14:paraId="4C2AB7F3" w14:textId="40A35A04" w:rsidR="00993098" w:rsidRPr="00D13DC5" w:rsidRDefault="00D13DC5" w:rsidP="00D13D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ількість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споживаних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фруктів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93098" w14:paraId="3AFF8050" w14:textId="77777777" w:rsidTr="00C42CC7">
        <w:tc>
          <w:tcPr>
            <w:tcW w:w="3145" w:type="dxa"/>
          </w:tcPr>
          <w:p w14:paraId="2C350DC1" w14:textId="36B600E3" w:rsidR="00993098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Veggies</w:t>
            </w:r>
          </w:p>
        </w:tc>
        <w:tc>
          <w:tcPr>
            <w:tcW w:w="6205" w:type="dxa"/>
          </w:tcPr>
          <w:p w14:paraId="0A5D5E83" w14:textId="524684B5" w:rsidR="00993098" w:rsidRPr="00D13DC5" w:rsidRDefault="00D13DC5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ількість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споживаних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овочів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993098" w:rsidRPr="00C943B5" w14:paraId="3730D934" w14:textId="77777777" w:rsidTr="00C42CC7">
        <w:tc>
          <w:tcPr>
            <w:tcW w:w="3145" w:type="dxa"/>
          </w:tcPr>
          <w:p w14:paraId="76EA43CB" w14:textId="4A5DA39D" w:rsidR="00993098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AnyHealthcare</w:t>
            </w:r>
            <w:proofErr w:type="spellEnd"/>
          </w:p>
        </w:tc>
        <w:tc>
          <w:tcPr>
            <w:tcW w:w="6205" w:type="dxa"/>
          </w:tcPr>
          <w:p w14:paraId="1437AE92" w14:textId="50F9EF16" w:rsidR="00993098" w:rsidRPr="00C055BD" w:rsidRDefault="00D13DC5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оказник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доступності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будь-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якої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медичної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допомоги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93098" w14:paraId="2991B7EC" w14:textId="77777777" w:rsidTr="00C42CC7">
        <w:tc>
          <w:tcPr>
            <w:tcW w:w="3145" w:type="dxa"/>
          </w:tcPr>
          <w:p w14:paraId="68096246" w14:textId="0ED908FD" w:rsidR="00993098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HvyAlcoholConsump</w:t>
            </w:r>
            <w:proofErr w:type="spellEnd"/>
          </w:p>
        </w:tc>
        <w:tc>
          <w:tcPr>
            <w:tcW w:w="6205" w:type="dxa"/>
          </w:tcPr>
          <w:p w14:paraId="6E1B06B8" w14:textId="762A2CAF" w:rsidR="00D13DC5" w:rsidRPr="00D13DC5" w:rsidRDefault="00D13DC5" w:rsidP="00D13D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оказник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важкого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споживання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алкоголю.</w:t>
            </w:r>
          </w:p>
          <w:p w14:paraId="4B0C1516" w14:textId="549187FE" w:rsidR="00993098" w:rsidRPr="00C055BD" w:rsidRDefault="00993098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93098" w:rsidRPr="00C943B5" w14:paraId="56992D69" w14:textId="77777777" w:rsidTr="00C42CC7">
        <w:tc>
          <w:tcPr>
            <w:tcW w:w="3145" w:type="dxa"/>
          </w:tcPr>
          <w:p w14:paraId="5649A4C9" w14:textId="4C234B40" w:rsidR="00993098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NoDocbcCost</w:t>
            </w:r>
            <w:proofErr w:type="spellEnd"/>
          </w:p>
        </w:tc>
        <w:tc>
          <w:tcPr>
            <w:tcW w:w="6205" w:type="dxa"/>
          </w:tcPr>
          <w:p w14:paraId="62439ADE" w14:textId="5016A809" w:rsidR="00993098" w:rsidRPr="00C055BD" w:rsidRDefault="00D13DC5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оказник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відсутності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витрат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медичну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допомогу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D13DC5" w14:paraId="6AC9FDF0" w14:textId="77777777" w:rsidTr="00C42CC7">
        <w:tc>
          <w:tcPr>
            <w:tcW w:w="3145" w:type="dxa"/>
          </w:tcPr>
          <w:p w14:paraId="0DBFF793" w14:textId="12F7E295" w:rsidR="00D13DC5" w:rsidRPr="00D13DC5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GenHlth</w:t>
            </w:r>
            <w:proofErr w:type="spellEnd"/>
          </w:p>
        </w:tc>
        <w:tc>
          <w:tcPr>
            <w:tcW w:w="6205" w:type="dxa"/>
          </w:tcPr>
          <w:p w14:paraId="18896A91" w14:textId="71A207D9" w:rsidR="00D13DC5" w:rsidRDefault="00052F0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агальний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стан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здоров'я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3DC5" w14:paraId="384C640B" w14:textId="77777777" w:rsidTr="00C42CC7">
        <w:tc>
          <w:tcPr>
            <w:tcW w:w="3145" w:type="dxa"/>
          </w:tcPr>
          <w:p w14:paraId="52C1C969" w14:textId="7F7CE8F9" w:rsidR="00D13DC5" w:rsidRPr="00D13DC5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MentHlth</w:t>
            </w:r>
            <w:proofErr w:type="spellEnd"/>
          </w:p>
        </w:tc>
        <w:tc>
          <w:tcPr>
            <w:tcW w:w="6205" w:type="dxa"/>
          </w:tcPr>
          <w:p w14:paraId="6F58AF5D" w14:textId="3CF5426F" w:rsidR="00D13DC5" w:rsidRDefault="00052F0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сихічний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стан</w:t>
            </w:r>
            <w:proofErr w:type="spellEnd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3DC5" w14:paraId="5300B507" w14:textId="77777777" w:rsidTr="00C42CC7">
        <w:tc>
          <w:tcPr>
            <w:tcW w:w="3145" w:type="dxa"/>
          </w:tcPr>
          <w:p w14:paraId="5882B4FD" w14:textId="5D2DB23F" w:rsidR="00D13DC5" w:rsidRPr="00D13DC5" w:rsidRDefault="00D13DC5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PhysHlth</w:t>
            </w:r>
            <w:proofErr w:type="spellEnd"/>
          </w:p>
        </w:tc>
        <w:tc>
          <w:tcPr>
            <w:tcW w:w="6205" w:type="dxa"/>
          </w:tcPr>
          <w:p w14:paraId="2966420D" w14:textId="1CC9BFC3" w:rsidR="00D13DC5" w:rsidRDefault="00052F0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Фізичне здоров’я.</w:t>
            </w:r>
          </w:p>
        </w:tc>
      </w:tr>
      <w:tr w:rsidR="00052F0D" w14:paraId="69FF108C" w14:textId="77777777" w:rsidTr="00C42CC7">
        <w:tc>
          <w:tcPr>
            <w:tcW w:w="3145" w:type="dxa"/>
          </w:tcPr>
          <w:p w14:paraId="5754BF29" w14:textId="1AA0AE37" w:rsidR="00052F0D" w:rsidRPr="00D13DC5" w:rsidRDefault="00052F0D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DiffWalk</w:t>
            </w:r>
            <w:proofErr w:type="spellEnd"/>
          </w:p>
        </w:tc>
        <w:tc>
          <w:tcPr>
            <w:tcW w:w="6205" w:type="dxa"/>
          </w:tcPr>
          <w:p w14:paraId="69367A4F" w14:textId="4AAE9017" w:rsidR="00052F0D" w:rsidRDefault="00052F0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Показник складності ходьби.</w:t>
            </w:r>
          </w:p>
        </w:tc>
      </w:tr>
      <w:tr w:rsidR="00052F0D" w14:paraId="2C0960A6" w14:textId="77777777" w:rsidTr="00C42CC7">
        <w:tc>
          <w:tcPr>
            <w:tcW w:w="3145" w:type="dxa"/>
          </w:tcPr>
          <w:p w14:paraId="57EB2E7F" w14:textId="35DB7A11" w:rsidR="00052F0D" w:rsidRPr="00D13DC5" w:rsidRDefault="00052F0D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DC5"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6205" w:type="dxa"/>
          </w:tcPr>
          <w:p w14:paraId="7463999F" w14:textId="6D5698E2" w:rsidR="00052F0D" w:rsidRDefault="00052F0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Стать 1 – жінка, 2 – чоловік.</w:t>
            </w:r>
          </w:p>
        </w:tc>
      </w:tr>
      <w:tr w:rsidR="00052F0D" w14:paraId="754A3651" w14:textId="77777777" w:rsidTr="00C42CC7">
        <w:tc>
          <w:tcPr>
            <w:tcW w:w="3145" w:type="dxa"/>
          </w:tcPr>
          <w:p w14:paraId="6190BBE5" w14:textId="34BC55D7" w:rsidR="00052F0D" w:rsidRPr="00D13DC5" w:rsidRDefault="00052F0D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6205" w:type="dxa"/>
          </w:tcPr>
          <w:p w14:paraId="08851A2F" w14:textId="134D666A" w:rsidR="00052F0D" w:rsidRDefault="00052F0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Вік.</w:t>
            </w:r>
          </w:p>
        </w:tc>
      </w:tr>
      <w:tr w:rsidR="00052F0D" w14:paraId="1C3812B2" w14:textId="77777777" w:rsidTr="00C42CC7">
        <w:tc>
          <w:tcPr>
            <w:tcW w:w="3145" w:type="dxa"/>
          </w:tcPr>
          <w:p w14:paraId="65ADB6F0" w14:textId="61CE0728" w:rsidR="00052F0D" w:rsidRDefault="00052F0D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</w:p>
        </w:tc>
        <w:tc>
          <w:tcPr>
            <w:tcW w:w="6205" w:type="dxa"/>
          </w:tcPr>
          <w:p w14:paraId="545000B5" w14:textId="1983132D" w:rsidR="00052F0D" w:rsidRDefault="00052F0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Рівень освіти.</w:t>
            </w:r>
          </w:p>
        </w:tc>
      </w:tr>
      <w:tr w:rsidR="00052F0D" w14:paraId="5D2D3F6A" w14:textId="77777777" w:rsidTr="00C42CC7">
        <w:tc>
          <w:tcPr>
            <w:tcW w:w="3145" w:type="dxa"/>
          </w:tcPr>
          <w:p w14:paraId="33A354FF" w14:textId="61219368" w:rsidR="00052F0D" w:rsidRPr="00052F0D" w:rsidRDefault="00052F0D" w:rsidP="00C42C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Income</w:t>
            </w:r>
          </w:p>
        </w:tc>
        <w:tc>
          <w:tcPr>
            <w:tcW w:w="6205" w:type="dxa"/>
          </w:tcPr>
          <w:p w14:paraId="1C0093A7" w14:textId="47770023" w:rsidR="00052F0D" w:rsidRDefault="00052F0D" w:rsidP="00C42CC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Дохід пацієнта.</w:t>
            </w:r>
          </w:p>
        </w:tc>
      </w:tr>
    </w:tbl>
    <w:p w14:paraId="743EB45F" w14:textId="276E1394" w:rsidR="00D13DC5" w:rsidRPr="00EB26B4" w:rsidRDefault="00993098" w:rsidP="00EB26B4">
      <w:pPr>
        <w:jc w:val="center"/>
        <w:rPr>
          <w:rFonts w:ascii="Times New Roman" w:hAnsi="Times New Roman" w:cs="Times New Roman"/>
          <w:lang w:val="uk-UA"/>
        </w:rPr>
      </w:pPr>
      <w:r w:rsidRPr="001F021B">
        <w:rPr>
          <w:rFonts w:ascii="Times New Roman" w:hAnsi="Times New Roman" w:cs="Times New Roman"/>
          <w:b/>
          <w:bCs/>
          <w:lang w:val="uk-UA"/>
        </w:rPr>
        <w:t xml:space="preserve">Таблиця </w:t>
      </w:r>
      <w:r w:rsidR="00052F0D">
        <w:rPr>
          <w:rFonts w:ascii="Times New Roman" w:hAnsi="Times New Roman" w:cs="Times New Roman"/>
          <w:b/>
          <w:bCs/>
          <w:lang w:val="uk-UA"/>
        </w:rPr>
        <w:t>6</w:t>
      </w:r>
      <w:r w:rsidRPr="001F021B">
        <w:rPr>
          <w:rFonts w:ascii="Times New Roman" w:hAnsi="Times New Roman" w:cs="Times New Roman"/>
          <w:lang w:val="uk-UA"/>
        </w:rPr>
        <w:t xml:space="preserve"> Пояснення характеристик </w:t>
      </w:r>
      <w:proofErr w:type="spellStart"/>
      <w:r w:rsidRPr="001F021B">
        <w:rPr>
          <w:rFonts w:ascii="Times New Roman" w:hAnsi="Times New Roman" w:cs="Times New Roman"/>
          <w:lang w:val="uk-UA"/>
        </w:rPr>
        <w:t>датасету</w:t>
      </w:r>
      <w:proofErr w:type="spellEnd"/>
    </w:p>
    <w:p w14:paraId="599D71D0" w14:textId="05A9AD7A" w:rsidR="00993098" w:rsidRDefault="00993098" w:rsidP="009930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26B4">
        <w:rPr>
          <w:rFonts w:ascii="Times New Roman" w:hAnsi="Times New Roman" w:cs="Times New Roman"/>
          <w:sz w:val="28"/>
          <w:szCs w:val="28"/>
          <w:lang w:val="uk-UA"/>
        </w:rPr>
        <w:t>У таблиці 6, 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ільова колонка є </w:t>
      </w:r>
      <w:r w:rsidR="00052F0D" w:rsidRPr="00D13DC5">
        <w:rPr>
          <w:rFonts w:ascii="Times New Roman" w:hAnsi="Times New Roman" w:cs="Times New Roman"/>
          <w:sz w:val="28"/>
          <w:szCs w:val="28"/>
        </w:rPr>
        <w:t>Diabetes</w:t>
      </w:r>
      <w:r w:rsidR="00052F0D" w:rsidRPr="00D13DC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E6628">
        <w:rPr>
          <w:rFonts w:ascii="Times New Roman" w:hAnsi="Times New Roman" w:cs="Times New Roman"/>
          <w:sz w:val="28"/>
          <w:szCs w:val="28"/>
        </w:rPr>
        <w:t>binary</w:t>
      </w:r>
      <w:r w:rsidRPr="00EB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будемо передбачувати чи можливий </w:t>
      </w:r>
      <w:r w:rsidR="00052F0D">
        <w:rPr>
          <w:rFonts w:ascii="Times New Roman" w:hAnsi="Times New Roman" w:cs="Times New Roman"/>
          <w:sz w:val="28"/>
          <w:szCs w:val="28"/>
          <w:lang w:val="uk-UA"/>
        </w:rPr>
        <w:t>діабет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Де 0 – </w:t>
      </w:r>
      <w:r w:rsidR="00052F0D">
        <w:rPr>
          <w:rFonts w:ascii="Times New Roman" w:hAnsi="Times New Roman" w:cs="Times New Roman"/>
          <w:sz w:val="28"/>
          <w:szCs w:val="28"/>
          <w:lang w:val="uk-UA"/>
        </w:rPr>
        <w:t xml:space="preserve"> немає діабету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1 – можливий </w:t>
      </w:r>
      <w:r w:rsidR="00052F0D">
        <w:rPr>
          <w:rFonts w:ascii="Times New Roman" w:hAnsi="Times New Roman" w:cs="Times New Roman"/>
          <w:sz w:val="28"/>
          <w:szCs w:val="28"/>
          <w:lang w:val="uk-UA"/>
        </w:rPr>
        <w:t>діабет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242450" w14:textId="7767B602" w:rsidR="00993098" w:rsidRPr="009F786E" w:rsidRDefault="00993098" w:rsidP="009930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рисунку відображено кількість людей які мали </w:t>
      </w:r>
      <w:r w:rsidR="00052F0D">
        <w:rPr>
          <w:rFonts w:ascii="Times New Roman" w:hAnsi="Times New Roman" w:cs="Times New Roman"/>
          <w:sz w:val="28"/>
          <w:szCs w:val="28"/>
          <w:lang w:val="uk-UA"/>
        </w:rPr>
        <w:t>діабет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не мали </w:t>
      </w:r>
      <w:r w:rsidR="00052F0D">
        <w:rPr>
          <w:rFonts w:ascii="Times New Roman" w:hAnsi="Times New Roman" w:cs="Times New Roman"/>
          <w:sz w:val="28"/>
          <w:szCs w:val="28"/>
          <w:lang w:val="uk-UA"/>
        </w:rPr>
        <w:t xml:space="preserve">діабету в </w:t>
      </w:r>
      <w:proofErr w:type="spellStart"/>
      <w:r w:rsidR="00052F0D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91CC2E" w14:textId="23F9C020" w:rsidR="00993098" w:rsidRDefault="003E6628" w:rsidP="00993098">
      <w:pPr>
        <w:jc w:val="center"/>
        <w:rPr>
          <w:rFonts w:ascii="Times New Roman" w:hAnsi="Times New Roman" w:cs="Times New Roman"/>
          <w:lang w:val="uk-UA"/>
        </w:rPr>
      </w:pPr>
      <w:r w:rsidRPr="003E6628"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3F4C4984" wp14:editId="7645CBC2">
            <wp:extent cx="4564380" cy="3485216"/>
            <wp:effectExtent l="0" t="0" r="7620" b="1270"/>
            <wp:docPr id="50586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68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36" cy="349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E69E" w14:textId="61B0A7F2" w:rsidR="00993098" w:rsidRDefault="00993098" w:rsidP="00993098">
      <w:pPr>
        <w:jc w:val="center"/>
        <w:rPr>
          <w:rFonts w:ascii="Times New Roman" w:hAnsi="Times New Roman" w:cs="Times New Roman"/>
          <w:lang w:val="uk-UA"/>
        </w:rPr>
      </w:pPr>
      <w:r w:rsidRPr="00F40F4B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 w:rsidR="00052F0D">
        <w:rPr>
          <w:rFonts w:ascii="Times New Roman" w:hAnsi="Times New Roman" w:cs="Times New Roman"/>
          <w:b/>
          <w:bCs/>
          <w:lang w:val="uk-UA"/>
        </w:rPr>
        <w:t>11</w:t>
      </w:r>
      <w:r>
        <w:rPr>
          <w:rFonts w:ascii="Times New Roman" w:hAnsi="Times New Roman" w:cs="Times New Roman"/>
          <w:lang w:val="uk-UA"/>
        </w:rPr>
        <w:t xml:space="preserve"> Кількість людей з </w:t>
      </w:r>
      <w:r w:rsidR="00052F0D">
        <w:rPr>
          <w:rFonts w:ascii="Times New Roman" w:hAnsi="Times New Roman" w:cs="Times New Roman"/>
          <w:lang w:val="uk-UA"/>
        </w:rPr>
        <w:t>діабетом</w:t>
      </w:r>
      <w:r>
        <w:rPr>
          <w:rFonts w:ascii="Times New Roman" w:hAnsi="Times New Roman" w:cs="Times New Roman"/>
          <w:lang w:val="uk-UA"/>
        </w:rPr>
        <w:t>, стовпчаста діаграма</w:t>
      </w:r>
    </w:p>
    <w:p w14:paraId="040539B2" w14:textId="579D4DC1" w:rsidR="00052F0D" w:rsidRPr="00052F0D" w:rsidRDefault="00052F0D" w:rsidP="00052F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11 показує стовпчасту діаграму, де кількість людей які хворі на діабет, де 0 – немає діабету, а 1 – є діабет.</w:t>
      </w:r>
      <w:r w:rsidR="00EB26B4">
        <w:rPr>
          <w:rFonts w:ascii="Times New Roman" w:hAnsi="Times New Roman" w:cs="Times New Roman"/>
          <w:sz w:val="28"/>
          <w:szCs w:val="28"/>
          <w:lang w:val="uk-UA"/>
        </w:rPr>
        <w:t xml:space="preserve"> Бачимо, що даний </w:t>
      </w:r>
      <w:proofErr w:type="spellStart"/>
      <w:r w:rsidR="00EB26B4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="00EB26B4">
        <w:rPr>
          <w:rFonts w:ascii="Times New Roman" w:hAnsi="Times New Roman" w:cs="Times New Roman"/>
          <w:sz w:val="28"/>
          <w:szCs w:val="28"/>
          <w:lang w:val="uk-UA"/>
        </w:rPr>
        <w:t xml:space="preserve"> є збалансованим, містить </w:t>
      </w:r>
      <w:proofErr w:type="spellStart"/>
      <w:r w:rsidR="00EB26B4">
        <w:rPr>
          <w:rFonts w:ascii="Times New Roman" w:hAnsi="Times New Roman" w:cs="Times New Roman"/>
          <w:sz w:val="28"/>
          <w:szCs w:val="28"/>
          <w:lang w:val="uk-UA"/>
        </w:rPr>
        <w:t>одинакову</w:t>
      </w:r>
      <w:proofErr w:type="spellEnd"/>
      <w:r w:rsidR="00EB26B4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здорових і хворих людей.</w:t>
      </w:r>
    </w:p>
    <w:p w14:paraId="4065F013" w14:textId="4045441B" w:rsidR="00993098" w:rsidRDefault="003E6628" w:rsidP="009930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6628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C52874A" wp14:editId="7BABB059">
            <wp:extent cx="3926113" cy="4213860"/>
            <wp:effectExtent l="0" t="0" r="0" b="0"/>
            <wp:docPr id="138260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03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1874" cy="422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D6FB" w14:textId="650A92B7" w:rsidR="00993098" w:rsidRDefault="00993098" w:rsidP="00993098">
      <w:pPr>
        <w:jc w:val="center"/>
        <w:rPr>
          <w:rFonts w:ascii="Times New Roman" w:hAnsi="Times New Roman" w:cs="Times New Roman"/>
          <w:lang w:val="uk-UA"/>
        </w:rPr>
      </w:pPr>
      <w:r w:rsidRPr="00F40F4B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 w:rsidR="00052F0D">
        <w:rPr>
          <w:rFonts w:ascii="Times New Roman" w:hAnsi="Times New Roman" w:cs="Times New Roman"/>
          <w:b/>
          <w:bCs/>
          <w:lang w:val="uk-UA"/>
        </w:rPr>
        <w:t>12</w:t>
      </w:r>
      <w:r>
        <w:rPr>
          <w:rFonts w:ascii="Times New Roman" w:hAnsi="Times New Roman" w:cs="Times New Roman"/>
          <w:lang w:val="uk-UA"/>
        </w:rPr>
        <w:t xml:space="preserve"> Кількість людей з </w:t>
      </w:r>
      <w:r w:rsidR="00052F0D">
        <w:rPr>
          <w:rFonts w:ascii="Times New Roman" w:hAnsi="Times New Roman" w:cs="Times New Roman"/>
          <w:lang w:val="uk-UA"/>
        </w:rPr>
        <w:t>діабетом</w:t>
      </w:r>
      <w:r>
        <w:rPr>
          <w:rFonts w:ascii="Times New Roman" w:hAnsi="Times New Roman" w:cs="Times New Roman"/>
          <w:lang w:val="uk-UA"/>
        </w:rPr>
        <w:t>, кругова діаграма</w:t>
      </w:r>
    </w:p>
    <w:p w14:paraId="58ED30A6" w14:textId="66E3181F" w:rsidR="00052F0D" w:rsidRPr="008804B8" w:rsidRDefault="00052F0D" w:rsidP="00052F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Рисунок 12 відображає кругову діаграму, де кількість людей які хворі на діабет, де 0 – немає діабету, а 1 – є діабет.</w:t>
      </w:r>
      <w:r w:rsidR="00EB26B4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в відсотковому відношенні, де 50% </w:t>
      </w:r>
      <w:proofErr w:type="spellStart"/>
      <w:r w:rsidR="00EB26B4"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="00EB26B4">
        <w:rPr>
          <w:rFonts w:ascii="Times New Roman" w:hAnsi="Times New Roman" w:cs="Times New Roman"/>
          <w:sz w:val="28"/>
          <w:szCs w:val="28"/>
          <w:lang w:val="uk-UA"/>
        </w:rPr>
        <w:t xml:space="preserve"> є люди з діабетом, а інші 50% людей без діабету.</w:t>
      </w:r>
    </w:p>
    <w:p w14:paraId="0622B3BB" w14:textId="7F77A2EE" w:rsidR="003E6628" w:rsidRPr="003E6628" w:rsidRDefault="003E6628" w:rsidP="00052F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рисунках 11 і 12 видно, що набір даних є збалансованим. Кількість людей які мають діабет в наборі даних є 50% від загальної кількості людей.</w:t>
      </w:r>
    </w:p>
    <w:p w14:paraId="24BF1900" w14:textId="1E702CEB" w:rsidR="00993098" w:rsidRPr="00052F0D" w:rsidRDefault="00993098" w:rsidP="00052F0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2EE938" w14:textId="5B927929" w:rsidR="00993098" w:rsidRDefault="003E6628" w:rsidP="009930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6628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D3F080B" wp14:editId="59549D10">
            <wp:extent cx="3102349" cy="3768089"/>
            <wp:effectExtent l="0" t="0" r="3175" b="4445"/>
            <wp:docPr id="105540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064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0495" cy="377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E979" w14:textId="13E02274" w:rsidR="00993098" w:rsidRDefault="00993098" w:rsidP="00993098">
      <w:pPr>
        <w:jc w:val="center"/>
        <w:rPr>
          <w:rFonts w:ascii="Times New Roman" w:hAnsi="Times New Roman" w:cs="Times New Roman"/>
          <w:lang w:val="uk-UA"/>
        </w:rPr>
      </w:pPr>
      <w:r w:rsidRPr="00F40F4B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 w:rsidR="007705B5" w:rsidRPr="007705B5">
        <w:rPr>
          <w:rFonts w:ascii="Times New Roman" w:hAnsi="Times New Roman" w:cs="Times New Roman"/>
          <w:b/>
          <w:bCs/>
          <w:lang w:val="ru-RU"/>
        </w:rPr>
        <w:t>13</w:t>
      </w:r>
      <w:r>
        <w:rPr>
          <w:rFonts w:ascii="Times New Roman" w:hAnsi="Times New Roman" w:cs="Times New Roman"/>
          <w:lang w:val="uk-UA"/>
        </w:rPr>
        <w:t xml:space="preserve"> Опис метрик</w:t>
      </w:r>
    </w:p>
    <w:p w14:paraId="1A712FAF" w14:textId="23908B2E" w:rsidR="009F3B96" w:rsidRPr="007705B5" w:rsidRDefault="00993098" w:rsidP="009F3B96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</w:t>
      </w:r>
      <w:r w:rsidR="007705B5" w:rsidRPr="007705B5">
        <w:rPr>
          <w:rFonts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</w:t>
      </w:r>
      <w:r w:rsidRPr="00F27E20">
        <w:rPr>
          <w:rFonts w:ascii="Times New Roman" w:hAnsi="Times New Roman" w:cs="Times New Roman"/>
          <w:sz w:val="28"/>
          <w:szCs w:val="28"/>
          <w:lang w:val="uk-UA"/>
        </w:rPr>
        <w:t>середнє значення, мода, медіана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кожного стовпця у </w:t>
      </w:r>
      <w:r w:rsidR="007705B5">
        <w:rPr>
          <w:rFonts w:ascii="Times New Roman" w:hAnsi="Times New Roman" w:cs="Times New Roman"/>
          <w:sz w:val="28"/>
          <w:szCs w:val="28"/>
          <w:lang w:val="uk-UA"/>
        </w:rPr>
        <w:t xml:space="preserve">цьому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B26B4">
        <w:rPr>
          <w:rFonts w:ascii="Times New Roman" w:hAnsi="Times New Roman" w:cs="Times New Roman"/>
          <w:sz w:val="28"/>
          <w:szCs w:val="28"/>
          <w:lang w:val="uk-UA"/>
        </w:rPr>
        <w:t xml:space="preserve"> Дані </w:t>
      </w:r>
      <w:r w:rsidR="00591BC0">
        <w:rPr>
          <w:rFonts w:ascii="Times New Roman" w:hAnsi="Times New Roman" w:cs="Times New Roman"/>
          <w:sz w:val="28"/>
          <w:szCs w:val="28"/>
          <w:lang w:val="uk-UA"/>
        </w:rPr>
        <w:t>одинакові у стовпцях медіани і моди, крім середнього значення.</w:t>
      </w:r>
    </w:p>
    <w:p w14:paraId="5907FCCF" w14:textId="728BA04A" w:rsidR="005923FC" w:rsidRPr="007705B5" w:rsidRDefault="005923FC" w:rsidP="005923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05B5">
        <w:rPr>
          <w:rFonts w:ascii="Times New Roman" w:hAnsi="Times New Roman" w:cs="Times New Roman"/>
          <w:sz w:val="28"/>
          <w:szCs w:val="28"/>
          <w:lang w:val="uk-UA"/>
        </w:rPr>
        <w:t xml:space="preserve">Основна цільова змінна </w:t>
      </w:r>
      <w:r w:rsidRPr="005923FC">
        <w:rPr>
          <w:rFonts w:ascii="Times New Roman" w:hAnsi="Times New Roman" w:cs="Times New Roman"/>
          <w:sz w:val="28"/>
          <w:szCs w:val="28"/>
        </w:rPr>
        <w:t>Diabetes</w:t>
      </w:r>
      <w:r w:rsidRPr="007705B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E6628">
        <w:rPr>
          <w:rFonts w:ascii="Times New Roman" w:hAnsi="Times New Roman" w:cs="Times New Roman"/>
          <w:sz w:val="28"/>
          <w:szCs w:val="28"/>
        </w:rPr>
        <w:t>binary</w:t>
      </w:r>
      <w:r w:rsidR="003E6628" w:rsidRPr="003E6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5B5"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="003E6628" w:rsidRPr="003E662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705B5">
        <w:rPr>
          <w:rFonts w:ascii="Times New Roman" w:hAnsi="Times New Roman" w:cs="Times New Roman"/>
          <w:sz w:val="28"/>
          <w:szCs w:val="28"/>
          <w:lang w:val="uk-UA"/>
        </w:rPr>
        <w:t xml:space="preserve"> класи:</w:t>
      </w:r>
    </w:p>
    <w:p w14:paraId="227A7588" w14:textId="74439672" w:rsidR="005923FC" w:rsidRPr="007705B5" w:rsidRDefault="005923FC" w:rsidP="005923F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705B5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 w:rsidR="007705B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7705B5">
        <w:rPr>
          <w:rFonts w:ascii="Times New Roman" w:hAnsi="Times New Roman" w:cs="Times New Roman"/>
          <w:sz w:val="28"/>
          <w:szCs w:val="28"/>
          <w:lang w:val="uk-UA"/>
        </w:rPr>
        <w:t xml:space="preserve"> відсутність діабету або тільки під час вагітності,</w:t>
      </w:r>
    </w:p>
    <w:p w14:paraId="644AB1FE" w14:textId="6A294241" w:rsidR="005923FC" w:rsidRPr="003E6628" w:rsidRDefault="003E6628" w:rsidP="007705B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804B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923FC" w:rsidRPr="003E6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05B5" w:rsidRPr="003E6628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5923FC" w:rsidRPr="003E6628">
        <w:rPr>
          <w:rFonts w:ascii="Times New Roman" w:hAnsi="Times New Roman" w:cs="Times New Roman"/>
          <w:sz w:val="28"/>
          <w:szCs w:val="28"/>
          <w:lang w:val="uk-UA"/>
        </w:rPr>
        <w:t>діабет.</w:t>
      </w:r>
    </w:p>
    <w:p w14:paraId="6E731993" w14:textId="477983BC" w:rsidR="00615E18" w:rsidRPr="00DC28C6" w:rsidRDefault="00DC28C6" w:rsidP="00DC28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2.2 </w:t>
      </w:r>
      <w:r w:rsidR="0081292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та </w:t>
      </w:r>
      <w:proofErr w:type="spellStart"/>
      <w:r w:rsidR="0081292A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обгрунтування</w:t>
      </w:r>
      <w:proofErr w:type="spellEnd"/>
      <w:r w:rsidR="0081292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вибраних моделей</w:t>
      </w:r>
    </w:p>
    <w:p w14:paraId="4059629B" w14:textId="6B73A5F3" w:rsidR="000F0325" w:rsidRDefault="00DC28C6" w:rsidP="00615E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використаємо різні математичні моделі, для того, щоб досягти максимальну ефективність для тренування</w:t>
      </w:r>
      <w:r w:rsidR="00591BC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передбачування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моделей і виявлення найкращої обробки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3015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значень. А саме: КНН, логістична регресія, дерева рішень</w:t>
      </w:r>
      <w:r w:rsidR="0061270F">
        <w:rPr>
          <w:rFonts w:ascii="Times New Roman" w:hAnsi="Times New Roman" w:cs="Times New Roman"/>
          <w:sz w:val="28"/>
          <w:szCs w:val="28"/>
          <w:lang w:val="uk-UA"/>
        </w:rPr>
        <w:t xml:space="preserve">, Наївний </w:t>
      </w:r>
      <w:proofErr w:type="spellStart"/>
      <w:r w:rsidR="0061270F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="0061270F">
        <w:rPr>
          <w:rFonts w:ascii="Times New Roman" w:hAnsi="Times New Roman" w:cs="Times New Roman"/>
          <w:sz w:val="28"/>
          <w:szCs w:val="28"/>
          <w:lang w:val="uk-UA"/>
        </w:rPr>
        <w:t>, підсилення градієнта</w:t>
      </w:r>
      <w:r w:rsidR="0061270F" w:rsidRPr="0061270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1270F">
        <w:rPr>
          <w:rFonts w:ascii="Times New Roman" w:hAnsi="Times New Roman" w:cs="Times New Roman"/>
          <w:sz w:val="28"/>
          <w:szCs w:val="28"/>
        </w:rPr>
        <w:t>gradient</w:t>
      </w:r>
      <w:r w:rsidR="0061270F" w:rsidRPr="006127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270F">
        <w:rPr>
          <w:rFonts w:ascii="Times New Roman" w:hAnsi="Times New Roman" w:cs="Times New Roman"/>
          <w:sz w:val="28"/>
          <w:szCs w:val="28"/>
        </w:rPr>
        <w:t>boosting</w:t>
      </w:r>
      <w:r w:rsidR="0061270F" w:rsidRPr="0061270F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591BC0">
        <w:rPr>
          <w:rFonts w:ascii="Times New Roman" w:hAnsi="Times New Roman" w:cs="Times New Roman"/>
          <w:sz w:val="28"/>
          <w:szCs w:val="28"/>
          <w:lang w:val="uk-UA"/>
        </w:rPr>
        <w:t xml:space="preserve"> Пояснимо різницю між кожним методом машинного навчання:</w:t>
      </w:r>
    </w:p>
    <w:p w14:paraId="307299B2" w14:textId="77777777" w:rsidR="00D603DC" w:rsidRPr="00D603DC" w:rsidRDefault="00D603DC" w:rsidP="00615E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B64F43" w14:textId="3023A954" w:rsidR="000F0325" w:rsidRPr="0030150D" w:rsidRDefault="000F0325" w:rsidP="000101A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2.2.1 </w:t>
      </w:r>
      <w:r>
        <w:rPr>
          <w:rFonts w:ascii="Times New Roman" w:hAnsi="Times New Roman" w:cs="Times New Roman"/>
          <w:b/>
          <w:bCs/>
          <w:sz w:val="28"/>
          <w:szCs w:val="28"/>
        </w:rPr>
        <w:t>KNN</w:t>
      </w:r>
    </w:p>
    <w:p w14:paraId="0E091360" w14:textId="3770161E" w:rsidR="00D603DC" w:rsidRDefault="0018443F" w:rsidP="006227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0101A8" w:rsidRPr="000101A8">
        <w:rPr>
          <w:rFonts w:ascii="Times New Roman" w:hAnsi="Times New Roman" w:cs="Times New Roman"/>
          <w:sz w:val="28"/>
          <w:szCs w:val="28"/>
          <w:lang w:val="uk-UA"/>
        </w:rPr>
        <w:t xml:space="preserve">Алгоритм k-найближчих сусідів (KNN) </w:t>
      </w:r>
      <w:r w:rsidR="00591BC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101A8" w:rsidRPr="000101A8">
        <w:rPr>
          <w:rFonts w:ascii="Times New Roman" w:hAnsi="Times New Roman" w:cs="Times New Roman"/>
          <w:sz w:val="28"/>
          <w:szCs w:val="28"/>
          <w:lang w:val="uk-UA"/>
        </w:rPr>
        <w:t xml:space="preserve"> це один з </w:t>
      </w:r>
      <w:r w:rsidR="000101A8">
        <w:rPr>
          <w:rFonts w:ascii="Times New Roman" w:hAnsi="Times New Roman" w:cs="Times New Roman"/>
          <w:sz w:val="28"/>
          <w:szCs w:val="28"/>
          <w:lang w:val="uk-UA"/>
        </w:rPr>
        <w:t>най</w:t>
      </w:r>
      <w:r w:rsidR="000101A8" w:rsidRPr="000101A8">
        <w:rPr>
          <w:rFonts w:ascii="Times New Roman" w:hAnsi="Times New Roman" w:cs="Times New Roman"/>
          <w:sz w:val="28"/>
          <w:szCs w:val="28"/>
          <w:lang w:val="uk-UA"/>
        </w:rPr>
        <w:t>популярн</w:t>
      </w:r>
      <w:r w:rsidR="000101A8">
        <w:rPr>
          <w:rFonts w:ascii="Times New Roman" w:hAnsi="Times New Roman" w:cs="Times New Roman"/>
          <w:sz w:val="28"/>
          <w:szCs w:val="28"/>
          <w:lang w:val="uk-UA"/>
        </w:rPr>
        <w:t>іших</w:t>
      </w:r>
      <w:r w:rsidR="000101A8" w:rsidRPr="000101A8"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 машинного навчання для класифікації та регресії. Він базується на припущенні, що схожі об'єкти зазвичай належать до одного класу або мають схожі значення цільової змінної.</w:t>
      </w:r>
    </w:p>
    <w:p w14:paraId="7138A261" w14:textId="77777777" w:rsidR="00D603DC" w:rsidRPr="00C176D4" w:rsidRDefault="00D603DC" w:rsidP="006227E9">
      <w:pPr>
        <w:rPr>
          <w:rFonts w:ascii="Times New Roman" w:hAnsi="Times New Roman" w:cs="Times New Roman"/>
          <w:sz w:val="18"/>
          <w:szCs w:val="18"/>
          <w:lang w:val="uk-UA"/>
        </w:rPr>
      </w:pPr>
    </w:p>
    <w:p w14:paraId="6E0C1C81" w14:textId="27C69E94" w:rsidR="000101A8" w:rsidRDefault="000101A8" w:rsidP="006227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="004A2C37"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слідовність роботи алгоритму </w:t>
      </w:r>
      <w:r w:rsidRPr="0018443F">
        <w:rPr>
          <w:rFonts w:ascii="Times New Roman" w:hAnsi="Times New Roman" w:cs="Times New Roman"/>
          <w:b/>
          <w:bCs/>
          <w:sz w:val="28"/>
          <w:szCs w:val="28"/>
        </w:rPr>
        <w:t>KNN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4CFCE2" w14:textId="2144217A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Підготовка даних.</w:t>
      </w:r>
    </w:p>
    <w:p w14:paraId="7A86DF7F" w14:textId="5E191F72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Розбиття даних на навчальний та тестові набори.</w:t>
      </w:r>
    </w:p>
    <w:p w14:paraId="1A5F890B" w14:textId="715A4B15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Вибір значення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101A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найближчих сусідів).</w:t>
      </w:r>
    </w:p>
    <w:p w14:paraId="743C2C27" w14:textId="4D9C3A8B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 відстаней між новим зразком та усіма зразками навчального набору.</w:t>
      </w:r>
    </w:p>
    <w:p w14:paraId="03D90715" w14:textId="12076607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Вибір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найближчих сусідів.</w:t>
      </w:r>
    </w:p>
    <w:p w14:paraId="344CE919" w14:textId="7B9E7412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класу для нового зразка на основі більшості класів (тобто для класифікації) або середнього значення (для регресії) його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101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найближчих сусідів.</w:t>
      </w:r>
    </w:p>
    <w:p w14:paraId="3D902CA7" w14:textId="77777777" w:rsidR="00832D49" w:rsidRDefault="00832D49" w:rsidP="00832D49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261A761" w14:textId="58557DFF" w:rsidR="00D603DC" w:rsidRDefault="00832D49" w:rsidP="00832D4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2D4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2CF84A3" wp14:editId="545D3ABB">
            <wp:extent cx="2029363" cy="3867931"/>
            <wp:effectExtent l="0" t="0" r="9525" b="0"/>
            <wp:docPr id="196567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752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5452" cy="38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3C01" w14:textId="4B55D407" w:rsidR="00832D49" w:rsidRPr="00072813" w:rsidRDefault="00832D49" w:rsidP="00832D49">
      <w:pPr>
        <w:pStyle w:val="ListParagraph"/>
        <w:jc w:val="center"/>
        <w:rPr>
          <w:rFonts w:ascii="Times New Roman" w:hAnsi="Times New Roman" w:cs="Times New Roman"/>
          <w:lang w:val="uk-UA"/>
        </w:rPr>
      </w:pPr>
      <w:r w:rsidRPr="0081292A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 w:rsidR="003E6628" w:rsidRPr="0081292A">
        <w:rPr>
          <w:rFonts w:ascii="Times New Roman" w:hAnsi="Times New Roman" w:cs="Times New Roman"/>
          <w:b/>
          <w:bCs/>
          <w:lang w:val="uk-UA"/>
        </w:rPr>
        <w:t>14</w:t>
      </w:r>
      <w:r w:rsidR="00072813">
        <w:rPr>
          <w:rFonts w:ascii="Times New Roman" w:hAnsi="Times New Roman" w:cs="Times New Roman"/>
          <w:lang w:val="uk-UA"/>
        </w:rPr>
        <w:t xml:space="preserve"> Послідовність алгоритму </w:t>
      </w:r>
      <w:r w:rsidR="00072813">
        <w:rPr>
          <w:rFonts w:ascii="Times New Roman" w:hAnsi="Times New Roman" w:cs="Times New Roman"/>
        </w:rPr>
        <w:t>KNN</w:t>
      </w:r>
    </w:p>
    <w:p w14:paraId="65215C8F" w14:textId="0AA421F1" w:rsidR="00832D49" w:rsidRPr="00591BC0" w:rsidRDefault="00591BC0" w:rsidP="00591BC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Рисунок 14 показує загальну послідовність алгоритму </w:t>
      </w:r>
      <w:r>
        <w:rPr>
          <w:rFonts w:ascii="Times New Roman" w:hAnsi="Times New Roman" w:cs="Times New Roman"/>
          <w:sz w:val="28"/>
          <w:szCs w:val="28"/>
        </w:rPr>
        <w:t>KNN</w:t>
      </w:r>
      <w:r w:rsidRPr="009862E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38B16F6" w14:textId="292FC229" w:rsidR="00FA7ED1" w:rsidRPr="005923FC" w:rsidRDefault="0030150D" w:rsidP="000101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Переваги алгоритму </w:t>
      </w:r>
      <w:r w:rsidRPr="0018443F">
        <w:rPr>
          <w:rFonts w:ascii="Times New Roman" w:hAnsi="Times New Roman" w:cs="Times New Roman"/>
          <w:b/>
          <w:bCs/>
          <w:sz w:val="28"/>
          <w:szCs w:val="28"/>
        </w:rPr>
        <w:t>KNN</w:t>
      </w: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9379913" w14:textId="3477C2AF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Простота реалізації.</w:t>
      </w:r>
    </w:p>
    <w:p w14:paraId="7499778F" w14:textId="0BE6E8A5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Ефективність у вирішені задач класифікації з невеликим набором атрибутів.</w:t>
      </w:r>
    </w:p>
    <w:p w14:paraId="046D3286" w14:textId="7C3F8CBD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використовувати для задач регресії і класифікації.</w:t>
      </w:r>
    </w:p>
    <w:p w14:paraId="09699158" w14:textId="31A8C3EF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вимагається попереднє навчання моделі</w:t>
      </w:r>
    </w:p>
    <w:p w14:paraId="44634CA4" w14:textId="6B1AEB06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Адаптивний до змін</w:t>
      </w:r>
    </w:p>
    <w:p w14:paraId="4E9F212B" w14:textId="4C6C2B7C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Може моделювати складні нелінійні залежності між ознаками та цільовими змінними.</w:t>
      </w:r>
    </w:p>
    <w:p w14:paraId="11AD859B" w14:textId="77777777" w:rsidR="00D603DC" w:rsidRPr="0030150D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6396F9C" w14:textId="1DC4DA51" w:rsidR="0030150D" w:rsidRPr="0018443F" w:rsidRDefault="0030150D" w:rsidP="00301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Недоліки алгоритму </w:t>
      </w:r>
      <w:r w:rsidRPr="0018443F">
        <w:rPr>
          <w:rFonts w:ascii="Times New Roman" w:hAnsi="Times New Roman" w:cs="Times New Roman"/>
          <w:b/>
          <w:bCs/>
          <w:sz w:val="28"/>
          <w:szCs w:val="28"/>
        </w:rPr>
        <w:t>KNN:</w:t>
      </w:r>
    </w:p>
    <w:p w14:paraId="68399898" w14:textId="2C91B3EA" w:rsidR="0030150D" w:rsidRDefault="0030150D" w:rsidP="003015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Обчислювально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витратний для великого набору даних.</w:t>
      </w:r>
    </w:p>
    <w:p w14:paraId="4EC8172E" w14:textId="14F9132D" w:rsidR="0030150D" w:rsidRDefault="0030150D" w:rsidP="003015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КНН дуже чутливий до шуму в даних, що може призвести до неправильної класифікації або прогнозів.</w:t>
      </w:r>
    </w:p>
    <w:p w14:paraId="5EAFE4C2" w14:textId="77777777" w:rsidR="0030150D" w:rsidRPr="0030150D" w:rsidRDefault="0030150D" w:rsidP="0030150D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6C38C9E7" w14:textId="028CF664" w:rsidR="00FA7ED1" w:rsidRDefault="008F5EB8" w:rsidP="0083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EB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D50629" wp14:editId="2B5A36B4">
            <wp:extent cx="1914792" cy="1667108"/>
            <wp:effectExtent l="0" t="0" r="0" b="9525"/>
            <wp:docPr id="55743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308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4369" w14:textId="5B0F1B09" w:rsidR="00832D49" w:rsidRDefault="00832D49" w:rsidP="00832D49">
      <w:pPr>
        <w:jc w:val="center"/>
        <w:rPr>
          <w:rFonts w:ascii="Times New Roman" w:hAnsi="Times New Roman" w:cs="Times New Roman"/>
          <w:lang w:val="uk-UA"/>
        </w:rPr>
      </w:pPr>
      <w:r w:rsidRPr="0081292A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 w:rsidR="003E6628" w:rsidRPr="0081292A">
        <w:rPr>
          <w:rFonts w:ascii="Times New Roman" w:hAnsi="Times New Roman" w:cs="Times New Roman"/>
          <w:b/>
          <w:bCs/>
          <w:lang w:val="uk-UA"/>
        </w:rPr>
        <w:t>15</w:t>
      </w:r>
      <w:r w:rsidR="00072813">
        <w:rPr>
          <w:rFonts w:ascii="Times New Roman" w:hAnsi="Times New Roman" w:cs="Times New Roman"/>
          <w:lang w:val="uk-UA"/>
        </w:rPr>
        <w:t xml:space="preserve"> Зображення класифікації точки</w:t>
      </w:r>
    </w:p>
    <w:p w14:paraId="70DE108D" w14:textId="6BF41639" w:rsidR="0053211E" w:rsidRPr="0053211E" w:rsidRDefault="0053211E" w:rsidP="005321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Рисунко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15 відображає приклад пошуку класифікації точки серед інших відомих точок.</w:t>
      </w:r>
    </w:p>
    <w:p w14:paraId="4DC4497E" w14:textId="1A868899" w:rsidR="00C176D4" w:rsidRPr="00C176D4" w:rsidRDefault="00C176D4" w:rsidP="00C176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Pr="00C176D4">
        <w:rPr>
          <w:rFonts w:ascii="Times New Roman" w:hAnsi="Times New Roman" w:cs="Times New Roman"/>
          <w:sz w:val="28"/>
          <w:szCs w:val="28"/>
          <w:lang w:val="uk-UA"/>
        </w:rPr>
        <w:t>KNN - це ефективний алгоритм з простим механізмом прийняття рішення, але його ефективність залежить від обсягу даних, наявності шуму та вибору оптимального значення параметра k.</w:t>
      </w:r>
    </w:p>
    <w:p w14:paraId="4CF6D41C" w14:textId="77777777" w:rsidR="008F5EB8" w:rsidRPr="00C176D4" w:rsidRDefault="008F5EB8" w:rsidP="008F5EB8">
      <w:pPr>
        <w:ind w:left="2880"/>
        <w:rPr>
          <w:rFonts w:ascii="Times New Roman" w:hAnsi="Times New Roman" w:cs="Times New Roman"/>
          <w:sz w:val="28"/>
          <w:szCs w:val="28"/>
          <w:lang w:val="uk-UA"/>
        </w:rPr>
      </w:pPr>
    </w:p>
    <w:p w14:paraId="0297D461" w14:textId="00B51B72" w:rsidR="000101A8" w:rsidRDefault="000101A8" w:rsidP="004A2C3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01A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2.2.2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Логістична регресія</w:t>
      </w:r>
    </w:p>
    <w:p w14:paraId="636852F9" w14:textId="3443F618" w:rsidR="00D603DC" w:rsidRDefault="004A2C37" w:rsidP="004A2C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C37">
        <w:rPr>
          <w:rFonts w:ascii="Times New Roman" w:hAnsi="Times New Roman" w:cs="Times New Roman"/>
          <w:sz w:val="28"/>
          <w:szCs w:val="28"/>
          <w:lang w:val="uk-UA"/>
        </w:rPr>
        <w:t xml:space="preserve">Логістична регресія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A2C37">
        <w:rPr>
          <w:rFonts w:ascii="Times New Roman" w:hAnsi="Times New Roman" w:cs="Times New Roman"/>
          <w:sz w:val="28"/>
          <w:szCs w:val="28"/>
          <w:lang w:val="uk-UA"/>
        </w:rPr>
        <w:t xml:space="preserve"> це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C37">
        <w:rPr>
          <w:rFonts w:ascii="Times New Roman" w:hAnsi="Times New Roman" w:cs="Times New Roman"/>
          <w:sz w:val="28"/>
          <w:szCs w:val="28"/>
          <w:lang w:val="uk-UA"/>
        </w:rPr>
        <w:t>метод для аналізу даних, що використовується для прогнозування ймовірностей бінарних подій. Вона є одним з основних алгоритмів класифікації у машинному навчанні, особливо для випадків, коли маємо два можливих результати або класи.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C37">
        <w:rPr>
          <w:rFonts w:ascii="Times New Roman" w:hAnsi="Times New Roman" w:cs="Times New Roman"/>
          <w:sz w:val="28"/>
          <w:szCs w:val="28"/>
          <w:lang w:val="uk-UA"/>
        </w:rPr>
        <w:t>Основна ідея логістичної регресії полягає в тому, щоб побудувати математичну модель, яка оцінює ймовірність того, що зразок належить до певного класу. Ця ймовірність виражається у вигляді значень від 0 до 1, де 0 означає неможливість події, а 1 - абсолютна достовірність.</w:t>
      </w:r>
    </w:p>
    <w:p w14:paraId="21D965EC" w14:textId="77777777" w:rsidR="00D603DC" w:rsidRPr="004A2C37" w:rsidRDefault="00D603DC" w:rsidP="004A2C3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1E0403" w14:textId="0AB071AC" w:rsidR="00FA7ED1" w:rsidRPr="0018443F" w:rsidRDefault="004A2C37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Послідовність роботи логістичної регресії:</w:t>
      </w:r>
    </w:p>
    <w:p w14:paraId="07FA9BB4" w14:textId="36B9F65E" w:rsidR="004A2C37" w:rsidRPr="004A2C37" w:rsidRDefault="004A2C37" w:rsidP="004A2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Підготовка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підготувати і обробити дані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перевірити вірність даних і наявність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A2C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значень. </w:t>
      </w:r>
    </w:p>
    <w:p w14:paraId="0FC733E8" w14:textId="1DDB4710" w:rsidR="004A2C37" w:rsidRDefault="004A2C37" w:rsidP="004A2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Розділення даних: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розділити дані на навчальний набір та тестовий набір для оцінки ефективності моделі.</w:t>
      </w:r>
    </w:p>
    <w:p w14:paraId="0A311F14" w14:textId="585E7460" w:rsidR="004A2C37" w:rsidRDefault="004A2C37" w:rsidP="004A2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Побудова моделі: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навчальний набір, побудувати математичну модель логістичної регресії, що відображає зв’язок між залежними та незалежними змінними.</w:t>
      </w:r>
    </w:p>
    <w:p w14:paraId="2CCCEF99" w14:textId="71C0C54C" w:rsidR="004A2C37" w:rsidRDefault="004A2C37" w:rsidP="004A2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578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Навчання моделі: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застосувати метод максимальної ймовірності або інші методи оптимізації для навчання моделі на навчальних даних.</w:t>
      </w:r>
    </w:p>
    <w:p w14:paraId="2EB39F3E" w14:textId="77756E41" w:rsidR="004A2C37" w:rsidRDefault="004A2C37" w:rsidP="004A2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b/>
          <w:bCs/>
          <w:sz w:val="28"/>
          <w:szCs w:val="28"/>
          <w:lang w:val="uk-UA"/>
        </w:rPr>
        <w:t>Оцінка моделі: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тестовий набір оцінити точність та ефективність </w:t>
      </w:r>
      <w:r w:rsidR="00685785">
        <w:rPr>
          <w:rFonts w:ascii="Times New Roman" w:hAnsi="Times New Roman" w:cs="Times New Roman"/>
          <w:sz w:val="28"/>
          <w:szCs w:val="28"/>
          <w:lang w:val="uk-UA"/>
        </w:rPr>
        <w:t>моделі на прогнозування нових зразків.</w:t>
      </w:r>
    </w:p>
    <w:p w14:paraId="409D977D" w14:textId="2BE07EE9" w:rsidR="00D603DC" w:rsidRDefault="00CC03FA" w:rsidP="00CC03F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Формула</w:t>
      </w:r>
      <w:r w:rsidR="0053211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алгоритму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A2DB2B8" w14:textId="3D16B2CF" w:rsidR="00CC03FA" w:rsidRPr="006668CE" w:rsidRDefault="00CC03FA" w:rsidP="00377C1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6668CE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6668CE">
        <w:rPr>
          <w:rFonts w:ascii="Times New Roman" w:hAnsi="Times New Roman" w:cs="Times New Roman"/>
          <w:i/>
          <w:iCs/>
          <w:sz w:val="28"/>
          <w:szCs w:val="28"/>
        </w:rPr>
        <w:t xml:space="preserve"> = 1|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668CE">
        <w:rPr>
          <w:rFonts w:ascii="Times New Roman" w:hAnsi="Times New Roman" w:cs="Times New Roman"/>
          <w:i/>
          <w:iCs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-(β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sup>
            </m:sSup>
          </m:den>
        </m:f>
      </m:oMath>
    </w:p>
    <w:p w14:paraId="2AD68A2A" w14:textId="6A891248" w:rsidR="00CC03FA" w:rsidRDefault="00CC03FA" w:rsidP="00CC03F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</w:p>
    <w:p w14:paraId="278F327E" w14:textId="116EC01F" w:rsidR="00CC03FA" w:rsidRPr="00377C10" w:rsidRDefault="00CC03FA" w:rsidP="00CC03F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1|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– </w:t>
      </w:r>
      <w:r w:rsidRPr="00377C10">
        <w:rPr>
          <w:rFonts w:ascii="Times New Roman" w:hAnsi="Times New Roman" w:cs="Times New Roman"/>
          <w:sz w:val="28"/>
          <w:szCs w:val="28"/>
          <w:lang w:val="uk-UA"/>
        </w:rPr>
        <w:t xml:space="preserve">ймовірність, що вихідний результат </w:t>
      </w:r>
      <w:r w:rsidRPr="00377C10">
        <w:rPr>
          <w:rFonts w:ascii="Cambria Math" w:hAnsi="Cambria Math" w:cs="Cambria Math"/>
          <w:i/>
          <w:iCs/>
          <w:sz w:val="28"/>
          <w:szCs w:val="28"/>
          <w:lang w:val="uk-UA"/>
        </w:rPr>
        <w:t>𝑦</w:t>
      </w:r>
      <w:r w:rsidR="00377C10" w:rsidRPr="005C79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7C10">
        <w:rPr>
          <w:rFonts w:ascii="Times New Roman" w:hAnsi="Times New Roman" w:cs="Times New Roman"/>
          <w:sz w:val="28"/>
          <w:szCs w:val="28"/>
          <w:lang w:val="uk-UA"/>
        </w:rPr>
        <w:t>дорівнює 1 (позитивний</w:t>
      </w:r>
      <w:r w:rsidR="00377C10" w:rsidRPr="005C79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7C10">
        <w:rPr>
          <w:rFonts w:ascii="Times New Roman" w:hAnsi="Times New Roman" w:cs="Times New Roman"/>
          <w:sz w:val="28"/>
          <w:szCs w:val="28"/>
          <w:lang w:val="uk-UA"/>
        </w:rPr>
        <w:t xml:space="preserve">клас), при умові вхідних ознак </w:t>
      </w:r>
      <w:r w:rsidRPr="00377C10">
        <w:rPr>
          <w:rFonts w:ascii="Cambria Math" w:hAnsi="Cambria Math" w:cs="Cambria Math"/>
          <w:i/>
          <w:iCs/>
          <w:sz w:val="28"/>
          <w:szCs w:val="28"/>
          <w:lang w:val="uk-UA"/>
        </w:rPr>
        <w:t>𝑥</w:t>
      </w:r>
      <w:r w:rsidRPr="00377C1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85BF6A" w14:textId="58D80B6E" w:rsidR="00CC03FA" w:rsidRDefault="00377C10" w:rsidP="00CC03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5C793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число Ейлера</w:t>
      </w:r>
    </w:p>
    <w:p w14:paraId="733B7072" w14:textId="7FC4C199" w:rsidR="00377C10" w:rsidRPr="005C7930" w:rsidRDefault="00000000" w:rsidP="00CC03F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377C10" w:rsidRPr="005C79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- </w:t>
      </w:r>
      <w:proofErr w:type="spellStart"/>
      <w:r w:rsidR="00377C10" w:rsidRPr="005C79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параметри</w:t>
      </w:r>
      <w:proofErr w:type="spellEnd"/>
      <w:r w:rsidR="00377C10" w:rsidRPr="005C79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377C10" w:rsidRPr="005C79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моделі</w:t>
      </w:r>
      <w:proofErr w:type="spellEnd"/>
      <w:r w:rsidR="00377C10" w:rsidRPr="005C79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="00377C10" w:rsidRPr="005C79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які</w:t>
      </w:r>
      <w:proofErr w:type="spellEnd"/>
      <w:r w:rsidR="00377C10" w:rsidRPr="005C79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377C10" w:rsidRPr="005C79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підбираються</w:t>
      </w:r>
      <w:proofErr w:type="spellEnd"/>
      <w:r w:rsidR="00377C10" w:rsidRPr="005C79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377C10" w:rsidRPr="005C79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під</w:t>
      </w:r>
      <w:proofErr w:type="spellEnd"/>
      <w:r w:rsidR="00377C10" w:rsidRPr="005C79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час </w:t>
      </w:r>
      <w:proofErr w:type="spellStart"/>
      <w:r w:rsidR="00377C10" w:rsidRPr="005C79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навчання</w:t>
      </w:r>
      <w:proofErr w:type="spellEnd"/>
      <w:r w:rsidR="00377C10" w:rsidRPr="005C79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14:paraId="021C9B86" w14:textId="151C50E6" w:rsidR="00377C10" w:rsidRDefault="00377C10" w:rsidP="00377C10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x</w:t>
      </w:r>
      <w:r w:rsidRPr="005C79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5C7930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,</w:t>
      </w:r>
      <w:r w:rsidRPr="005C793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5C79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  <w:t>2</w:t>
      </w:r>
      <w:r w:rsidRPr="005C793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,</w:t>
      </w:r>
      <w:r w:rsidRPr="005C793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…</w:t>
      </w:r>
      <w:r w:rsidRPr="005C793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,</w:t>
      </w:r>
      <w:r w:rsidRPr="005C793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C79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вхідні ознаки, які використовуються для прогнозування.</w:t>
      </w:r>
    </w:p>
    <w:p w14:paraId="7A584AD6" w14:textId="49908EA3" w:rsidR="00377C10" w:rsidRPr="00377C10" w:rsidRDefault="00377C10" w:rsidP="00377C10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 w:rsidRPr="005C79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бінарний результат (категорія), який прогнозується 0 або 1.</w:t>
      </w:r>
    </w:p>
    <w:p w14:paraId="3A44187F" w14:textId="1E872386" w:rsidR="00377C10" w:rsidRPr="005C7930" w:rsidRDefault="00377C10" w:rsidP="00CC03FA">
      <w:pPr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</w:pPr>
    </w:p>
    <w:p w14:paraId="30698F54" w14:textId="7CF818FB" w:rsidR="0030150D" w:rsidRPr="0018443F" w:rsidRDefault="0030150D" w:rsidP="00301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 логістичної регресії:</w:t>
      </w:r>
    </w:p>
    <w:p w14:paraId="470EF732" w14:textId="523260C8" w:rsidR="0030150D" w:rsidRDefault="0030150D" w:rsidP="003015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простий і потужний алгоритм для бінарної класифікації.</w:t>
      </w:r>
    </w:p>
    <w:p w14:paraId="035FB04B" w14:textId="59D10082" w:rsidR="0030150D" w:rsidRDefault="0030150D" w:rsidP="003015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Логістична регресія може враховувати надлишкові ознаки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мультиколінеарність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дозволяє уникнути перенавчання та покращити загальну ефективність моделі.</w:t>
      </w:r>
    </w:p>
    <w:p w14:paraId="6D343AF0" w14:textId="6F8A88EA" w:rsidR="0030150D" w:rsidRDefault="0030150D" w:rsidP="003015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Логістична регресія дає змогу встановлювати власні пороги для прийняття рішень. Це є великою перевагою, у тих задачах, коли необхідно мати баланс між чутливістю та специфічністю.</w:t>
      </w:r>
    </w:p>
    <w:p w14:paraId="13EAD20B" w14:textId="77777777" w:rsidR="00D603DC" w:rsidRPr="0030150D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CBD71D7" w14:textId="362F784D" w:rsidR="0030150D" w:rsidRPr="0018443F" w:rsidRDefault="0030150D" w:rsidP="00301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 логістичної регресії:</w:t>
      </w:r>
    </w:p>
    <w:p w14:paraId="6BBD324C" w14:textId="4BC42F71" w:rsidR="0030150D" w:rsidRDefault="0030150D" w:rsidP="0030150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Вона може бути не ефективною</w:t>
      </w:r>
      <w:r w:rsidR="00D54FB2">
        <w:rPr>
          <w:rFonts w:ascii="Times New Roman" w:hAnsi="Times New Roman" w:cs="Times New Roman"/>
          <w:sz w:val="28"/>
          <w:szCs w:val="28"/>
          <w:lang w:val="uk-UA"/>
        </w:rPr>
        <w:t xml:space="preserve"> у моделюванні складних нелінійних </w:t>
      </w:r>
      <w:proofErr w:type="spellStart"/>
      <w:r w:rsidR="00D54FB2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="00D54FB2">
        <w:rPr>
          <w:rFonts w:ascii="Times New Roman" w:hAnsi="Times New Roman" w:cs="Times New Roman"/>
          <w:sz w:val="28"/>
          <w:szCs w:val="28"/>
          <w:lang w:val="uk-UA"/>
        </w:rPr>
        <w:t xml:space="preserve"> в даних, через те що це лінійна модель.</w:t>
      </w:r>
    </w:p>
    <w:p w14:paraId="03C7BB14" w14:textId="77777777" w:rsidR="00D54FB2" w:rsidRDefault="00D54FB2" w:rsidP="006857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номалії в даних можуть впливати на точність та надійність результатів логістичної регресії.</w:t>
      </w:r>
    </w:p>
    <w:p w14:paraId="356090C0" w14:textId="5DAFB42A" w:rsidR="00D54FB2" w:rsidRDefault="00D54FB2" w:rsidP="006857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Л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огістична регресія може бути обмежена у вирішенні завдань, де існують сильні нелінійні залежності між ознаками та цільовими змінними.</w:t>
      </w:r>
    </w:p>
    <w:p w14:paraId="40546985" w14:textId="57D1678F" w:rsidR="00685785" w:rsidRDefault="00D54FB2" w:rsidP="00D54FB2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54FB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77EBA49" wp14:editId="7C95669D">
            <wp:extent cx="3413210" cy="2478773"/>
            <wp:effectExtent l="0" t="0" r="0" b="0"/>
            <wp:docPr id="49292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252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1961" cy="24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A6D9" w14:textId="2C96E5CC" w:rsidR="00C176D4" w:rsidRPr="00C176D4" w:rsidRDefault="00C176D4" w:rsidP="00072813">
      <w:pPr>
        <w:jc w:val="center"/>
        <w:rPr>
          <w:rFonts w:ascii="Times New Roman" w:hAnsi="Times New Roman" w:cs="Times New Roman"/>
          <w:lang w:val="uk-UA"/>
        </w:rPr>
      </w:pPr>
      <w:r w:rsidRPr="0081292A">
        <w:rPr>
          <w:rFonts w:ascii="Times New Roman" w:hAnsi="Times New Roman" w:cs="Times New Roman"/>
          <w:b/>
          <w:bCs/>
          <w:lang w:val="uk-UA"/>
        </w:rPr>
        <w:lastRenderedPageBreak/>
        <w:t xml:space="preserve">Рисунок </w:t>
      </w:r>
      <w:r w:rsidR="003E6628" w:rsidRPr="0081292A">
        <w:rPr>
          <w:rFonts w:ascii="Times New Roman" w:hAnsi="Times New Roman" w:cs="Times New Roman"/>
          <w:b/>
          <w:bCs/>
          <w:lang w:val="ru-RU"/>
        </w:rPr>
        <w:t>16</w:t>
      </w:r>
      <w:r w:rsidR="00072813">
        <w:rPr>
          <w:rFonts w:ascii="Times New Roman" w:hAnsi="Times New Roman" w:cs="Times New Roman"/>
          <w:lang w:val="uk-UA"/>
        </w:rPr>
        <w:t xml:space="preserve"> Зображення прямої для логістичної регресії</w:t>
      </w:r>
    </w:p>
    <w:p w14:paraId="4430F059" w14:textId="1846E756" w:rsidR="0053211E" w:rsidRDefault="0053211E" w:rsidP="00C176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16 намальовано пряму, за якою класифікуватимуться точки.</w:t>
      </w:r>
    </w:p>
    <w:p w14:paraId="17B2FCEE" w14:textId="5E718610" w:rsidR="00D54FB2" w:rsidRDefault="00C176D4" w:rsidP="00C176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Л</w:t>
      </w:r>
      <w:r w:rsidRPr="00C176D4">
        <w:rPr>
          <w:rFonts w:ascii="Times New Roman" w:hAnsi="Times New Roman" w:cs="Times New Roman"/>
          <w:sz w:val="28"/>
          <w:szCs w:val="28"/>
          <w:lang w:val="uk-UA"/>
        </w:rPr>
        <w:t>огістична регресія - це потужний і широко використовуваний алгоритм класифікації, який дозволяє прогнозувати ймовірність настання події на основі вхідних ознак. Однак ефективність цього алгоритму може залежати від характеристик даних та налаштувань моделі.</w:t>
      </w:r>
    </w:p>
    <w:p w14:paraId="7FB31AF9" w14:textId="028CED6F" w:rsidR="00685785" w:rsidRDefault="00685785" w:rsidP="006857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2.2.3 Дерева рішень</w:t>
      </w:r>
    </w:p>
    <w:p w14:paraId="12EDB026" w14:textId="3CF0BEBD" w:rsidR="00D603DC" w:rsidRDefault="00685785" w:rsidP="006857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Дерево рішень (</w:t>
      </w:r>
      <w:proofErr w:type="spellStart"/>
      <w:r w:rsidRPr="00685785">
        <w:rPr>
          <w:rFonts w:ascii="Times New Roman" w:hAnsi="Times New Roman" w:cs="Times New Roman"/>
          <w:sz w:val="28"/>
          <w:szCs w:val="28"/>
          <w:lang w:val="uk-UA"/>
        </w:rPr>
        <w:t>Decision</w:t>
      </w:r>
      <w:proofErr w:type="spellEnd"/>
      <w:r w:rsidRPr="006857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5785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685785">
        <w:rPr>
          <w:rFonts w:ascii="Times New Roman" w:hAnsi="Times New Roman" w:cs="Times New Roman"/>
          <w:sz w:val="28"/>
          <w:szCs w:val="28"/>
          <w:lang w:val="uk-UA"/>
        </w:rPr>
        <w:t>) — це непараметричний контрольований алгоритм навчання,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який можна застосовувати для опрацювання як дискретних, так і безперервних даних. Він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має ієрархічну структуру дерева, яка складається з кореневого вузла, гілок, внутрішніх вузлів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листових вузлів.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Основне завдання алгоритму, це розподілити набір даних на підмножини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основі найважливішого атрибута у цих даних.</w:t>
      </w:r>
    </w:p>
    <w:p w14:paraId="6A61D7CB" w14:textId="77777777" w:rsidR="00D603DC" w:rsidRDefault="00D603DC" w:rsidP="0068578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4E57F0" w14:textId="41FFC93E" w:rsidR="00685785" w:rsidRPr="0018443F" w:rsidRDefault="00685785" w:rsidP="006857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сфери застосування дерев рішень:</w:t>
      </w:r>
    </w:p>
    <w:p w14:paraId="5D19E1CE" w14:textId="1B12AE27" w:rsidR="00685785" w:rsidRPr="00685785" w:rsidRDefault="00685785" w:rsidP="006857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5785">
        <w:rPr>
          <w:rFonts w:ascii="Times New Roman" w:hAnsi="Times New Roman" w:cs="Times New Roman"/>
          <w:sz w:val="28"/>
          <w:szCs w:val="28"/>
          <w:lang w:val="uk-UA"/>
        </w:rPr>
        <w:t>Класифікація даних</w:t>
      </w:r>
    </w:p>
    <w:p w14:paraId="29A9D26F" w14:textId="527F8691" w:rsidR="00FA7ED1" w:rsidRDefault="00685785" w:rsidP="006857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5785">
        <w:rPr>
          <w:rFonts w:ascii="Times New Roman" w:hAnsi="Times New Roman" w:cs="Times New Roman"/>
          <w:sz w:val="28"/>
          <w:szCs w:val="28"/>
          <w:lang w:val="uk-UA"/>
        </w:rPr>
        <w:t>Регресивний аналіз даних</w:t>
      </w:r>
    </w:p>
    <w:p w14:paraId="159FCCE3" w14:textId="77777777" w:rsidR="00D603DC" w:rsidRPr="00685785" w:rsidRDefault="00D603DC" w:rsidP="00D603DC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5183EF60" w14:textId="1D3B7E1F" w:rsidR="004A2C37" w:rsidRPr="0018443F" w:rsidRDefault="00685785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Покроковий опис алгоритму обрахунку дерев рішень:</w:t>
      </w:r>
    </w:p>
    <w:p w14:paraId="6519CC24" w14:textId="52462F90" w:rsidR="00685785" w:rsidRPr="00685785" w:rsidRDefault="00685785" w:rsidP="006857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Підготу</w:t>
      </w:r>
      <w:r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 xml:space="preserve"> дані. Для усіх значень знай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t>Gini</w:t>
      </w:r>
      <w:r w:rsidRPr="00685785">
        <w:rPr>
          <w:lang w:val="ru-RU"/>
        </w:rPr>
        <w:t>(</w:t>
      </w:r>
      <w:r>
        <w:t>D</w:t>
      </w:r>
      <w:r w:rsidRPr="00685785">
        <w:rPr>
          <w:lang w:val="ru-RU"/>
        </w:rPr>
        <w:t>)</w:t>
      </w:r>
      <w:r>
        <w:rPr>
          <w:lang w:val="ru-RU"/>
        </w:rPr>
        <w:t>.</w:t>
      </w:r>
    </w:p>
    <w:p w14:paraId="0E885D67" w14:textId="7D5B3AB3" w:rsidR="00685785" w:rsidRDefault="00685785" w:rsidP="006857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57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proofErr w:type="spellStart"/>
      <w:r>
        <w:t>Gini</w:t>
      </w:r>
      <w:r w:rsidRPr="00685785">
        <w:rPr>
          <w:vertAlign w:val="subscript"/>
        </w:rPr>
        <w:t>k</w:t>
      </w:r>
      <w:proofErr w:type="spellEnd"/>
      <w:r w:rsidRPr="00685785">
        <w:rPr>
          <w:lang w:val="uk-UA"/>
        </w:rPr>
        <w:t>(</w:t>
      </w:r>
      <w:r>
        <w:t>D</w:t>
      </w:r>
      <w:r w:rsidRPr="00685785">
        <w:rPr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атрибута</w:t>
      </w:r>
      <w:r w:rsidRPr="00685785">
        <w:rPr>
          <w:lang w:val="uk-UA"/>
        </w:rPr>
        <w:t xml:space="preserve"> </w:t>
      </w:r>
      <w:r>
        <w:t>k</w:t>
      </w:r>
      <w:r>
        <w:rPr>
          <w:lang w:val="uk-UA"/>
        </w:rPr>
        <w:t xml:space="preserve">: </w:t>
      </w:r>
      <w:proofErr w:type="spellStart"/>
      <w:r>
        <w:t>Gini</w:t>
      </w:r>
      <w:r w:rsidRPr="00685785">
        <w:rPr>
          <w:vertAlign w:val="subscript"/>
        </w:rPr>
        <w:t>k</w:t>
      </w:r>
      <w:proofErr w:type="spellEnd"/>
      <w:r w:rsidRPr="00685785">
        <w:rPr>
          <w:lang w:val="uk-UA"/>
        </w:rPr>
        <w:t>(</w:t>
      </w:r>
      <w:r>
        <w:t>D</w:t>
      </w:r>
      <w:r w:rsidRPr="00685785">
        <w:rPr>
          <w:lang w:val="uk-UA"/>
        </w:rPr>
        <w:t>) = ∑ (</w:t>
      </w:r>
      <w:r>
        <w:t>D</w:t>
      </w:r>
      <w:r w:rsidRPr="00685785">
        <w:rPr>
          <w:vertAlign w:val="subscript"/>
        </w:rPr>
        <w:t>i</w:t>
      </w:r>
      <w:r w:rsidRPr="00685785">
        <w:rPr>
          <w:vertAlign w:val="subscript"/>
          <w:lang w:val="uk-UA"/>
        </w:rPr>
        <w:t xml:space="preserve"> </w:t>
      </w:r>
      <w:r w:rsidRPr="00685785">
        <w:rPr>
          <w:lang w:val="uk-UA"/>
        </w:rPr>
        <w:t xml:space="preserve">/ </w:t>
      </w:r>
      <w:r>
        <w:t>D</w:t>
      </w:r>
      <w:r w:rsidRPr="00685785">
        <w:rPr>
          <w:lang w:val="uk-UA"/>
        </w:rPr>
        <w:t xml:space="preserve"> ) * </w:t>
      </w:r>
      <w:r>
        <w:t>Gini</w:t>
      </w:r>
      <w:r w:rsidRPr="00685785">
        <w:rPr>
          <w:lang w:val="uk-UA"/>
        </w:rPr>
        <w:t>(</w:t>
      </w:r>
      <w:r>
        <w:t>D</w:t>
      </w:r>
      <w:r w:rsidRPr="00685785">
        <w:rPr>
          <w:vertAlign w:val="subscript"/>
        </w:rPr>
        <w:t>i</w:t>
      </w:r>
      <w:r w:rsidRPr="00685785">
        <w:rPr>
          <w:lang w:val="uk-UA"/>
        </w:rPr>
        <w:t>)</w:t>
      </w:r>
    </w:p>
    <w:p w14:paraId="12D7D9D8" w14:textId="1E7303D2" w:rsidR="00475B48" w:rsidRPr="00D603DC" w:rsidRDefault="00685785" w:rsidP="00475B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Розбити за мінімальним значенням індексу</w:t>
      </w:r>
      <w:r w:rsidR="00475B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5B48">
        <w:t>Gini</w:t>
      </w:r>
      <w:r>
        <w:rPr>
          <w:rFonts w:ascii="Times New Roman" w:hAnsi="Times New Roman" w:cs="Times New Roman"/>
          <w:sz w:val="28"/>
          <w:szCs w:val="28"/>
          <w:lang w:val="uk-UA"/>
        </w:rPr>
        <w:t>. Тобто елемент з найменшим значенням</w:t>
      </w:r>
      <w:r w:rsidR="00475B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5B48">
        <w:t>Gini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буде коренем нашого дерева, а всі подальші гілки і листки додаватимуться за </w:t>
      </w:r>
      <w:r w:rsidR="00475B48">
        <w:rPr>
          <w:rFonts w:ascii="Times New Roman" w:hAnsi="Times New Roman" w:cs="Times New Roman"/>
          <w:sz w:val="28"/>
          <w:szCs w:val="28"/>
          <w:lang w:val="uk-UA"/>
        </w:rPr>
        <w:t xml:space="preserve">зростанням значення індексу </w:t>
      </w:r>
      <w:r w:rsidR="00475B48">
        <w:t>Gini</w:t>
      </w:r>
      <w:r w:rsidR="00475B48">
        <w:rPr>
          <w:lang w:val="uk-UA"/>
        </w:rPr>
        <w:t>.</w:t>
      </w:r>
    </w:p>
    <w:p w14:paraId="52D4B83D" w14:textId="77777777" w:rsidR="00D603DC" w:rsidRPr="00D54FB2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71771C11" w14:textId="482B5B38" w:rsidR="00D54FB2" w:rsidRPr="0018443F" w:rsidRDefault="00D54FB2" w:rsidP="00D54F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 алгоритму дерева рішень:</w:t>
      </w:r>
    </w:p>
    <w:p w14:paraId="365C2253" w14:textId="26E4F64E" w:rsidR="00D54FB2" w:rsidRDefault="00D54FB2" w:rsidP="00D54F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 xml:space="preserve">Дерева рішень легко інтерпретувати, оскільки вони можуть бути </w:t>
      </w:r>
      <w:proofErr w:type="spellStart"/>
      <w:r w:rsidRPr="00D54FB2">
        <w:rPr>
          <w:rFonts w:ascii="Times New Roman" w:hAnsi="Times New Roman" w:cs="Times New Roman"/>
          <w:sz w:val="28"/>
          <w:szCs w:val="28"/>
          <w:lang w:val="uk-UA"/>
        </w:rPr>
        <w:t>візуалізовані</w:t>
      </w:r>
      <w:proofErr w:type="spellEnd"/>
      <w:r w:rsidRPr="00D54FB2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деревоподібних структур з правилами прийняття рішень.</w:t>
      </w:r>
    </w:p>
    <w:p w14:paraId="330E0CD8" w14:textId="085384C7" w:rsidR="00D54FB2" w:rsidRDefault="00D54FB2" w:rsidP="00D54F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Дерева рішень не потребують нормалізації даних, оскільки вони розглядають кожну ознаку окремо та нечутливі до масштабування даних.</w:t>
      </w:r>
    </w:p>
    <w:p w14:paraId="78C2DC54" w14:textId="29ED8F25" w:rsidR="00D54FB2" w:rsidRDefault="00D54FB2" w:rsidP="00D54F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Дерева рішень можна використовувати як для класифікації, так і для регресійних завдань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9DADB2" w14:textId="3301AF14" w:rsidR="00D54FB2" w:rsidRDefault="00D54FB2" w:rsidP="00D54F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Дерева рішень можуть ефективно обробляти великі обсяги даних без значних витрат часу на підготовку даних.</w:t>
      </w:r>
    </w:p>
    <w:p w14:paraId="505187F5" w14:textId="77777777" w:rsidR="00D603DC" w:rsidRPr="00D54FB2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1219D9B" w14:textId="4A176FB6" w:rsidR="00D54FB2" w:rsidRPr="0018443F" w:rsidRDefault="00D54FB2" w:rsidP="00D54F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 алгоритму дерева рішень:</w:t>
      </w:r>
    </w:p>
    <w:p w14:paraId="242C8964" w14:textId="407A9293" w:rsidR="00D54FB2" w:rsidRDefault="00D54FB2" w:rsidP="00D54FB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Дерева рішень можуть перенавчатися на тренувальних даних і демонструвати високу точність на навчальному наборі, але низьку узагальнюючу здатність на нових даних.</w:t>
      </w:r>
    </w:p>
    <w:p w14:paraId="311A3097" w14:textId="3B6D8D6D" w:rsidR="00D54FB2" w:rsidRDefault="00D54FB2" w:rsidP="00D54FB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Дерева рішень виявляють обмежену здатність моделювати складні нелінійні залежності між ознаками та цільовими змінними.</w:t>
      </w:r>
    </w:p>
    <w:p w14:paraId="61C432C2" w14:textId="5A28BDA0" w:rsidR="00D54FB2" w:rsidRDefault="00D54FB2" w:rsidP="00D54FB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Невеликі зміни у навчальному наборі можуть призводити до значних змін у структурі та результативності дерева рішень.</w:t>
      </w:r>
    </w:p>
    <w:p w14:paraId="3B2B2719" w14:textId="77777777" w:rsidR="00D603DC" w:rsidRPr="00D54FB2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83E7DD1" w14:textId="490F978C" w:rsidR="00475B48" w:rsidRPr="00475B48" w:rsidRDefault="00475B48" w:rsidP="00475B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5B48">
        <w:rPr>
          <w:rFonts w:ascii="Times New Roman" w:hAnsi="Times New Roman" w:cs="Times New Roman"/>
          <w:sz w:val="28"/>
          <w:szCs w:val="28"/>
          <w:lang w:val="uk-UA"/>
        </w:rPr>
        <w:t xml:space="preserve">Отже, дерева рішень </w:t>
      </w:r>
      <w:r>
        <w:rPr>
          <w:rFonts w:ascii="Times New Roman" w:hAnsi="Times New Roman" w:cs="Times New Roman"/>
          <w:sz w:val="28"/>
          <w:szCs w:val="28"/>
          <w:lang w:val="uk-UA"/>
        </w:rPr>
        <w:t>– ц</w:t>
      </w:r>
      <w:r w:rsidRPr="00475B48">
        <w:rPr>
          <w:rFonts w:ascii="Times New Roman" w:hAnsi="Times New Roman" w:cs="Times New Roman"/>
          <w:sz w:val="28"/>
          <w:szCs w:val="28"/>
          <w:lang w:val="uk-UA"/>
        </w:rPr>
        <w:t>е простий та зрозумілий спосіб моделювання рішень, який може бути застосований до різних завдань машинного навчання.</w:t>
      </w:r>
    </w:p>
    <w:p w14:paraId="32493B81" w14:textId="61DD94F2" w:rsidR="004A2C37" w:rsidRDefault="00D54FB2" w:rsidP="0083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4FB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CA80160" wp14:editId="123195DD">
            <wp:extent cx="3489812" cy="2182766"/>
            <wp:effectExtent l="0" t="0" r="0" b="8255"/>
            <wp:docPr id="105848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853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8436" cy="21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89C1" w14:textId="553CCD6C" w:rsidR="00832D49" w:rsidRPr="00832D49" w:rsidRDefault="00832D49" w:rsidP="00832D49">
      <w:pPr>
        <w:jc w:val="center"/>
        <w:rPr>
          <w:rFonts w:ascii="Times New Roman" w:hAnsi="Times New Roman" w:cs="Times New Roman"/>
          <w:lang w:val="uk-UA"/>
        </w:rPr>
      </w:pPr>
      <w:r w:rsidRPr="0081292A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 w:rsidR="003E6628" w:rsidRPr="0081292A">
        <w:rPr>
          <w:rFonts w:ascii="Times New Roman" w:hAnsi="Times New Roman" w:cs="Times New Roman"/>
          <w:b/>
          <w:bCs/>
          <w:lang w:val="ru-RU"/>
        </w:rPr>
        <w:t>17</w:t>
      </w:r>
      <w:r w:rsidR="00072813">
        <w:rPr>
          <w:rFonts w:ascii="Times New Roman" w:hAnsi="Times New Roman" w:cs="Times New Roman"/>
          <w:lang w:val="uk-UA"/>
        </w:rPr>
        <w:t xml:space="preserve"> Класифікація дерева рішень</w:t>
      </w:r>
    </w:p>
    <w:p w14:paraId="5A674A9C" w14:textId="1BCED862" w:rsidR="00D54FB2" w:rsidRDefault="0053211E" w:rsidP="00832D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НА рисунку 17 показано класифікацію числа, до інших чисел. Де гілка 1 має межі від 100 до 500, гілка 2 має межі від 50 до 100,  гілка 3 має межі від 40 до 0.</w:t>
      </w:r>
    </w:p>
    <w:p w14:paraId="627384DC" w14:textId="77777777" w:rsidR="009B2E36" w:rsidRDefault="00475B48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2.2.4 Наївний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Баєс</w:t>
      </w:r>
      <w:proofErr w:type="spellEnd"/>
    </w:p>
    <w:p w14:paraId="5A06A33E" w14:textId="53E6DD1F" w:rsidR="009B2E36" w:rsidRDefault="009B2E36" w:rsidP="004A2C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Наївний </w:t>
      </w:r>
      <w:proofErr w:type="spellStart"/>
      <w:r w:rsidRPr="009B2E36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 - це простий, але потужний алгоритм машинного навчання, який використовує ймовірність для прийняття рішень. Його основна ідея полягає в тому, що він визначає ймовірність того, що певний об'єкт належить до певного класу, враховуючи його атрибути чи характеристики.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він може визначати ймовірність того, що лист - це спам або не спам, відповідно до його вмісту та властивостей. Це дає можливість автоматично розподіляти об'єкти в різні категорії, що є корисним для багатьох задач, таких як класифікація документів, виявлення </w:t>
      </w:r>
      <w:proofErr w:type="spellStart"/>
      <w:r w:rsidRPr="009B2E36">
        <w:rPr>
          <w:rFonts w:ascii="Times New Roman" w:hAnsi="Times New Roman" w:cs="Times New Roman"/>
          <w:sz w:val="28"/>
          <w:szCs w:val="28"/>
          <w:lang w:val="uk-UA"/>
        </w:rPr>
        <w:t>шахрайств</w:t>
      </w:r>
      <w:proofErr w:type="spellEnd"/>
      <w:r w:rsidRPr="009B2E36">
        <w:rPr>
          <w:rFonts w:ascii="Times New Roman" w:hAnsi="Times New Roman" w:cs="Times New Roman"/>
          <w:sz w:val="28"/>
          <w:szCs w:val="28"/>
          <w:lang w:val="uk-UA"/>
        </w:rPr>
        <w:t>, медичні діагнози тощо.</w:t>
      </w:r>
    </w:p>
    <w:p w14:paraId="79AE52F0" w14:textId="77777777" w:rsidR="00D603DC" w:rsidRDefault="00D603DC" w:rsidP="004A2C3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EDE63D" w14:textId="0FCEF25A" w:rsidR="009B2E36" w:rsidRPr="0018443F" w:rsidRDefault="009B2E36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Покроковий опис алгоритму Наївного </w:t>
      </w:r>
      <w:proofErr w:type="spellStart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Баєса</w:t>
      </w:r>
      <w:proofErr w:type="spellEnd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96F1E0B" w14:textId="28255FC1" w:rsidR="009B2E36" w:rsidRDefault="009B2E36" w:rsidP="009B2E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>початку потрібно підготувати дані, включаючи навчальний набір з об'єктами та відповідними класами чи категоріями, які потрібно передбачити.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Обробити дані, щоб вони були коректними і не містили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значення.</w:t>
      </w:r>
    </w:p>
    <w:p w14:paraId="67A9ECB1" w14:textId="778DBBC6" w:rsidR="009B2E36" w:rsidRDefault="009B2E36" w:rsidP="009B2E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ля кожного класу обчислюють ймовірності віднесення об'єкта до цього класу, використовуючи формулу теореми </w:t>
      </w:r>
      <w:proofErr w:type="spellStart"/>
      <w:r w:rsidRPr="009B2E36">
        <w:rPr>
          <w:rFonts w:ascii="Times New Roman" w:hAnsi="Times New Roman" w:cs="Times New Roman"/>
          <w:sz w:val="28"/>
          <w:szCs w:val="28"/>
          <w:lang w:val="uk-UA"/>
        </w:rPr>
        <w:t>Баєса</w:t>
      </w:r>
      <w:proofErr w:type="spellEnd"/>
      <w:r w:rsidRPr="009B2E36">
        <w:rPr>
          <w:rFonts w:ascii="Times New Roman" w:hAnsi="Times New Roman" w:cs="Times New Roman"/>
          <w:sz w:val="28"/>
          <w:szCs w:val="28"/>
          <w:lang w:val="uk-UA"/>
        </w:rPr>
        <w:t>. Це включає розрахунок апостеріорної ймовірності P(</w:t>
      </w:r>
      <w:proofErr w:type="spellStart"/>
      <w:r w:rsidRPr="009B2E36">
        <w:rPr>
          <w:rFonts w:ascii="Times New Roman" w:hAnsi="Times New Roman" w:cs="Times New Roman"/>
          <w:sz w:val="28"/>
          <w:szCs w:val="28"/>
          <w:lang w:val="uk-UA"/>
        </w:rPr>
        <w:t>C|x</w:t>
      </w:r>
      <w:proofErr w:type="spellEnd"/>
      <w:r w:rsidRPr="009B2E36">
        <w:rPr>
          <w:rFonts w:ascii="Times New Roman" w:hAnsi="Times New Roman" w:cs="Times New Roman"/>
          <w:sz w:val="28"/>
          <w:szCs w:val="28"/>
          <w:lang w:val="uk-UA"/>
        </w:rPr>
        <w:t>) - ймовірності класу С при умові, що відомі атрибути x.</w:t>
      </w:r>
    </w:p>
    <w:p w14:paraId="536BD060" w14:textId="23B0CF63" w:rsidR="009B2E36" w:rsidRDefault="009B2E36" w:rsidP="009B2E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Наївний </w:t>
      </w:r>
      <w:proofErr w:type="spellStart"/>
      <w:r w:rsidRPr="009B2E36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 припускає незалежність між атрибутами, тобто він вважає, що значення кожного атрибуту впливає на клас незалежно від інших атрибутів. Це спрощує обчислення ймовірностей, але це припущення не завжди відповідає реальним даним.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Навчаємо модель.</w:t>
      </w:r>
    </w:p>
    <w:p w14:paraId="6A4E354C" w14:textId="0E8A46AD" w:rsidR="00233AF7" w:rsidRDefault="009B2E36" w:rsidP="00233A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>ісля навчання моделі і обчислення ймовірностей для кожного класу відбувається прогнозування класу для нових об'єктів. Об'єкт призначається класу з найвищою апостеріорною ймовірністю.</w:t>
      </w:r>
    </w:p>
    <w:p w14:paraId="41EA4757" w14:textId="7A5E54FF" w:rsidR="00D603DC" w:rsidRDefault="00594413" w:rsidP="005944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Формула</w:t>
      </w:r>
    </w:p>
    <w:p w14:paraId="0FEFBAEB" w14:textId="1246EA64" w:rsidR="00594413" w:rsidRDefault="00594413" w:rsidP="00377C10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i/>
          <w:iCs/>
          <w:sz w:val="28"/>
          <w:szCs w:val="28"/>
        </w:rPr>
        <w:t>|x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>,x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)*P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den>
            </m:f>
          </m:e>
          <m:sub/>
        </m:sSub>
      </m:oMath>
    </w:p>
    <w:p w14:paraId="6FC9F638" w14:textId="77777777" w:rsidR="00594413" w:rsidRDefault="00594413" w:rsidP="00594413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де:</w:t>
      </w:r>
      <w:r w:rsidRPr="005944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14:paraId="459AB926" w14:textId="7C96DBA1" w:rsidR="00594413" w:rsidRDefault="00594413" w:rsidP="00594413">
      <w:pPr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>|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C793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C793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…,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ймовірність належності прикладу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C79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класу 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r w:rsidRPr="005C793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умові, що відомі ознаки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C793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C793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…,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.</w:t>
      </w:r>
    </w:p>
    <w:p w14:paraId="42749CE2" w14:textId="5F82E239" w:rsidR="00594413" w:rsidRDefault="00594413" w:rsidP="005944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</w:t>
      </w:r>
      <w:r w:rsidR="00CC03F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CC03FA" w:rsidRPr="00CC03FA">
        <w:rPr>
          <w:rFonts w:ascii="Times New Roman" w:hAnsi="Times New Roman" w:cs="Times New Roman"/>
          <w:sz w:val="28"/>
          <w:szCs w:val="28"/>
          <w:lang w:val="uk-UA"/>
        </w:rPr>
        <w:t>ймовірність того, що вибраний приклад належить класу</w:t>
      </w:r>
      <w:r w:rsidR="00CC03F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CC03FA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CC03FA" w:rsidRPr="005C7930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 w:rsidR="00CC03FA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="00CC03F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r w:rsidR="00CC03FA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  <w:r w:rsidR="00CC03FA">
        <w:rPr>
          <w:rFonts w:ascii="Times New Roman" w:hAnsi="Times New Roman" w:cs="Times New Roman"/>
          <w:sz w:val="28"/>
          <w:szCs w:val="28"/>
          <w:lang w:val="uk-UA"/>
        </w:rPr>
        <w:t xml:space="preserve"> без урахування будь-яких ознак.</w:t>
      </w:r>
    </w:p>
    <w:p w14:paraId="3B2D85BD" w14:textId="3180D18E" w:rsidR="00CC03FA" w:rsidRPr="00CC03FA" w:rsidRDefault="00CC03FA" w:rsidP="0059441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– умовна ймовірність ознак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при умові, що приклад належить класу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.</w:t>
      </w:r>
    </w:p>
    <w:p w14:paraId="502519E1" w14:textId="057F8E5D" w:rsidR="00594413" w:rsidRPr="00CC03FA" w:rsidRDefault="00CC03FA" w:rsidP="00594413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– ймовірність вектору ознак у загальному випадку, незадежно від класу.</w:t>
      </w:r>
    </w:p>
    <w:p w14:paraId="2D361AA7" w14:textId="77777777" w:rsidR="00CC03FA" w:rsidRPr="00CC03FA" w:rsidRDefault="00CC03FA" w:rsidP="005944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0C643D" w14:textId="58642481" w:rsidR="00233AF7" w:rsidRDefault="0018443F" w:rsidP="001844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Переваги алгоритму Наївного </w:t>
      </w:r>
      <w:proofErr w:type="spellStart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Баєса</w:t>
      </w:r>
      <w:proofErr w:type="spellEnd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A7C9491" w14:textId="2FD24906" w:rsidR="0018443F" w:rsidRDefault="0018443F" w:rsidP="0018443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рости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та ефективни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алгоритм, що швидко навчається на великих обсягах даних.</w:t>
      </w:r>
    </w:p>
    <w:p w14:paraId="3BEBA9BB" w14:textId="2261389B" w:rsidR="0018443F" w:rsidRDefault="0018443F" w:rsidP="0018443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собливо ефективний для роботи з категоріальними та текстовими даними, де він може показати високу точність.</w:t>
      </w:r>
    </w:p>
    <w:p w14:paraId="67063BCA" w14:textId="7524724A" w:rsidR="00D603DC" w:rsidRDefault="0018443F" w:rsidP="00D603D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Не потрібно налаштовувати багато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гіперпараметрів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або враховувати складні взаємозв'язки між ознаками.</w:t>
      </w:r>
    </w:p>
    <w:p w14:paraId="737B37E9" w14:textId="77777777" w:rsidR="00D603DC" w:rsidRPr="00D603DC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0871AA2" w14:textId="6D11C0D2" w:rsidR="0018443F" w:rsidRDefault="0018443F" w:rsidP="001844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Недоліки алгоритму Наївного </w:t>
      </w:r>
      <w:proofErr w:type="spellStart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Баєса</w:t>
      </w:r>
      <w:proofErr w:type="spellEnd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48621C0" w14:textId="00B6E22A" w:rsidR="0018443F" w:rsidRDefault="0018443F" w:rsidP="001844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Наївний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базується на припущенні про незалежність між ознаками, що може бути недостатнім для деяких даних, де взаємозв'язки складніші.</w:t>
      </w:r>
    </w:p>
    <w:p w14:paraId="73F2C474" w14:textId="753443D5" w:rsidR="0018443F" w:rsidRDefault="0018443F" w:rsidP="001844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У деяких складних завданнях, де залежність між ознаками значна, наївний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може показати низьку точність прогнозування.</w:t>
      </w:r>
    </w:p>
    <w:p w14:paraId="3DDBDF9E" w14:textId="4EC61090" w:rsidR="0018443F" w:rsidRDefault="0018443F" w:rsidP="001844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Якщо в навчальному наборі виникають нульові ймовірності для деяких комбінацій ознак, алгоритм може давати неправильні прогнози.</w:t>
      </w:r>
    </w:p>
    <w:p w14:paraId="14722468" w14:textId="071EC6A1" w:rsidR="0018443F" w:rsidRDefault="0018443F" w:rsidP="001844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Наївний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вразливим до шуму в даних та впливу незначущих ознак, що може погіршити якість прогнозів.</w:t>
      </w:r>
    </w:p>
    <w:p w14:paraId="7B16118D" w14:textId="4C1BD56F" w:rsidR="0018443F" w:rsidRDefault="0018443F" w:rsidP="001844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Якщо взаємозв'язки між ознаками виходять за межі наївного припущення, алгоритм може втратити точність та неадекватно моделювати дані.</w:t>
      </w:r>
    </w:p>
    <w:p w14:paraId="548175FC" w14:textId="77777777" w:rsidR="00D603DC" w:rsidRPr="0018443F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E269539" w14:textId="0A9B2425" w:rsidR="0018443F" w:rsidRDefault="00D603DC" w:rsidP="001844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Наївний </w:t>
      </w:r>
      <w:proofErr w:type="spellStart"/>
      <w:r w:rsidRPr="00D603DC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працює швидко та ефективно навіть з великими обсягами даних, він відносно простий у реалізації та має низький ризик перенавчання. Він добре працює з великою кількістю атрибутів та може бути використаний для категоріальних та числових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Однак, наївний </w:t>
      </w:r>
      <w:proofErr w:type="spellStart"/>
      <w:r w:rsidRPr="00D603DC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робить дуже спрощені припущення про незалежність атрибутів, що може бути неідеальним у деяких реальних ситуаціях. Також, якщо в наборі даних є атрибути, які сильно впливають на результат, але вони неправильно припускаються як незалежні, то це може призвести до неадекватних прогнозів.</w:t>
      </w:r>
    </w:p>
    <w:p w14:paraId="5FA15074" w14:textId="77777777" w:rsidR="00D603DC" w:rsidRPr="00C176D4" w:rsidRDefault="00D603DC" w:rsidP="0018443F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4C82A7F0" w14:textId="19ABE7EB" w:rsidR="00233AF7" w:rsidRPr="00233AF7" w:rsidRDefault="00233AF7" w:rsidP="00233AF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33AF7">
        <w:rPr>
          <w:rFonts w:ascii="Times New Roman" w:hAnsi="Times New Roman" w:cs="Times New Roman"/>
          <w:b/>
          <w:bCs/>
          <w:sz w:val="28"/>
          <w:szCs w:val="28"/>
          <w:lang w:val="uk-UA"/>
        </w:rPr>
        <w:t>2.2.5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Підсилення градієнту</w:t>
      </w:r>
    </w:p>
    <w:p w14:paraId="345D06C1" w14:textId="57D64185" w:rsidR="004A2C37" w:rsidRDefault="0018443F" w:rsidP="004A2C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Підсилення градієнту – використовується для підвищення точності прогнозування моделі шляхом послідовного навчання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низькорівневих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моделей,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кожна з яких коригує попередні помилки, що здійснюється на основі градієнта (зміни) функції втрати. Основна ідея полягає в тому, щоб послідовно створювати слабкі моделі, які компенсують недоліки попередніх моделей.</w:t>
      </w:r>
    </w:p>
    <w:p w14:paraId="11C6C680" w14:textId="2ED59551" w:rsidR="00D603DC" w:rsidRDefault="00D603DC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Послідовність алгоритму:</w:t>
      </w:r>
    </w:p>
    <w:p w14:paraId="1BD7F3B2" w14:textId="044A12AA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Ініціалізація базової моделі: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очаткова модель може бути простою моделлю, наприклад, константним прогнозом або середнім значенням цільової змінної.</w:t>
      </w:r>
    </w:p>
    <w:p w14:paraId="2BD6A2BE" w14:textId="26EF0DE1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Розрахунок помилок: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озрахову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вектор помилок, який представляє різницю між спостереженими значеннями та прогнозами початкової моделі.</w:t>
      </w:r>
    </w:p>
    <w:p w14:paraId="642E21D9" w14:textId="23F2578E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Навчання нової моделі: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ова модель навчається на векторі помилок, тобто спробує покращити прогнози попередньої моделі.</w:t>
      </w:r>
    </w:p>
    <w:p w14:paraId="58D55EF7" w14:textId="2D92FF05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Оновлення прогнозів: </w:t>
      </w:r>
      <w:r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закінченні навчання нової моделі, прогнози попередньої моделі оновлюються, додаючи до них прогнози нової 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моделі з вагою (зазвичай, за допомогою швидкості навчання або кроку навчання).</w:t>
      </w:r>
    </w:p>
    <w:p w14:paraId="0CA92178" w14:textId="3C3EF5B6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Розрахунок нового </w:t>
      </w:r>
      <w:proofErr w:type="spellStart"/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вектора</w:t>
      </w:r>
      <w:proofErr w:type="spellEnd"/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помилок: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рахуємо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новий вектор помилок, який тепер враховує виправлені прогнози.</w:t>
      </w:r>
    </w:p>
    <w:p w14:paraId="4F75B61C" w14:textId="1A9AF7F3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Повторення кроків 3-5: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овторю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цей процес (зазвичай кілька разів) для навчання додаткових моделей та покращення прогнозів.</w:t>
      </w:r>
    </w:p>
    <w:p w14:paraId="45BA076A" w14:textId="418A196A" w:rsid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Закінчення: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ісля завершення всіх ітерацій, ансамбль моделей об'єднується для утворення кінцевого прогнозу.</w:t>
      </w:r>
    </w:p>
    <w:p w14:paraId="1E4DC7E2" w14:textId="383AC783" w:rsidR="00D603DC" w:rsidRDefault="00D603DC" w:rsidP="00377C1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04B353" w14:textId="64470B58" w:rsidR="00377C10" w:rsidRDefault="00377C10" w:rsidP="00377C1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Формула:</w:t>
      </w:r>
    </w:p>
    <w:p w14:paraId="148B1BC5" w14:textId="79F29097" w:rsidR="00377C10" w:rsidRPr="005C7930" w:rsidRDefault="00377C10" w:rsidP="00377C10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= </w:t>
      </w: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</w:t>
      </w:r>
      <w:r w:rsidRPr="005C793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-1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>) +</w:t>
      </w:r>
      <w:r>
        <w:rPr>
          <w:rFonts w:ascii="Times New Roman" w:hAnsi="Times New Roman" w:cs="Times New Roman"/>
          <w:i/>
          <w:iCs/>
          <w:sz w:val="28"/>
          <w:szCs w:val="28"/>
        </w:rPr>
        <w:t>ή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* </w:t>
      </w:r>
      <w:r>
        <w:rPr>
          <w:rFonts w:ascii="Times New Roman" w:hAnsi="Times New Roman" w:cs="Times New Roman"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</w:p>
    <w:p w14:paraId="69A1F4BA" w14:textId="2178391C" w:rsidR="00377C10" w:rsidRDefault="00377C10" w:rsidP="00377C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14:paraId="316BB3A9" w14:textId="631F34C9" w:rsidR="00377C10" w:rsidRPr="00377C10" w:rsidRDefault="00377C10" w:rsidP="00377C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прогноз моделі на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5C79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кроці для вхідних значень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C79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784525" w14:textId="7BB23ECB" w:rsidR="00377C10" w:rsidRPr="00377C10" w:rsidRDefault="00377C10" w:rsidP="00377C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</w:t>
      </w:r>
      <w:r w:rsidRPr="005C793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-1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прогноз моделі на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5C79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кроці для вхідних значень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C79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F40602" w14:textId="0C654BAF" w:rsidR="00377C10" w:rsidRPr="005C7930" w:rsidRDefault="00377C10" w:rsidP="00377C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ή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</w:t>
      </w:r>
      <w:r w:rsidRPr="00377C10">
        <w:rPr>
          <w:rFonts w:ascii="Times New Roman" w:hAnsi="Times New Roman" w:cs="Times New Roman"/>
          <w:sz w:val="28"/>
          <w:szCs w:val="28"/>
          <w:lang w:val="uk-UA"/>
        </w:rPr>
        <w:t>швидкість навчання (</w:t>
      </w:r>
      <w:proofErr w:type="spellStart"/>
      <w:r w:rsidRPr="00377C10">
        <w:rPr>
          <w:rFonts w:ascii="Times New Roman" w:hAnsi="Times New Roman" w:cs="Times New Roman"/>
          <w:sz w:val="28"/>
          <w:szCs w:val="28"/>
          <w:lang w:val="uk-UA"/>
        </w:rPr>
        <w:t>learning</w:t>
      </w:r>
      <w:proofErr w:type="spellEnd"/>
      <w:r w:rsidRPr="00377C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7C10">
        <w:rPr>
          <w:rFonts w:ascii="Times New Roman" w:hAnsi="Times New Roman" w:cs="Times New Roman"/>
          <w:sz w:val="28"/>
          <w:szCs w:val="28"/>
          <w:lang w:val="uk-UA"/>
        </w:rPr>
        <w:t>rate</w:t>
      </w:r>
      <w:proofErr w:type="spellEnd"/>
      <w:r w:rsidRPr="00377C10">
        <w:rPr>
          <w:rFonts w:ascii="Times New Roman" w:hAnsi="Times New Roman" w:cs="Times New Roman"/>
          <w:sz w:val="28"/>
          <w:szCs w:val="28"/>
          <w:lang w:val="uk-UA"/>
        </w:rPr>
        <w:t>), яка визначає, наскільки швидко модель навчається на кожному кроці.</w:t>
      </w:r>
    </w:p>
    <w:p w14:paraId="3E0DED9A" w14:textId="599056C7" w:rsidR="00377C10" w:rsidRPr="00377C10" w:rsidRDefault="00377C10" w:rsidP="00377C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слабка</w:t>
      </w:r>
      <w:r w:rsidRPr="005C79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модель</w:t>
      </w:r>
      <w:r w:rsidRPr="005C793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C7930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5C7930">
        <w:rPr>
          <w:rFonts w:ascii="Times New Roman" w:hAnsi="Times New Roman" w:cs="Times New Roman"/>
          <w:sz w:val="28"/>
          <w:szCs w:val="28"/>
          <w:lang w:val="ru-RU"/>
        </w:rPr>
        <w:t xml:space="preserve"> дерево </w:t>
      </w:r>
      <w:proofErr w:type="spellStart"/>
      <w:r w:rsidRPr="005C7930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5C7930">
        <w:rPr>
          <w:rFonts w:ascii="Times New Roman" w:hAnsi="Times New Roman" w:cs="Times New Roman"/>
          <w:sz w:val="28"/>
          <w:szCs w:val="28"/>
          <w:lang w:val="ru-RU"/>
        </w:rPr>
        <w:t xml:space="preserve">), яка </w:t>
      </w:r>
      <w:proofErr w:type="spellStart"/>
      <w:r w:rsidRPr="005C7930">
        <w:rPr>
          <w:rFonts w:ascii="Times New Roman" w:hAnsi="Times New Roman" w:cs="Times New Roman"/>
          <w:sz w:val="28"/>
          <w:szCs w:val="28"/>
          <w:lang w:val="ru-RU"/>
        </w:rPr>
        <w:t>навчається</w:t>
      </w:r>
      <w:proofErr w:type="spellEnd"/>
      <w:r w:rsidRPr="005C793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C7930">
        <w:rPr>
          <w:rFonts w:ascii="Times New Roman" w:hAnsi="Times New Roman" w:cs="Times New Roman"/>
          <w:sz w:val="28"/>
          <w:szCs w:val="28"/>
          <w:lang w:val="ru-RU"/>
        </w:rPr>
        <w:t>помилках</w:t>
      </w:r>
      <w:proofErr w:type="spellEnd"/>
      <w:r w:rsidRPr="005C79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7930">
        <w:rPr>
          <w:rFonts w:ascii="Times New Roman" w:hAnsi="Times New Roman" w:cs="Times New Roman"/>
          <w:sz w:val="28"/>
          <w:szCs w:val="28"/>
          <w:lang w:val="ru-RU"/>
        </w:rPr>
        <w:t>попередніх</w:t>
      </w:r>
      <w:proofErr w:type="spellEnd"/>
      <w:r w:rsidRPr="005C79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7930">
        <w:rPr>
          <w:rFonts w:ascii="Times New Roman" w:hAnsi="Times New Roman" w:cs="Times New Roman"/>
          <w:sz w:val="28"/>
          <w:szCs w:val="28"/>
          <w:lang w:val="ru-RU"/>
        </w:rPr>
        <w:t>прогнозів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</w:t>
      </w:r>
      <w:r w:rsidRPr="005C793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-1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).</w:t>
      </w:r>
    </w:p>
    <w:p w14:paraId="1C339974" w14:textId="77777777" w:rsidR="00377C10" w:rsidRPr="00377C10" w:rsidRDefault="00377C10" w:rsidP="00377C1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BC80E4" w14:textId="4C351336" w:rsidR="0018443F" w:rsidRDefault="0018443F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 алгоритму підсилення градієнту:</w:t>
      </w:r>
    </w:p>
    <w:p w14:paraId="361CDF05" w14:textId="005928DA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ідсилення градієнту часто дає дуже точні результати, особливо в порівнянні з іншими алгоритмами.</w:t>
      </w:r>
    </w:p>
    <w:p w14:paraId="19DA9D9D" w14:textId="1E997639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Цей метод може ефективно моделювати складні взаємозв'язки в даних та робити точні прогнози.</w:t>
      </w:r>
    </w:p>
    <w:p w14:paraId="2427484D" w14:textId="1268BCD0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оже працювати без необхідності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передобробки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566257" w14:textId="606F237C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Алгоритм може використовувати різні функції втрати в залежності від конкретної задачі.</w:t>
      </w:r>
    </w:p>
    <w:p w14:paraId="1963F3D4" w14:textId="77777777" w:rsidR="00D603DC" w:rsidRPr="0018443F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13EAC41" w14:textId="77777777" w:rsidR="0018443F" w:rsidRDefault="0018443F" w:rsidP="001844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 алгоритму підсилення градієнту:</w:t>
      </w:r>
    </w:p>
    <w:p w14:paraId="02A5F6B8" w14:textId="7E2BE6A8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Я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кщо не налаштовувати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гіперпараметри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належним чином, підсилення градієнту може перенав</w:t>
      </w:r>
      <w:r>
        <w:rPr>
          <w:rFonts w:ascii="Times New Roman" w:hAnsi="Times New Roman" w:cs="Times New Roman"/>
          <w:sz w:val="28"/>
          <w:szCs w:val="28"/>
          <w:lang w:val="uk-UA"/>
        </w:rPr>
        <w:t>читися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96EB25" w14:textId="78411A18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03DC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D603DC" w:rsidRPr="00D603DC">
        <w:rPr>
          <w:rFonts w:ascii="Times New Roman" w:hAnsi="Times New Roman" w:cs="Times New Roman"/>
          <w:sz w:val="28"/>
          <w:szCs w:val="28"/>
          <w:lang w:val="uk-UA"/>
        </w:rPr>
        <w:t>ей метод може вимагати більше часу та ресурсів для навчання порівняно з іншими алгоритмами.</w:t>
      </w:r>
    </w:p>
    <w:p w14:paraId="1CAC40C2" w14:textId="35333A80" w:rsidR="00D603DC" w:rsidRDefault="00D603DC" w:rsidP="00D603D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Підсилення градієнту може бути вразливим до шуму в даних та випадкових варіацій, що може призвести до невірних прогнозів.</w:t>
      </w:r>
    </w:p>
    <w:p w14:paraId="1F8CE1AF" w14:textId="77777777" w:rsidR="00D603DC" w:rsidRPr="00D603DC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2FD1183" w14:textId="0B749C76" w:rsidR="00D603DC" w:rsidRPr="00D603DC" w:rsidRDefault="00D603DC" w:rsidP="00D603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Підсилення градієнту є потужним та ефективним алгоритмом для прогнозування в машинному навчанні, здатним до вирішення складних задач та досягнення високої точності. Проте його використання вимагає належного налаштування та обережності, щоб уникнути перенавчання та врахувати його вразливість до шуму.</w:t>
      </w:r>
    </w:p>
    <w:p w14:paraId="41355B07" w14:textId="2C63006D" w:rsidR="0018443F" w:rsidRDefault="0018443F" w:rsidP="004A2C3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DF9572" w14:textId="70664167" w:rsidR="00C176D4" w:rsidRPr="004C4CCC" w:rsidRDefault="00C176D4" w:rsidP="004C4C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2.3 </w:t>
      </w:r>
      <w:r w:rsidR="0081292A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м</w:t>
      </w:r>
      <w:r w:rsidR="004C4CCC"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>етод</w:t>
      </w:r>
      <w:r w:rsidR="0081292A">
        <w:rPr>
          <w:rFonts w:ascii="Times New Roman" w:hAnsi="Times New Roman" w:cs="Times New Roman"/>
          <w:b/>
          <w:bCs/>
          <w:sz w:val="28"/>
          <w:szCs w:val="28"/>
          <w:lang w:val="uk-UA"/>
        </w:rPr>
        <w:t>ів</w:t>
      </w:r>
      <w:r w:rsidR="004C4CCC"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обробки </w:t>
      </w:r>
      <w:proofErr w:type="spellStart"/>
      <w:r w:rsidRPr="004C4CCC">
        <w:rPr>
          <w:rFonts w:ascii="Times New Roman" w:hAnsi="Times New Roman" w:cs="Times New Roman"/>
          <w:b/>
          <w:bCs/>
          <w:sz w:val="28"/>
          <w:szCs w:val="28"/>
        </w:rPr>
        <w:t>NaN</w:t>
      </w:r>
      <w:proofErr w:type="spellEnd"/>
      <w:r w:rsidRPr="004C4C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значень</w:t>
      </w:r>
    </w:p>
    <w:p w14:paraId="468D83D6" w14:textId="490619C4" w:rsidR="00190CAC" w:rsidRPr="00001FE4" w:rsidRDefault="00C176D4" w:rsidP="009F43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Вибір конкретного методу обробки </w:t>
      </w:r>
      <w:proofErr w:type="spellStart"/>
      <w:r w:rsidRPr="00C176D4">
        <w:rPr>
          <w:rFonts w:ascii="Times New Roman" w:hAnsi="Times New Roman" w:cs="Times New Roman"/>
          <w:sz w:val="28"/>
          <w:szCs w:val="28"/>
          <w:lang w:val="uk-UA"/>
        </w:rPr>
        <w:t>NaN</w:t>
      </w:r>
      <w:proofErr w:type="spellEnd"/>
      <w:r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значень повинен базуватися на характеристиках самого </w:t>
      </w:r>
      <w:proofErr w:type="spellStart"/>
      <w:r w:rsidRPr="00C176D4"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та вимогах конкретної аналітичної задачі.</w:t>
      </w:r>
    </w:p>
    <w:p w14:paraId="4331A865" w14:textId="55999217" w:rsidR="00190CAC" w:rsidRDefault="00190CAC" w:rsidP="009F43F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Імпутація</w:t>
      </w:r>
      <w:proofErr w:type="spellEnd"/>
      <w:r w:rsidRPr="00190C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це заповнення пропущених значень на основі інших доступних даних. </w:t>
      </w:r>
      <w:r w:rsidR="00C176D4">
        <w:rPr>
          <w:rFonts w:ascii="Times New Roman" w:hAnsi="Times New Roman" w:cs="Times New Roman"/>
          <w:sz w:val="28"/>
          <w:szCs w:val="28"/>
          <w:lang w:val="uk-UA"/>
        </w:rPr>
        <w:t xml:space="preserve">Наприклад: медіана, середнє значення, мода, заміна на константу, видалення </w:t>
      </w:r>
      <w:proofErr w:type="spellStart"/>
      <w:r w:rsidR="00C176D4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C176D4" w:rsidRPr="00C17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76D4">
        <w:rPr>
          <w:rFonts w:ascii="Times New Roman" w:hAnsi="Times New Roman" w:cs="Times New Roman"/>
          <w:sz w:val="28"/>
          <w:szCs w:val="28"/>
          <w:lang w:val="uk-UA"/>
        </w:rPr>
        <w:t>значень</w:t>
      </w:r>
      <w:r w:rsidR="00DF7B5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F7B5D">
        <w:rPr>
          <w:rFonts w:ascii="Times New Roman" w:hAnsi="Times New Roman" w:cs="Times New Roman"/>
          <w:sz w:val="28"/>
          <w:szCs w:val="28"/>
        </w:rPr>
        <w:t>KNN</w:t>
      </w:r>
      <w:r w:rsidR="00C176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1DA6F2" w14:textId="0EDB9678" w:rsidR="00190CAC" w:rsidRPr="00C176D4" w:rsidRDefault="00190CAC" w:rsidP="009F43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</w:t>
      </w:r>
      <w:proofErr w:type="spellStart"/>
      <w:r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імпутації</w:t>
      </w:r>
      <w:proofErr w:type="spellEnd"/>
      <w:r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CC75554" w14:textId="77777777" w:rsidR="001E63E8" w:rsidRDefault="00C176D4" w:rsidP="00C176D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90CAC"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Медіана</w:t>
      </w:r>
      <w:r w:rsidR="00190CAC"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E63E8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1E63E8" w:rsidRPr="001E63E8">
        <w:rPr>
          <w:rFonts w:ascii="Times New Roman" w:hAnsi="Times New Roman" w:cs="Times New Roman"/>
          <w:sz w:val="28"/>
          <w:szCs w:val="28"/>
          <w:lang w:val="uk-UA"/>
        </w:rPr>
        <w:t>е значення, яке ділить впорядкований набір чисел навпіл, так що половина чисел менша за медіану, а половина більша</w:t>
      </w:r>
      <w:r w:rsidR="001E63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20B2AC" w14:textId="47E950A3" w:rsidR="001E63E8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працює метод: д</w:t>
      </w:r>
      <w:r w:rsidRPr="001E63E8">
        <w:rPr>
          <w:rFonts w:ascii="Times New Roman" w:hAnsi="Times New Roman" w:cs="Times New Roman"/>
          <w:sz w:val="28"/>
          <w:szCs w:val="28"/>
          <w:lang w:val="uk-UA"/>
        </w:rPr>
        <w:t>ля кожного стовпця з пропущеними значеннями обчислюється медіана з відомих значень, і пропущені значення заповнюються цією медіаною.</w:t>
      </w:r>
    </w:p>
    <w:p w14:paraId="71DAF078" w14:textId="2C6A5A45" w:rsidR="00190CAC" w:rsidRDefault="00EB4FA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4FA8">
        <w:rPr>
          <w:rFonts w:ascii="Times New Roman" w:hAnsi="Times New Roman" w:cs="Times New Roman"/>
          <w:sz w:val="28"/>
          <w:szCs w:val="28"/>
          <w:lang w:val="uk-UA"/>
        </w:rPr>
        <w:t>Цей метод використовується тоді, коли дані мають викиди або відносно велику варіацію, оскільки медіана менш чутлива до викидів, ніж середнє значення</w:t>
      </w:r>
      <w:r w:rsidR="001E63E8">
        <w:rPr>
          <w:rFonts w:ascii="Times New Roman" w:hAnsi="Times New Roman" w:cs="Times New Roman"/>
          <w:sz w:val="28"/>
          <w:szCs w:val="28"/>
          <w:lang w:val="uk-UA"/>
        </w:rPr>
        <w:t>, то в</w:t>
      </w:r>
      <w:r w:rsidRPr="00EB4FA8">
        <w:rPr>
          <w:rFonts w:ascii="Times New Roman" w:hAnsi="Times New Roman" w:cs="Times New Roman"/>
          <w:sz w:val="28"/>
          <w:szCs w:val="28"/>
          <w:lang w:val="uk-UA"/>
        </w:rPr>
        <w:t>она є ефективним вибором для числових даних з великою кількістю викидів або аномалій.</w:t>
      </w:r>
    </w:p>
    <w:p w14:paraId="268EEAF9" w14:textId="77777777" w:rsidR="001E63E8" w:rsidRPr="00C176D4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76603813" w14:textId="0CA2947F" w:rsidR="001E63E8" w:rsidRPr="001E63E8" w:rsidRDefault="00C176D4" w:rsidP="001E63E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</w:t>
      </w:r>
      <w:r w:rsidR="00190CAC"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Середнє значення</w:t>
      </w:r>
      <w:r w:rsidR="00190CAC"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– всі числа у стовпці додаються і діляться на кількість чисел у наборі стовпця.</w:t>
      </w:r>
      <w:r w:rsidR="00EB4FA8">
        <w:rPr>
          <w:rFonts w:ascii="Times New Roman" w:hAnsi="Times New Roman" w:cs="Times New Roman"/>
          <w:sz w:val="28"/>
          <w:szCs w:val="28"/>
          <w:lang w:val="uk-UA"/>
        </w:rPr>
        <w:t xml:space="preserve"> Ц</w:t>
      </w:r>
      <w:r w:rsidR="00EB4FA8" w:rsidRPr="00EB4FA8">
        <w:rPr>
          <w:rFonts w:ascii="Times New Roman" w:hAnsi="Times New Roman" w:cs="Times New Roman"/>
          <w:sz w:val="28"/>
          <w:szCs w:val="28"/>
          <w:lang w:val="uk-UA"/>
        </w:rPr>
        <w:t>ей метод підходить для числових даних, які мають нормальний розподіл і відсутність викидів. Використання середнього значення може бути ефективним для великих наборів даних з невеликою кількістю пропусків.</w:t>
      </w:r>
    </w:p>
    <w:p w14:paraId="48AB8027" w14:textId="77777777" w:rsidR="001E63E8" w:rsidRPr="00C176D4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6868C8A7" w14:textId="3D415EBD" w:rsidR="001E63E8" w:rsidRPr="001E63E8" w:rsidRDefault="00C176D4" w:rsidP="001E63E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90CAC"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Мода</w:t>
      </w:r>
      <w:r w:rsidR="00190CAC"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="00C86DBB" w:rsidRPr="00C176D4">
        <w:rPr>
          <w:rFonts w:ascii="Times New Roman" w:hAnsi="Times New Roman" w:cs="Times New Roman"/>
          <w:sz w:val="28"/>
          <w:szCs w:val="28"/>
          <w:lang w:val="uk-UA"/>
        </w:rPr>
        <w:t>показник центральної тенденції у статистиці, який визначається як найбільш часто зустрічатиме значення в наборі даних.</w:t>
      </w:r>
      <w:r w:rsidR="00EB4F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4FA8" w:rsidRPr="00EB4FA8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добре підходить для категоріальних даних або даних з дискретними значеннями, де можна визначити найбільш часто </w:t>
      </w:r>
      <w:proofErr w:type="spellStart"/>
      <w:r w:rsidR="00EB4FA8" w:rsidRPr="00EB4FA8">
        <w:rPr>
          <w:rFonts w:ascii="Times New Roman" w:hAnsi="Times New Roman" w:cs="Times New Roman"/>
          <w:sz w:val="28"/>
          <w:szCs w:val="28"/>
          <w:lang w:val="uk-UA"/>
        </w:rPr>
        <w:t>зустріч</w:t>
      </w:r>
      <w:r w:rsidR="00EB4FA8">
        <w:rPr>
          <w:rFonts w:ascii="Times New Roman" w:hAnsi="Times New Roman" w:cs="Times New Roman"/>
          <w:sz w:val="28"/>
          <w:szCs w:val="28"/>
          <w:lang w:val="uk-UA"/>
        </w:rPr>
        <w:t>аємі</w:t>
      </w:r>
      <w:proofErr w:type="spellEnd"/>
      <w:r w:rsidR="00EB4F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4FA8" w:rsidRPr="00EB4FA8">
        <w:rPr>
          <w:rFonts w:ascii="Times New Roman" w:hAnsi="Times New Roman" w:cs="Times New Roman"/>
          <w:sz w:val="28"/>
          <w:szCs w:val="28"/>
          <w:lang w:val="uk-UA"/>
        </w:rPr>
        <w:t>значення. Він ефективний, коли потрібно заповнити пропуски у категоріальних змінних або змінних з обмеженим набором значень.</w:t>
      </w:r>
    </w:p>
    <w:p w14:paraId="0D935677" w14:textId="77777777" w:rsidR="001E63E8" w:rsidRPr="00BF2948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46E1F199" w14:textId="0F81B2AC" w:rsidR="001E63E8" w:rsidRPr="001E63E8" w:rsidRDefault="00C176D4" w:rsidP="001E63E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F131A"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Видалення </w:t>
      </w:r>
      <w:proofErr w:type="spellStart"/>
      <w:r w:rsidR="007F131A" w:rsidRPr="00C176D4">
        <w:rPr>
          <w:rFonts w:ascii="Times New Roman" w:hAnsi="Times New Roman" w:cs="Times New Roman"/>
          <w:b/>
          <w:bCs/>
          <w:sz w:val="28"/>
          <w:szCs w:val="28"/>
        </w:rPr>
        <w:t>NaN</w:t>
      </w:r>
      <w:proofErr w:type="spellEnd"/>
      <w:r w:rsidR="007F131A" w:rsidRPr="00C176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="007F131A"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значень </w:t>
      </w:r>
      <w:r w:rsidR="007F131A" w:rsidRPr="00C176D4">
        <w:rPr>
          <w:rFonts w:ascii="Times New Roman" w:hAnsi="Times New Roman" w:cs="Times New Roman"/>
          <w:sz w:val="28"/>
          <w:szCs w:val="28"/>
          <w:lang w:val="uk-UA"/>
        </w:rPr>
        <w:t>– це видалення пустих значень, цей метод використовують, коли малий набір даних і мала кількість пропусків.</w:t>
      </w:r>
    </w:p>
    <w:p w14:paraId="13BFF9E1" w14:textId="77777777" w:rsidR="001E63E8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6319ECDE" w14:textId="45D43EF0" w:rsidR="001E63E8" w:rsidRPr="001E63E8" w:rsidRDefault="00BF2948" w:rsidP="001E63E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Заміна на константу</w:t>
      </w:r>
      <w:r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– це замінювання всіх пропущених значень на певну фіксовану константу.</w:t>
      </w:r>
    </w:p>
    <w:p w14:paraId="6B742E1D" w14:textId="77777777" w:rsidR="001E63E8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483C0911" w14:textId="5F62DC7E" w:rsidR="00DF7B5D" w:rsidRDefault="00DF7B5D" w:rsidP="009F43F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90CAC" w:rsidRPr="004C4CCC">
        <w:rPr>
          <w:rFonts w:ascii="Times New Roman" w:hAnsi="Times New Roman" w:cs="Times New Roman"/>
          <w:b/>
          <w:bCs/>
          <w:sz w:val="28"/>
          <w:szCs w:val="28"/>
        </w:rPr>
        <w:t>KNN</w:t>
      </w:r>
      <w:r w:rsidR="00190CAC"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90CAC" w:rsidRPr="00DF7B5D">
        <w:rPr>
          <w:rFonts w:ascii="Times New Roman" w:hAnsi="Times New Roman" w:cs="Times New Roman"/>
          <w:sz w:val="28"/>
          <w:szCs w:val="28"/>
          <w:lang w:val="uk-UA"/>
        </w:rPr>
        <w:t>(метод найближчих сусідів)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7B5D">
        <w:rPr>
          <w:rFonts w:ascii="Times New Roman" w:hAnsi="Times New Roman" w:cs="Times New Roman"/>
          <w:sz w:val="28"/>
          <w:szCs w:val="28"/>
          <w:lang w:val="uk-UA"/>
        </w:rPr>
        <w:t xml:space="preserve">можна використовувати для </w:t>
      </w:r>
      <w:proofErr w:type="spellStart"/>
      <w:r w:rsidRPr="00DF7B5D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Pr="00DF7B5D">
        <w:rPr>
          <w:rFonts w:ascii="Times New Roman" w:hAnsi="Times New Roman" w:cs="Times New Roman"/>
          <w:sz w:val="28"/>
          <w:szCs w:val="28"/>
          <w:lang w:val="uk-UA"/>
        </w:rPr>
        <w:t xml:space="preserve"> пропущених значень (</w:t>
      </w:r>
      <w:proofErr w:type="spellStart"/>
      <w:r w:rsidRPr="00DF7B5D">
        <w:rPr>
          <w:rFonts w:ascii="Times New Roman" w:hAnsi="Times New Roman" w:cs="Times New Roman"/>
          <w:sz w:val="28"/>
          <w:szCs w:val="28"/>
          <w:lang w:val="uk-UA"/>
        </w:rPr>
        <w:t>NaN</w:t>
      </w:r>
      <w:proofErr w:type="spellEnd"/>
      <w:r w:rsidRPr="00DF7B5D">
        <w:rPr>
          <w:rFonts w:ascii="Times New Roman" w:hAnsi="Times New Roman" w:cs="Times New Roman"/>
          <w:sz w:val="28"/>
          <w:szCs w:val="28"/>
          <w:lang w:val="uk-UA"/>
        </w:rPr>
        <w:t>) у даних. Основна ідея полягає в тому, що для кожного пропущеного значення можна знайти k найближчих сусідів з відомими значеннями цієї ознаки і використати їхні значення для заповнення пропущеного.</w:t>
      </w:r>
    </w:p>
    <w:p w14:paraId="15D08CA7" w14:textId="77777777" w:rsidR="00DF7B5D" w:rsidRDefault="00DF7B5D" w:rsidP="00DF7B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6F5A83" w14:textId="77777777" w:rsidR="00DF7B5D" w:rsidRDefault="00DF7B5D" w:rsidP="00DF7B5D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913"/>
        <w:gridCol w:w="2193"/>
        <w:gridCol w:w="1387"/>
        <w:gridCol w:w="2335"/>
      </w:tblGrid>
      <w:tr w:rsidR="00BF2948" w14:paraId="5CD942D5" w14:textId="77777777" w:rsidTr="00BF2948">
        <w:tc>
          <w:tcPr>
            <w:tcW w:w="1522" w:type="dxa"/>
          </w:tcPr>
          <w:p w14:paraId="1352CFAF" w14:textId="76EB720B" w:rsidR="00EB4FA8" w:rsidRPr="00EB4FA8" w:rsidRDefault="00EB4FA8" w:rsidP="00EB4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Метод </w:t>
            </w:r>
            <w:proofErr w:type="spellStart"/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1913" w:type="dxa"/>
          </w:tcPr>
          <w:p w14:paraId="6AF62F1C" w14:textId="00F4DD0C" w:rsidR="00EB4FA8" w:rsidRPr="00EB4FA8" w:rsidRDefault="00EB4FA8" w:rsidP="00EB4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Вплив викидів</w:t>
            </w:r>
          </w:p>
        </w:tc>
        <w:tc>
          <w:tcPr>
            <w:tcW w:w="2193" w:type="dxa"/>
          </w:tcPr>
          <w:p w14:paraId="017A2A67" w14:textId="491BFBC6" w:rsidR="00EB4FA8" w:rsidRPr="00EB4FA8" w:rsidRDefault="00EB4FA8" w:rsidP="00EB4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Тип даних (числові </w:t>
            </w: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/ </w:t>
            </w: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категоріальні)</w:t>
            </w:r>
          </w:p>
        </w:tc>
        <w:tc>
          <w:tcPr>
            <w:tcW w:w="1387" w:type="dxa"/>
          </w:tcPr>
          <w:p w14:paraId="46B9742E" w14:textId="0C462036" w:rsidR="00EB4FA8" w:rsidRPr="00EB4FA8" w:rsidRDefault="00EB4FA8" w:rsidP="00EB4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Розмір набору даних</w:t>
            </w:r>
          </w:p>
        </w:tc>
        <w:tc>
          <w:tcPr>
            <w:tcW w:w="2335" w:type="dxa"/>
          </w:tcPr>
          <w:p w14:paraId="53AADC7B" w14:textId="578A061D" w:rsidR="00EB4FA8" w:rsidRPr="00EB4FA8" w:rsidRDefault="00EB4FA8" w:rsidP="00EB4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Ефективність</w:t>
            </w:r>
          </w:p>
        </w:tc>
      </w:tr>
      <w:tr w:rsidR="00BF2948" w:rsidRPr="00C943B5" w14:paraId="1DCF66D6" w14:textId="77777777" w:rsidTr="00BF2948">
        <w:tc>
          <w:tcPr>
            <w:tcW w:w="1522" w:type="dxa"/>
          </w:tcPr>
          <w:p w14:paraId="15E5D1A7" w14:textId="3D57BB7B" w:rsidR="00EB4FA8" w:rsidRDefault="00EB4FA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1913" w:type="dxa"/>
          </w:tcPr>
          <w:p w14:paraId="2CA8B934" w14:textId="1B13ABEB" w:rsidR="00EB4FA8" w:rsidRDefault="00EB4FA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Менше впливають</w:t>
            </w:r>
          </w:p>
        </w:tc>
        <w:tc>
          <w:tcPr>
            <w:tcW w:w="2193" w:type="dxa"/>
          </w:tcPr>
          <w:p w14:paraId="5FD5C8F2" w14:textId="751D26FA" w:rsidR="00EB4FA8" w:rsidRDefault="00EB4FA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Числові</w:t>
            </w:r>
          </w:p>
        </w:tc>
        <w:tc>
          <w:tcPr>
            <w:tcW w:w="1387" w:type="dxa"/>
          </w:tcPr>
          <w:p w14:paraId="278AC994" w14:textId="5B537BE5" w:rsidR="00EB4FA8" w:rsidRDefault="00EB4FA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2335" w:type="dxa"/>
          </w:tcPr>
          <w:p w14:paraId="1263E831" w14:textId="23009021" w:rsidR="00EB4FA8" w:rsidRDefault="00EB4FA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Залежить від розподілу даних. Ефективний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наяв</w:t>
            </w:r>
            <w:r w:rsidR="00BF29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ності викидів</w:t>
            </w:r>
          </w:p>
        </w:tc>
      </w:tr>
      <w:tr w:rsidR="00BF2948" w:rsidRPr="00C943B5" w14:paraId="5CC6C27E" w14:textId="77777777" w:rsidTr="00BF2948">
        <w:tc>
          <w:tcPr>
            <w:tcW w:w="1522" w:type="dxa"/>
          </w:tcPr>
          <w:p w14:paraId="38A8DAB6" w14:textId="2B1EB67D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Середнє значення </w:t>
            </w:r>
          </w:p>
        </w:tc>
        <w:tc>
          <w:tcPr>
            <w:tcW w:w="1913" w:type="dxa"/>
          </w:tcPr>
          <w:p w14:paraId="40DB5015" w14:textId="498A1905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Чутливий</w:t>
            </w:r>
          </w:p>
        </w:tc>
        <w:tc>
          <w:tcPr>
            <w:tcW w:w="2193" w:type="dxa"/>
          </w:tcPr>
          <w:p w14:paraId="389C18E9" w14:textId="631848CE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Числові </w:t>
            </w:r>
          </w:p>
        </w:tc>
        <w:tc>
          <w:tcPr>
            <w:tcW w:w="1387" w:type="dxa"/>
          </w:tcPr>
          <w:p w14:paraId="57746FF8" w14:textId="35ADEDA3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2335" w:type="dxa"/>
          </w:tcPr>
          <w:p w14:paraId="28F86851" w14:textId="30FEE5F8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Ефективний для нормально розподілених даних без викидів</w:t>
            </w:r>
          </w:p>
        </w:tc>
      </w:tr>
      <w:tr w:rsidR="00BF2948" w:rsidRPr="00C943B5" w14:paraId="0C1E3011" w14:textId="77777777" w:rsidTr="00BF2948">
        <w:tc>
          <w:tcPr>
            <w:tcW w:w="1522" w:type="dxa"/>
          </w:tcPr>
          <w:p w14:paraId="50203829" w14:textId="6FD7A254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1913" w:type="dxa"/>
          </w:tcPr>
          <w:p w14:paraId="7F17554E" w14:textId="1C257F51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впливають</w:t>
            </w:r>
          </w:p>
        </w:tc>
        <w:tc>
          <w:tcPr>
            <w:tcW w:w="2193" w:type="dxa"/>
          </w:tcPr>
          <w:p w14:paraId="3D309E6D" w14:textId="671CCFA7" w:rsidR="00EB4FA8" w:rsidRPr="00BF2948" w:rsidRDefault="00BF2948" w:rsidP="00EB4FA8">
            <w:pPr>
              <w:jc w:val="center"/>
              <w:rPr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Категоріальні</w:t>
            </w:r>
          </w:p>
        </w:tc>
        <w:tc>
          <w:tcPr>
            <w:tcW w:w="1387" w:type="dxa"/>
          </w:tcPr>
          <w:p w14:paraId="0D3A96A4" w14:textId="3E449866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2335" w:type="dxa"/>
          </w:tcPr>
          <w:p w14:paraId="1BB1B94B" w14:textId="25675F4B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Ефективний для категоріальних даних з невеликою кількістю пропусків</w:t>
            </w:r>
          </w:p>
        </w:tc>
      </w:tr>
      <w:tr w:rsidR="00BF2948" w:rsidRPr="00C943B5" w14:paraId="3B03ECD5" w14:textId="77777777" w:rsidTr="00BF2948">
        <w:tc>
          <w:tcPr>
            <w:tcW w:w="1522" w:type="dxa"/>
          </w:tcPr>
          <w:p w14:paraId="7D26AA07" w14:textId="617111AD" w:rsidR="00EB4FA8" w:rsidRPr="00BF294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значень</w:t>
            </w:r>
          </w:p>
        </w:tc>
        <w:tc>
          <w:tcPr>
            <w:tcW w:w="1913" w:type="dxa"/>
          </w:tcPr>
          <w:p w14:paraId="4F55D50A" w14:textId="1E1C2F67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Видаляється</w:t>
            </w:r>
          </w:p>
        </w:tc>
        <w:tc>
          <w:tcPr>
            <w:tcW w:w="2193" w:type="dxa"/>
          </w:tcPr>
          <w:p w14:paraId="2ADABC46" w14:textId="160EF791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1387" w:type="dxa"/>
          </w:tcPr>
          <w:p w14:paraId="24758287" w14:textId="5B2C0B87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Малий набір даних</w:t>
            </w:r>
          </w:p>
        </w:tc>
        <w:tc>
          <w:tcPr>
            <w:tcW w:w="2335" w:type="dxa"/>
          </w:tcPr>
          <w:p w14:paraId="4B1D3841" w14:textId="5393CCF3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Ефективний при малій кількості пропусків </w:t>
            </w:r>
          </w:p>
        </w:tc>
      </w:tr>
      <w:tr w:rsidR="00BF2948" w:rsidRPr="00C943B5" w14:paraId="1377CF10" w14:textId="77777777" w:rsidTr="00BF2948">
        <w:tc>
          <w:tcPr>
            <w:tcW w:w="1522" w:type="dxa"/>
          </w:tcPr>
          <w:p w14:paraId="20A16B57" w14:textId="20B58260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Заміна на константу</w:t>
            </w:r>
          </w:p>
        </w:tc>
        <w:tc>
          <w:tcPr>
            <w:tcW w:w="1913" w:type="dxa"/>
          </w:tcPr>
          <w:p w14:paraId="6B9FB8C7" w14:textId="73A8C392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впливають</w:t>
            </w:r>
          </w:p>
        </w:tc>
        <w:tc>
          <w:tcPr>
            <w:tcW w:w="2193" w:type="dxa"/>
          </w:tcPr>
          <w:p w14:paraId="73C40151" w14:textId="77777777" w:rsidR="00BF2948" w:rsidRDefault="00BF2948" w:rsidP="00BF2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Числові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698091C4" w14:textId="4173752A" w:rsidR="00EB4FA8" w:rsidRDefault="00BF2948" w:rsidP="00BF2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Категоріальні</w:t>
            </w:r>
          </w:p>
        </w:tc>
        <w:tc>
          <w:tcPr>
            <w:tcW w:w="1387" w:type="dxa"/>
          </w:tcPr>
          <w:p w14:paraId="04650691" w14:textId="1B86CF0C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2335" w:type="dxa"/>
          </w:tcPr>
          <w:p w14:paraId="32B98D8B" w14:textId="4E906B81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Ефективний для наборів даних з невеликою кількістю пропусків</w:t>
            </w:r>
          </w:p>
        </w:tc>
      </w:tr>
      <w:tr w:rsidR="00BF2948" w:rsidRPr="00C943B5" w14:paraId="73359DCD" w14:textId="77777777" w:rsidTr="00BF2948">
        <w:tc>
          <w:tcPr>
            <w:tcW w:w="1522" w:type="dxa"/>
          </w:tcPr>
          <w:p w14:paraId="764F49D0" w14:textId="11F9D692" w:rsidR="00EB4FA8" w:rsidRPr="00BF294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KNN</w:t>
            </w:r>
          </w:p>
        </w:tc>
        <w:tc>
          <w:tcPr>
            <w:tcW w:w="1913" w:type="dxa"/>
          </w:tcPr>
          <w:p w14:paraId="5ACFA8D2" w14:textId="192B9DA2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Залежить від налаштування методу</w:t>
            </w:r>
          </w:p>
        </w:tc>
        <w:tc>
          <w:tcPr>
            <w:tcW w:w="2193" w:type="dxa"/>
          </w:tcPr>
          <w:p w14:paraId="6B8C6EA8" w14:textId="0A7D6E5F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1387" w:type="dxa"/>
          </w:tcPr>
          <w:p w14:paraId="057E123B" w14:textId="088FACAF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2335" w:type="dxa"/>
          </w:tcPr>
          <w:p w14:paraId="508E03D3" w14:textId="27E850FA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Ефективний при великих наборах даних з різноманітними типами даних</w:t>
            </w:r>
          </w:p>
        </w:tc>
      </w:tr>
    </w:tbl>
    <w:p w14:paraId="09E71BA8" w14:textId="0597F522" w:rsidR="00DF7B5D" w:rsidRPr="005C7930" w:rsidRDefault="005C7930" w:rsidP="005C7930">
      <w:pPr>
        <w:jc w:val="center"/>
        <w:rPr>
          <w:rFonts w:ascii="Times New Roman" w:hAnsi="Times New Roman" w:cs="Times New Roman"/>
          <w:lang w:val="ru-RU"/>
        </w:rPr>
      </w:pPr>
      <w:proofErr w:type="spellStart"/>
      <w:r w:rsidRPr="0081292A">
        <w:rPr>
          <w:rFonts w:ascii="Times New Roman" w:hAnsi="Times New Roman" w:cs="Times New Roman"/>
          <w:b/>
          <w:bCs/>
          <w:lang w:val="ru-RU"/>
        </w:rPr>
        <w:t>Таблиця</w:t>
      </w:r>
      <w:proofErr w:type="spellEnd"/>
      <w:r w:rsidRPr="0081292A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3E6628" w:rsidRPr="0081292A">
        <w:rPr>
          <w:rFonts w:ascii="Times New Roman" w:hAnsi="Times New Roman" w:cs="Times New Roman"/>
          <w:b/>
          <w:bCs/>
          <w:lang w:val="ru-RU"/>
        </w:rPr>
        <w:t>7</w:t>
      </w:r>
      <w:r w:rsidR="0007281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72813">
        <w:rPr>
          <w:rFonts w:ascii="Times New Roman" w:hAnsi="Times New Roman" w:cs="Times New Roman"/>
          <w:lang w:val="ru-RU"/>
        </w:rPr>
        <w:t>Порівняння</w:t>
      </w:r>
      <w:proofErr w:type="spellEnd"/>
      <w:r w:rsidR="0007281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72813">
        <w:rPr>
          <w:rFonts w:ascii="Times New Roman" w:hAnsi="Times New Roman" w:cs="Times New Roman"/>
          <w:lang w:val="ru-RU"/>
        </w:rPr>
        <w:t>методів</w:t>
      </w:r>
      <w:proofErr w:type="spellEnd"/>
      <w:r w:rsidR="0007281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72813">
        <w:rPr>
          <w:rFonts w:ascii="Times New Roman" w:hAnsi="Times New Roman" w:cs="Times New Roman"/>
          <w:lang w:val="ru-RU"/>
        </w:rPr>
        <w:t>імпутації</w:t>
      </w:r>
      <w:proofErr w:type="spellEnd"/>
    </w:p>
    <w:p w14:paraId="72BEB17F" w14:textId="2FE2C50B" w:rsidR="009D463C" w:rsidRDefault="00C457EE" w:rsidP="00C457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C79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2.4 </w:t>
      </w:r>
      <w:r w:rsidRPr="00C457E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Визначення похибки</w:t>
      </w:r>
    </w:p>
    <w:p w14:paraId="29AE12C9" w14:textId="52661F10" w:rsidR="00C457EE" w:rsidRDefault="00DC724B" w:rsidP="00C457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61D5">
        <w:rPr>
          <w:rFonts w:ascii="Times New Roman" w:hAnsi="Times New Roman" w:cs="Times New Roman"/>
          <w:sz w:val="28"/>
          <w:szCs w:val="28"/>
          <w:lang w:val="uk-UA"/>
        </w:rPr>
        <w:t xml:space="preserve"> Точність – це відношення правильно класифікованих прикладів до загальної кількості прикладів у тестовому наборі даних. Формула для обчислення точності виглядає так:</w:t>
      </w:r>
    </w:p>
    <w:p w14:paraId="32C297DB" w14:textId="5CFDF31B" w:rsidR="001A61D5" w:rsidRPr="00594413" w:rsidRDefault="001A61D5" w:rsidP="00594413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Accuracy</w:t>
      </w:r>
      <w:r w:rsidRPr="005C79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</w:p>
    <w:p w14:paraId="49DE6E82" w14:textId="216D9390" w:rsidR="00C943B5" w:rsidRDefault="00594413" w:rsidP="0059441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це кількість правильно класифікованих прикладів, а</w:t>
      </w:r>
      <w:r w:rsidRPr="005C7930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загальна кількість прикладів</w:t>
      </w:r>
      <w:r w:rsidR="00C943B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61A0CB8F" w14:textId="48BDCA90" w:rsidR="00C943B5" w:rsidRPr="00C943B5" w:rsidRDefault="00C943B5" w:rsidP="0059441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 У цьому розділі порівняли набори даних</w:t>
      </w:r>
      <w:r w:rsidR="0079151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між собою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з’ясували які колонки і дані м</w:t>
      </w:r>
      <w:r w:rsidR="00544416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стять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датасети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5444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Яка кількість пропущених значень і які цільові колонки необхідно передбачити.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З’ясували, які методи машинного навчання</w:t>
      </w:r>
      <w:r w:rsidR="005444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використовуватимуться для тренування моделі</w:t>
      </w:r>
      <w:r w:rsidR="00544416">
        <w:rPr>
          <w:rFonts w:ascii="Times New Roman" w:eastAsiaTheme="minorEastAsia" w:hAnsi="Times New Roman" w:cs="Times New Roman"/>
          <w:sz w:val="28"/>
          <w:szCs w:val="28"/>
          <w:lang w:val="uk-UA"/>
        </w:rPr>
        <w:t>. Визначили</w:t>
      </w:r>
      <w:r w:rsidR="005444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методи </w:t>
      </w:r>
      <w:proofErr w:type="spellStart"/>
      <w:r w:rsidR="00544416">
        <w:rPr>
          <w:rFonts w:ascii="Times New Roman" w:eastAsiaTheme="minorEastAsia" w:hAnsi="Times New Roman" w:cs="Times New Roman"/>
          <w:sz w:val="28"/>
          <w:szCs w:val="28"/>
          <w:lang w:val="uk-UA"/>
        </w:rPr>
        <w:t>імпутації</w:t>
      </w:r>
      <w:proofErr w:type="spellEnd"/>
      <w:r w:rsidR="005444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допомогою яких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оброб</w:t>
      </w:r>
      <w:r w:rsidR="00544416">
        <w:rPr>
          <w:rFonts w:ascii="Times New Roman" w:eastAsiaTheme="minorEastAsia" w:hAnsi="Times New Roman" w:cs="Times New Roman"/>
          <w:sz w:val="28"/>
          <w:szCs w:val="28"/>
          <w:lang w:val="uk-UA"/>
        </w:rPr>
        <w:t>роблятимуться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пропущен</w:t>
      </w:r>
      <w:r w:rsidR="00544416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значен</w:t>
      </w:r>
      <w:r w:rsidR="00544416">
        <w:rPr>
          <w:rFonts w:ascii="Times New Roman" w:eastAsiaTheme="minorEastAsia" w:hAnsi="Times New Roman" w:cs="Times New Roman"/>
          <w:sz w:val="28"/>
          <w:szCs w:val="28"/>
          <w:lang w:val="uk-UA"/>
        </w:rPr>
        <w:t>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sectPr w:rsidR="00C943B5" w:rsidRPr="00C9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6823"/>
    <w:multiLevelType w:val="hybridMultilevel"/>
    <w:tmpl w:val="8244E9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481A"/>
    <w:multiLevelType w:val="hybridMultilevel"/>
    <w:tmpl w:val="7016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65672"/>
    <w:multiLevelType w:val="hybridMultilevel"/>
    <w:tmpl w:val="7F86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D5614"/>
    <w:multiLevelType w:val="multilevel"/>
    <w:tmpl w:val="98EC0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4" w15:restartNumberingAfterBreak="0">
    <w:nsid w:val="0966502F"/>
    <w:multiLevelType w:val="hybridMultilevel"/>
    <w:tmpl w:val="B3622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D84365"/>
    <w:multiLevelType w:val="hybridMultilevel"/>
    <w:tmpl w:val="832E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336C5"/>
    <w:multiLevelType w:val="hybridMultilevel"/>
    <w:tmpl w:val="BEAEB6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269B9"/>
    <w:multiLevelType w:val="hybridMultilevel"/>
    <w:tmpl w:val="65F8548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4D6014E"/>
    <w:multiLevelType w:val="hybridMultilevel"/>
    <w:tmpl w:val="34CE1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81367"/>
    <w:multiLevelType w:val="hybridMultilevel"/>
    <w:tmpl w:val="36F49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5D3C20"/>
    <w:multiLevelType w:val="hybridMultilevel"/>
    <w:tmpl w:val="C4906D4E"/>
    <w:lvl w:ilvl="0" w:tplc="0422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A2D6E7C"/>
    <w:multiLevelType w:val="multilevel"/>
    <w:tmpl w:val="F60A8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2" w15:restartNumberingAfterBreak="0">
    <w:nsid w:val="1A2F4643"/>
    <w:multiLevelType w:val="hybridMultilevel"/>
    <w:tmpl w:val="754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134A3"/>
    <w:multiLevelType w:val="hybridMultilevel"/>
    <w:tmpl w:val="1ECE36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33393F"/>
    <w:multiLevelType w:val="hybridMultilevel"/>
    <w:tmpl w:val="64F2020E"/>
    <w:lvl w:ilvl="0" w:tplc="1ADCDE1C">
      <w:start w:val="4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803A7"/>
    <w:multiLevelType w:val="hybridMultilevel"/>
    <w:tmpl w:val="D882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C1174"/>
    <w:multiLevelType w:val="hybridMultilevel"/>
    <w:tmpl w:val="C470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D24DE6"/>
    <w:multiLevelType w:val="hybridMultilevel"/>
    <w:tmpl w:val="508A4E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5599B"/>
    <w:multiLevelType w:val="multilevel"/>
    <w:tmpl w:val="98EC0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9" w15:restartNumberingAfterBreak="0">
    <w:nsid w:val="2E202BEE"/>
    <w:multiLevelType w:val="hybridMultilevel"/>
    <w:tmpl w:val="EB3E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72656"/>
    <w:multiLevelType w:val="hybridMultilevel"/>
    <w:tmpl w:val="D61EEC8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FFB637F"/>
    <w:multiLevelType w:val="multilevel"/>
    <w:tmpl w:val="7DDE2A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4403898"/>
    <w:multiLevelType w:val="hybridMultilevel"/>
    <w:tmpl w:val="F53A5AD0"/>
    <w:lvl w:ilvl="0" w:tplc="A67212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A211D7"/>
    <w:multiLevelType w:val="hybridMultilevel"/>
    <w:tmpl w:val="218A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C43C4"/>
    <w:multiLevelType w:val="hybridMultilevel"/>
    <w:tmpl w:val="E98E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20B40"/>
    <w:multiLevelType w:val="hybridMultilevel"/>
    <w:tmpl w:val="6ECC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77232"/>
    <w:multiLevelType w:val="hybridMultilevel"/>
    <w:tmpl w:val="66C65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4470FA"/>
    <w:multiLevelType w:val="hybridMultilevel"/>
    <w:tmpl w:val="017C6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7E080B"/>
    <w:multiLevelType w:val="hybridMultilevel"/>
    <w:tmpl w:val="07127CDC"/>
    <w:lvl w:ilvl="0" w:tplc="D3002E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A2499D"/>
    <w:multiLevelType w:val="hybridMultilevel"/>
    <w:tmpl w:val="98BCD1C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 w15:restartNumberingAfterBreak="0">
    <w:nsid w:val="53F1084C"/>
    <w:multiLevelType w:val="hybridMultilevel"/>
    <w:tmpl w:val="EADE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0766C8"/>
    <w:multiLevelType w:val="multilevel"/>
    <w:tmpl w:val="98EC0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2" w15:restartNumberingAfterBreak="0">
    <w:nsid w:val="589E75D1"/>
    <w:multiLevelType w:val="hybridMultilevel"/>
    <w:tmpl w:val="247A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D3540"/>
    <w:multiLevelType w:val="hybridMultilevel"/>
    <w:tmpl w:val="33FC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767E0"/>
    <w:multiLevelType w:val="hybridMultilevel"/>
    <w:tmpl w:val="821E2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03AC1"/>
    <w:multiLevelType w:val="hybridMultilevel"/>
    <w:tmpl w:val="9D30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0C0086"/>
    <w:multiLevelType w:val="hybridMultilevel"/>
    <w:tmpl w:val="60D8CF0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F71211"/>
    <w:multiLevelType w:val="hybridMultilevel"/>
    <w:tmpl w:val="A4F8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44E49"/>
    <w:multiLevelType w:val="hybridMultilevel"/>
    <w:tmpl w:val="2CE0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D775A0"/>
    <w:multiLevelType w:val="hybridMultilevel"/>
    <w:tmpl w:val="BAB06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D8E25C2"/>
    <w:multiLevelType w:val="hybridMultilevel"/>
    <w:tmpl w:val="E6C8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92477"/>
    <w:multiLevelType w:val="hybridMultilevel"/>
    <w:tmpl w:val="5FC6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020DD"/>
    <w:multiLevelType w:val="hybridMultilevel"/>
    <w:tmpl w:val="F8DA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3321F"/>
    <w:multiLevelType w:val="multilevel"/>
    <w:tmpl w:val="1D52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CC44A2"/>
    <w:multiLevelType w:val="hybridMultilevel"/>
    <w:tmpl w:val="0518E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32C0D"/>
    <w:multiLevelType w:val="hybridMultilevel"/>
    <w:tmpl w:val="D0D87A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68975">
    <w:abstractNumId w:val="8"/>
  </w:num>
  <w:num w:numId="2" w16cid:durableId="873616017">
    <w:abstractNumId w:val="21"/>
  </w:num>
  <w:num w:numId="3" w16cid:durableId="752628979">
    <w:abstractNumId w:val="18"/>
  </w:num>
  <w:num w:numId="4" w16cid:durableId="1167745127">
    <w:abstractNumId w:val="41"/>
  </w:num>
  <w:num w:numId="5" w16cid:durableId="214782839">
    <w:abstractNumId w:val="1"/>
  </w:num>
  <w:num w:numId="6" w16cid:durableId="1479108979">
    <w:abstractNumId w:val="11"/>
  </w:num>
  <w:num w:numId="7" w16cid:durableId="493229710">
    <w:abstractNumId w:val="39"/>
  </w:num>
  <w:num w:numId="8" w16cid:durableId="1565991682">
    <w:abstractNumId w:val="26"/>
  </w:num>
  <w:num w:numId="9" w16cid:durableId="822351972">
    <w:abstractNumId w:val="9"/>
  </w:num>
  <w:num w:numId="10" w16cid:durableId="1384525410">
    <w:abstractNumId w:val="31"/>
  </w:num>
  <w:num w:numId="11" w16cid:durableId="1949505131">
    <w:abstractNumId w:val="32"/>
  </w:num>
  <w:num w:numId="12" w16cid:durableId="22099198">
    <w:abstractNumId w:val="33"/>
  </w:num>
  <w:num w:numId="13" w16cid:durableId="1258098064">
    <w:abstractNumId w:val="4"/>
  </w:num>
  <w:num w:numId="14" w16cid:durableId="501357873">
    <w:abstractNumId w:val="27"/>
  </w:num>
  <w:num w:numId="15" w16cid:durableId="1111784354">
    <w:abstractNumId w:val="12"/>
  </w:num>
  <w:num w:numId="16" w16cid:durableId="1209606573">
    <w:abstractNumId w:val="15"/>
  </w:num>
  <w:num w:numId="17" w16cid:durableId="476192630">
    <w:abstractNumId w:val="16"/>
  </w:num>
  <w:num w:numId="18" w16cid:durableId="1448811578">
    <w:abstractNumId w:val="7"/>
  </w:num>
  <w:num w:numId="19" w16cid:durableId="670066979">
    <w:abstractNumId w:val="44"/>
  </w:num>
  <w:num w:numId="20" w16cid:durableId="638388843">
    <w:abstractNumId w:val="37"/>
  </w:num>
  <w:num w:numId="21" w16cid:durableId="616715636">
    <w:abstractNumId w:val="42"/>
  </w:num>
  <w:num w:numId="22" w16cid:durableId="2098595188">
    <w:abstractNumId w:val="25"/>
  </w:num>
  <w:num w:numId="23" w16cid:durableId="854418553">
    <w:abstractNumId w:val="35"/>
  </w:num>
  <w:num w:numId="24" w16cid:durableId="1186753928">
    <w:abstractNumId w:val="19"/>
  </w:num>
  <w:num w:numId="25" w16cid:durableId="1329406917">
    <w:abstractNumId w:val="24"/>
  </w:num>
  <w:num w:numId="26" w16cid:durableId="507647020">
    <w:abstractNumId w:val="38"/>
  </w:num>
  <w:num w:numId="27" w16cid:durableId="1507285078">
    <w:abstractNumId w:val="23"/>
  </w:num>
  <w:num w:numId="28" w16cid:durableId="1225414096">
    <w:abstractNumId w:val="30"/>
  </w:num>
  <w:num w:numId="29" w16cid:durableId="396127334">
    <w:abstractNumId w:val="40"/>
  </w:num>
  <w:num w:numId="30" w16cid:durableId="914123370">
    <w:abstractNumId w:val="2"/>
  </w:num>
  <w:num w:numId="31" w16cid:durableId="824276634">
    <w:abstractNumId w:val="29"/>
  </w:num>
  <w:num w:numId="32" w16cid:durableId="319160630">
    <w:abstractNumId w:val="13"/>
  </w:num>
  <w:num w:numId="33" w16cid:durableId="840314255">
    <w:abstractNumId w:val="20"/>
  </w:num>
  <w:num w:numId="34" w16cid:durableId="645359084">
    <w:abstractNumId w:val="0"/>
  </w:num>
  <w:num w:numId="35" w16cid:durableId="976684669">
    <w:abstractNumId w:val="36"/>
  </w:num>
  <w:num w:numId="36" w16cid:durableId="2024089586">
    <w:abstractNumId w:val="10"/>
  </w:num>
  <w:num w:numId="37" w16cid:durableId="1667202321">
    <w:abstractNumId w:val="3"/>
  </w:num>
  <w:num w:numId="38" w16cid:durableId="1262839952">
    <w:abstractNumId w:val="6"/>
  </w:num>
  <w:num w:numId="39" w16cid:durableId="1139691552">
    <w:abstractNumId w:val="17"/>
  </w:num>
  <w:num w:numId="40" w16cid:durableId="57291569">
    <w:abstractNumId w:val="45"/>
  </w:num>
  <w:num w:numId="41" w16cid:durableId="155149544">
    <w:abstractNumId w:val="43"/>
  </w:num>
  <w:num w:numId="42" w16cid:durableId="488911491">
    <w:abstractNumId w:val="5"/>
  </w:num>
  <w:num w:numId="43" w16cid:durableId="332607970">
    <w:abstractNumId w:val="34"/>
  </w:num>
  <w:num w:numId="44" w16cid:durableId="1264921745">
    <w:abstractNumId w:val="28"/>
  </w:num>
  <w:num w:numId="45" w16cid:durableId="339746702">
    <w:abstractNumId w:val="22"/>
  </w:num>
  <w:num w:numId="46" w16cid:durableId="970213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FD"/>
    <w:rsid w:val="00000431"/>
    <w:rsid w:val="00001FE4"/>
    <w:rsid w:val="000101A8"/>
    <w:rsid w:val="00041879"/>
    <w:rsid w:val="00052F0D"/>
    <w:rsid w:val="000538C3"/>
    <w:rsid w:val="00067802"/>
    <w:rsid w:val="00072813"/>
    <w:rsid w:val="000A1C84"/>
    <w:rsid w:val="000B1E8C"/>
    <w:rsid w:val="000F0325"/>
    <w:rsid w:val="000F616D"/>
    <w:rsid w:val="001530FD"/>
    <w:rsid w:val="0018195D"/>
    <w:rsid w:val="0018443F"/>
    <w:rsid w:val="00190CAC"/>
    <w:rsid w:val="001A61D5"/>
    <w:rsid w:val="001C00E8"/>
    <w:rsid w:val="001E63E8"/>
    <w:rsid w:val="001F021B"/>
    <w:rsid w:val="00214122"/>
    <w:rsid w:val="00225627"/>
    <w:rsid w:val="00233AF7"/>
    <w:rsid w:val="002D363B"/>
    <w:rsid w:val="00300480"/>
    <w:rsid w:val="0030150D"/>
    <w:rsid w:val="00377C10"/>
    <w:rsid w:val="003A7D0E"/>
    <w:rsid w:val="003E6628"/>
    <w:rsid w:val="00402E7B"/>
    <w:rsid w:val="00404855"/>
    <w:rsid w:val="004138FF"/>
    <w:rsid w:val="004177A0"/>
    <w:rsid w:val="004334DF"/>
    <w:rsid w:val="00436373"/>
    <w:rsid w:val="00475B48"/>
    <w:rsid w:val="004870E0"/>
    <w:rsid w:val="004A2C37"/>
    <w:rsid w:val="004C4CCC"/>
    <w:rsid w:val="004F287E"/>
    <w:rsid w:val="0053211E"/>
    <w:rsid w:val="0053552D"/>
    <w:rsid w:val="00543CC4"/>
    <w:rsid w:val="00544416"/>
    <w:rsid w:val="00556A72"/>
    <w:rsid w:val="00574864"/>
    <w:rsid w:val="00574F0C"/>
    <w:rsid w:val="005812AD"/>
    <w:rsid w:val="00591BC0"/>
    <w:rsid w:val="005923FC"/>
    <w:rsid w:val="00594413"/>
    <w:rsid w:val="005B35AE"/>
    <w:rsid w:val="005C767D"/>
    <w:rsid w:val="005C7930"/>
    <w:rsid w:val="0061270F"/>
    <w:rsid w:val="00615E18"/>
    <w:rsid w:val="006227E9"/>
    <w:rsid w:val="006330A1"/>
    <w:rsid w:val="006460C0"/>
    <w:rsid w:val="0065677F"/>
    <w:rsid w:val="006668CE"/>
    <w:rsid w:val="00685785"/>
    <w:rsid w:val="006A3BE0"/>
    <w:rsid w:val="006B485C"/>
    <w:rsid w:val="006C1553"/>
    <w:rsid w:val="006F37B4"/>
    <w:rsid w:val="007705B5"/>
    <w:rsid w:val="00791515"/>
    <w:rsid w:val="00794020"/>
    <w:rsid w:val="007F131A"/>
    <w:rsid w:val="0081292A"/>
    <w:rsid w:val="008134DA"/>
    <w:rsid w:val="008301F9"/>
    <w:rsid w:val="00832D49"/>
    <w:rsid w:val="0083559D"/>
    <w:rsid w:val="00857D24"/>
    <w:rsid w:val="008804B8"/>
    <w:rsid w:val="00895BFD"/>
    <w:rsid w:val="008A6902"/>
    <w:rsid w:val="008F5EB8"/>
    <w:rsid w:val="00925EAA"/>
    <w:rsid w:val="009862E8"/>
    <w:rsid w:val="00986740"/>
    <w:rsid w:val="00993098"/>
    <w:rsid w:val="009A2ED7"/>
    <w:rsid w:val="009B2E36"/>
    <w:rsid w:val="009C4DBF"/>
    <w:rsid w:val="009D463C"/>
    <w:rsid w:val="009F3B96"/>
    <w:rsid w:val="009F43F9"/>
    <w:rsid w:val="009F786E"/>
    <w:rsid w:val="00A71E57"/>
    <w:rsid w:val="00A95428"/>
    <w:rsid w:val="00AB2715"/>
    <w:rsid w:val="00AE66BE"/>
    <w:rsid w:val="00B47833"/>
    <w:rsid w:val="00B53112"/>
    <w:rsid w:val="00B75D4F"/>
    <w:rsid w:val="00B9032B"/>
    <w:rsid w:val="00B94681"/>
    <w:rsid w:val="00BF2948"/>
    <w:rsid w:val="00C01CEE"/>
    <w:rsid w:val="00C055BD"/>
    <w:rsid w:val="00C17043"/>
    <w:rsid w:val="00C176D4"/>
    <w:rsid w:val="00C457EE"/>
    <w:rsid w:val="00C57492"/>
    <w:rsid w:val="00C85F48"/>
    <w:rsid w:val="00C86DBB"/>
    <w:rsid w:val="00C93C8D"/>
    <w:rsid w:val="00C943B5"/>
    <w:rsid w:val="00CA37D3"/>
    <w:rsid w:val="00CB3970"/>
    <w:rsid w:val="00CB53FD"/>
    <w:rsid w:val="00CC03FA"/>
    <w:rsid w:val="00CC2CA2"/>
    <w:rsid w:val="00CE0393"/>
    <w:rsid w:val="00D053D1"/>
    <w:rsid w:val="00D13DC5"/>
    <w:rsid w:val="00D23E8E"/>
    <w:rsid w:val="00D319DC"/>
    <w:rsid w:val="00D33CB0"/>
    <w:rsid w:val="00D54FB2"/>
    <w:rsid w:val="00D603DC"/>
    <w:rsid w:val="00D90A6A"/>
    <w:rsid w:val="00DC28C6"/>
    <w:rsid w:val="00DC724B"/>
    <w:rsid w:val="00DF7B5D"/>
    <w:rsid w:val="00E20E61"/>
    <w:rsid w:val="00E35D32"/>
    <w:rsid w:val="00EB26B4"/>
    <w:rsid w:val="00EB4FA8"/>
    <w:rsid w:val="00EB760D"/>
    <w:rsid w:val="00EC2A38"/>
    <w:rsid w:val="00F23720"/>
    <w:rsid w:val="00F27E20"/>
    <w:rsid w:val="00F40F4B"/>
    <w:rsid w:val="00F43926"/>
    <w:rsid w:val="00F43CDD"/>
    <w:rsid w:val="00FA7ED1"/>
    <w:rsid w:val="00FB7EDC"/>
    <w:rsid w:val="00FC433F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874"/>
  <w15:chartTrackingRefBased/>
  <w15:docId w15:val="{BE33C826-2BC8-4839-A522-C88B49E5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B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6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408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4732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6646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16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676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4155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96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480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154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143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318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111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8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18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310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346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7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57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24653-E47A-4A8F-B1B1-F5E4930C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31</Pages>
  <Words>4514</Words>
  <Characters>25730</Characters>
  <Application>Microsoft Office Word</Application>
  <DocSecurity>0</DocSecurity>
  <Lines>214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Pechonkin</dc:creator>
  <cp:keywords/>
  <dc:description/>
  <cp:lastModifiedBy>Maks Pechonkin</cp:lastModifiedBy>
  <cp:revision>17</cp:revision>
  <dcterms:created xsi:type="dcterms:W3CDTF">2024-05-14T20:52:00Z</dcterms:created>
  <dcterms:modified xsi:type="dcterms:W3CDTF">2024-05-17T15:33:00Z</dcterms:modified>
</cp:coreProperties>
</file>