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A514A" w14:textId="45C1E238" w:rsidR="00BE71F6" w:rsidRPr="00BE71F6" w:rsidRDefault="00BE71F6">
      <w:pPr>
        <w:rPr>
          <w:rFonts w:ascii="Times New Roman" w:hAnsi="Times New Roman" w:cs="Times New Roman"/>
        </w:rPr>
      </w:pPr>
      <w:r w:rsidRPr="00BE71F6">
        <w:rPr>
          <w:rFonts w:ascii="Times New Roman" w:hAnsi="Times New Roman" w:cs="Times New Roman"/>
        </w:rPr>
        <w:t>Pedro Feliberty</w:t>
      </w:r>
    </w:p>
    <w:p w14:paraId="20EE4AEB" w14:textId="02EBB6A6" w:rsidR="00BE71F6" w:rsidRPr="00BE71F6" w:rsidRDefault="00BE71F6">
      <w:pPr>
        <w:rPr>
          <w:rFonts w:ascii="Times New Roman" w:hAnsi="Times New Roman" w:cs="Times New Roman"/>
        </w:rPr>
      </w:pPr>
      <w:r w:rsidRPr="00BE71F6">
        <w:rPr>
          <w:rFonts w:ascii="Times New Roman" w:hAnsi="Times New Roman" w:cs="Times New Roman"/>
        </w:rPr>
        <w:t xml:space="preserve">Dr. </w:t>
      </w:r>
      <w:proofErr w:type="spellStart"/>
      <w:r w:rsidRPr="00BE71F6">
        <w:rPr>
          <w:rFonts w:ascii="Times New Roman" w:hAnsi="Times New Roman" w:cs="Times New Roman"/>
        </w:rPr>
        <w:t>Lombard</w:t>
      </w:r>
      <w:proofErr w:type="spellEnd"/>
      <w:r w:rsidRPr="00BE71F6">
        <w:rPr>
          <w:rFonts w:ascii="Times New Roman" w:hAnsi="Times New Roman" w:cs="Times New Roman"/>
        </w:rPr>
        <w:t>-Cabrera</w:t>
      </w:r>
    </w:p>
    <w:p w14:paraId="270D2C15" w14:textId="5153F650" w:rsidR="00BE71F6" w:rsidRPr="00BE71F6" w:rsidRDefault="00BE71F6">
      <w:pPr>
        <w:rPr>
          <w:rFonts w:ascii="Times New Roman" w:hAnsi="Times New Roman" w:cs="Times New Roman"/>
        </w:rPr>
      </w:pPr>
      <w:r w:rsidRPr="00BE71F6">
        <w:rPr>
          <w:rFonts w:ascii="Times New Roman" w:hAnsi="Times New Roman" w:cs="Times New Roman"/>
        </w:rPr>
        <w:t>SPAN 404</w:t>
      </w:r>
    </w:p>
    <w:p w14:paraId="064C5F08" w14:textId="3CAFD827" w:rsidR="00BE71F6" w:rsidRPr="00BE71F6" w:rsidRDefault="00BE71F6">
      <w:pPr>
        <w:rPr>
          <w:rFonts w:ascii="Times New Roman" w:hAnsi="Times New Roman" w:cs="Times New Roman"/>
        </w:rPr>
      </w:pPr>
      <w:r w:rsidRPr="00BE71F6">
        <w:rPr>
          <w:rFonts w:ascii="Times New Roman" w:hAnsi="Times New Roman" w:cs="Times New Roman"/>
        </w:rPr>
        <w:t>20 de abril del 2025</w:t>
      </w:r>
    </w:p>
    <w:p w14:paraId="5431A9E9" w14:textId="6A7D1281" w:rsidR="00BE71F6" w:rsidRPr="00BE71F6" w:rsidRDefault="00BE71F6">
      <w:pPr>
        <w:rPr>
          <w:rFonts w:ascii="Times New Roman" w:hAnsi="Times New Roman" w:cs="Times New Roman"/>
        </w:rPr>
      </w:pPr>
      <w:r w:rsidRPr="00BE71F6">
        <w:rPr>
          <w:rFonts w:ascii="Times New Roman" w:hAnsi="Times New Roman" w:cs="Times New Roman"/>
        </w:rPr>
        <w:t xml:space="preserve">                                                    Actividad 13</w:t>
      </w:r>
    </w:p>
    <w:p w14:paraId="66116B44" w14:textId="77777777" w:rsidR="00567B03" w:rsidRPr="00567B03" w:rsidRDefault="00BE71F6" w:rsidP="00567B03">
      <w:pPr>
        <w:rPr>
          <w:rFonts w:ascii="Times New Roman" w:hAnsi="Times New Roman" w:cs="Times New Roman"/>
        </w:rPr>
      </w:pPr>
      <w:r w:rsidRPr="00BE71F6">
        <w:rPr>
          <w:rFonts w:ascii="Times New Roman" w:hAnsi="Times New Roman" w:cs="Times New Roman"/>
        </w:rPr>
        <w:t xml:space="preserve">    </w:t>
      </w:r>
      <w:r w:rsidR="00567B03" w:rsidRPr="00567B03">
        <w:rPr>
          <w:rFonts w:ascii="Times New Roman" w:hAnsi="Times New Roman" w:cs="Times New Roman"/>
        </w:rPr>
        <w:t xml:space="preserve">El texto de mi compañera utiliza el término adecuado de </w:t>
      </w:r>
      <w:r w:rsidR="00567B03" w:rsidRPr="00567B03">
        <w:rPr>
          <w:rFonts w:ascii="Times New Roman" w:hAnsi="Times New Roman" w:cs="Times New Roman"/>
          <w:i/>
          <w:iCs/>
        </w:rPr>
        <w:t>notas de psicoterapia</w:t>
      </w:r>
      <w:r w:rsidR="00567B03" w:rsidRPr="00567B03">
        <w:rPr>
          <w:rFonts w:ascii="Times New Roman" w:hAnsi="Times New Roman" w:cs="Times New Roman"/>
        </w:rPr>
        <w:t xml:space="preserve"> y las siglas correctas de la HIPAA, lo cual cumple con el requisito de precisión terminológica. Algo que podría mejorar sería que, en vez de usar “profesional de salud mental”, se utilice un término más específico como “proveedor de salud mental autorizado”, ya que considero que al incluir “autorizado” suena un poco más profesional.</w:t>
      </w:r>
    </w:p>
    <w:p w14:paraId="454CF18F" w14:textId="77777777" w:rsidR="00567B03" w:rsidRPr="00567B03" w:rsidRDefault="00567B03" w:rsidP="00567B03">
      <w:pPr>
        <w:rPr>
          <w:rFonts w:ascii="Times New Roman" w:hAnsi="Times New Roman" w:cs="Times New Roman"/>
        </w:rPr>
      </w:pPr>
      <w:r w:rsidRPr="00567B03">
        <w:rPr>
          <w:rFonts w:ascii="Times New Roman" w:hAnsi="Times New Roman" w:cs="Times New Roman"/>
        </w:rPr>
        <w:t>También logra informar al paciente y solicitar el consentimiento de manera clara. Pienso que el texto es fácilmente accesible tanto para un profesional como para un paciente, así que, en términos de claridad, está bien logrado. Aunque es accesible y no utiliza términos técnicos muy complicados, no deja de ser un texto formal.</w:t>
      </w:r>
    </w:p>
    <w:p w14:paraId="33DBDD55" w14:textId="77777777" w:rsidR="00567B03" w:rsidRPr="00567B03" w:rsidRDefault="00567B03" w:rsidP="00567B03">
      <w:pPr>
        <w:rPr>
          <w:rFonts w:ascii="Times New Roman" w:hAnsi="Times New Roman" w:cs="Times New Roman"/>
        </w:rPr>
      </w:pPr>
      <w:r w:rsidRPr="00567B03">
        <w:rPr>
          <w:rFonts w:ascii="Times New Roman" w:hAnsi="Times New Roman" w:cs="Times New Roman"/>
        </w:rPr>
        <w:t>El texto mantiene una buena estructura, fácil de seguir. No noté problemas ortográficos. En cuanto a la consistencia terminológica y estilística, el texto se mantiene uniforme, claro y directo. Además, fluye muy bien; pienso que esto puede atribuirse a la estructura bien organizada.</w:t>
      </w:r>
    </w:p>
    <w:p w14:paraId="14C6CC51" w14:textId="77777777" w:rsidR="00567B03" w:rsidRPr="00567B03" w:rsidRDefault="00567B03" w:rsidP="00567B03">
      <w:pPr>
        <w:rPr>
          <w:rFonts w:ascii="Times New Roman" w:hAnsi="Times New Roman" w:cs="Times New Roman"/>
        </w:rPr>
      </w:pPr>
      <w:r w:rsidRPr="00567B03">
        <w:rPr>
          <w:rFonts w:ascii="Times New Roman" w:hAnsi="Times New Roman" w:cs="Times New Roman"/>
        </w:rPr>
        <w:t>Sin embargo, una sugerencia mínima que puedo dar es revisar algunos términos que, al leerse en voz alta, podrían sentirse como traducciones demasiado literales.</w:t>
      </w:r>
    </w:p>
    <w:p w14:paraId="4B589DD2" w14:textId="77777777" w:rsidR="00567B03" w:rsidRPr="00567B03" w:rsidRDefault="00567B03" w:rsidP="00567B03">
      <w:pPr>
        <w:rPr>
          <w:rFonts w:ascii="Times New Roman" w:hAnsi="Times New Roman" w:cs="Times New Roman"/>
        </w:rPr>
      </w:pPr>
    </w:p>
    <w:p w14:paraId="48439699" w14:textId="4407769C" w:rsidR="00567B03" w:rsidRPr="00567B03" w:rsidRDefault="00567B03" w:rsidP="00567B03">
      <w:pPr>
        <w:rPr>
          <w:rFonts w:ascii="Times New Roman" w:hAnsi="Times New Roman" w:cs="Times New Roman"/>
        </w:rPr>
      </w:pPr>
      <w:r>
        <w:rPr>
          <w:rFonts w:ascii="Times New Roman" w:hAnsi="Times New Roman" w:cs="Times New Roman"/>
        </w:rPr>
        <w:t xml:space="preserve">Reflexión </w:t>
      </w:r>
    </w:p>
    <w:p w14:paraId="181933AD" w14:textId="2BD059F6" w:rsidR="00567B03" w:rsidRPr="00567B03" w:rsidRDefault="00567B03" w:rsidP="00567B03">
      <w:pPr>
        <w:rPr>
          <w:rFonts w:ascii="Times New Roman" w:hAnsi="Times New Roman" w:cs="Times New Roman"/>
        </w:rPr>
      </w:pPr>
      <w:r w:rsidRPr="00567B03">
        <w:rPr>
          <w:rFonts w:ascii="Times New Roman" w:hAnsi="Times New Roman" w:cs="Times New Roman"/>
        </w:rPr>
        <w:t xml:space="preserve">Los errores </w:t>
      </w:r>
      <w:r w:rsidR="000176DD">
        <w:rPr>
          <w:rFonts w:ascii="Times New Roman" w:hAnsi="Times New Roman" w:cs="Times New Roman"/>
        </w:rPr>
        <w:t>que encontré</w:t>
      </w:r>
      <w:r w:rsidRPr="00567B03">
        <w:rPr>
          <w:rFonts w:ascii="Times New Roman" w:hAnsi="Times New Roman" w:cs="Times New Roman"/>
        </w:rPr>
        <w:t xml:space="preserve"> en el texto fueron </w:t>
      </w:r>
      <w:r w:rsidR="000176DD">
        <w:rPr>
          <w:rFonts w:ascii="Times New Roman" w:hAnsi="Times New Roman" w:cs="Times New Roman"/>
        </w:rPr>
        <w:t>muy pocos</w:t>
      </w:r>
      <w:r w:rsidRPr="00567B03">
        <w:rPr>
          <w:rFonts w:ascii="Times New Roman" w:hAnsi="Times New Roman" w:cs="Times New Roman"/>
        </w:rPr>
        <w:t xml:space="preserve">, pero </w:t>
      </w:r>
      <w:r w:rsidR="000176DD">
        <w:rPr>
          <w:rFonts w:ascii="Times New Roman" w:hAnsi="Times New Roman" w:cs="Times New Roman"/>
        </w:rPr>
        <w:t xml:space="preserve">pueden ser importantes </w:t>
      </w:r>
      <w:r w:rsidRPr="00567B03">
        <w:rPr>
          <w:rFonts w:ascii="Times New Roman" w:hAnsi="Times New Roman" w:cs="Times New Roman"/>
        </w:rPr>
        <w:t>al momento de afinar la calidad de la traducción. Uno de</w:t>
      </w:r>
      <w:r w:rsidR="000176DD">
        <w:rPr>
          <w:rFonts w:ascii="Times New Roman" w:hAnsi="Times New Roman" w:cs="Times New Roman"/>
        </w:rPr>
        <w:t xml:space="preserve"> ellos</w:t>
      </w:r>
      <w:r w:rsidRPr="00567B03">
        <w:rPr>
          <w:rFonts w:ascii="Times New Roman" w:hAnsi="Times New Roman" w:cs="Times New Roman"/>
        </w:rPr>
        <w:t xml:space="preserve"> fue el término “cumplimentación”, </w:t>
      </w:r>
      <w:r w:rsidR="000176DD">
        <w:rPr>
          <w:rFonts w:ascii="Times New Roman" w:hAnsi="Times New Roman" w:cs="Times New Roman"/>
        </w:rPr>
        <w:t>aunque es un término correcto</w:t>
      </w:r>
      <w:r w:rsidRPr="00567B03">
        <w:rPr>
          <w:rFonts w:ascii="Times New Roman" w:hAnsi="Times New Roman" w:cs="Times New Roman"/>
        </w:rPr>
        <w:t xml:space="preserve">, puede sonar </w:t>
      </w:r>
      <w:r w:rsidR="000176DD">
        <w:rPr>
          <w:rFonts w:ascii="Times New Roman" w:hAnsi="Times New Roman" w:cs="Times New Roman"/>
        </w:rPr>
        <w:t>demasiado</w:t>
      </w:r>
      <w:r w:rsidRPr="00567B03">
        <w:rPr>
          <w:rFonts w:ascii="Times New Roman" w:hAnsi="Times New Roman" w:cs="Times New Roman"/>
        </w:rPr>
        <w:t xml:space="preserve"> formal o poco natural en </w:t>
      </w:r>
      <w:r w:rsidR="000176DD">
        <w:rPr>
          <w:rFonts w:ascii="Times New Roman" w:hAnsi="Times New Roman" w:cs="Times New Roman"/>
        </w:rPr>
        <w:t xml:space="preserve">dependiendo el </w:t>
      </w:r>
      <w:r w:rsidRPr="00567B03">
        <w:rPr>
          <w:rFonts w:ascii="Times New Roman" w:hAnsi="Times New Roman" w:cs="Times New Roman"/>
        </w:rPr>
        <w:t xml:space="preserve">contexto, especialmente si el texto está dirigido a pacientes. También </w:t>
      </w:r>
      <w:r w:rsidR="000176DD">
        <w:rPr>
          <w:rFonts w:ascii="Times New Roman" w:hAnsi="Times New Roman" w:cs="Times New Roman"/>
        </w:rPr>
        <w:t>hay</w:t>
      </w:r>
      <w:r w:rsidRPr="00567B03">
        <w:rPr>
          <w:rFonts w:ascii="Times New Roman" w:hAnsi="Times New Roman" w:cs="Times New Roman"/>
        </w:rPr>
        <w:t xml:space="preserve"> una estructura algo </w:t>
      </w:r>
      <w:r w:rsidR="000176DD">
        <w:rPr>
          <w:rFonts w:ascii="Times New Roman" w:hAnsi="Times New Roman" w:cs="Times New Roman"/>
        </w:rPr>
        <w:t>que suena un poco forzada</w:t>
      </w:r>
      <w:r w:rsidRPr="00567B03">
        <w:rPr>
          <w:rFonts w:ascii="Times New Roman" w:hAnsi="Times New Roman" w:cs="Times New Roman"/>
        </w:rPr>
        <w:t xml:space="preserve"> en la frase “acciones ya realizadas en base a esta autorización”, que refleja una </w:t>
      </w:r>
      <w:r w:rsidR="000176DD">
        <w:rPr>
          <w:rFonts w:ascii="Times New Roman" w:hAnsi="Times New Roman" w:cs="Times New Roman"/>
        </w:rPr>
        <w:t>la traducción literal</w:t>
      </w:r>
      <w:r w:rsidRPr="00567B03">
        <w:rPr>
          <w:rFonts w:ascii="Times New Roman" w:hAnsi="Times New Roman" w:cs="Times New Roman"/>
        </w:rPr>
        <w:t xml:space="preserve"> </w:t>
      </w:r>
      <w:r w:rsidR="000176DD">
        <w:rPr>
          <w:rFonts w:ascii="Times New Roman" w:hAnsi="Times New Roman" w:cs="Times New Roman"/>
        </w:rPr>
        <w:t xml:space="preserve">en ingles </w:t>
      </w:r>
      <w:r w:rsidRPr="00567B03">
        <w:rPr>
          <w:rFonts w:ascii="Times New Roman" w:hAnsi="Times New Roman" w:cs="Times New Roman"/>
        </w:rPr>
        <w:t xml:space="preserve">legal. Una forma </w:t>
      </w:r>
      <w:r w:rsidR="000176DD">
        <w:rPr>
          <w:rFonts w:ascii="Times New Roman" w:hAnsi="Times New Roman" w:cs="Times New Roman"/>
        </w:rPr>
        <w:t>de mejorar esta frase e</w:t>
      </w:r>
      <w:r w:rsidRPr="00567B03">
        <w:rPr>
          <w:rFonts w:ascii="Times New Roman" w:hAnsi="Times New Roman" w:cs="Times New Roman"/>
        </w:rPr>
        <w:t xml:space="preserve">n español </w:t>
      </w:r>
      <w:r w:rsidR="000176DD">
        <w:rPr>
          <w:rFonts w:ascii="Times New Roman" w:hAnsi="Times New Roman" w:cs="Times New Roman"/>
        </w:rPr>
        <w:t>pudiera ser</w:t>
      </w:r>
      <w:r w:rsidRPr="00567B03">
        <w:rPr>
          <w:rFonts w:ascii="Times New Roman" w:hAnsi="Times New Roman" w:cs="Times New Roman"/>
        </w:rPr>
        <w:t xml:space="preserve"> “acciones ya tomadas con base en esta autorización”. </w:t>
      </w:r>
      <w:r w:rsidR="000176DD">
        <w:rPr>
          <w:rFonts w:ascii="Times New Roman" w:hAnsi="Times New Roman" w:cs="Times New Roman"/>
        </w:rPr>
        <w:t>Una</w:t>
      </w:r>
      <w:r w:rsidRPr="00567B03">
        <w:rPr>
          <w:rFonts w:ascii="Times New Roman" w:hAnsi="Times New Roman" w:cs="Times New Roman"/>
        </w:rPr>
        <w:t xml:space="preserve"> posible ambigüedad en frases como “modalidades y frecuencias del tratamiento proporcionado”, </w:t>
      </w:r>
      <w:r w:rsidR="000176DD">
        <w:rPr>
          <w:rFonts w:ascii="Times New Roman" w:hAnsi="Times New Roman" w:cs="Times New Roman"/>
        </w:rPr>
        <w:t>p</w:t>
      </w:r>
      <w:r w:rsidRPr="00567B03">
        <w:rPr>
          <w:rFonts w:ascii="Times New Roman" w:hAnsi="Times New Roman" w:cs="Times New Roman"/>
        </w:rPr>
        <w:t xml:space="preserve">odría ser difícil de entender para personas sin </w:t>
      </w:r>
      <w:r w:rsidR="000176DD">
        <w:rPr>
          <w:rFonts w:ascii="Times New Roman" w:hAnsi="Times New Roman" w:cs="Times New Roman"/>
        </w:rPr>
        <w:t>información previa</w:t>
      </w:r>
      <w:r w:rsidRPr="00567B03">
        <w:rPr>
          <w:rFonts w:ascii="Times New Roman" w:hAnsi="Times New Roman" w:cs="Times New Roman"/>
        </w:rPr>
        <w:t xml:space="preserve"> médica. </w:t>
      </w:r>
      <w:r w:rsidR="000176DD">
        <w:rPr>
          <w:rFonts w:ascii="Times New Roman" w:hAnsi="Times New Roman" w:cs="Times New Roman"/>
        </w:rPr>
        <w:t>Generalmente</w:t>
      </w:r>
      <w:r w:rsidRPr="00567B03">
        <w:rPr>
          <w:rFonts w:ascii="Times New Roman" w:hAnsi="Times New Roman" w:cs="Times New Roman"/>
        </w:rPr>
        <w:t>, estos errores pueden clasificarse como léxicos, sintácticos, estilísticos y en algunos casos, relacionados con la adecuación cultural al público destinatario.</w:t>
      </w:r>
    </w:p>
    <w:p w14:paraId="19E02D52" w14:textId="5165E9AA" w:rsidR="00567B03" w:rsidRPr="00567B03" w:rsidRDefault="00567B03" w:rsidP="00567B03">
      <w:pPr>
        <w:rPr>
          <w:rFonts w:ascii="Times New Roman" w:hAnsi="Times New Roman" w:cs="Times New Roman"/>
        </w:rPr>
      </w:pPr>
      <w:r w:rsidRPr="00567B03">
        <w:rPr>
          <w:rFonts w:ascii="Times New Roman" w:hAnsi="Times New Roman" w:cs="Times New Roman"/>
        </w:rPr>
        <w:t xml:space="preserve">Para decidir las correcciones, utilicé </w:t>
      </w:r>
      <w:r w:rsidR="000176DD">
        <w:rPr>
          <w:rFonts w:ascii="Times New Roman" w:hAnsi="Times New Roman" w:cs="Times New Roman"/>
        </w:rPr>
        <w:t>criterios</w:t>
      </w:r>
      <w:r w:rsidRPr="00567B03">
        <w:rPr>
          <w:rFonts w:ascii="Times New Roman" w:hAnsi="Times New Roman" w:cs="Times New Roman"/>
        </w:rPr>
        <w:t xml:space="preserve">: la claridad comunicativa </w:t>
      </w:r>
      <w:r w:rsidR="000176DD">
        <w:rPr>
          <w:rFonts w:ascii="Times New Roman" w:hAnsi="Times New Roman" w:cs="Times New Roman"/>
        </w:rPr>
        <w:t xml:space="preserve">la cual </w:t>
      </w:r>
      <w:r w:rsidRPr="00567B03">
        <w:rPr>
          <w:rFonts w:ascii="Times New Roman" w:hAnsi="Times New Roman" w:cs="Times New Roman"/>
        </w:rPr>
        <w:t xml:space="preserve">fue clave para asegurar que el mensaje llegara de forma comprensible al lector; la naturalidad en español fue </w:t>
      </w:r>
      <w:r w:rsidRPr="00567B03">
        <w:rPr>
          <w:rFonts w:ascii="Times New Roman" w:hAnsi="Times New Roman" w:cs="Times New Roman"/>
        </w:rPr>
        <w:lastRenderedPageBreak/>
        <w:t>otro factor importante, evitando calcos innecesarios del inglés; también tomé en cuenta el propósito del texto, que en este caso es legal y requiere una redacción precisa; y por último, consideré el registro y tono adecuados para un paciente que necesita entender qué está autorizando, sin sentirse abrumado por el lenguaje técnico o jurídico.</w:t>
      </w:r>
    </w:p>
    <w:p w14:paraId="4837627A" w14:textId="22613D29" w:rsidR="00567B03" w:rsidRPr="00567B03" w:rsidRDefault="00567B03" w:rsidP="00567B03">
      <w:pPr>
        <w:rPr>
          <w:rFonts w:ascii="Times New Roman" w:hAnsi="Times New Roman" w:cs="Times New Roman"/>
        </w:rPr>
      </w:pPr>
      <w:r w:rsidRPr="00567B03">
        <w:rPr>
          <w:rFonts w:ascii="Times New Roman" w:hAnsi="Times New Roman" w:cs="Times New Roman"/>
        </w:rPr>
        <w:t>La parte más difícil de revisar fue la sección de “R</w:t>
      </w:r>
      <w:r w:rsidR="000176DD">
        <w:rPr>
          <w:rFonts w:ascii="Times New Roman" w:hAnsi="Times New Roman" w:cs="Times New Roman"/>
        </w:rPr>
        <w:t>estricciones</w:t>
      </w:r>
      <w:r w:rsidRPr="00567B03">
        <w:rPr>
          <w:rFonts w:ascii="Times New Roman" w:hAnsi="Times New Roman" w:cs="Times New Roman"/>
        </w:rPr>
        <w:t xml:space="preserve">”, debido </w:t>
      </w:r>
      <w:r w:rsidR="004D3001">
        <w:rPr>
          <w:rFonts w:ascii="Times New Roman" w:hAnsi="Times New Roman" w:cs="Times New Roman"/>
        </w:rPr>
        <w:t>a su estructura legal</w:t>
      </w:r>
      <w:r w:rsidRPr="00567B03">
        <w:rPr>
          <w:rFonts w:ascii="Times New Roman" w:hAnsi="Times New Roman" w:cs="Times New Roman"/>
        </w:rPr>
        <w:t xml:space="preserve">. Esta parte busca proteger tanto al paciente como al proveedor de servicios, por lo que debe conservar un alto grado de precisión legal, sin perder claridad. El reto </w:t>
      </w:r>
      <w:r w:rsidR="004D3001">
        <w:rPr>
          <w:rFonts w:ascii="Times New Roman" w:hAnsi="Times New Roman" w:cs="Times New Roman"/>
        </w:rPr>
        <w:t xml:space="preserve">fue intentar manejar el equilibrio entre personas que a lo mejor vean esto sin algún contexto o conocimiento previo. </w:t>
      </w:r>
    </w:p>
    <w:p w14:paraId="0FC9CB4C" w14:textId="61FC7D35" w:rsidR="00567B03" w:rsidRPr="00567B03" w:rsidRDefault="004D3001" w:rsidP="00567B03">
      <w:pPr>
        <w:rPr>
          <w:rFonts w:ascii="Times New Roman" w:hAnsi="Times New Roman" w:cs="Times New Roman"/>
        </w:rPr>
      </w:pPr>
      <w:r>
        <w:rPr>
          <w:rFonts w:ascii="Times New Roman" w:hAnsi="Times New Roman" w:cs="Times New Roman"/>
        </w:rPr>
        <w:t>Revisando</w:t>
      </w:r>
      <w:r w:rsidR="00567B03" w:rsidRPr="00567B03">
        <w:rPr>
          <w:rFonts w:ascii="Times New Roman" w:hAnsi="Times New Roman" w:cs="Times New Roman"/>
        </w:rPr>
        <w:t xml:space="preserve"> este texto, aprendí que en las traducciones médicas —especialmente las que tienen implicaciones legales— es fundamental que precisión y claridad </w:t>
      </w:r>
      <w:r>
        <w:rPr>
          <w:rFonts w:ascii="Times New Roman" w:hAnsi="Times New Roman" w:cs="Times New Roman"/>
        </w:rPr>
        <w:t>estén presentes</w:t>
      </w:r>
      <w:r w:rsidR="00567B03" w:rsidRPr="00567B03">
        <w:rPr>
          <w:rFonts w:ascii="Times New Roman" w:hAnsi="Times New Roman" w:cs="Times New Roman"/>
        </w:rPr>
        <w:t>. No basta con trasladar términos médicos o legales con exactitud</w:t>
      </w:r>
      <w:r>
        <w:rPr>
          <w:rFonts w:ascii="Times New Roman" w:hAnsi="Times New Roman" w:cs="Times New Roman"/>
        </w:rPr>
        <w:t xml:space="preserve"> o literalmente</w:t>
      </w:r>
      <w:r w:rsidR="00567B03" w:rsidRPr="00567B03">
        <w:rPr>
          <w:rFonts w:ascii="Times New Roman" w:hAnsi="Times New Roman" w:cs="Times New Roman"/>
        </w:rPr>
        <w:t xml:space="preserve">: también se debe asegurar que el mensaje se entienda con facilidad. Además, el contexto cultural es crucial, ya que algunas expresiones pueden ser válidas en </w:t>
      </w:r>
      <w:r w:rsidRPr="00567B03">
        <w:rPr>
          <w:rFonts w:ascii="Times New Roman" w:hAnsi="Times New Roman" w:cs="Times New Roman"/>
        </w:rPr>
        <w:t>inglés,</w:t>
      </w:r>
      <w:r w:rsidR="00567B03" w:rsidRPr="00567B03">
        <w:rPr>
          <w:rFonts w:ascii="Times New Roman" w:hAnsi="Times New Roman" w:cs="Times New Roman"/>
        </w:rPr>
        <w:t xml:space="preserve"> pero poco naturales en español o inadecuadas para el público meta. Es</w:t>
      </w:r>
      <w:r>
        <w:rPr>
          <w:rFonts w:ascii="Times New Roman" w:hAnsi="Times New Roman" w:cs="Times New Roman"/>
        </w:rPr>
        <w:t xml:space="preserve"> decir, este tipo de reflexión requiere revisar varias cosas como el contexto cultural y su </w:t>
      </w:r>
      <w:proofErr w:type="spellStart"/>
      <w:r>
        <w:rPr>
          <w:rFonts w:ascii="Times New Roman" w:hAnsi="Times New Roman" w:cs="Times New Roman"/>
        </w:rPr>
        <w:t>publico</w:t>
      </w:r>
      <w:proofErr w:type="spellEnd"/>
      <w:r>
        <w:rPr>
          <w:rFonts w:ascii="Times New Roman" w:hAnsi="Times New Roman" w:cs="Times New Roman"/>
        </w:rPr>
        <w:t xml:space="preserve"> meta, así que hay un poco de funcionalidad que debe ser revisada. </w:t>
      </w:r>
    </w:p>
    <w:p w14:paraId="4B88E871" w14:textId="57E0170D" w:rsidR="00567B03" w:rsidRPr="00567B03" w:rsidRDefault="00567B03" w:rsidP="00567B03">
      <w:pPr>
        <w:rPr>
          <w:rFonts w:ascii="Times New Roman" w:hAnsi="Times New Roman" w:cs="Times New Roman"/>
        </w:rPr>
      </w:pPr>
      <w:r w:rsidRPr="00567B03">
        <w:rPr>
          <w:rFonts w:ascii="Times New Roman" w:hAnsi="Times New Roman" w:cs="Times New Roman"/>
        </w:rPr>
        <w:t xml:space="preserve">Reconocí que, en mis propias traducciones, a veces tiendo a </w:t>
      </w:r>
      <w:r w:rsidR="004D3001">
        <w:rPr>
          <w:rFonts w:ascii="Times New Roman" w:hAnsi="Times New Roman" w:cs="Times New Roman"/>
        </w:rPr>
        <w:t>traducir demasiado literal</w:t>
      </w:r>
      <w:r w:rsidRPr="00567B03">
        <w:rPr>
          <w:rFonts w:ascii="Times New Roman" w:hAnsi="Times New Roman" w:cs="Times New Roman"/>
        </w:rPr>
        <w:t xml:space="preserve"> incluso cuando eso afecta la fluidez del texto en español. También me di cuenta de que es fácil caer en la trampa de pensar en el texto como algo dirigido a profesionales, cuando en realidad </w:t>
      </w:r>
      <w:r w:rsidR="00870845">
        <w:rPr>
          <w:rFonts w:ascii="Times New Roman" w:hAnsi="Times New Roman" w:cs="Times New Roman"/>
        </w:rPr>
        <w:t>la persona a la cual</w:t>
      </w:r>
      <w:r w:rsidRPr="00567B03">
        <w:rPr>
          <w:rFonts w:ascii="Times New Roman" w:hAnsi="Times New Roman" w:cs="Times New Roman"/>
        </w:rPr>
        <w:t xml:space="preserve"> puede ser</w:t>
      </w:r>
      <w:r w:rsidR="00870845">
        <w:rPr>
          <w:rFonts w:ascii="Times New Roman" w:hAnsi="Times New Roman" w:cs="Times New Roman"/>
        </w:rPr>
        <w:t xml:space="preserve"> dirigida, es decir,</w:t>
      </w:r>
      <w:r w:rsidRPr="00567B03">
        <w:rPr>
          <w:rFonts w:ascii="Times New Roman" w:hAnsi="Times New Roman" w:cs="Times New Roman"/>
        </w:rPr>
        <w:t xml:space="preserve"> un paciente</w:t>
      </w:r>
      <w:r w:rsidR="00870845">
        <w:rPr>
          <w:rFonts w:ascii="Times New Roman" w:hAnsi="Times New Roman" w:cs="Times New Roman"/>
        </w:rPr>
        <w:t xml:space="preserve"> debe tener acceso</w:t>
      </w:r>
      <w:r w:rsidRPr="00567B03">
        <w:rPr>
          <w:rFonts w:ascii="Times New Roman" w:hAnsi="Times New Roman" w:cs="Times New Roman"/>
        </w:rPr>
        <w:t xml:space="preserve"> una explicación clara y directa. Esta revisión me hizo reflexionar sobre la importancia de adaptar </w:t>
      </w:r>
      <w:r w:rsidR="00870845">
        <w:rPr>
          <w:rFonts w:ascii="Times New Roman" w:hAnsi="Times New Roman" w:cs="Times New Roman"/>
        </w:rPr>
        <w:t>la traducción dependiendo del publico meta y a la misma vez manteniendo la cohesión y la claridad.</w:t>
      </w:r>
    </w:p>
    <w:p w14:paraId="5E4A1BFA" w14:textId="4D4F9AAD" w:rsidR="00567B03" w:rsidRPr="00567B03" w:rsidRDefault="00870845" w:rsidP="00567B03">
      <w:pPr>
        <w:rPr>
          <w:rFonts w:ascii="Times New Roman" w:hAnsi="Times New Roman" w:cs="Times New Roman"/>
        </w:rPr>
      </w:pPr>
      <w:r>
        <w:rPr>
          <w:rFonts w:ascii="Times New Roman" w:hAnsi="Times New Roman" w:cs="Times New Roman"/>
        </w:rPr>
        <w:t>De ahora en adelante</w:t>
      </w:r>
      <w:r w:rsidR="00567B03" w:rsidRPr="00567B03">
        <w:rPr>
          <w:rFonts w:ascii="Times New Roman" w:hAnsi="Times New Roman" w:cs="Times New Roman"/>
        </w:rPr>
        <w:t>,</w:t>
      </w:r>
      <w:r>
        <w:rPr>
          <w:rFonts w:ascii="Times New Roman" w:hAnsi="Times New Roman" w:cs="Times New Roman"/>
        </w:rPr>
        <w:t xml:space="preserve"> voy a</w:t>
      </w:r>
      <w:r w:rsidR="00567B03" w:rsidRPr="00567B03">
        <w:rPr>
          <w:rFonts w:ascii="Times New Roman" w:hAnsi="Times New Roman" w:cs="Times New Roman"/>
        </w:rPr>
        <w:t xml:space="preserve"> implementar algunas estrategias nuevas en mi proceso de revisión. Por ejemplo, leer el texto en voz alta me puede ayudar a identificar frases que no suenan naturales</w:t>
      </w:r>
      <w:r>
        <w:rPr>
          <w:rFonts w:ascii="Times New Roman" w:hAnsi="Times New Roman" w:cs="Times New Roman"/>
        </w:rPr>
        <w:t xml:space="preserve"> o raras</w:t>
      </w:r>
      <w:r w:rsidR="00567B03" w:rsidRPr="00567B03">
        <w:rPr>
          <w:rFonts w:ascii="Times New Roman" w:hAnsi="Times New Roman" w:cs="Times New Roman"/>
        </w:rPr>
        <w:t xml:space="preserve">. También </w:t>
      </w:r>
      <w:r>
        <w:rPr>
          <w:rFonts w:ascii="Times New Roman" w:hAnsi="Times New Roman" w:cs="Times New Roman"/>
        </w:rPr>
        <w:t>pienso en aplicar un nuevo sistema de revisión por categorías</w:t>
      </w:r>
      <w:r w:rsidR="00567B03" w:rsidRPr="00567B03">
        <w:rPr>
          <w:rFonts w:ascii="Times New Roman" w:hAnsi="Times New Roman" w:cs="Times New Roman"/>
        </w:rPr>
        <w:t>: empezar por la terminología, luego verificar la claridad, y finalmente revisar estilo y tono</w:t>
      </w:r>
      <w:r>
        <w:rPr>
          <w:rFonts w:ascii="Times New Roman" w:hAnsi="Times New Roman" w:cs="Times New Roman"/>
        </w:rPr>
        <w:t xml:space="preserve">. También pienso que sería útil tener un antes y después del texto para ver lo que se pudo mejorar. </w:t>
      </w:r>
      <w:r w:rsidR="00567B03" w:rsidRPr="00567B03">
        <w:rPr>
          <w:rFonts w:ascii="Times New Roman" w:hAnsi="Times New Roman" w:cs="Times New Roman"/>
        </w:rPr>
        <w:t>Por último</w:t>
      </w:r>
      <w:r>
        <w:rPr>
          <w:rFonts w:ascii="Times New Roman" w:hAnsi="Times New Roman" w:cs="Times New Roman"/>
        </w:rPr>
        <w:t>, seguiré usando la</w:t>
      </w:r>
      <w:r w:rsidR="00567B03" w:rsidRPr="00567B03">
        <w:rPr>
          <w:rFonts w:ascii="Times New Roman" w:hAnsi="Times New Roman" w:cs="Times New Roman"/>
        </w:rPr>
        <w:t xml:space="preserve"> lista de control o </w:t>
      </w:r>
      <w:proofErr w:type="spellStart"/>
      <w:r w:rsidR="00567B03" w:rsidRPr="00567B03">
        <w:rPr>
          <w:rFonts w:ascii="Times New Roman" w:hAnsi="Times New Roman" w:cs="Times New Roman"/>
        </w:rPr>
        <w:t>checklist</w:t>
      </w:r>
      <w:proofErr w:type="spellEnd"/>
      <w:r w:rsidR="00567B03" w:rsidRPr="00567B03">
        <w:rPr>
          <w:rFonts w:ascii="Times New Roman" w:hAnsi="Times New Roman" w:cs="Times New Roman"/>
        </w:rPr>
        <w:t xml:space="preserve"> de revisión, que incluya todos los aspectos que debo tener en cuenta, especialmente cuando trabajo con textos médicos o legales.</w:t>
      </w:r>
    </w:p>
    <w:p w14:paraId="4FED3398" w14:textId="77777777" w:rsidR="00567B03" w:rsidRPr="00BE71F6" w:rsidRDefault="00567B03">
      <w:pPr>
        <w:rPr>
          <w:rFonts w:ascii="Times New Roman" w:hAnsi="Times New Roman" w:cs="Times New Roman"/>
        </w:rPr>
      </w:pPr>
    </w:p>
    <w:sectPr w:rsidR="00567B03" w:rsidRPr="00BE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6"/>
    <w:rsid w:val="000176DD"/>
    <w:rsid w:val="00077F87"/>
    <w:rsid w:val="004D3001"/>
    <w:rsid w:val="00567B03"/>
    <w:rsid w:val="00870845"/>
    <w:rsid w:val="00AC7734"/>
    <w:rsid w:val="00BE71F6"/>
    <w:rsid w:val="00FF5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EFBD"/>
  <w15:chartTrackingRefBased/>
  <w15:docId w15:val="{8725FD28-2487-4B84-947F-2A7D2623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BE7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1F6"/>
    <w:rPr>
      <w:rFonts w:eastAsiaTheme="majorEastAsia" w:cstheme="majorBidi"/>
      <w:color w:val="272727" w:themeColor="text1" w:themeTint="D8"/>
    </w:rPr>
  </w:style>
  <w:style w:type="paragraph" w:styleId="Title">
    <w:name w:val="Title"/>
    <w:basedOn w:val="Normal"/>
    <w:next w:val="Normal"/>
    <w:link w:val="TitleChar"/>
    <w:uiPriority w:val="10"/>
    <w:qFormat/>
    <w:rsid w:val="00BE7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1F6"/>
    <w:pPr>
      <w:spacing w:before="160"/>
      <w:jc w:val="center"/>
    </w:pPr>
    <w:rPr>
      <w:i/>
      <w:iCs/>
      <w:color w:val="404040" w:themeColor="text1" w:themeTint="BF"/>
    </w:rPr>
  </w:style>
  <w:style w:type="character" w:customStyle="1" w:styleId="QuoteChar">
    <w:name w:val="Quote Char"/>
    <w:basedOn w:val="DefaultParagraphFont"/>
    <w:link w:val="Quote"/>
    <w:uiPriority w:val="29"/>
    <w:rsid w:val="00BE71F6"/>
    <w:rPr>
      <w:i/>
      <w:iCs/>
      <w:color w:val="404040" w:themeColor="text1" w:themeTint="BF"/>
    </w:rPr>
  </w:style>
  <w:style w:type="paragraph" w:styleId="ListParagraph">
    <w:name w:val="List Paragraph"/>
    <w:basedOn w:val="Normal"/>
    <w:uiPriority w:val="34"/>
    <w:qFormat/>
    <w:rsid w:val="00BE71F6"/>
    <w:pPr>
      <w:ind w:left="720"/>
      <w:contextualSpacing/>
    </w:pPr>
  </w:style>
  <w:style w:type="character" w:styleId="IntenseEmphasis">
    <w:name w:val="Intense Emphasis"/>
    <w:basedOn w:val="DefaultParagraphFont"/>
    <w:uiPriority w:val="21"/>
    <w:qFormat/>
    <w:rsid w:val="00BE71F6"/>
    <w:rPr>
      <w:i/>
      <w:iCs/>
      <w:color w:val="0F4761" w:themeColor="accent1" w:themeShade="BF"/>
    </w:rPr>
  </w:style>
  <w:style w:type="paragraph" w:styleId="IntenseQuote">
    <w:name w:val="Intense Quote"/>
    <w:basedOn w:val="Normal"/>
    <w:next w:val="Normal"/>
    <w:link w:val="IntenseQuoteChar"/>
    <w:uiPriority w:val="30"/>
    <w:qFormat/>
    <w:rsid w:val="00BE7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1F6"/>
    <w:rPr>
      <w:i/>
      <w:iCs/>
      <w:color w:val="0F4761" w:themeColor="accent1" w:themeShade="BF"/>
    </w:rPr>
  </w:style>
  <w:style w:type="character" w:styleId="IntenseReference">
    <w:name w:val="Intense Reference"/>
    <w:basedOn w:val="DefaultParagraphFont"/>
    <w:uiPriority w:val="32"/>
    <w:qFormat/>
    <w:rsid w:val="00BE71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69737">
      <w:bodyDiv w:val="1"/>
      <w:marLeft w:val="0"/>
      <w:marRight w:val="0"/>
      <w:marTop w:val="0"/>
      <w:marBottom w:val="0"/>
      <w:divBdr>
        <w:top w:val="none" w:sz="0" w:space="0" w:color="auto"/>
        <w:left w:val="none" w:sz="0" w:space="0" w:color="auto"/>
        <w:bottom w:val="none" w:sz="0" w:space="0" w:color="auto"/>
        <w:right w:val="none" w:sz="0" w:space="0" w:color="auto"/>
      </w:divBdr>
    </w:div>
    <w:div w:id="702176704">
      <w:bodyDiv w:val="1"/>
      <w:marLeft w:val="0"/>
      <w:marRight w:val="0"/>
      <w:marTop w:val="0"/>
      <w:marBottom w:val="0"/>
      <w:divBdr>
        <w:top w:val="none" w:sz="0" w:space="0" w:color="auto"/>
        <w:left w:val="none" w:sz="0" w:space="0" w:color="auto"/>
        <w:bottom w:val="none" w:sz="0" w:space="0" w:color="auto"/>
        <w:right w:val="none" w:sz="0" w:space="0" w:color="auto"/>
      </w:divBdr>
    </w:div>
    <w:div w:id="1632856549">
      <w:bodyDiv w:val="1"/>
      <w:marLeft w:val="0"/>
      <w:marRight w:val="0"/>
      <w:marTop w:val="0"/>
      <w:marBottom w:val="0"/>
      <w:divBdr>
        <w:top w:val="none" w:sz="0" w:space="0" w:color="auto"/>
        <w:left w:val="none" w:sz="0" w:space="0" w:color="auto"/>
        <w:bottom w:val="none" w:sz="0" w:space="0" w:color="auto"/>
        <w:right w:val="none" w:sz="0" w:space="0" w:color="auto"/>
      </w:divBdr>
    </w:div>
    <w:div w:id="19420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829</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Feliberty</dc:creator>
  <cp:keywords/>
  <dc:description/>
  <cp:lastModifiedBy>Pedro Feliberty</cp:lastModifiedBy>
  <cp:revision>1</cp:revision>
  <dcterms:created xsi:type="dcterms:W3CDTF">2025-04-21T01:25:00Z</dcterms:created>
  <dcterms:modified xsi:type="dcterms:W3CDTF">2025-04-22T01:29:00Z</dcterms:modified>
</cp:coreProperties>
</file>