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E093" w14:textId="67EFC3B9" w:rsidR="005A1369" w:rsidRPr="005A1369" w:rsidRDefault="005A1369">
      <w:pPr>
        <w:rPr>
          <w:rFonts w:ascii="Britannic Bold" w:hAnsi="Britannic Bold"/>
          <w:sz w:val="56"/>
          <w:szCs w:val="56"/>
        </w:rPr>
      </w:pPr>
      <w:r w:rsidRPr="005A1369">
        <w:rPr>
          <w:rFonts w:ascii="Britannic Bold" w:hAnsi="Britannic Bold"/>
          <w:sz w:val="56"/>
          <w:szCs w:val="56"/>
        </w:rPr>
        <w:t>Examination Branch Website</w:t>
      </w:r>
    </w:p>
    <w:p w14:paraId="3AF6CDAA" w14:textId="58D5BBC3" w:rsidR="00E1560D" w:rsidRDefault="005A1369">
      <w:pPr>
        <w:rPr>
          <w:rFonts w:ascii="Britannic Bold" w:hAnsi="Britannic Bold"/>
          <w:sz w:val="44"/>
          <w:szCs w:val="44"/>
        </w:rPr>
      </w:pPr>
      <w:r>
        <w:rPr>
          <w:rFonts w:ascii="Broadway" w:hAnsi="Broadway"/>
          <w:sz w:val="44"/>
          <w:szCs w:val="44"/>
        </w:rPr>
        <w:t>Introduction</w:t>
      </w:r>
      <w:r w:rsidR="00817E06" w:rsidRPr="005A1369">
        <w:rPr>
          <w:rFonts w:ascii="Britannic Bold" w:hAnsi="Britannic Bold"/>
          <w:sz w:val="44"/>
          <w:szCs w:val="44"/>
        </w:rPr>
        <w:t>:</w:t>
      </w:r>
    </w:p>
    <w:p w14:paraId="482DFF8E" w14:textId="406C2116" w:rsidR="005A1369" w:rsidRDefault="005A1369">
      <w:pPr>
        <w:rPr>
          <w:rFonts w:cstheme="minorHAnsi"/>
          <w:sz w:val="32"/>
          <w:szCs w:val="32"/>
        </w:rPr>
      </w:pPr>
      <w:r w:rsidRPr="005A1369">
        <w:rPr>
          <w:rFonts w:cstheme="minorHAnsi"/>
          <w:sz w:val="32"/>
          <w:szCs w:val="32"/>
        </w:rPr>
        <w:t xml:space="preserve">The college examination branch plays a pivotal role in managing and streamlining academic and examination-related operations. Leveraging modern tools and cloud services such as AWS (Amazon Web Services), the system ensures scalability, security, and efficiency. </w:t>
      </w:r>
      <w:proofErr w:type="gramStart"/>
      <w:r w:rsidRPr="005A1369">
        <w:rPr>
          <w:rFonts w:cstheme="minorHAnsi"/>
          <w:sz w:val="32"/>
          <w:szCs w:val="32"/>
        </w:rPr>
        <w:t>This abstract outlines</w:t>
      </w:r>
      <w:proofErr w:type="gramEnd"/>
      <w:r w:rsidRPr="005A1369">
        <w:rPr>
          <w:rFonts w:cstheme="minorHAnsi"/>
          <w:sz w:val="32"/>
          <w:szCs w:val="32"/>
        </w:rPr>
        <w:t xml:space="preserve"> the key components and functionalities of a robust examination branch system</w:t>
      </w:r>
      <w:r w:rsidR="00CC6C09">
        <w:rPr>
          <w:rFonts w:cstheme="minorHAnsi"/>
          <w:sz w:val="32"/>
          <w:szCs w:val="32"/>
        </w:rPr>
        <w:t>.</w:t>
      </w:r>
    </w:p>
    <w:p w14:paraId="5EA2AD5A" w14:textId="38E4CDCD" w:rsidR="00CC6C09" w:rsidRDefault="00CC6C09">
      <w:pPr>
        <w:rPr>
          <w:rFonts w:ascii="Broadway" w:hAnsi="Broadway" w:cstheme="minorHAnsi"/>
          <w:sz w:val="44"/>
          <w:szCs w:val="44"/>
        </w:rPr>
      </w:pPr>
      <w:r w:rsidRPr="00CC6C09">
        <w:rPr>
          <w:rFonts w:ascii="Broadway" w:hAnsi="Broadway" w:cstheme="minorHAnsi"/>
          <w:sz w:val="44"/>
          <w:szCs w:val="44"/>
        </w:rPr>
        <w:t>Objective:</w:t>
      </w:r>
    </w:p>
    <w:p w14:paraId="2755E99A" w14:textId="30C72EBA" w:rsidR="00CC6C09" w:rsidRDefault="00CC6C09" w:rsidP="00CC6C09">
      <w:pPr>
        <w:rPr>
          <w:rFonts w:cstheme="minorHAnsi"/>
          <w:sz w:val="32"/>
          <w:szCs w:val="32"/>
        </w:rPr>
      </w:pPr>
      <w:r w:rsidRPr="00CC6C09">
        <w:rPr>
          <w:rFonts w:cstheme="minorHAnsi"/>
          <w:sz w:val="32"/>
          <w:szCs w:val="32"/>
        </w:rPr>
        <w:t>T</w:t>
      </w:r>
      <w:r w:rsidRPr="00CC6C09">
        <w:rPr>
          <w:rFonts w:cstheme="minorHAnsi"/>
          <w:sz w:val="32"/>
          <w:szCs w:val="32"/>
        </w:rPr>
        <w:t xml:space="preserve">he objective of this project is to design and develop a robust, scalable, and efficient website for the college examination branch, leveraging Amazon Web Services (AWS) to optimize performance, security, and user experience. </w:t>
      </w:r>
      <w:r>
        <w:rPr>
          <w:rFonts w:cstheme="minorHAnsi"/>
          <w:sz w:val="32"/>
          <w:szCs w:val="32"/>
        </w:rPr>
        <w:t>It e</w:t>
      </w:r>
      <w:r w:rsidRPr="00CC6C09">
        <w:rPr>
          <w:rFonts w:cstheme="minorHAnsi"/>
          <w:sz w:val="32"/>
          <w:szCs w:val="32"/>
        </w:rPr>
        <w:t>nabl</w:t>
      </w:r>
      <w:r>
        <w:rPr>
          <w:rFonts w:cstheme="minorHAnsi"/>
          <w:sz w:val="32"/>
          <w:szCs w:val="32"/>
        </w:rPr>
        <w:t>es</w:t>
      </w:r>
      <w:r w:rsidRPr="00CC6C09">
        <w:rPr>
          <w:rFonts w:cstheme="minorHAnsi"/>
          <w:sz w:val="32"/>
          <w:szCs w:val="32"/>
        </w:rPr>
        <w:t xml:space="preserve"> features such as exam schedules, results management and notifications. By utilizing AWS services like EC2, S3 the system will ensure high availability, data security with existing administrative processes. </w:t>
      </w:r>
    </w:p>
    <w:p w14:paraId="2FA5AD18" w14:textId="28CC7CF3" w:rsidR="00CC6C09" w:rsidRPr="00CC6C09" w:rsidRDefault="00D9394D" w:rsidP="00CC6C09">
      <w:pPr>
        <w:rPr>
          <w:rFonts w:ascii="Baskerville Old Face" w:hAnsi="Baskerville Old Face" w:cstheme="minorHAnsi"/>
          <w:sz w:val="32"/>
          <w:szCs w:val="32"/>
        </w:rPr>
      </w:pPr>
      <w:r w:rsidRPr="00D9394D">
        <w:rPr>
          <w:rFonts w:ascii="Broadway" w:hAnsi="Broadway" w:cstheme="minorHAnsi"/>
          <w:sz w:val="48"/>
          <w:szCs w:val="48"/>
        </w:rPr>
        <w:t>Approach</w:t>
      </w:r>
      <w:r w:rsidR="00CC6C09" w:rsidRPr="00CC6C09">
        <w:rPr>
          <w:rFonts w:ascii="Broadway" w:hAnsi="Broadway" w:cstheme="minorHAnsi"/>
          <w:sz w:val="48"/>
          <w:szCs w:val="48"/>
        </w:rPr>
        <w:t>:</w:t>
      </w:r>
    </w:p>
    <w:p w14:paraId="4B09EBE7" w14:textId="057869DE" w:rsidR="00CC6C09" w:rsidRDefault="0094781A" w:rsidP="0094781A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</w:rPr>
      </w:pPr>
      <w:r w:rsidRPr="0094781A">
        <w:rPr>
          <w:rFonts w:ascii="Baskerville Old Face" w:hAnsi="Baskerville Old Face" w:cstheme="minorHAnsi"/>
          <w:sz w:val="32"/>
          <w:szCs w:val="32"/>
        </w:rPr>
        <w:t>Amazon RDS</w:t>
      </w:r>
      <w:r>
        <w:rPr>
          <w:rFonts w:ascii="Baskerville Old Face" w:hAnsi="Baskerville Old Face" w:cstheme="minorHAnsi"/>
          <w:sz w:val="32"/>
          <w:szCs w:val="32"/>
        </w:rPr>
        <w:t xml:space="preserve">   </w:t>
      </w:r>
      <w:proofErr w:type="gramStart"/>
      <w:r>
        <w:rPr>
          <w:rFonts w:ascii="Baskerville Old Face" w:hAnsi="Baskerville Old Face" w:cstheme="minorHAnsi"/>
          <w:sz w:val="32"/>
          <w:szCs w:val="32"/>
        </w:rPr>
        <w:t xml:space="preserve">  </w:t>
      </w:r>
      <w:r w:rsidRPr="0094781A">
        <w:rPr>
          <w:rFonts w:ascii="Baskerville Old Face" w:hAnsi="Baskerville Old Face" w:cstheme="minorHAnsi"/>
          <w:sz w:val="32"/>
          <w:szCs w:val="32"/>
        </w:rPr>
        <w:t>:</w:t>
      </w:r>
      <w:proofErr w:type="gramEnd"/>
      <w:r>
        <w:rPr>
          <w:rFonts w:ascii="Baskerville Old Face" w:hAnsi="Baskerville Old Face" w:cstheme="minorHAnsi"/>
          <w:sz w:val="32"/>
          <w:szCs w:val="32"/>
        </w:rPr>
        <w:t xml:space="preserve"> Student NRS</w:t>
      </w:r>
      <w:r w:rsidR="00D9394D" w:rsidRPr="00D9394D">
        <w:rPr>
          <w:rFonts w:ascii="Broadway" w:hAnsi="Broadway" w:cstheme="minorHAnsi"/>
          <w:sz w:val="48"/>
          <w:szCs w:val="48"/>
        </w:rPr>
        <w:t xml:space="preserve"> </w:t>
      </w:r>
    </w:p>
    <w:p w14:paraId="03C03641" w14:textId="6094844A" w:rsidR="0094781A" w:rsidRDefault="0094781A" w:rsidP="0094781A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</w:rPr>
      </w:pPr>
      <w:r>
        <w:rPr>
          <w:rFonts w:ascii="Baskerville Old Face" w:hAnsi="Baskerville Old Face" w:cstheme="minorHAnsi"/>
          <w:sz w:val="32"/>
          <w:szCs w:val="32"/>
        </w:rPr>
        <w:t xml:space="preserve">Amazon S3       </w:t>
      </w:r>
      <w:proofErr w:type="gramStart"/>
      <w:r>
        <w:rPr>
          <w:rFonts w:ascii="Baskerville Old Face" w:hAnsi="Baskerville Old Face" w:cstheme="minorHAnsi"/>
          <w:sz w:val="32"/>
          <w:szCs w:val="32"/>
        </w:rPr>
        <w:t xml:space="preserve">  :</w:t>
      </w:r>
      <w:proofErr w:type="gramEnd"/>
      <w:r>
        <w:rPr>
          <w:rFonts w:ascii="Baskerville Old Face" w:hAnsi="Baskerville Old Face" w:cstheme="minorHAnsi"/>
          <w:sz w:val="32"/>
          <w:szCs w:val="32"/>
        </w:rPr>
        <w:t xml:space="preserve"> Academic Calendar </w:t>
      </w:r>
    </w:p>
    <w:p w14:paraId="1F20BA29" w14:textId="3FFF285C" w:rsidR="0094781A" w:rsidRDefault="0094781A" w:rsidP="0094781A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</w:rPr>
      </w:pPr>
      <w:r>
        <w:rPr>
          <w:rFonts w:ascii="Baskerville Old Face" w:hAnsi="Baskerville Old Face" w:cstheme="minorHAnsi"/>
          <w:sz w:val="32"/>
          <w:szCs w:val="32"/>
        </w:rPr>
        <w:t xml:space="preserve">Aws Lambda     </w:t>
      </w:r>
      <w:proofErr w:type="gramStart"/>
      <w:r>
        <w:rPr>
          <w:rFonts w:ascii="Baskerville Old Face" w:hAnsi="Baskerville Old Face" w:cstheme="minorHAnsi"/>
          <w:sz w:val="32"/>
          <w:szCs w:val="32"/>
        </w:rPr>
        <w:t xml:space="preserve">  :</w:t>
      </w:r>
      <w:proofErr w:type="gramEnd"/>
      <w:r>
        <w:rPr>
          <w:rFonts w:ascii="Baskerville Old Face" w:hAnsi="Baskerville Old Face" w:cstheme="minorHAnsi"/>
          <w:sz w:val="32"/>
          <w:szCs w:val="32"/>
        </w:rPr>
        <w:t xml:space="preserve"> Semester Timetable , </w:t>
      </w:r>
      <w:proofErr w:type="spellStart"/>
      <w:r>
        <w:rPr>
          <w:rFonts w:ascii="Baskerville Old Face" w:hAnsi="Baskerville Old Face" w:cstheme="minorHAnsi"/>
          <w:sz w:val="32"/>
          <w:szCs w:val="32"/>
        </w:rPr>
        <w:t>Mid term</w:t>
      </w:r>
      <w:proofErr w:type="spellEnd"/>
      <w:r>
        <w:rPr>
          <w:rFonts w:ascii="Baskerville Old Face" w:hAnsi="Baskerville Old Face" w:cstheme="minorHAnsi"/>
          <w:sz w:val="32"/>
          <w:szCs w:val="32"/>
        </w:rPr>
        <w:t xml:space="preserve"> marks</w:t>
      </w:r>
    </w:p>
    <w:p w14:paraId="7813DF26" w14:textId="6D3AAEEE" w:rsidR="0094781A" w:rsidRDefault="0094781A" w:rsidP="0094781A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</w:rPr>
      </w:pPr>
      <w:r>
        <w:rPr>
          <w:rFonts w:ascii="Baskerville Old Face" w:hAnsi="Baskerville Old Face" w:cstheme="minorHAnsi"/>
          <w:sz w:val="32"/>
          <w:szCs w:val="32"/>
        </w:rPr>
        <w:t xml:space="preserve">Aws </w:t>
      </w:r>
      <w:proofErr w:type="gramStart"/>
      <w:r>
        <w:rPr>
          <w:rFonts w:ascii="Baskerville Old Face" w:hAnsi="Baskerville Old Face" w:cstheme="minorHAnsi"/>
          <w:sz w:val="32"/>
          <w:szCs w:val="32"/>
        </w:rPr>
        <w:t>DynamoDB :</w:t>
      </w:r>
      <w:proofErr w:type="gramEnd"/>
      <w:r>
        <w:rPr>
          <w:rFonts w:ascii="Baskerville Old Face" w:hAnsi="Baskerville Old Face" w:cstheme="minorHAnsi"/>
          <w:sz w:val="32"/>
          <w:szCs w:val="32"/>
        </w:rPr>
        <w:t xml:space="preserve"> Result Management</w:t>
      </w:r>
    </w:p>
    <w:p w14:paraId="3C47FA4B" w14:textId="5FE89A1B" w:rsidR="00817E06" w:rsidRDefault="0094781A" w:rsidP="0094781A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</w:rPr>
      </w:pPr>
      <w:r>
        <w:rPr>
          <w:rFonts w:ascii="Baskerville Old Face" w:hAnsi="Baskerville Old Face" w:cstheme="minorHAnsi"/>
          <w:sz w:val="32"/>
          <w:szCs w:val="32"/>
        </w:rPr>
        <w:t xml:space="preserve">Aws SNS           </w:t>
      </w:r>
      <w:proofErr w:type="gramStart"/>
      <w:r>
        <w:rPr>
          <w:rFonts w:ascii="Baskerville Old Face" w:hAnsi="Baskerville Old Face" w:cstheme="minorHAnsi"/>
          <w:sz w:val="32"/>
          <w:szCs w:val="32"/>
        </w:rPr>
        <w:t xml:space="preserve">  :</w:t>
      </w:r>
      <w:proofErr w:type="gramEnd"/>
      <w:r>
        <w:rPr>
          <w:rFonts w:ascii="Baskerville Old Face" w:hAnsi="Baskerville Old Face" w:cstheme="minorHAnsi"/>
          <w:sz w:val="32"/>
          <w:szCs w:val="32"/>
        </w:rPr>
        <w:t xml:space="preserve"> Notifications</w:t>
      </w:r>
    </w:p>
    <w:p w14:paraId="13EA1C16" w14:textId="3ABC2BC9" w:rsidR="0094781A" w:rsidRDefault="0094781A" w:rsidP="0094781A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</w:rPr>
      </w:pPr>
      <w:r>
        <w:rPr>
          <w:rFonts w:ascii="Baskerville Old Face" w:hAnsi="Baskerville Old Face" w:cstheme="minorHAnsi"/>
          <w:sz w:val="32"/>
          <w:szCs w:val="32"/>
        </w:rPr>
        <w:t xml:space="preserve">Aws </w:t>
      </w:r>
      <w:proofErr w:type="spellStart"/>
      <w:r>
        <w:rPr>
          <w:rFonts w:ascii="Baskerville Old Face" w:hAnsi="Baskerville Old Face" w:cstheme="minorHAnsi"/>
          <w:sz w:val="32"/>
          <w:szCs w:val="32"/>
        </w:rPr>
        <w:t>Iot</w:t>
      </w:r>
      <w:proofErr w:type="spellEnd"/>
      <w:r>
        <w:rPr>
          <w:rFonts w:ascii="Baskerville Old Face" w:hAnsi="Baskerville Old Face" w:cstheme="minorHAnsi"/>
          <w:sz w:val="32"/>
          <w:szCs w:val="32"/>
        </w:rPr>
        <w:t xml:space="preserve"> Core     </w:t>
      </w:r>
      <w:proofErr w:type="gramStart"/>
      <w:r>
        <w:rPr>
          <w:rFonts w:ascii="Baskerville Old Face" w:hAnsi="Baskerville Old Face" w:cstheme="minorHAnsi"/>
          <w:sz w:val="32"/>
          <w:szCs w:val="32"/>
        </w:rPr>
        <w:t xml:space="preserve">  :</w:t>
      </w:r>
      <w:proofErr w:type="gramEnd"/>
      <w:r>
        <w:rPr>
          <w:rFonts w:ascii="Baskerville Old Face" w:hAnsi="Baskerville Old Face" w:cstheme="minorHAnsi"/>
          <w:sz w:val="32"/>
          <w:szCs w:val="32"/>
        </w:rPr>
        <w:t xml:space="preserve"> Cumulative Attendance Tracking</w:t>
      </w:r>
    </w:p>
    <w:p w14:paraId="60F59D54" w14:textId="0FBE03BC" w:rsidR="0094781A" w:rsidRDefault="0094781A" w:rsidP="0094781A">
      <w:pPr>
        <w:pStyle w:val="ListParagraph"/>
        <w:numPr>
          <w:ilvl w:val="0"/>
          <w:numId w:val="1"/>
        </w:numPr>
        <w:rPr>
          <w:rFonts w:ascii="Baskerville Old Face" w:hAnsi="Baskerville Old Face" w:cstheme="minorHAnsi"/>
          <w:sz w:val="32"/>
          <w:szCs w:val="32"/>
        </w:rPr>
      </w:pPr>
      <w:r>
        <w:rPr>
          <w:rFonts w:ascii="Baskerville Old Face" w:hAnsi="Baskerville Old Face" w:cstheme="minorHAnsi"/>
          <w:sz w:val="32"/>
          <w:szCs w:val="32"/>
        </w:rPr>
        <w:t xml:space="preserve">Aws S3              </w:t>
      </w:r>
      <w:proofErr w:type="gramStart"/>
      <w:r>
        <w:rPr>
          <w:rFonts w:ascii="Baskerville Old Face" w:hAnsi="Baskerville Old Face" w:cstheme="minorHAnsi"/>
          <w:sz w:val="32"/>
          <w:szCs w:val="32"/>
        </w:rPr>
        <w:t xml:space="preserve">  :</w:t>
      </w:r>
      <w:proofErr w:type="gramEnd"/>
      <w:r>
        <w:rPr>
          <w:rFonts w:ascii="Baskerville Old Face" w:hAnsi="Baskerville Old Face" w:cstheme="minorHAnsi"/>
          <w:sz w:val="32"/>
          <w:szCs w:val="32"/>
        </w:rPr>
        <w:t xml:space="preserve"> Syllabus Repository</w:t>
      </w:r>
    </w:p>
    <w:p w14:paraId="6B6DDCA2" w14:textId="19B6E333" w:rsidR="0094781A" w:rsidRDefault="0094781A" w:rsidP="0094781A">
      <w:pPr>
        <w:rPr>
          <w:rFonts w:ascii="Broadway" w:hAnsi="Broadway" w:cstheme="minorHAnsi"/>
          <w:sz w:val="48"/>
          <w:szCs w:val="48"/>
        </w:rPr>
      </w:pPr>
      <w:r w:rsidRPr="0094781A">
        <w:rPr>
          <w:rFonts w:ascii="Broadway" w:hAnsi="Broadway" w:cstheme="minorHAnsi"/>
          <w:sz w:val="48"/>
          <w:szCs w:val="48"/>
        </w:rPr>
        <w:t>Expected Outcomes:</w:t>
      </w:r>
    </w:p>
    <w:p w14:paraId="7B0F0806" w14:textId="13E0FCC8" w:rsidR="0094781A" w:rsidRDefault="007B605B" w:rsidP="007B605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Pr="007B605B">
        <w:rPr>
          <w:rFonts w:cstheme="minorHAnsi"/>
          <w:sz w:val="32"/>
          <w:szCs w:val="32"/>
        </w:rPr>
        <w:t>eamless integration with existing administrative processes.</w:t>
      </w:r>
    </w:p>
    <w:p w14:paraId="3754E4AF" w14:textId="6E714EE6" w:rsidR="007B605B" w:rsidRDefault="007B605B" w:rsidP="007B605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</w:t>
      </w:r>
      <w:r w:rsidRPr="007B605B">
        <w:rPr>
          <w:rFonts w:cstheme="minorHAnsi"/>
          <w:sz w:val="32"/>
          <w:szCs w:val="32"/>
        </w:rPr>
        <w:t>fficient website for the college examination branch</w:t>
      </w:r>
      <w:r>
        <w:rPr>
          <w:rFonts w:cstheme="minorHAnsi"/>
          <w:sz w:val="32"/>
          <w:szCs w:val="32"/>
        </w:rPr>
        <w:t>.</w:t>
      </w:r>
    </w:p>
    <w:p w14:paraId="19848597" w14:textId="71588BDF" w:rsidR="007B605B" w:rsidRDefault="007B605B" w:rsidP="007B605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L</w:t>
      </w:r>
      <w:r w:rsidRPr="007B605B">
        <w:rPr>
          <w:rFonts w:cstheme="minorHAnsi"/>
          <w:sz w:val="32"/>
          <w:szCs w:val="32"/>
        </w:rPr>
        <w:t>everaging Amazon Web Services (AWS) to optimize performance, security, and user experience.</w:t>
      </w:r>
    </w:p>
    <w:p w14:paraId="50F6078E" w14:textId="6B3ED8AB" w:rsidR="007B605B" w:rsidRDefault="007B605B" w:rsidP="007B605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Provides </w:t>
      </w:r>
      <w:proofErr w:type="gramStart"/>
      <w:r>
        <w:rPr>
          <w:rFonts w:cstheme="minorHAnsi"/>
          <w:sz w:val="32"/>
          <w:szCs w:val="32"/>
        </w:rPr>
        <w:t>security ,</w:t>
      </w:r>
      <w:proofErr w:type="gramEnd"/>
      <w:r>
        <w:rPr>
          <w:rFonts w:cstheme="minorHAnsi"/>
          <w:sz w:val="32"/>
          <w:szCs w:val="32"/>
        </w:rPr>
        <w:t xml:space="preserve"> scalability , robustness.</w:t>
      </w:r>
    </w:p>
    <w:p w14:paraId="0AFCC8CF" w14:textId="3726E2E2" w:rsidR="007B605B" w:rsidRDefault="007B605B" w:rsidP="007B605B">
      <w:pPr>
        <w:rPr>
          <w:rFonts w:ascii="Broadway" w:hAnsi="Broadway" w:cstheme="minorHAnsi"/>
          <w:sz w:val="52"/>
          <w:szCs w:val="52"/>
        </w:rPr>
      </w:pPr>
      <w:r w:rsidRPr="007B605B">
        <w:rPr>
          <w:rFonts w:ascii="Broadway" w:hAnsi="Broadway" w:cstheme="minorHAnsi"/>
          <w:sz w:val="52"/>
          <w:szCs w:val="52"/>
        </w:rPr>
        <w:t>Keywords:</w:t>
      </w:r>
    </w:p>
    <w:p w14:paraId="355D6479" w14:textId="41DF3057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7B605B">
        <w:rPr>
          <w:rFonts w:cstheme="minorHAnsi"/>
          <w:sz w:val="32"/>
          <w:szCs w:val="32"/>
        </w:rPr>
        <w:t>AWS</w:t>
      </w:r>
      <w:r>
        <w:rPr>
          <w:rFonts w:cstheme="minorHAnsi"/>
          <w:sz w:val="32"/>
          <w:szCs w:val="32"/>
        </w:rPr>
        <w:t xml:space="preserve"> Services</w:t>
      </w:r>
    </w:p>
    <w:p w14:paraId="18DE79DB" w14:textId="3100B771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Amazon S3</w:t>
      </w:r>
    </w:p>
    <w:p w14:paraId="69BA71BE" w14:textId="1692EF5F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Amazon EC2</w:t>
      </w:r>
    </w:p>
    <w:p w14:paraId="7B45B30C" w14:textId="6BD9AE7E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AWS DynamoDB</w:t>
      </w:r>
    </w:p>
    <w:p w14:paraId="621A56C7" w14:textId="3012739E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Online exam portal</w:t>
      </w:r>
    </w:p>
    <w:p w14:paraId="099DDBD1" w14:textId="703B5451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AWS Lambda</w:t>
      </w:r>
    </w:p>
    <w:p w14:paraId="42CEDEEB" w14:textId="32EF7824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security and privacy</w:t>
      </w:r>
    </w:p>
    <w:p w14:paraId="7600F9CB" w14:textId="00B3EED6" w:rsid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experience</w:t>
      </w:r>
    </w:p>
    <w:p w14:paraId="15E04D07" w14:textId="006B4630" w:rsidR="007B605B" w:rsidRPr="007B605B" w:rsidRDefault="007B605B" w:rsidP="007B605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backup</w:t>
      </w:r>
    </w:p>
    <w:sectPr w:rsidR="007B605B" w:rsidRPr="007B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5931"/>
    <w:multiLevelType w:val="hybridMultilevel"/>
    <w:tmpl w:val="4CF6EF6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338E0985"/>
    <w:multiLevelType w:val="hybridMultilevel"/>
    <w:tmpl w:val="D92ACB8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53A40897"/>
    <w:multiLevelType w:val="hybridMultilevel"/>
    <w:tmpl w:val="695EBFB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888305349">
    <w:abstractNumId w:val="1"/>
  </w:num>
  <w:num w:numId="2" w16cid:durableId="2116515082">
    <w:abstractNumId w:val="2"/>
  </w:num>
  <w:num w:numId="3" w16cid:durableId="8816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06"/>
    <w:rsid w:val="000857B6"/>
    <w:rsid w:val="005A1369"/>
    <w:rsid w:val="007B605B"/>
    <w:rsid w:val="00817E06"/>
    <w:rsid w:val="0094781A"/>
    <w:rsid w:val="00CC6C09"/>
    <w:rsid w:val="00D9394D"/>
    <w:rsid w:val="00E1560D"/>
    <w:rsid w:val="00E1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3AEA"/>
  <w15:chartTrackingRefBased/>
  <w15:docId w15:val="{436E3DFB-FBD4-4C21-85CC-A2DE2A69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Peddi</dc:creator>
  <cp:keywords/>
  <dc:description/>
  <cp:lastModifiedBy>Anvitha Peddi</cp:lastModifiedBy>
  <cp:revision>2</cp:revision>
  <dcterms:created xsi:type="dcterms:W3CDTF">2024-11-28T07:01:00Z</dcterms:created>
  <dcterms:modified xsi:type="dcterms:W3CDTF">2024-11-28T07:01:00Z</dcterms:modified>
</cp:coreProperties>
</file>