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5AD06993"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remove them from the URL as it loads the report. </w:t>
      </w:r>
      <w:r>
        <w:t xml:space="preserve">If you </w:t>
      </w:r>
      <w:r w:rsidR="00C86EBE">
        <w:t xml:space="preserve">currently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0F51C947" w:rsidR="0006304B" w:rsidRDefault="0006304B" w:rsidP="0006304B">
      <w:pPr>
        <w:pStyle w:val="ListParagraph"/>
        <w:numPr>
          <w:ilvl w:val="0"/>
          <w:numId w:val="42"/>
        </w:numPr>
      </w:pPr>
      <w:r w:rsidRPr="002E2642">
        <w:t>R</w:t>
      </w:r>
      <w:r>
        <w:t xml:space="preserve">epeat steps 1-3 until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D27646">
          <w:rPr>
            <w:rStyle w:val="Hyperlink"/>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lastRenderedPageBreak/>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lastRenderedPageBreak/>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lastRenderedPageBreak/>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lastRenderedPageBreak/>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6D7C0" w14:textId="77777777" w:rsidR="009E29F1" w:rsidRDefault="009E29F1" w:rsidP="00E9478B">
      <w:pPr>
        <w:spacing w:after="0" w:line="240" w:lineRule="auto"/>
      </w:pPr>
      <w:r>
        <w:separator/>
      </w:r>
    </w:p>
  </w:endnote>
  <w:endnote w:type="continuationSeparator" w:id="0">
    <w:p w14:paraId="5BF4DA2F" w14:textId="77777777" w:rsidR="009E29F1" w:rsidRDefault="009E29F1"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8AE28" w14:textId="77777777" w:rsidR="009E29F1" w:rsidRDefault="009E29F1" w:rsidP="00E9478B">
      <w:pPr>
        <w:spacing w:after="0" w:line="240" w:lineRule="auto"/>
      </w:pPr>
      <w:r>
        <w:separator/>
      </w:r>
    </w:p>
  </w:footnote>
  <w:footnote w:type="continuationSeparator" w:id="0">
    <w:p w14:paraId="034D252A" w14:textId="77777777" w:rsidR="009E29F1" w:rsidRDefault="009E29F1"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29F1"/>
    <w:rsid w:val="009E35CF"/>
    <w:rsid w:val="009E65E3"/>
    <w:rsid w:val="009E72A7"/>
    <w:rsid w:val="009F5549"/>
    <w:rsid w:val="009F745E"/>
    <w:rsid w:val="009F7B32"/>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2070</TotalTime>
  <Pages>24</Pages>
  <Words>8027</Words>
  <Characters>45757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63</cp:revision>
  <cp:lastPrinted>2021-07-27T12:37:00Z</cp:lastPrinted>
  <dcterms:created xsi:type="dcterms:W3CDTF">2022-12-14T01:27:00Z</dcterms:created>
  <dcterms:modified xsi:type="dcterms:W3CDTF">2022-12-24T16:24:00Z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