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t>
      </w:r>
      <w:r w:rsidR="009E108A">
        <w:t xml:space="preserve">Windows PC </w:t>
      </w:r>
      <w:r w:rsidR="009E108A">
        <w:t xml:space="preserve">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w:t>
      </w:r>
      <w:r w:rsidR="004664F8">
        <w:t>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w:t>
      </w:r>
      <w:r w:rsidR="00A352D0">
        <w:t>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w:t>
      </w:r>
      <w:r w:rsidR="00A352D0">
        <w:t xml:space="preserve">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proofErr w:type="spellStart"/>
      <w:r w:rsidRPr="004568A2">
        <w:rPr>
          <w:b/>
          <w:bCs/>
        </w:rPr>
        <w:t>powerbi.embed</w:t>
      </w:r>
      <w:proofErr w:type="spellEnd"/>
      <w:r>
        <w:t xml:space="preserve"> </w:t>
      </w:r>
      <w:r w:rsidR="00483D0A">
        <w:t xml:space="preserve">with </w:t>
      </w:r>
      <w:r w:rsidR="00483D0A">
        <w:t xml:space="preserve">a </w:t>
      </w:r>
      <w:proofErr w:type="spellStart"/>
      <w:r w:rsidR="00483D0A" w:rsidRPr="004568A2">
        <w:rPr>
          <w:b/>
          <w:bCs/>
        </w:rPr>
        <w:t>localeSettings</w:t>
      </w:r>
      <w:proofErr w:type="spellEnd"/>
      <w:r w:rsidR="00483D0A">
        <w:t xml:space="preserve"> </w:t>
      </w:r>
      <w:r w:rsidR="00483D0A">
        <w:t xml:space="preserve">object containing </w:t>
      </w:r>
      <w:r w:rsidR="00483D0A">
        <w:t xml:space="preserve">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lastRenderedPageBreak/>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t>Understanding the Localized Labels Table</w:t>
      </w:r>
    </w:p>
    <w:p w14:paraId="5F01C3EB" w14:textId="47BDD57D" w:rsidR="007E3A73" w:rsidRDefault="007E3A73" w:rsidP="00F27C3D">
      <w:r w:rsidRPr="007E3A73">
        <w:t>Earlier you learned that</w:t>
      </w:r>
      <w:r>
        <w:rPr>
          <w:b/>
          <w:bCs/>
        </w:rPr>
        <w:t xml:space="preserve"> </w:t>
      </w:r>
      <w:r>
        <w:t xml:space="preserve">report label translations </w:t>
      </w:r>
      <w:r>
        <w:t>provide localized values for text elements on a report that are not directly associated with a dataset object</w:t>
      </w:r>
      <w:r>
        <w:t xml:space="preserve"> such as a </w:t>
      </w:r>
      <w:r>
        <w:t>report title</w:t>
      </w:r>
      <w:r>
        <w:t xml:space="preserve"> or a </w:t>
      </w:r>
      <w:r>
        <w:t xml:space="preserve">button caption. </w:t>
      </w:r>
      <w:r>
        <w:t xml:space="preserve">Given that </w:t>
      </w:r>
      <w:r>
        <w:t>Power BI provides no built-in feature</w:t>
      </w:r>
      <w:r>
        <w:t>s</w:t>
      </w:r>
      <w:r>
        <w:t xml:space="preserve"> to track or integrate </w:t>
      </w:r>
      <w:r>
        <w:t xml:space="preserve">report labels, </w:t>
      </w:r>
      <w:r>
        <w:t xml:space="preserve">Translations Builder solves this problem using the </w:t>
      </w:r>
      <w:r w:rsidRPr="008C76D1">
        <w:rPr>
          <w:b/>
          <w:bCs/>
        </w:rPr>
        <w:t xml:space="preserve">Localized </w:t>
      </w:r>
      <w:r w:rsidR="008C76D1" w:rsidRPr="008C76D1">
        <w:rPr>
          <w:b/>
          <w:bCs/>
        </w:rPr>
        <w:t>Labels</w:t>
      </w:r>
      <w:r w:rsidR="008C76D1">
        <w:t xml:space="preserve"> t</w:t>
      </w:r>
      <w:r>
        <w:t>able strategy.</w:t>
      </w:r>
      <w:r>
        <w:t xml:space="preserve"> Before introducing </w:t>
      </w:r>
      <w:r w:rsidR="008C76D1">
        <w:t>this strategy</w:t>
      </w:r>
      <w:r>
        <w:t xml:space="preserve">, let’s take a moment to discuss the problems is has been designed to solve. </w:t>
      </w:r>
    </w:p>
    <w:p w14:paraId="6C8146A8" w14:textId="0A28EC66"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4DCD4C44"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2906EA76">
            <wp:extent cx="3541222" cy="2664370"/>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50065" cy="2671023"/>
                    </a:xfrm>
                    <a:prstGeom prst="rect">
                      <a:avLst/>
                    </a:prstGeom>
                    <a:noFill/>
                    <a:ln>
                      <a:noFill/>
                    </a:ln>
                  </pic:spPr>
                </pic:pic>
              </a:graphicData>
            </a:graphic>
          </wp:inline>
        </w:drawing>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proofErr w:type="spellStart"/>
      <w:r w:rsidRPr="00CF3ABE">
        <w:rPr>
          <w:b/>
          <w:bCs/>
        </w:rPr>
        <w:t>ProductSales</w:t>
      </w:r>
      <w:r w:rsidR="009B0472">
        <w:rPr>
          <w:b/>
          <w:bCs/>
        </w:rPr>
        <w:t>MultiLanguage</w:t>
      </w:r>
      <w:r w:rsidRPr="00CF3ABE">
        <w:rPr>
          <w:b/>
          <w:bCs/>
        </w:rPr>
        <w:t>.pbix</w:t>
      </w:r>
      <w:proofErr w:type="spellEnd"/>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lastRenderedPageBreak/>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603A516F"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w:t>
      </w:r>
      <w:r w:rsidR="007E3A73">
        <w:t>hard-coded</w:t>
      </w:r>
      <w:r>
        <w:t xml:space="preserve"> text value. Any </w:t>
      </w:r>
      <w:r w:rsidR="007E3A73">
        <w:t xml:space="preserve">hard-code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Localized Table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t xml:space="preserve">Introducing the </w:t>
      </w:r>
      <w:r w:rsidR="00474A48">
        <w:t>Localized Labels Table</w:t>
      </w:r>
      <w:bookmarkEnd w:id="8"/>
      <w:r w:rsidR="00E94E86">
        <w:t xml:space="preserve"> Strategy</w:t>
      </w:r>
    </w:p>
    <w:p w14:paraId="4F2B636D" w14:textId="54772E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B759E6">
        <w:rPr>
          <w:i/>
          <w:iCs/>
        </w:rPr>
        <w:t>how can I localize text-based values that are not stored inside the dataset definition?</w:t>
      </w:r>
      <w:r>
        <w:t xml:space="preserve"> The answer </w:t>
      </w:r>
      <w:r w:rsidR="002375F8">
        <w:t xml:space="preserve">to this question </w:t>
      </w:r>
      <w:r>
        <w:t xml:space="preserve">is that there is no easy way to accomplish this. A better question to ask is </w:t>
      </w:r>
      <w:r w:rsidRPr="002375F8">
        <w:rPr>
          <w:i/>
          <w:iCs/>
        </w:rPr>
        <w:t xml:space="preserve">how can I add the text-based values for </w:t>
      </w:r>
      <w:r w:rsidR="002375F8">
        <w:rPr>
          <w:i/>
          <w:iCs/>
        </w:rPr>
        <w:t xml:space="preserve">report </w:t>
      </w:r>
      <w:r w:rsidRPr="002375F8">
        <w:rPr>
          <w:i/>
          <w:iCs/>
        </w:rPr>
        <w:t xml:space="preserve">labels </w:t>
      </w:r>
      <w:r w:rsidR="002375F8">
        <w:rPr>
          <w:i/>
          <w:iCs/>
        </w:rPr>
        <w:t xml:space="preserve">to a </w:t>
      </w:r>
      <w:r w:rsidRPr="002375F8">
        <w:rPr>
          <w:i/>
          <w:iCs/>
        </w:rPr>
        <w:t xml:space="preserve">dataset </w:t>
      </w:r>
      <w:r w:rsidR="002375F8">
        <w:rPr>
          <w:i/>
          <w:iCs/>
        </w:rPr>
        <w:t xml:space="preserve">to add </w:t>
      </w:r>
      <w:r w:rsidR="002375F8">
        <w:rPr>
          <w:i/>
          <w:iCs/>
        </w:rPr>
        <w:t>localization</w:t>
      </w:r>
      <w:r w:rsidR="002375F8">
        <w:rPr>
          <w:i/>
          <w:iCs/>
        </w:rPr>
        <w:t xml:space="preserve"> support</w:t>
      </w:r>
      <w:r w:rsidRPr="002375F8">
        <w:rPr>
          <w:i/>
          <w:iCs/>
        </w:rPr>
        <w:t>?</w:t>
      </w:r>
    </w:p>
    <w:p w14:paraId="65E610EC" w14:textId="0C59677C" w:rsidR="00B6122D"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proofErr w:type="spellStart"/>
      <w:r>
        <w:rPr>
          <w:b/>
          <w:bCs/>
        </w:rPr>
        <w:t>TranslationsBuilderLiveDemo</w:t>
      </w:r>
      <w:r w:rsidRPr="00890339">
        <w:rPr>
          <w:b/>
          <w:bCs/>
        </w:rPr>
        <w:t>.pbix</w:t>
      </w:r>
      <w:proofErr w:type="spellEnd"/>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lastRenderedPageBreak/>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lastRenderedPageBreak/>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lastRenderedPageBreak/>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proofErr w:type="spellStart"/>
      <w:r>
        <w:t>Xxxxxxx</w:t>
      </w:r>
      <w:proofErr w:type="spellEnd"/>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proofErr w:type="spellStart"/>
      <w:r>
        <w:t>Ddddddd</w:t>
      </w:r>
      <w:proofErr w:type="spellEnd"/>
    </w:p>
    <w:p w14:paraId="1ACCF9EC" w14:textId="2075945F" w:rsidR="00100995" w:rsidRDefault="00100995" w:rsidP="00474A48">
      <w:r>
        <w:rPr>
          <w:noProof/>
        </w:rPr>
        <w:lastRenderedPageBreak/>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proofErr w:type="spellStart"/>
      <w:r>
        <w:t>ccccc</w:t>
      </w:r>
      <w:proofErr w:type="spellEnd"/>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proofErr w:type="spellStart"/>
      <w:r>
        <w:t>Xxxxx</w:t>
      </w:r>
      <w:proofErr w:type="spellEnd"/>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proofErr w:type="spellStart"/>
      <w:r>
        <w:t>Xxx</w:t>
      </w:r>
      <w:proofErr w:type="spellEnd"/>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proofErr w:type="spellStart"/>
      <w:r>
        <w:t>Xxxx</w:t>
      </w:r>
      <w:proofErr w:type="spellEnd"/>
    </w:p>
    <w:p w14:paraId="1E8C6979" w14:textId="55AAF922" w:rsidR="00AA490A" w:rsidRDefault="003A0FF5" w:rsidP="00474A48">
      <w:r>
        <w:rPr>
          <w:noProof/>
        </w:rPr>
        <w:lastRenderedPageBreak/>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lastRenderedPageBreak/>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proofErr w:type="spellStart"/>
      <w:r>
        <w:t>C</w:t>
      </w:r>
      <w:r w:rsidR="00295824">
        <w:t>ccc</w:t>
      </w:r>
      <w:proofErr w:type="spellEnd"/>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proofErr w:type="spellStart"/>
      <w:r>
        <w:t>xxxx</w:t>
      </w:r>
      <w:proofErr w:type="spellEnd"/>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proofErr w:type="spellStart"/>
      <w:r>
        <w:t>Xxx</w:t>
      </w:r>
      <w:proofErr w:type="spellEnd"/>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lastRenderedPageBreak/>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lastRenderedPageBreak/>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lastRenderedPageBreak/>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lastRenderedPageBreak/>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lastRenderedPageBreak/>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3"/>
      <w:headerReference w:type="default" r:id="rId74"/>
      <w:footerReference w:type="even" r:id="rId75"/>
      <w:footerReference w:type="default" r:id="rId76"/>
      <w:headerReference w:type="first" r:id="rId77"/>
      <w:footerReference w:type="first" r:id="rId7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AAFA9" w14:textId="77777777" w:rsidR="00F93339" w:rsidRDefault="00F93339" w:rsidP="00E9478B">
      <w:pPr>
        <w:spacing w:after="0" w:line="240" w:lineRule="auto"/>
      </w:pPr>
      <w:r>
        <w:separator/>
      </w:r>
    </w:p>
  </w:endnote>
  <w:endnote w:type="continuationSeparator" w:id="0">
    <w:p w14:paraId="26C52D12" w14:textId="77777777" w:rsidR="00F93339" w:rsidRDefault="00F93339"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CD11B" w14:textId="77777777" w:rsidR="00F93339" w:rsidRDefault="00F93339" w:rsidP="00E9478B">
      <w:pPr>
        <w:spacing w:after="0" w:line="240" w:lineRule="auto"/>
      </w:pPr>
      <w:r>
        <w:separator/>
      </w:r>
    </w:p>
  </w:footnote>
  <w:footnote w:type="continuationSeparator" w:id="0">
    <w:p w14:paraId="2E596073" w14:textId="77777777" w:rsidR="00F93339" w:rsidRDefault="00F93339"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FDCB1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8BEE2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7A82AB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426E0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A32F5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AC2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8BE0CD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16EA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8890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2"/>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375F8"/>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6BB"/>
    <w:rsid w:val="00810AA3"/>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433F"/>
    <w:rsid w:val="008C4B38"/>
    <w:rsid w:val="008C62FC"/>
    <w:rsid w:val="008C76D1"/>
    <w:rsid w:val="008D044C"/>
    <w:rsid w:val="008D1393"/>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06DE"/>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3339"/>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eader" Target="head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2113</TotalTime>
  <Pages>25</Pages>
  <Words>7992</Words>
  <Characters>45559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80</cp:revision>
  <cp:lastPrinted>2021-07-27T12:37:00Z</cp:lastPrinted>
  <dcterms:created xsi:type="dcterms:W3CDTF">2022-12-14T01:27:00Z</dcterms:created>
  <dcterms:modified xsi:type="dcterms:W3CDTF">2022-12-24T17:07:00Z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