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7219DF8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1B6D1E8E"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 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661BBE6E"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values for </w:t>
      </w:r>
      <w:r w:rsidR="002375F8">
        <w:rPr>
          <w:i/>
          <w:iCs/>
        </w:rPr>
        <w:t xml:space="preserve">report </w:t>
      </w:r>
      <w:r w:rsidRPr="002375F8">
        <w:rPr>
          <w:i/>
          <w:iCs/>
        </w:rPr>
        <w:t xml:space="preserve">labels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objects </w:t>
      </w:r>
      <w:r w:rsidR="002375F8">
        <w:rPr>
          <w:i/>
          <w:iCs/>
        </w:rPr>
        <w:t xml:space="preserve">to </w:t>
      </w:r>
      <w:r w:rsidR="009D1807">
        <w:rPr>
          <w:i/>
          <w:iCs/>
        </w:rPr>
        <w:t>enable</w:t>
      </w:r>
      <w:r w:rsidR="002375F8">
        <w:rPr>
          <w:i/>
          <w:iCs/>
        </w:rPr>
        <w:t xml:space="preserve"> </w:t>
      </w:r>
      <w:r w:rsidR="002375F8">
        <w:rPr>
          <w:i/>
          <w:iCs/>
        </w:rPr>
        <w:t>localization</w:t>
      </w:r>
      <w:r w:rsidR="002375F8">
        <w:rPr>
          <w:i/>
          <w:iCs/>
        </w:rPr>
        <w:t xml:space="preserve"> support</w:t>
      </w:r>
      <w:r w:rsidRPr="002375F8">
        <w:rPr>
          <w:i/>
          <w:iCs/>
        </w:rPr>
        <w:t>?</w:t>
      </w:r>
      <w:r w:rsidR="000B2D79">
        <w:rPr>
          <w:i/>
          <w:iCs/>
        </w:rPr>
        <w:t>”</w:t>
      </w:r>
    </w:p>
    <w:p w14:paraId="77C7F65D" w14:textId="3AD46CDB"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translations for dataset object</w:t>
      </w:r>
      <w:r w:rsidR="003E1AE1">
        <w:t>s including measure</w:t>
      </w:r>
      <w:r>
        <w:t xml:space="preserve">. </w:t>
      </w:r>
      <w:r w:rsidR="00DF4B9C">
        <w:t xml:space="preserve">When you add a report label with Translations Builder, the tool automatically adds a new measure to the Localized Labels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w:t>
      </w:r>
      <w:r w:rsidR="009D1807">
        <w:t xml:space="preserve"> strategy </w:t>
      </w:r>
      <w:r w:rsidR="00DF4B9C">
        <w:t xml:space="preserve">uses </w:t>
      </w:r>
      <w:r w:rsidR="00374C6E">
        <w:t>metadata translations to implement report label translations.</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proofErr w:type="spellStart"/>
      <w:r>
        <w:rPr>
          <w:b/>
          <w:bCs/>
        </w:rPr>
        <w:t>ProductSalesMultiLanguage</w:t>
      </w:r>
      <w:r w:rsidRPr="00890339">
        <w:rPr>
          <w:b/>
          <w:bCs/>
        </w:rPr>
        <w:t>.pbix</w:t>
      </w:r>
      <w:proofErr w:type="spellEnd"/>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w:t>
      </w:r>
      <w:r w:rsidR="008D19AF">
        <w:t xml:space="preserve">,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54942" w14:textId="77777777" w:rsidR="008E72A0" w:rsidRDefault="008E72A0" w:rsidP="00E9478B">
      <w:pPr>
        <w:spacing w:after="0" w:line="240" w:lineRule="auto"/>
      </w:pPr>
      <w:r>
        <w:separator/>
      </w:r>
    </w:p>
  </w:endnote>
  <w:endnote w:type="continuationSeparator" w:id="0">
    <w:p w14:paraId="0A516F81" w14:textId="77777777" w:rsidR="008E72A0" w:rsidRDefault="008E72A0"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AFB1C" w14:textId="77777777" w:rsidR="008E72A0" w:rsidRDefault="008E72A0" w:rsidP="00E9478B">
      <w:pPr>
        <w:spacing w:after="0" w:line="240" w:lineRule="auto"/>
      </w:pPr>
      <w:r>
        <w:separator/>
      </w:r>
    </w:p>
  </w:footnote>
  <w:footnote w:type="continuationSeparator" w:id="0">
    <w:p w14:paraId="71B75351" w14:textId="77777777" w:rsidR="008E72A0" w:rsidRDefault="008E72A0"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2A0"/>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2393</TotalTime>
  <Pages>25</Pages>
  <Words>8216</Words>
  <Characters>46834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91</cp:revision>
  <cp:lastPrinted>2021-07-27T12:37:00Z</cp:lastPrinted>
  <dcterms:created xsi:type="dcterms:W3CDTF">2022-12-14T01:27:00Z</dcterms:created>
  <dcterms:modified xsi:type="dcterms:W3CDTF">2022-12-24T21:47:00Z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