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55015103"/>
        <w:docPartObj>
          <w:docPartGallery w:val="Cover Pages"/>
          <w:docPartUnique/>
        </w:docPartObj>
      </w:sdtPr>
      <w:sdtContent>
        <w:p w:rsidR="00DE33A3" w:rsidRDefault="00DE33A3"/>
        <w:p w:rsidR="00DE33A3" w:rsidRDefault="00DE33A3"/>
        <w:p w:rsidR="00DE33A3" w:rsidRDefault="00DE33A3"/>
        <w:p w:rsidR="00074AB8" w:rsidRDefault="00074AB8"/>
        <w:p w:rsidR="00074AB8" w:rsidRDefault="00074AB8"/>
        <w:p w:rsidR="00074AB8" w:rsidRDefault="00074AB8"/>
        <w:p w:rsidR="00A8000E" w:rsidRPr="00074AB8" w:rsidRDefault="00B5666D" w:rsidP="00074AB8">
          <w:pPr>
            <w:jc w:val="center"/>
            <w:rPr>
              <w:sz w:val="96"/>
              <w:szCs w:val="96"/>
            </w:rPr>
          </w:pPr>
          <w:r>
            <w:rPr>
              <w:sz w:val="96"/>
              <w:szCs w:val="96"/>
            </w:rPr>
            <w:t>Poliglotski rukovalac informacionim resursima</w:t>
          </w:r>
        </w:p>
        <w:p w:rsidR="00ED69A0" w:rsidRDefault="00DE33A3" w:rsidP="00074AB8">
          <w:pPr>
            <w:jc w:val="center"/>
            <w:rPr>
              <w:sz w:val="96"/>
              <w:szCs w:val="96"/>
            </w:rPr>
          </w:pPr>
          <w:r w:rsidRPr="00074AB8">
            <w:rPr>
              <w:sz w:val="96"/>
              <w:szCs w:val="96"/>
            </w:rPr>
            <w:t>(</w:t>
          </w:r>
          <w:r w:rsidR="00B5666D">
            <w:rPr>
              <w:sz w:val="96"/>
              <w:szCs w:val="96"/>
            </w:rPr>
            <w:t>Pol</w:t>
          </w:r>
          <w:r w:rsidR="00EF7F29">
            <w:rPr>
              <w:sz w:val="96"/>
              <w:szCs w:val="96"/>
            </w:rPr>
            <w:t>y</w:t>
          </w:r>
          <w:r w:rsidR="00A8000E">
            <w:rPr>
              <w:sz w:val="96"/>
              <w:szCs w:val="96"/>
            </w:rPr>
            <w:t>Inf</w:t>
          </w:r>
          <w:r w:rsidRPr="00074AB8">
            <w:rPr>
              <w:sz w:val="96"/>
              <w:szCs w:val="96"/>
            </w:rPr>
            <w:t>)</w:t>
          </w:r>
        </w:p>
        <w:p w:rsidR="005D1B50" w:rsidRPr="005D1B50" w:rsidRDefault="005D1B50" w:rsidP="00074AB8">
          <w:pPr>
            <w:jc w:val="center"/>
            <w:rPr>
              <w:sz w:val="56"/>
              <w:szCs w:val="56"/>
            </w:rPr>
          </w:pPr>
          <w:r w:rsidRPr="005D1B50">
            <w:rPr>
              <w:sz w:val="56"/>
              <w:szCs w:val="56"/>
            </w:rPr>
            <w:t>Specifikacija projekta</w:t>
          </w:r>
        </w:p>
        <w:p w:rsidR="00074AB8" w:rsidRDefault="00074AB8" w:rsidP="00B0599E">
          <w:pPr>
            <w:jc w:val="center"/>
            <w:rPr>
              <w:sz w:val="40"/>
              <w:szCs w:val="40"/>
            </w:rPr>
          </w:pPr>
        </w:p>
        <w:p w:rsidR="00074AB8" w:rsidRDefault="00074AB8" w:rsidP="00B0599E">
          <w:pPr>
            <w:jc w:val="center"/>
            <w:rPr>
              <w:sz w:val="40"/>
              <w:szCs w:val="40"/>
            </w:rPr>
          </w:pPr>
        </w:p>
        <w:p w:rsidR="00074AB8" w:rsidRDefault="00074AB8" w:rsidP="00B0599E">
          <w:pPr>
            <w:jc w:val="center"/>
            <w:rPr>
              <w:sz w:val="40"/>
              <w:szCs w:val="40"/>
            </w:rPr>
          </w:pPr>
        </w:p>
        <w:p w:rsidR="005D1B50" w:rsidRDefault="005D1B50" w:rsidP="00B0599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</w:t>
          </w:r>
        </w:p>
        <w:p w:rsidR="00B0599E" w:rsidRPr="00DE33A3" w:rsidRDefault="005D1B50" w:rsidP="00B0599E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Generacija: </w:t>
          </w:r>
          <w:r w:rsidR="00B0599E">
            <w:rPr>
              <w:sz w:val="40"/>
              <w:szCs w:val="40"/>
            </w:rPr>
            <w:t>20</w:t>
          </w:r>
          <w:r w:rsidR="00B5666D">
            <w:rPr>
              <w:sz w:val="40"/>
              <w:szCs w:val="40"/>
            </w:rPr>
            <w:t>2</w:t>
          </w:r>
          <w:r w:rsidR="00DC11F2">
            <w:rPr>
              <w:sz w:val="40"/>
              <w:szCs w:val="40"/>
            </w:rPr>
            <w:t>1</w:t>
          </w:r>
          <w:r w:rsidR="00B0599E">
            <w:rPr>
              <w:sz w:val="40"/>
              <w:szCs w:val="40"/>
            </w:rPr>
            <w:t>/20</w:t>
          </w:r>
          <w:r>
            <w:rPr>
              <w:sz w:val="40"/>
              <w:szCs w:val="40"/>
            </w:rPr>
            <w:t>2</w:t>
          </w:r>
          <w:r w:rsidR="00DC11F2">
            <w:rPr>
              <w:sz w:val="40"/>
              <w:szCs w:val="40"/>
            </w:rPr>
            <w:t>2</w:t>
          </w:r>
        </w:p>
        <w:p w:rsidR="00ED69A0" w:rsidRDefault="00666761" w:rsidP="00ED69A0">
          <w:pPr>
            <w:jc w:val="both"/>
          </w:pPr>
        </w:p>
      </w:sdtContent>
    </w:sdt>
    <w:p w:rsidR="006F65CC" w:rsidRPr="00BF118C" w:rsidRDefault="00BF118C" w:rsidP="004A1017">
      <w:pPr>
        <w:spacing w:before="120" w:after="100" w:afterAutospacing="1"/>
        <w:jc w:val="center"/>
        <w:rPr>
          <w:rFonts w:ascii="BankGothic Md BT" w:hAnsi="BankGothic Md BT"/>
          <w:sz w:val="44"/>
          <w:szCs w:val="44"/>
        </w:rPr>
      </w:pPr>
      <w:r w:rsidRPr="00BF118C">
        <w:rPr>
          <w:rFonts w:ascii="BankGothic Md BT" w:hAnsi="BankGothic Md BT"/>
          <w:sz w:val="44"/>
          <w:szCs w:val="44"/>
        </w:rPr>
        <w:t>SADRŽAJ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5540870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6F65CC" w:rsidRDefault="006F65CC" w:rsidP="006F65CC">
          <w:pPr>
            <w:pStyle w:val="TOCHeading"/>
            <w:spacing w:before="120" w:after="100" w:afterAutospacing="1"/>
          </w:pPr>
        </w:p>
        <w:p w:rsidR="00C34CF8" w:rsidRDefault="00666761">
          <w:pPr>
            <w:pStyle w:val="TOC1"/>
            <w:tabs>
              <w:tab w:val="left" w:pos="660"/>
            </w:tabs>
            <w:rPr>
              <w:sz w:val="22"/>
              <w:szCs w:val="22"/>
            </w:rPr>
          </w:pPr>
          <w:r w:rsidRPr="00666761">
            <w:fldChar w:fldCharType="begin"/>
          </w:r>
          <w:r w:rsidR="006F65CC" w:rsidRPr="006F65CC">
            <w:instrText xml:space="preserve"> TOC \o "1-3" \h \z \u </w:instrText>
          </w:r>
          <w:r w:rsidRPr="00666761">
            <w:fldChar w:fldCharType="separate"/>
          </w:r>
          <w:hyperlink w:anchor="_Toc65855804" w:history="1">
            <w:r w:rsidR="00C34CF8" w:rsidRPr="00B42F96">
              <w:rPr>
                <w:rStyle w:val="Hyperlink"/>
                <w:b/>
              </w:rPr>
              <w:t>1.</w:t>
            </w:r>
            <w:r w:rsidR="00C34CF8">
              <w:rPr>
                <w:sz w:val="22"/>
                <w:szCs w:val="22"/>
              </w:rPr>
              <w:tab/>
            </w:r>
            <w:r w:rsidR="00C34CF8" w:rsidRPr="00B42F96">
              <w:rPr>
                <w:rStyle w:val="Hyperlink"/>
                <w:b/>
              </w:rPr>
              <w:t>Predgovor</w:t>
            </w:r>
            <w:r w:rsidR="00C34CF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34CF8">
              <w:rPr>
                <w:webHidden/>
              </w:rPr>
              <w:instrText xml:space="preserve"> PAGEREF _Toc65855804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4CF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34CF8" w:rsidRDefault="00666761">
          <w:pPr>
            <w:pStyle w:val="TOC1"/>
            <w:tabs>
              <w:tab w:val="left" w:pos="660"/>
            </w:tabs>
            <w:rPr>
              <w:sz w:val="22"/>
              <w:szCs w:val="22"/>
            </w:rPr>
          </w:pPr>
          <w:hyperlink w:anchor="_Toc65855805" w:history="1">
            <w:r w:rsidR="00C34CF8" w:rsidRPr="00B42F96">
              <w:rPr>
                <w:rStyle w:val="Hyperlink"/>
                <w:b/>
              </w:rPr>
              <w:t>2.</w:t>
            </w:r>
            <w:r w:rsidR="00C34CF8">
              <w:rPr>
                <w:sz w:val="22"/>
                <w:szCs w:val="22"/>
              </w:rPr>
              <w:tab/>
            </w:r>
            <w:r w:rsidR="00C34CF8" w:rsidRPr="00B42F96">
              <w:rPr>
                <w:rStyle w:val="Hyperlink"/>
                <w:b/>
              </w:rPr>
              <w:t>SOFTVERSKI PROCES:</w:t>
            </w:r>
            <w:r w:rsidR="00C34CF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34CF8">
              <w:rPr>
                <w:webHidden/>
              </w:rPr>
              <w:instrText xml:space="preserve"> PAGEREF _Toc65855805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4CF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4CF8" w:rsidRDefault="00666761">
          <w:pPr>
            <w:pStyle w:val="TOC1"/>
            <w:tabs>
              <w:tab w:val="left" w:pos="660"/>
            </w:tabs>
            <w:rPr>
              <w:sz w:val="22"/>
              <w:szCs w:val="22"/>
            </w:rPr>
          </w:pPr>
          <w:hyperlink w:anchor="_Toc65855806" w:history="1">
            <w:r w:rsidR="00C34CF8" w:rsidRPr="00B42F96">
              <w:rPr>
                <w:rStyle w:val="Hyperlink"/>
                <w:b/>
              </w:rPr>
              <w:t>3.</w:t>
            </w:r>
            <w:r w:rsidR="00C34CF8">
              <w:rPr>
                <w:sz w:val="22"/>
                <w:szCs w:val="22"/>
              </w:rPr>
              <w:tab/>
            </w:r>
            <w:r w:rsidR="00C34CF8" w:rsidRPr="00B42F96">
              <w:rPr>
                <w:rStyle w:val="Hyperlink"/>
                <w:b/>
              </w:rPr>
              <w:t>SOFTVERSKI PROIZVOD:</w:t>
            </w:r>
            <w:r w:rsidR="00C34CF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34CF8">
              <w:rPr>
                <w:webHidden/>
              </w:rPr>
              <w:instrText xml:space="preserve"> PAGEREF _Toc65855806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4CF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4CF8" w:rsidRDefault="00666761">
          <w:pPr>
            <w:pStyle w:val="TOC1"/>
            <w:tabs>
              <w:tab w:val="left" w:pos="660"/>
            </w:tabs>
            <w:rPr>
              <w:sz w:val="22"/>
              <w:szCs w:val="22"/>
            </w:rPr>
          </w:pPr>
          <w:hyperlink w:anchor="_Toc65855807" w:history="1">
            <w:r w:rsidR="00C34CF8" w:rsidRPr="00B42F96">
              <w:rPr>
                <w:rStyle w:val="Hyperlink"/>
                <w:b/>
              </w:rPr>
              <w:t>4.</w:t>
            </w:r>
            <w:r w:rsidR="00C34CF8">
              <w:rPr>
                <w:sz w:val="22"/>
                <w:szCs w:val="22"/>
              </w:rPr>
              <w:tab/>
            </w:r>
            <w:r w:rsidR="00C34CF8" w:rsidRPr="00B42F96">
              <w:rPr>
                <w:rStyle w:val="Hyperlink"/>
                <w:b/>
              </w:rPr>
              <w:t>DOMEN REŠENJA  - šta treba da istakne rešenje koje je predmet razvoja?</w:t>
            </w:r>
            <w:r w:rsidR="00C34CF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34CF8">
              <w:rPr>
                <w:webHidden/>
              </w:rPr>
              <w:instrText xml:space="preserve"> PAGEREF _Toc65855807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4CF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4CF8" w:rsidRDefault="00666761">
          <w:pPr>
            <w:pStyle w:val="TOC1"/>
            <w:tabs>
              <w:tab w:val="left" w:pos="660"/>
            </w:tabs>
            <w:rPr>
              <w:sz w:val="22"/>
              <w:szCs w:val="22"/>
            </w:rPr>
          </w:pPr>
          <w:hyperlink w:anchor="_Toc65855808" w:history="1">
            <w:r w:rsidR="00C34CF8" w:rsidRPr="00B42F96">
              <w:rPr>
                <w:rStyle w:val="Hyperlink"/>
                <w:b/>
              </w:rPr>
              <w:t>5.</w:t>
            </w:r>
            <w:r w:rsidR="00C34CF8">
              <w:rPr>
                <w:sz w:val="22"/>
                <w:szCs w:val="22"/>
              </w:rPr>
              <w:tab/>
            </w:r>
            <w:r w:rsidR="00C34CF8" w:rsidRPr="00B42F96">
              <w:rPr>
                <w:rStyle w:val="Hyperlink"/>
                <w:b/>
              </w:rPr>
              <w:t>DOMEN REŠENJA  - Model aplikativnog radnog okvira</w:t>
            </w:r>
            <w:r w:rsidR="00C34CF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34CF8">
              <w:rPr>
                <w:webHidden/>
              </w:rPr>
              <w:instrText xml:space="preserve"> PAGEREF _Toc65855808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4CF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34CF8" w:rsidRDefault="00666761">
          <w:pPr>
            <w:pStyle w:val="TOC1"/>
            <w:tabs>
              <w:tab w:val="left" w:pos="660"/>
            </w:tabs>
            <w:rPr>
              <w:sz w:val="22"/>
              <w:szCs w:val="22"/>
            </w:rPr>
          </w:pPr>
          <w:hyperlink w:anchor="_Toc65855809" w:history="1">
            <w:r w:rsidR="00C34CF8" w:rsidRPr="00B42F96">
              <w:rPr>
                <w:rStyle w:val="Hyperlink"/>
                <w:b/>
              </w:rPr>
              <w:t>6.</w:t>
            </w:r>
            <w:r w:rsidR="00C34CF8">
              <w:rPr>
                <w:sz w:val="22"/>
                <w:szCs w:val="22"/>
              </w:rPr>
              <w:tab/>
            </w:r>
            <w:r w:rsidR="00C34CF8" w:rsidRPr="00B42F96">
              <w:rPr>
                <w:rStyle w:val="Hyperlink"/>
                <w:b/>
              </w:rPr>
              <w:t>Prilozi</w:t>
            </w:r>
            <w:r w:rsidR="00C34CF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34CF8">
              <w:rPr>
                <w:webHidden/>
              </w:rPr>
              <w:instrText xml:space="preserve"> PAGEREF _Toc65855809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34CF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34CF8" w:rsidRDefault="0066676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0" w:history="1">
            <w:r w:rsidR="00C34CF8" w:rsidRPr="00B42F96">
              <w:rPr>
                <w:rStyle w:val="Hyperlink"/>
                <w:b/>
                <w:noProof/>
              </w:rPr>
              <w:t>6.1. Format modela zahteva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1" w:history="1">
            <w:r w:rsidR="00C34CF8" w:rsidRPr="00B42F96">
              <w:rPr>
                <w:rStyle w:val="Hyperlink"/>
                <w:b/>
                <w:noProof/>
              </w:rPr>
              <w:t>6.2. Primer modela zahteva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2" w:history="1">
            <w:r w:rsidR="00C34CF8" w:rsidRPr="00B42F96">
              <w:rPr>
                <w:rStyle w:val="Hyperlink"/>
                <w:b/>
                <w:noProof/>
              </w:rPr>
              <w:t>6.3. Model interakcija korisnika i funkcija programskog proizvoda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3" w:history="1">
            <w:r w:rsidR="00C34CF8" w:rsidRPr="00B42F96">
              <w:rPr>
                <w:rStyle w:val="Hyperlink"/>
                <w:noProof/>
              </w:rPr>
              <w:t>6.3.1. Primer - Dijagram visokog nivoa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4" w:history="1">
            <w:r w:rsidR="00C34CF8" w:rsidRPr="00B42F96">
              <w:rPr>
                <w:rStyle w:val="Hyperlink"/>
                <w:b/>
                <w:noProof/>
              </w:rPr>
              <w:t>6.4. Model statičke strukture - UML Dijagram KLASA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5" w:history="1">
            <w:r w:rsidR="00C34CF8" w:rsidRPr="00B42F96">
              <w:rPr>
                <w:rStyle w:val="Hyperlink"/>
                <w:b/>
                <w:noProof/>
              </w:rPr>
              <w:t>6.4.1. Primer nacrta modela INFORMACIONOG RESURSA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6" w:history="1">
            <w:r w:rsidR="00C34CF8" w:rsidRPr="00B42F96">
              <w:rPr>
                <w:rStyle w:val="Hyperlink"/>
                <w:b/>
                <w:noProof/>
              </w:rPr>
              <w:t>6.5. Konceptualni model skladišta činjenica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7" w:history="1">
            <w:r w:rsidR="00C34CF8" w:rsidRPr="00B42F96">
              <w:rPr>
                <w:rStyle w:val="Hyperlink"/>
                <w:b/>
                <w:noProof/>
              </w:rPr>
              <w:t>6.5.1. Paket - organizacija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8" w:history="1">
            <w:r w:rsidR="00C34CF8" w:rsidRPr="00B42F96">
              <w:rPr>
                <w:rStyle w:val="Hyperlink"/>
                <w:b/>
                <w:noProof/>
              </w:rPr>
              <w:t>6.5.2. Paket - Ljudski resursi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19" w:history="1">
            <w:r w:rsidR="00C34CF8" w:rsidRPr="00B42F96">
              <w:rPr>
                <w:rStyle w:val="Hyperlink"/>
                <w:b/>
                <w:noProof/>
              </w:rPr>
              <w:t>6.5.3. Paket - Tehnologija procesa rada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20" w:history="1">
            <w:r w:rsidR="00C34CF8" w:rsidRPr="00B42F96">
              <w:rPr>
                <w:rStyle w:val="Hyperlink"/>
                <w:b/>
                <w:noProof/>
              </w:rPr>
              <w:t>6.6. Fizički model skladišta činjenica - MySQL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21" w:history="1">
            <w:r w:rsidR="00C34CF8" w:rsidRPr="00B42F96">
              <w:rPr>
                <w:rStyle w:val="Hyperlink"/>
                <w:b/>
                <w:noProof/>
              </w:rPr>
              <w:t>6.6.1. Paket - organizacija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22" w:history="1">
            <w:r w:rsidR="00C34CF8" w:rsidRPr="00B42F96">
              <w:rPr>
                <w:rStyle w:val="Hyperlink"/>
                <w:b/>
                <w:noProof/>
              </w:rPr>
              <w:t>6.6.2. Paket - Ljudski resursi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CF8" w:rsidRDefault="00666761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5855823" w:history="1">
            <w:r w:rsidR="00C34CF8" w:rsidRPr="00B42F96">
              <w:rPr>
                <w:rStyle w:val="Hyperlink"/>
                <w:b/>
                <w:noProof/>
              </w:rPr>
              <w:t>6.6.3. Paket - Tehnologija processa rada</w:t>
            </w:r>
            <w:r w:rsidR="00C34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CF8">
              <w:rPr>
                <w:noProof/>
                <w:webHidden/>
              </w:rPr>
              <w:instrText xml:space="preserve"> PAGEREF _Toc65855823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5CC" w:rsidRPr="006F65CC" w:rsidRDefault="00666761" w:rsidP="006F65CC">
          <w:pPr>
            <w:spacing w:before="120" w:after="100" w:afterAutospacing="1"/>
            <w:rPr>
              <w:sz w:val="28"/>
              <w:szCs w:val="28"/>
            </w:rPr>
          </w:pPr>
          <w:r w:rsidRPr="006F65CC">
            <w:rPr>
              <w:sz w:val="28"/>
              <w:szCs w:val="28"/>
            </w:rPr>
            <w:fldChar w:fldCharType="end"/>
          </w:r>
        </w:p>
      </w:sdtContent>
    </w:sdt>
    <w:p w:rsidR="00ED69A0" w:rsidRDefault="00ED69A0" w:rsidP="00ED69A0"/>
    <w:p w:rsidR="0079158B" w:rsidRDefault="00ED69A0" w:rsidP="00ED69A0">
      <w:pPr>
        <w:tabs>
          <w:tab w:val="left" w:pos="5606"/>
        </w:tabs>
      </w:pPr>
      <w:r>
        <w:tab/>
      </w:r>
    </w:p>
    <w:p w:rsidR="00804EC7" w:rsidRDefault="00804EC7">
      <w:r>
        <w:br w:type="page"/>
      </w:r>
    </w:p>
    <w:p w:rsidR="00B0599E" w:rsidRPr="00A12CC7" w:rsidRDefault="00B0599E" w:rsidP="0075227D">
      <w:pPr>
        <w:pStyle w:val="Heading1"/>
        <w:numPr>
          <w:ilvl w:val="0"/>
          <w:numId w:val="25"/>
        </w:numPr>
        <w:jc w:val="center"/>
        <w:rPr>
          <w:b/>
        </w:rPr>
      </w:pPr>
      <w:bookmarkStart w:id="0" w:name="_Toc65855804"/>
      <w:r w:rsidRPr="00A12CC7">
        <w:rPr>
          <w:b/>
        </w:rPr>
        <w:lastRenderedPageBreak/>
        <w:t>Predgovor</w:t>
      </w:r>
      <w:bookmarkEnd w:id="0"/>
    </w:p>
    <w:p w:rsidR="00B0599E" w:rsidRPr="004A5740" w:rsidRDefault="00B0599E" w:rsidP="00B0599E">
      <w:pPr>
        <w:rPr>
          <w:sz w:val="28"/>
          <w:szCs w:val="28"/>
        </w:rPr>
      </w:pPr>
    </w:p>
    <w:p w:rsidR="00A8000E" w:rsidRDefault="00B0599E" w:rsidP="0071452D">
      <w:p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ab/>
      </w:r>
      <w:r w:rsidR="005D1B50">
        <w:rPr>
          <w:rFonts w:cs="Arial"/>
          <w:sz w:val="28"/>
          <w:szCs w:val="28"/>
        </w:rPr>
        <w:t xml:space="preserve">Predmet </w:t>
      </w:r>
      <w:r w:rsidRPr="004A5740">
        <w:rPr>
          <w:rFonts w:cs="Arial"/>
          <w:sz w:val="28"/>
          <w:szCs w:val="28"/>
        </w:rPr>
        <w:t xml:space="preserve"> </w:t>
      </w:r>
      <w:r w:rsidR="00A8000E">
        <w:rPr>
          <w:rFonts w:cs="Arial"/>
          <w:b/>
          <w:sz w:val="28"/>
          <w:szCs w:val="28"/>
        </w:rPr>
        <w:t>NoSQL baze</w:t>
      </w:r>
      <w:r w:rsidR="005D1B50">
        <w:rPr>
          <w:rFonts w:cs="Arial"/>
          <w:sz w:val="28"/>
          <w:szCs w:val="28"/>
        </w:rPr>
        <w:t xml:space="preserve"> je sintetski predmet sa misijom </w:t>
      </w:r>
      <w:r w:rsidR="0071452D" w:rsidRPr="004A5740">
        <w:rPr>
          <w:rFonts w:cs="Arial"/>
          <w:sz w:val="28"/>
          <w:szCs w:val="28"/>
        </w:rPr>
        <w:t xml:space="preserve">podizanja nivoa veština </w:t>
      </w:r>
      <w:r w:rsidR="005D1B50">
        <w:rPr>
          <w:rFonts w:cs="Arial"/>
          <w:sz w:val="28"/>
          <w:szCs w:val="28"/>
        </w:rPr>
        <w:t xml:space="preserve">i znanja </w:t>
      </w:r>
      <w:r w:rsidR="0071452D" w:rsidRPr="004A5740">
        <w:rPr>
          <w:rFonts w:cs="Arial"/>
          <w:sz w:val="28"/>
          <w:szCs w:val="28"/>
        </w:rPr>
        <w:t>potrebnih za izradu složenih softverskih proizvoda</w:t>
      </w:r>
      <w:r w:rsidR="00A8000E">
        <w:rPr>
          <w:rFonts w:cs="Arial"/>
          <w:sz w:val="28"/>
          <w:szCs w:val="28"/>
        </w:rPr>
        <w:t xml:space="preserve"> koji su oslonjeni na </w:t>
      </w:r>
      <w:r w:rsidR="00A8000E" w:rsidRPr="00A8000E">
        <w:rPr>
          <w:rFonts w:cs="Arial"/>
          <w:b/>
          <w:sz w:val="28"/>
          <w:szCs w:val="28"/>
        </w:rPr>
        <w:t>skladišta podataka</w:t>
      </w:r>
      <w:r w:rsidR="00A8000E">
        <w:rPr>
          <w:rFonts w:cs="Arial"/>
          <w:sz w:val="28"/>
          <w:szCs w:val="28"/>
        </w:rPr>
        <w:t xml:space="preserve"> </w:t>
      </w:r>
      <w:r w:rsidR="00855CAE">
        <w:rPr>
          <w:rFonts w:cs="Arial"/>
          <w:sz w:val="28"/>
          <w:szCs w:val="28"/>
        </w:rPr>
        <w:t xml:space="preserve"> </w:t>
      </w:r>
      <w:r w:rsidR="00A8000E">
        <w:rPr>
          <w:rFonts w:cs="Arial"/>
          <w:sz w:val="28"/>
          <w:szCs w:val="28"/>
        </w:rPr>
        <w:t xml:space="preserve">zesnovana na različitim modelima. </w:t>
      </w:r>
    </w:p>
    <w:p w:rsidR="00A8000E" w:rsidRDefault="00A8000E" w:rsidP="0071452D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Dve komponente projekta:</w:t>
      </w:r>
    </w:p>
    <w:p w:rsidR="00A8000E" w:rsidRDefault="00A8000E" w:rsidP="0071452D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1. </w:t>
      </w:r>
      <w:r w:rsidRPr="00A8000E">
        <w:rPr>
          <w:rFonts w:cs="Arial"/>
          <w:b/>
          <w:sz w:val="28"/>
          <w:szCs w:val="28"/>
        </w:rPr>
        <w:t>Klijentska strana</w:t>
      </w:r>
      <w:r>
        <w:rPr>
          <w:rFonts w:cs="Arial"/>
          <w:sz w:val="28"/>
          <w:szCs w:val="28"/>
        </w:rPr>
        <w:t xml:space="preserve"> - (tehnologiju biraju timovi). </w:t>
      </w:r>
    </w:p>
    <w:p w:rsidR="00855CAE" w:rsidRDefault="00A8000E" w:rsidP="0071452D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2. </w:t>
      </w:r>
      <w:r w:rsidRPr="00A8000E">
        <w:rPr>
          <w:rFonts w:cs="Arial"/>
          <w:b/>
          <w:sz w:val="28"/>
          <w:szCs w:val="28"/>
        </w:rPr>
        <w:t>Skladište podataka</w:t>
      </w:r>
      <w:r>
        <w:rPr>
          <w:rFonts w:cs="Arial"/>
          <w:sz w:val="28"/>
          <w:szCs w:val="28"/>
        </w:rPr>
        <w:t xml:space="preserve"> - heterogeno skladište</w:t>
      </w:r>
      <w:r w:rsidR="00855CAE">
        <w:rPr>
          <w:rFonts w:cs="Arial"/>
          <w:sz w:val="28"/>
          <w:szCs w:val="28"/>
        </w:rPr>
        <w:t>:</w:t>
      </w:r>
    </w:p>
    <w:p w:rsidR="00B5666D" w:rsidRPr="0094579F" w:rsidRDefault="00A8000E" w:rsidP="00B5666D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 w:rsidRPr="0094579F">
        <w:rPr>
          <w:rFonts w:cs="Arial"/>
          <w:b/>
          <w:sz w:val="28"/>
          <w:szCs w:val="28"/>
        </w:rPr>
        <w:t>Skladište činjenica</w:t>
      </w:r>
      <w:r w:rsidRPr="0094579F">
        <w:rPr>
          <w:rFonts w:cs="Arial"/>
          <w:sz w:val="28"/>
          <w:szCs w:val="28"/>
        </w:rPr>
        <w:t xml:space="preserve"> - relacioni model (MyS</w:t>
      </w:r>
      <w:r w:rsidR="000E0092" w:rsidRPr="0094579F">
        <w:rPr>
          <w:rFonts w:cs="Arial"/>
          <w:sz w:val="28"/>
          <w:szCs w:val="28"/>
        </w:rPr>
        <w:t>QL</w:t>
      </w:r>
      <w:r w:rsidRPr="0094579F">
        <w:rPr>
          <w:rFonts w:cs="Arial"/>
          <w:sz w:val="28"/>
          <w:szCs w:val="28"/>
        </w:rPr>
        <w:t xml:space="preserve"> SUBP</w:t>
      </w:r>
      <w:r w:rsidR="0024550F">
        <w:rPr>
          <w:noProof/>
        </w:rPr>
        <w:t xml:space="preserve">    </w:t>
      </w:r>
      <w:r w:rsidR="0024550F">
        <w:rPr>
          <w:noProof/>
        </w:rPr>
        <w:drawing>
          <wp:inline distT="0" distB="0" distL="0" distR="0">
            <wp:extent cx="795746" cy="409575"/>
            <wp:effectExtent l="57150" t="19050" r="23404" b="0"/>
            <wp:docPr id="10" name="Picture 5" descr="MySQL.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.sv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46" cy="40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inline>
        </w:drawing>
      </w:r>
      <w:r w:rsidRPr="0094579F">
        <w:rPr>
          <w:rFonts w:cs="Arial"/>
          <w:sz w:val="28"/>
          <w:szCs w:val="28"/>
        </w:rPr>
        <w:t>)</w:t>
      </w:r>
      <w:r w:rsidR="007B46A9" w:rsidRPr="0094579F">
        <w:rPr>
          <w:rFonts w:cs="Arial"/>
          <w:sz w:val="28"/>
          <w:szCs w:val="28"/>
        </w:rPr>
        <w:t xml:space="preserve"> - služi kao podloga za formiranje dokumenata</w:t>
      </w:r>
      <w:r w:rsidR="0094579F">
        <w:rPr>
          <w:rFonts w:cs="Arial"/>
          <w:sz w:val="28"/>
          <w:szCs w:val="28"/>
        </w:rPr>
        <w:t xml:space="preserve"> i</w:t>
      </w:r>
      <w:r w:rsidR="007B46A9" w:rsidRPr="0094579F">
        <w:rPr>
          <w:rFonts w:cs="Arial"/>
          <w:sz w:val="28"/>
          <w:szCs w:val="28"/>
        </w:rPr>
        <w:t xml:space="preserve"> gr</w:t>
      </w:r>
      <w:r w:rsidR="002B1510" w:rsidRPr="0094579F">
        <w:rPr>
          <w:rFonts w:cs="Arial"/>
          <w:sz w:val="28"/>
          <w:szCs w:val="28"/>
        </w:rPr>
        <w:t xml:space="preserve">afova. </w:t>
      </w:r>
    </w:p>
    <w:p w:rsidR="00B5666D" w:rsidRPr="0094579F" w:rsidRDefault="00A8000E" w:rsidP="00B5666D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 w:rsidRPr="0094579F">
        <w:rPr>
          <w:rFonts w:cs="Arial"/>
          <w:b/>
          <w:sz w:val="28"/>
          <w:szCs w:val="28"/>
        </w:rPr>
        <w:t>Skladište dokumenata</w:t>
      </w:r>
      <w:r w:rsidRPr="0094579F">
        <w:rPr>
          <w:rFonts w:cs="Arial"/>
          <w:sz w:val="28"/>
          <w:szCs w:val="28"/>
        </w:rPr>
        <w:t xml:space="preserve"> - dokument model (MongoDB</w:t>
      </w:r>
      <w:r w:rsidR="0024550F" w:rsidRPr="0094579F">
        <w:rPr>
          <w:rFonts w:cs="Arial"/>
          <w:sz w:val="28"/>
          <w:szCs w:val="28"/>
        </w:rPr>
        <w:t xml:space="preserve">  </w:t>
      </w:r>
      <w:r w:rsidR="0024550F">
        <w:rPr>
          <w:noProof/>
        </w:rPr>
        <w:drawing>
          <wp:inline distT="0" distB="0" distL="0" distR="0">
            <wp:extent cx="600075" cy="600075"/>
            <wp:effectExtent l="57150" t="19050" r="28575" b="0"/>
            <wp:docPr id="13" name="Picture 8" descr="https://miro.medium.com/max/1600/1*DiNIG4Bfpm65_wwXf_JwMA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1600/1*DiNIG4Bfpm65_wwXf_Jw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6" cy="5998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  <w:r w:rsidRPr="0094579F">
        <w:rPr>
          <w:rFonts w:cs="Arial"/>
          <w:sz w:val="28"/>
          <w:szCs w:val="28"/>
        </w:rPr>
        <w:t>)</w:t>
      </w:r>
      <w:r w:rsidR="002B1510" w:rsidRPr="0094579F">
        <w:rPr>
          <w:rFonts w:cs="Arial"/>
          <w:sz w:val="28"/>
          <w:szCs w:val="28"/>
        </w:rPr>
        <w:t xml:space="preserve"> - podržava skladištenje i rudarenje po dokumentima formiranim na osnovu transformacije podšema skladišta činjenica. Svaka podšema generiše model</w:t>
      </w:r>
      <w:r w:rsidR="00B5666D" w:rsidRPr="0094579F">
        <w:rPr>
          <w:rFonts w:cs="Arial"/>
          <w:sz w:val="28"/>
          <w:szCs w:val="28"/>
        </w:rPr>
        <w:t>e</w:t>
      </w:r>
      <w:r w:rsidR="002B1510" w:rsidRPr="0094579F">
        <w:rPr>
          <w:rFonts w:cs="Arial"/>
          <w:sz w:val="28"/>
          <w:szCs w:val="28"/>
        </w:rPr>
        <w:t xml:space="preserve"> dokumenta čije se instance trajno čuvaju u skladištu dokumenata</w:t>
      </w:r>
      <w:r w:rsidR="00B5666D" w:rsidRPr="0094579F">
        <w:rPr>
          <w:rFonts w:cs="Arial"/>
          <w:sz w:val="28"/>
          <w:szCs w:val="28"/>
        </w:rPr>
        <w:t xml:space="preserve"> i na zahtev vizualiziraju</w:t>
      </w:r>
      <w:r w:rsidR="002B1510" w:rsidRPr="0094579F">
        <w:rPr>
          <w:rFonts w:cs="Arial"/>
          <w:sz w:val="28"/>
          <w:szCs w:val="28"/>
        </w:rPr>
        <w:t>.</w:t>
      </w:r>
    </w:p>
    <w:p w:rsidR="00640D37" w:rsidRDefault="00A8000E" w:rsidP="00640D37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 w:rsidRPr="00A8000E">
        <w:rPr>
          <w:rFonts w:cs="Arial"/>
          <w:b/>
          <w:sz w:val="28"/>
          <w:szCs w:val="28"/>
        </w:rPr>
        <w:t xml:space="preserve">Skladište </w:t>
      </w:r>
      <w:r w:rsidR="0094579F">
        <w:rPr>
          <w:rFonts w:cs="Arial"/>
          <w:b/>
          <w:sz w:val="28"/>
          <w:szCs w:val="28"/>
        </w:rPr>
        <w:t xml:space="preserve">povezanih </w:t>
      </w:r>
      <w:r w:rsidRPr="00A8000E">
        <w:rPr>
          <w:rFonts w:cs="Arial"/>
          <w:b/>
          <w:sz w:val="28"/>
          <w:szCs w:val="28"/>
        </w:rPr>
        <w:t>struktura</w:t>
      </w:r>
      <w:r>
        <w:rPr>
          <w:rFonts w:cs="Arial"/>
          <w:sz w:val="28"/>
          <w:szCs w:val="28"/>
        </w:rPr>
        <w:t xml:space="preserve"> - graf model (</w:t>
      </w:r>
      <w:r w:rsidR="00B5666D">
        <w:rPr>
          <w:rFonts w:cs="Arial"/>
          <w:sz w:val="28"/>
          <w:szCs w:val="28"/>
        </w:rPr>
        <w:t>Arango</w:t>
      </w:r>
      <w:r w:rsidR="00563A57">
        <w:rPr>
          <w:rFonts w:cs="Arial"/>
          <w:sz w:val="28"/>
          <w:szCs w:val="28"/>
        </w:rPr>
        <w:t>DB</w:t>
      </w:r>
      <w:r w:rsidR="000E0092">
        <w:rPr>
          <w:noProof/>
        </w:rPr>
        <w:t xml:space="preserve">  </w:t>
      </w:r>
      <w:r w:rsidR="00563A57">
        <w:rPr>
          <w:noProof/>
        </w:rPr>
        <w:drawing>
          <wp:inline distT="0" distB="0" distL="0" distR="0">
            <wp:extent cx="1203682" cy="257491"/>
            <wp:effectExtent l="19050" t="0" r="0" b="0"/>
            <wp:docPr id="14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96" cy="25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092" w:rsidRPr="00640D37">
        <w:rPr>
          <w:noProof/>
          <w:sz w:val="28"/>
          <w:szCs w:val="28"/>
        </w:rPr>
        <w:t>)</w:t>
      </w:r>
      <w:r w:rsidR="002B1510" w:rsidRPr="00640D37">
        <w:rPr>
          <w:noProof/>
          <w:sz w:val="28"/>
          <w:szCs w:val="28"/>
        </w:rPr>
        <w:t xml:space="preserve"> </w:t>
      </w:r>
      <w:r w:rsidR="002B1510" w:rsidRPr="00640D37">
        <w:rPr>
          <w:rFonts w:ascii="Arial" w:hAnsi="Arial" w:cs="Arial"/>
          <w:noProof/>
          <w:sz w:val="28"/>
          <w:szCs w:val="28"/>
        </w:rPr>
        <w:t>- podržava skladištenje multidimenzionalnih gra</w:t>
      </w:r>
      <w:r w:rsidR="00640D37">
        <w:rPr>
          <w:rFonts w:ascii="Arial" w:hAnsi="Arial" w:cs="Arial"/>
          <w:noProof/>
          <w:sz w:val="28"/>
          <w:szCs w:val="28"/>
        </w:rPr>
        <w:t>fova formiranih na osnovu transformacija podšema skladišta činjenica.</w:t>
      </w:r>
      <w:r w:rsidR="00640D37" w:rsidRPr="00640D37">
        <w:rPr>
          <w:rFonts w:cs="Arial"/>
          <w:sz w:val="28"/>
          <w:szCs w:val="28"/>
        </w:rPr>
        <w:t xml:space="preserve"> </w:t>
      </w:r>
      <w:r w:rsidR="00640D37" w:rsidRPr="00B5666D">
        <w:rPr>
          <w:rFonts w:ascii="Arial" w:hAnsi="Arial" w:cs="Arial"/>
          <w:sz w:val="28"/>
          <w:szCs w:val="28"/>
        </w:rPr>
        <w:t>Svaka podšema generiše model grafa čije se instance trajno čuvaju u skladištu grafova.</w:t>
      </w:r>
    </w:p>
    <w:p w:rsidR="00A8000E" w:rsidRPr="00640D37" w:rsidRDefault="00A8000E" w:rsidP="00640D37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855CAE" w:rsidRDefault="0024550F" w:rsidP="00855CAE">
      <w:pPr>
        <w:pStyle w:val="ListParagraph"/>
        <w:numPr>
          <w:ilvl w:val="0"/>
          <w:numId w:val="23"/>
        </w:num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</w:t>
      </w:r>
      <w:r w:rsidR="00855CAE" w:rsidRPr="00855CAE">
        <w:rPr>
          <w:rFonts w:cs="Arial"/>
          <w:sz w:val="28"/>
          <w:szCs w:val="28"/>
        </w:rPr>
        <w:t>potreb</w:t>
      </w:r>
      <w:r w:rsidR="00640D37">
        <w:rPr>
          <w:rFonts w:cs="Arial"/>
          <w:sz w:val="28"/>
          <w:szCs w:val="28"/>
        </w:rPr>
        <w:t>a</w:t>
      </w:r>
      <w:r w:rsidR="00855CAE" w:rsidRPr="00855CAE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API-a za pristup pojedinim tipovima skladišta (po slobodnom izboru)</w:t>
      </w:r>
      <w:r w:rsidR="00855CAE">
        <w:rPr>
          <w:rFonts w:cs="Arial"/>
          <w:sz w:val="28"/>
          <w:szCs w:val="28"/>
        </w:rPr>
        <w:t>.</w:t>
      </w:r>
    </w:p>
    <w:p w:rsidR="0024550F" w:rsidRDefault="0024550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6314F9" w:rsidRPr="007B46A9" w:rsidRDefault="005A1F1B" w:rsidP="0075227D">
      <w:pPr>
        <w:pStyle w:val="Heading1"/>
        <w:numPr>
          <w:ilvl w:val="0"/>
          <w:numId w:val="26"/>
        </w:numPr>
        <w:rPr>
          <w:b/>
        </w:rPr>
      </w:pPr>
      <w:bookmarkStart w:id="1" w:name="_Toc65855805"/>
      <w:r w:rsidRPr="007B46A9">
        <w:rPr>
          <w:b/>
        </w:rPr>
        <w:lastRenderedPageBreak/>
        <w:t>SOFTVERSKI PROCES</w:t>
      </w:r>
      <w:r w:rsidR="006314F9" w:rsidRPr="007B46A9">
        <w:rPr>
          <w:b/>
        </w:rPr>
        <w:t>:</w:t>
      </w:r>
      <w:bookmarkEnd w:id="1"/>
    </w:p>
    <w:p w:rsidR="00CB7B3B" w:rsidRDefault="00CB7B3B" w:rsidP="006314F9">
      <w:pPr>
        <w:pStyle w:val="ListParagraph"/>
        <w:numPr>
          <w:ilvl w:val="1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Model životnog ciklusa</w:t>
      </w:r>
      <w:r w:rsidRPr="004A5740">
        <w:rPr>
          <w:rFonts w:cs="Arial"/>
          <w:sz w:val="28"/>
          <w:szCs w:val="28"/>
        </w:rPr>
        <w:t xml:space="preserve">: </w:t>
      </w:r>
    </w:p>
    <w:p w:rsidR="00B0599E" w:rsidRPr="004A5740" w:rsidRDefault="00CB7B3B" w:rsidP="006314F9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sz w:val="28"/>
          <w:szCs w:val="28"/>
        </w:rPr>
        <w:t>Agilni pristup razvoju softvera</w:t>
      </w:r>
      <w:r w:rsidR="0071452D" w:rsidRPr="004A5740">
        <w:rPr>
          <w:rFonts w:cs="Arial"/>
          <w:sz w:val="28"/>
          <w:szCs w:val="28"/>
        </w:rPr>
        <w:t xml:space="preserve"> </w:t>
      </w:r>
      <w:r w:rsidRPr="004A5740">
        <w:rPr>
          <w:rFonts w:cs="Arial"/>
          <w:sz w:val="28"/>
          <w:szCs w:val="28"/>
        </w:rPr>
        <w:t>(Agile Software Development)</w:t>
      </w:r>
    </w:p>
    <w:p w:rsidR="00CB7B3B" w:rsidRPr="004A5740" w:rsidRDefault="00CB7B3B" w:rsidP="004A1017">
      <w:pPr>
        <w:pStyle w:val="ListParagraph"/>
        <w:numPr>
          <w:ilvl w:val="3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Ekstermno programiranje</w:t>
      </w:r>
    </w:p>
    <w:p w:rsidR="004A1017" w:rsidRPr="004A5740" w:rsidRDefault="00C14638" w:rsidP="004A1017">
      <w:pPr>
        <w:pStyle w:val="ListParagraph"/>
        <w:numPr>
          <w:ilvl w:val="4"/>
          <w:numId w:val="4"/>
        </w:numPr>
        <w:jc w:val="both"/>
        <w:rPr>
          <w:rFonts w:cs="Arial"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pojedinačni </w:t>
      </w:r>
      <w:r w:rsidR="004A1017" w:rsidRPr="004A5740">
        <w:rPr>
          <w:rFonts w:cs="Arial"/>
          <w:b/>
          <w:i/>
          <w:sz w:val="28"/>
          <w:szCs w:val="28"/>
        </w:rPr>
        <w:t xml:space="preserve">rad </w:t>
      </w:r>
      <w:r w:rsidR="00F92EE4">
        <w:rPr>
          <w:rFonts w:cs="Arial"/>
          <w:b/>
          <w:i/>
          <w:sz w:val="28"/>
          <w:szCs w:val="28"/>
        </w:rPr>
        <w:t xml:space="preserve">i </w:t>
      </w:r>
      <w:r>
        <w:rPr>
          <w:rFonts w:cs="Arial"/>
          <w:b/>
          <w:i/>
          <w:sz w:val="28"/>
          <w:szCs w:val="28"/>
        </w:rPr>
        <w:t xml:space="preserve">rad u </w:t>
      </w:r>
      <w:r w:rsidR="00855CAE">
        <w:rPr>
          <w:rFonts w:cs="Arial"/>
          <w:b/>
          <w:i/>
          <w:sz w:val="28"/>
          <w:szCs w:val="28"/>
        </w:rPr>
        <w:t>timovima</w:t>
      </w:r>
      <w:r w:rsidR="004A1017" w:rsidRPr="004A5740">
        <w:rPr>
          <w:rFonts w:cs="Arial"/>
          <w:sz w:val="28"/>
          <w:szCs w:val="28"/>
        </w:rPr>
        <w:t xml:space="preserve"> (</w:t>
      </w:r>
      <w:r w:rsidR="00F92EE4">
        <w:rPr>
          <w:rFonts w:cs="Arial"/>
          <w:sz w:val="28"/>
          <w:szCs w:val="28"/>
        </w:rPr>
        <w:t xml:space="preserve">Team Based Software Development, </w:t>
      </w:r>
      <w:r w:rsidR="004A1017" w:rsidRPr="004A5740">
        <w:rPr>
          <w:rFonts w:cs="Arial"/>
          <w:sz w:val="28"/>
          <w:szCs w:val="28"/>
        </w:rPr>
        <w:t>Pair Programming)</w:t>
      </w:r>
    </w:p>
    <w:p w:rsidR="00CB7B3B" w:rsidRPr="004A5740" w:rsidRDefault="00CB7B3B" w:rsidP="004A1017">
      <w:pPr>
        <w:pStyle w:val="ListParagraph"/>
        <w:numPr>
          <w:ilvl w:val="4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brain storming tehnika specifikacije zahteva i dizajna</w:t>
      </w:r>
    </w:p>
    <w:p w:rsidR="00CB7B3B" w:rsidRPr="004A5740" w:rsidRDefault="004A1017" w:rsidP="0050657D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Prototipski razvoj</w:t>
      </w:r>
      <w:r w:rsidRPr="004A5740">
        <w:rPr>
          <w:rFonts w:cs="Arial"/>
          <w:sz w:val="28"/>
          <w:szCs w:val="28"/>
        </w:rPr>
        <w:t xml:space="preserve"> - evolutivni prototip</w:t>
      </w:r>
    </w:p>
    <w:p w:rsidR="00A366A5" w:rsidRDefault="00A366A5" w:rsidP="00A366A5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A366A5">
        <w:rPr>
          <w:rFonts w:cs="Arial"/>
          <w:b/>
          <w:i/>
          <w:sz w:val="28"/>
          <w:szCs w:val="28"/>
        </w:rPr>
        <w:t xml:space="preserve">Metodologija - </w:t>
      </w:r>
      <w:r w:rsidR="00B90EA1">
        <w:rPr>
          <w:rFonts w:cs="Arial"/>
          <w:b/>
          <w:i/>
          <w:sz w:val="28"/>
          <w:szCs w:val="28"/>
        </w:rPr>
        <w:t>Modelom upravljani razvoj softvera</w:t>
      </w:r>
      <w:r w:rsidRPr="00A366A5">
        <w:rPr>
          <w:rFonts w:cs="Arial"/>
          <w:b/>
          <w:i/>
          <w:sz w:val="28"/>
          <w:szCs w:val="28"/>
        </w:rPr>
        <w:t>:</w:t>
      </w:r>
    </w:p>
    <w:p w:rsidR="00A366A5" w:rsidRDefault="00A366A5" w:rsidP="00A366A5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A366A5">
        <w:rPr>
          <w:rFonts w:cs="Arial"/>
          <w:b/>
          <w:i/>
          <w:sz w:val="28"/>
          <w:szCs w:val="28"/>
        </w:rPr>
        <w:t>Izrada vizije softverskog proizvoda i njeno formalno predstavljanje</w:t>
      </w:r>
      <w:r>
        <w:rPr>
          <w:rFonts w:cs="Arial"/>
          <w:sz w:val="28"/>
          <w:szCs w:val="28"/>
        </w:rPr>
        <w:t xml:space="preserve"> (</w:t>
      </w:r>
      <w:r w:rsidR="00855CAE">
        <w:rPr>
          <w:rFonts w:cs="Arial"/>
          <w:sz w:val="28"/>
          <w:szCs w:val="28"/>
        </w:rPr>
        <w:t xml:space="preserve">oslonac na </w:t>
      </w:r>
      <w:r w:rsidR="00B90EA1">
        <w:rPr>
          <w:rFonts w:cs="Arial"/>
          <w:sz w:val="28"/>
          <w:szCs w:val="28"/>
        </w:rPr>
        <w:t>ranije usvojene formalizme - tekstualna specifikacije</w:t>
      </w:r>
      <w:r>
        <w:rPr>
          <w:rFonts w:cs="Arial"/>
          <w:sz w:val="28"/>
          <w:szCs w:val="28"/>
        </w:rPr>
        <w:t>);</w:t>
      </w:r>
    </w:p>
    <w:p w:rsidR="00A366A5" w:rsidRPr="00B90EA1" w:rsidRDefault="00A366A5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A366A5">
        <w:rPr>
          <w:rFonts w:cs="Arial"/>
          <w:b/>
          <w:i/>
          <w:sz w:val="28"/>
          <w:szCs w:val="28"/>
        </w:rPr>
        <w:t xml:space="preserve">Specifikacija i modelovanje zahteva </w:t>
      </w:r>
      <w:r>
        <w:rPr>
          <w:rFonts w:cs="Arial"/>
          <w:b/>
          <w:i/>
          <w:sz w:val="28"/>
          <w:szCs w:val="28"/>
        </w:rPr>
        <w:t xml:space="preserve"> </w:t>
      </w:r>
      <w:r w:rsidRPr="00A366A5">
        <w:rPr>
          <w:rFonts w:cs="Arial"/>
          <w:i/>
          <w:sz w:val="28"/>
          <w:szCs w:val="28"/>
        </w:rPr>
        <w:t>(</w:t>
      </w:r>
      <w:r w:rsidR="00B90EA1">
        <w:rPr>
          <w:rFonts w:cs="Arial"/>
          <w:i/>
          <w:sz w:val="28"/>
          <w:szCs w:val="28"/>
        </w:rPr>
        <w:t xml:space="preserve">uz oslonac na usvojeni </w:t>
      </w:r>
      <w:r>
        <w:rPr>
          <w:rFonts w:cs="Arial"/>
          <w:i/>
          <w:sz w:val="28"/>
          <w:szCs w:val="28"/>
        </w:rPr>
        <w:t>alat za modelovanje);</w:t>
      </w:r>
    </w:p>
    <w:p w:rsidR="00B90EA1" w:rsidRPr="00B90EA1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B90EA1">
        <w:rPr>
          <w:rFonts w:cs="Arial"/>
          <w:b/>
          <w:i/>
          <w:sz w:val="28"/>
          <w:szCs w:val="28"/>
        </w:rPr>
        <w:t>Specifikacija i modelovanje interakcija</w:t>
      </w:r>
      <w:r>
        <w:rPr>
          <w:rFonts w:cs="Arial"/>
          <w:i/>
          <w:sz w:val="28"/>
          <w:szCs w:val="28"/>
        </w:rPr>
        <w:t xml:space="preserve"> (UML - USE CASE formalizam uz oslonac na usvojeni alat za modelovanje)</w:t>
      </w:r>
    </w:p>
    <w:p w:rsidR="00B90EA1" w:rsidRPr="00B90EA1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Specifikacija i modelovanje arhitekture - </w:t>
      </w:r>
      <w:r w:rsidRPr="00B90EA1">
        <w:rPr>
          <w:rFonts w:cs="Arial"/>
          <w:i/>
          <w:sz w:val="28"/>
          <w:szCs w:val="28"/>
        </w:rPr>
        <w:t>(</w:t>
      </w:r>
      <w:r>
        <w:rPr>
          <w:rFonts w:cs="Arial"/>
          <w:i/>
          <w:sz w:val="28"/>
          <w:szCs w:val="28"/>
        </w:rPr>
        <w:t>model komponenti)</w:t>
      </w:r>
    </w:p>
    <w:p w:rsidR="00B90EA1" w:rsidRPr="00B90EA1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B90EA1">
        <w:rPr>
          <w:rFonts w:cs="Arial"/>
          <w:b/>
          <w:i/>
          <w:sz w:val="28"/>
          <w:szCs w:val="28"/>
        </w:rPr>
        <w:t>Specifikacija i modelovanje statičke strukture komponenti</w:t>
      </w:r>
      <w:r>
        <w:rPr>
          <w:rFonts w:cs="Arial"/>
          <w:i/>
          <w:sz w:val="28"/>
          <w:szCs w:val="28"/>
        </w:rPr>
        <w:t xml:space="preserve"> - (UML - KLASNI MODELI uz oslonac na usvojeni alat za modelovanje)</w:t>
      </w:r>
    </w:p>
    <w:p w:rsidR="00B90EA1" w:rsidRPr="00A366A5" w:rsidRDefault="00B90EA1" w:rsidP="00A366A5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601A38">
        <w:rPr>
          <w:rFonts w:cs="Arial"/>
          <w:b/>
          <w:i/>
          <w:sz w:val="28"/>
          <w:szCs w:val="28"/>
        </w:rPr>
        <w:t>Specifikacija i modelovanje ponašanja</w:t>
      </w:r>
      <w:r>
        <w:rPr>
          <w:rFonts w:cs="Arial"/>
          <w:i/>
          <w:sz w:val="28"/>
          <w:szCs w:val="28"/>
        </w:rPr>
        <w:t xml:space="preserve"> - (UML dinamički dijagrami odabrani iz skupine </w:t>
      </w:r>
      <w:r w:rsidR="00601A38">
        <w:rPr>
          <w:rFonts w:cs="Arial"/>
          <w:i/>
          <w:sz w:val="28"/>
          <w:szCs w:val="28"/>
        </w:rPr>
        <w:t>usvojenih formalizama za opis ponašanja softverskih sistema</w:t>
      </w:r>
      <w:r>
        <w:rPr>
          <w:rFonts w:cs="Arial"/>
          <w:i/>
          <w:sz w:val="28"/>
          <w:szCs w:val="28"/>
        </w:rPr>
        <w:t xml:space="preserve"> - dijagram stanja, dijagram aktivnosti, dijagram sekvence i dijagram saradnje)</w:t>
      </w:r>
    </w:p>
    <w:p w:rsidR="0094579F" w:rsidRDefault="0094579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2" w:name="_Toc65855806"/>
      <w:r>
        <w:rPr>
          <w:b/>
        </w:rPr>
        <w:br w:type="page"/>
      </w:r>
    </w:p>
    <w:p w:rsidR="00746AF1" w:rsidRPr="0075227D" w:rsidRDefault="006314F9" w:rsidP="0075227D">
      <w:pPr>
        <w:pStyle w:val="Heading1"/>
        <w:numPr>
          <w:ilvl w:val="0"/>
          <w:numId w:val="26"/>
        </w:numPr>
        <w:ind w:left="450" w:hanging="450"/>
        <w:rPr>
          <w:b/>
        </w:rPr>
      </w:pPr>
      <w:r w:rsidRPr="0075227D">
        <w:rPr>
          <w:b/>
        </w:rPr>
        <w:lastRenderedPageBreak/>
        <w:t>SOFTVERSKI PROIZVOD:</w:t>
      </w:r>
      <w:bookmarkEnd w:id="2"/>
      <w:r w:rsidR="0050657D" w:rsidRPr="0075227D">
        <w:rPr>
          <w:b/>
        </w:rPr>
        <w:t xml:space="preserve"> </w:t>
      </w:r>
    </w:p>
    <w:p w:rsidR="00746AF1" w:rsidRDefault="00746AF1" w:rsidP="00746AF1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746AF1">
        <w:rPr>
          <w:rFonts w:cs="Arial"/>
          <w:b/>
          <w:i/>
          <w:sz w:val="28"/>
          <w:szCs w:val="28"/>
          <w:u w:val="single"/>
        </w:rPr>
        <w:t>Interaktivan</w:t>
      </w:r>
      <w:r>
        <w:rPr>
          <w:rFonts w:cs="Arial"/>
          <w:b/>
          <w:i/>
          <w:sz w:val="28"/>
          <w:szCs w:val="28"/>
        </w:rPr>
        <w:t xml:space="preserve">, </w:t>
      </w:r>
      <w:r w:rsidRPr="00746AF1">
        <w:rPr>
          <w:rFonts w:cs="Arial"/>
          <w:b/>
          <w:i/>
          <w:sz w:val="28"/>
          <w:szCs w:val="28"/>
          <w:u w:val="single"/>
        </w:rPr>
        <w:t>GUI orijentisan</w:t>
      </w:r>
      <w:r>
        <w:rPr>
          <w:rFonts w:cs="Arial"/>
          <w:b/>
          <w:i/>
          <w:sz w:val="28"/>
          <w:szCs w:val="28"/>
        </w:rPr>
        <w:t xml:space="preserve">, </w:t>
      </w:r>
      <w:r w:rsidRPr="00746AF1">
        <w:rPr>
          <w:rFonts w:cs="Arial"/>
          <w:b/>
          <w:i/>
          <w:sz w:val="28"/>
          <w:szCs w:val="28"/>
          <w:u w:val="single"/>
        </w:rPr>
        <w:t>Događajima upravljan</w:t>
      </w:r>
      <w:r w:rsidR="00B5666D">
        <w:rPr>
          <w:rFonts w:cs="Arial"/>
          <w:b/>
          <w:i/>
          <w:sz w:val="28"/>
          <w:szCs w:val="28"/>
          <w:u w:val="single"/>
        </w:rPr>
        <w:t>,</w:t>
      </w:r>
      <w:r>
        <w:rPr>
          <w:rFonts w:cs="Arial"/>
          <w:b/>
          <w:i/>
          <w:sz w:val="28"/>
          <w:szCs w:val="28"/>
        </w:rPr>
        <w:t xml:space="preserve"> </w:t>
      </w:r>
      <w:r w:rsidR="00B5666D" w:rsidRPr="00B5666D">
        <w:rPr>
          <w:rFonts w:cs="Arial"/>
          <w:b/>
          <w:i/>
          <w:sz w:val="28"/>
          <w:szCs w:val="28"/>
          <w:u w:val="single"/>
        </w:rPr>
        <w:t xml:space="preserve">komponent bazirani </w:t>
      </w:r>
      <w:r>
        <w:rPr>
          <w:rFonts w:cs="Arial"/>
          <w:b/>
          <w:i/>
          <w:sz w:val="28"/>
          <w:szCs w:val="28"/>
        </w:rPr>
        <w:t xml:space="preserve">programski </w:t>
      </w:r>
      <w:r w:rsidRPr="00746AF1">
        <w:rPr>
          <w:rFonts w:cs="Arial"/>
          <w:b/>
          <w:i/>
          <w:sz w:val="28"/>
          <w:szCs w:val="28"/>
          <w:u w:val="single"/>
        </w:rPr>
        <w:t>Alat</w:t>
      </w:r>
    </w:p>
    <w:p w:rsidR="00CB7B3B" w:rsidRDefault="00CB7B3B" w:rsidP="006314F9">
      <w:pPr>
        <w:pStyle w:val="ListParagraph"/>
        <w:numPr>
          <w:ilvl w:val="1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Standardizacija arhitekture</w:t>
      </w:r>
      <w:r w:rsidRPr="004A5740">
        <w:rPr>
          <w:rFonts w:cs="Arial"/>
          <w:sz w:val="28"/>
          <w:szCs w:val="28"/>
        </w:rPr>
        <w:t>:</w:t>
      </w:r>
    </w:p>
    <w:p w:rsidR="00755B72" w:rsidRPr="004A5740" w:rsidRDefault="00755B72" w:rsidP="006314F9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Spoljašnja arhitektura</w:t>
      </w:r>
      <w:r w:rsidRPr="004A5740">
        <w:rPr>
          <w:rFonts w:cs="Arial"/>
          <w:sz w:val="28"/>
          <w:szCs w:val="28"/>
        </w:rPr>
        <w:t xml:space="preserve"> - dinamička kolekcija GUI komponenti</w:t>
      </w:r>
    </w:p>
    <w:p w:rsidR="00755B72" w:rsidRPr="004A5740" w:rsidRDefault="00755B72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Komponente koje manipulišu sa radnim okruženjem:</w:t>
      </w:r>
    </w:p>
    <w:p w:rsidR="00755B72" w:rsidRPr="004A5740" w:rsidRDefault="00755B72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 xml:space="preserve">Komponente koje manipulišu sa </w:t>
      </w:r>
      <w:r w:rsidR="0050657D" w:rsidRPr="0050657D">
        <w:rPr>
          <w:rFonts w:cs="Arial"/>
          <w:b/>
          <w:i/>
          <w:sz w:val="28"/>
          <w:szCs w:val="28"/>
        </w:rPr>
        <w:t>artifaktima</w:t>
      </w:r>
      <w:r w:rsidR="0050657D">
        <w:rPr>
          <w:rFonts w:cs="Arial"/>
          <w:sz w:val="28"/>
          <w:szCs w:val="28"/>
        </w:rPr>
        <w:t xml:space="preserve"> </w:t>
      </w:r>
      <w:r w:rsidR="0050657D" w:rsidRPr="0050657D">
        <w:rPr>
          <w:rFonts w:cs="Arial"/>
          <w:b/>
          <w:i/>
          <w:sz w:val="28"/>
          <w:szCs w:val="28"/>
        </w:rPr>
        <w:t>softverskog proizvoda</w:t>
      </w:r>
      <w:r w:rsidR="0050657D">
        <w:rPr>
          <w:rFonts w:cs="Arial"/>
          <w:sz w:val="28"/>
          <w:szCs w:val="28"/>
        </w:rPr>
        <w:t xml:space="preserve"> (proizvodi koje softverski proizvod kreira i sa njima rukuje)</w:t>
      </w:r>
    </w:p>
    <w:p w:rsidR="00755B72" w:rsidRPr="004A5740" w:rsidRDefault="00755B72" w:rsidP="006314F9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Uputstva i pomoć pri ovladavanju  programskim proizvodom;</w:t>
      </w:r>
    </w:p>
    <w:p w:rsidR="00755B72" w:rsidRPr="004A5740" w:rsidRDefault="00755B72" w:rsidP="006314F9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Unutrašnja arhitektura</w:t>
      </w:r>
      <w:r w:rsidR="0050657D">
        <w:rPr>
          <w:rFonts w:cs="Arial"/>
          <w:b/>
          <w:i/>
          <w:sz w:val="28"/>
          <w:szCs w:val="28"/>
        </w:rPr>
        <w:t xml:space="preserve"> komponenti</w:t>
      </w:r>
      <w:r w:rsidRPr="004A5740">
        <w:rPr>
          <w:rFonts w:cs="Arial"/>
          <w:sz w:val="28"/>
          <w:szCs w:val="28"/>
        </w:rPr>
        <w:t>:</w:t>
      </w:r>
    </w:p>
    <w:p w:rsidR="000802CD" w:rsidRPr="00202D68" w:rsidRDefault="00B5666D" w:rsidP="000802CD">
      <w:pPr>
        <w:pStyle w:val="ListParagraph"/>
        <w:numPr>
          <w:ilvl w:val="3"/>
          <w:numId w:val="4"/>
        </w:numPr>
        <w:ind w:left="2880"/>
        <w:jc w:val="both"/>
        <w:rPr>
          <w:rFonts w:cs="Arial"/>
          <w:i/>
          <w:sz w:val="28"/>
          <w:szCs w:val="28"/>
        </w:rPr>
      </w:pPr>
      <w:r w:rsidRPr="00202D68">
        <w:rPr>
          <w:rFonts w:cs="Arial"/>
          <w:sz w:val="28"/>
          <w:szCs w:val="28"/>
        </w:rPr>
        <w:t xml:space="preserve">Mikrokernel arhitektura  sa komponentama koje predstavljaju: Aplikacioni radni okvir, Komponentne radne okvire i komponente. Elementarne komponente treba da slede </w:t>
      </w:r>
      <w:r w:rsidR="00CB7B3B" w:rsidRPr="00202D68">
        <w:rPr>
          <w:rFonts w:cs="Arial"/>
          <w:sz w:val="28"/>
          <w:szCs w:val="28"/>
        </w:rPr>
        <w:t>MVC (Model-View-Controller)</w:t>
      </w:r>
      <w:r w:rsidR="00717D98">
        <w:rPr>
          <w:rFonts w:cs="Arial"/>
          <w:sz w:val="28"/>
          <w:szCs w:val="28"/>
        </w:rPr>
        <w:t xml:space="preserve"> arhitektonski šablon</w:t>
      </w:r>
      <w:r w:rsidRPr="00202D68">
        <w:rPr>
          <w:rFonts w:cs="Arial"/>
          <w:sz w:val="28"/>
          <w:szCs w:val="28"/>
        </w:rPr>
        <w:t xml:space="preserve"> i odgova</w:t>
      </w:r>
      <w:r w:rsidR="00202D68" w:rsidRPr="00202D68">
        <w:rPr>
          <w:rFonts w:cs="Arial"/>
          <w:sz w:val="28"/>
          <w:szCs w:val="28"/>
        </w:rPr>
        <w:t>rajuć</w:t>
      </w:r>
      <w:r w:rsidR="00717D98">
        <w:rPr>
          <w:rFonts w:cs="Arial"/>
          <w:sz w:val="28"/>
          <w:szCs w:val="28"/>
        </w:rPr>
        <w:t>e</w:t>
      </w:r>
      <w:r w:rsidR="00202D68" w:rsidRPr="00202D68">
        <w:rPr>
          <w:rFonts w:cs="Arial"/>
          <w:sz w:val="28"/>
          <w:szCs w:val="28"/>
        </w:rPr>
        <w:t xml:space="preserve"> dizajnersk</w:t>
      </w:r>
      <w:r w:rsidR="00717D98">
        <w:rPr>
          <w:rFonts w:cs="Arial"/>
          <w:sz w:val="28"/>
          <w:szCs w:val="28"/>
        </w:rPr>
        <w:t>e</w:t>
      </w:r>
      <w:r w:rsidR="00202D68" w:rsidRPr="00202D68">
        <w:rPr>
          <w:rFonts w:cs="Arial"/>
          <w:sz w:val="28"/>
          <w:szCs w:val="28"/>
        </w:rPr>
        <w:t xml:space="preserve"> šablon</w:t>
      </w:r>
      <w:r w:rsidR="00717D98">
        <w:rPr>
          <w:rFonts w:cs="Arial"/>
          <w:sz w:val="28"/>
          <w:szCs w:val="28"/>
        </w:rPr>
        <w:t xml:space="preserve">e </w:t>
      </w:r>
      <w:r w:rsidR="00202D68" w:rsidRPr="00202D68">
        <w:rPr>
          <w:rFonts w:cs="Arial"/>
          <w:sz w:val="28"/>
          <w:szCs w:val="28"/>
        </w:rPr>
        <w:t>(</w:t>
      </w:r>
      <w:r w:rsidR="000802CD" w:rsidRPr="00202D68">
        <w:rPr>
          <w:rFonts w:cs="Arial"/>
          <w:i/>
          <w:sz w:val="28"/>
          <w:szCs w:val="28"/>
        </w:rPr>
        <w:t xml:space="preserve">Observer, Singletone, </w:t>
      </w:r>
      <w:r w:rsidR="00755B72" w:rsidRPr="00202D68">
        <w:rPr>
          <w:rFonts w:cs="Arial"/>
          <w:i/>
          <w:sz w:val="28"/>
          <w:szCs w:val="28"/>
        </w:rPr>
        <w:t>State</w:t>
      </w:r>
      <w:r w:rsidR="000802CD" w:rsidRPr="00202D68">
        <w:rPr>
          <w:rFonts w:cs="Arial"/>
          <w:i/>
          <w:sz w:val="28"/>
          <w:szCs w:val="28"/>
        </w:rPr>
        <w:t xml:space="preserve">, </w:t>
      </w:r>
      <w:r w:rsidR="008627E3" w:rsidRPr="00202D68">
        <w:rPr>
          <w:rFonts w:cs="Arial"/>
          <w:i/>
          <w:sz w:val="28"/>
          <w:szCs w:val="28"/>
        </w:rPr>
        <w:t>Composite</w:t>
      </w:r>
      <w:r w:rsidR="000802CD" w:rsidRPr="00202D68">
        <w:rPr>
          <w:rFonts w:cs="Arial"/>
          <w:i/>
          <w:sz w:val="28"/>
          <w:szCs w:val="28"/>
        </w:rPr>
        <w:t>, Factor</w:t>
      </w:r>
      <w:r w:rsidR="008627E3" w:rsidRPr="00202D68">
        <w:rPr>
          <w:rFonts w:cs="Arial"/>
          <w:i/>
          <w:sz w:val="28"/>
          <w:szCs w:val="28"/>
        </w:rPr>
        <w:t>y</w:t>
      </w:r>
      <w:r w:rsidR="000802CD" w:rsidRPr="00202D68">
        <w:rPr>
          <w:rFonts w:cs="Arial"/>
          <w:i/>
          <w:sz w:val="28"/>
          <w:szCs w:val="28"/>
        </w:rPr>
        <w:t xml:space="preserve"> Method, </w:t>
      </w:r>
      <w:r w:rsidR="008627E3" w:rsidRPr="00202D68">
        <w:rPr>
          <w:rFonts w:cs="Arial"/>
          <w:i/>
          <w:sz w:val="28"/>
          <w:szCs w:val="28"/>
        </w:rPr>
        <w:t>Abstract Factory, Proxy, Bridge, Command</w:t>
      </w:r>
      <w:r w:rsidR="00202D68">
        <w:rPr>
          <w:rFonts w:cs="Arial"/>
          <w:i/>
          <w:sz w:val="28"/>
          <w:szCs w:val="28"/>
        </w:rPr>
        <w:t xml:space="preserve"> i sl.</w:t>
      </w:r>
      <w:r w:rsidR="008627E3" w:rsidRPr="00202D68">
        <w:rPr>
          <w:rFonts w:cs="Arial"/>
          <w:i/>
          <w:sz w:val="28"/>
          <w:szCs w:val="28"/>
        </w:rPr>
        <w:t>)</w:t>
      </w:r>
    </w:p>
    <w:p w:rsidR="0050657D" w:rsidRPr="004A5740" w:rsidRDefault="0050657D" w:rsidP="0050657D">
      <w:pPr>
        <w:pStyle w:val="ListParagraph"/>
        <w:numPr>
          <w:ilvl w:val="2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Podešavanje programskog proizvoda</w:t>
      </w:r>
      <w:r w:rsidRPr="004A5740">
        <w:rPr>
          <w:rFonts w:cs="Arial"/>
          <w:sz w:val="28"/>
          <w:szCs w:val="28"/>
        </w:rPr>
        <w:t xml:space="preserve"> (</w:t>
      </w:r>
      <w:r w:rsidR="008E6A0D" w:rsidRPr="00ED378A">
        <w:rPr>
          <w:rFonts w:cs="Arial"/>
          <w:i/>
          <w:sz w:val="28"/>
          <w:szCs w:val="28"/>
        </w:rPr>
        <w:t xml:space="preserve">Parametrizacija, </w:t>
      </w:r>
      <w:r w:rsidRPr="00ED378A">
        <w:rPr>
          <w:rFonts w:cs="Arial"/>
          <w:i/>
          <w:sz w:val="28"/>
          <w:szCs w:val="28"/>
        </w:rPr>
        <w:t>Lokalizacija i personalizacija</w:t>
      </w:r>
      <w:r w:rsidRPr="004A5740">
        <w:rPr>
          <w:rFonts w:cs="Arial"/>
          <w:sz w:val="28"/>
          <w:szCs w:val="28"/>
        </w:rPr>
        <w:t>)</w:t>
      </w:r>
    </w:p>
    <w:p w:rsidR="0050657D" w:rsidRPr="004A5740" w:rsidRDefault="0050657D" w:rsidP="0050657D">
      <w:pPr>
        <w:pStyle w:val="ListParagraph"/>
        <w:numPr>
          <w:ilvl w:val="3"/>
          <w:numId w:val="4"/>
        </w:numPr>
        <w:jc w:val="both"/>
        <w:rPr>
          <w:rFonts w:cs="Arial"/>
          <w:sz w:val="28"/>
          <w:szCs w:val="28"/>
        </w:rPr>
      </w:pPr>
      <w:r w:rsidRPr="004A5740">
        <w:rPr>
          <w:rFonts w:cs="Arial"/>
          <w:sz w:val="28"/>
          <w:szCs w:val="28"/>
        </w:rPr>
        <w:t>Logotip i o aplikaciji</w:t>
      </w:r>
    </w:p>
    <w:p w:rsidR="00CB7B3B" w:rsidRPr="004A5740" w:rsidRDefault="00CB7B3B" w:rsidP="006314F9">
      <w:pPr>
        <w:pStyle w:val="ListParagraph"/>
        <w:numPr>
          <w:ilvl w:val="4"/>
          <w:numId w:val="4"/>
        </w:numPr>
        <w:ind w:left="1068"/>
        <w:jc w:val="both"/>
        <w:rPr>
          <w:rFonts w:cs="Arial"/>
          <w:b/>
          <w:i/>
          <w:sz w:val="28"/>
          <w:szCs w:val="28"/>
        </w:rPr>
      </w:pPr>
      <w:r w:rsidRPr="004A5740">
        <w:rPr>
          <w:rFonts w:cs="Arial"/>
          <w:b/>
          <w:i/>
          <w:sz w:val="28"/>
          <w:szCs w:val="28"/>
        </w:rPr>
        <w:t>Algoritmi</w:t>
      </w:r>
      <w:r w:rsidR="00C11F30">
        <w:rPr>
          <w:rFonts w:cs="Arial"/>
          <w:b/>
          <w:i/>
          <w:sz w:val="28"/>
          <w:szCs w:val="28"/>
        </w:rPr>
        <w:t xml:space="preserve"> i </w:t>
      </w:r>
      <w:r w:rsidRPr="004A5740">
        <w:rPr>
          <w:rFonts w:cs="Arial"/>
          <w:b/>
          <w:i/>
          <w:sz w:val="28"/>
          <w:szCs w:val="28"/>
        </w:rPr>
        <w:t xml:space="preserve">strukture podataka </w:t>
      </w:r>
      <w:r w:rsidR="00C11F30">
        <w:rPr>
          <w:rFonts w:cs="Arial"/>
          <w:b/>
          <w:i/>
          <w:sz w:val="28"/>
          <w:szCs w:val="28"/>
        </w:rPr>
        <w:t xml:space="preserve"> </w:t>
      </w:r>
    </w:p>
    <w:p w:rsidR="008627E3" w:rsidRDefault="008627E3" w:rsidP="006314F9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Model </w:t>
      </w:r>
      <w:r w:rsidR="00C11F30">
        <w:rPr>
          <w:rFonts w:cs="Arial"/>
          <w:b/>
          <w:i/>
          <w:sz w:val="28"/>
          <w:szCs w:val="28"/>
        </w:rPr>
        <w:t>Informacionog Resursa</w:t>
      </w:r>
    </w:p>
    <w:p w:rsidR="006314F9" w:rsidRDefault="00C11F30" w:rsidP="006314F9">
      <w:pPr>
        <w:pStyle w:val="ListParagraph"/>
        <w:numPr>
          <w:ilvl w:val="2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Kreiranje, Izmena, Brisanje i Pretraga </w:t>
      </w:r>
      <w:r w:rsidR="00746AF1">
        <w:rPr>
          <w:rFonts w:cs="Arial"/>
          <w:b/>
          <w:i/>
          <w:sz w:val="28"/>
          <w:szCs w:val="28"/>
        </w:rPr>
        <w:t xml:space="preserve"> - (</w:t>
      </w:r>
      <w:r>
        <w:rPr>
          <w:rFonts w:cs="Arial"/>
          <w:i/>
          <w:sz w:val="28"/>
          <w:szCs w:val="28"/>
        </w:rPr>
        <w:t>osnovne operacije nad informacionim resursom</w:t>
      </w:r>
      <w:r w:rsidR="00746AF1">
        <w:rPr>
          <w:rFonts w:cs="Arial"/>
          <w:b/>
          <w:i/>
          <w:sz w:val="28"/>
          <w:szCs w:val="28"/>
        </w:rPr>
        <w:t>)</w:t>
      </w:r>
    </w:p>
    <w:p w:rsidR="00717D98" w:rsidRDefault="00717D98" w:rsidP="00717D98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>Skladište podataka - modelovanje relacione šeme baze (modelom upravljani razvoj šeme baze . baza činjenica)</w:t>
      </w:r>
    </w:p>
    <w:p w:rsidR="00746AF1" w:rsidRPr="0094579F" w:rsidRDefault="00746AF1" w:rsidP="00746AF1">
      <w:pPr>
        <w:pStyle w:val="ListParagraph"/>
        <w:numPr>
          <w:ilvl w:val="1"/>
          <w:numId w:val="4"/>
        </w:numPr>
        <w:jc w:val="both"/>
        <w:rPr>
          <w:rFonts w:cs="Arial"/>
          <w:b/>
          <w:i/>
          <w:sz w:val="28"/>
          <w:szCs w:val="28"/>
        </w:rPr>
      </w:pPr>
      <w:r w:rsidRPr="00746AF1">
        <w:rPr>
          <w:rFonts w:cs="Arial"/>
          <w:b/>
          <w:i/>
          <w:sz w:val="28"/>
          <w:szCs w:val="28"/>
        </w:rPr>
        <w:t>Prototip</w:t>
      </w:r>
      <w:r w:rsidRPr="00746AF1">
        <w:rPr>
          <w:rFonts w:cs="Arial"/>
          <w:i/>
          <w:sz w:val="28"/>
          <w:szCs w:val="28"/>
        </w:rPr>
        <w:t xml:space="preserve"> - Evolutivni prototip uz oslonac na Objektno Orijentisanu Paradigmu (slobodan izbor </w:t>
      </w:r>
      <w:r w:rsidRPr="00746AF1">
        <w:rPr>
          <w:rFonts w:cs="Arial"/>
          <w:b/>
          <w:i/>
          <w:sz w:val="28"/>
          <w:szCs w:val="28"/>
        </w:rPr>
        <w:t>jezika</w:t>
      </w:r>
      <w:r w:rsidRPr="00746AF1">
        <w:rPr>
          <w:rFonts w:cs="Arial"/>
          <w:i/>
          <w:sz w:val="28"/>
          <w:szCs w:val="28"/>
        </w:rPr>
        <w:t xml:space="preserve"> i </w:t>
      </w:r>
      <w:r w:rsidRPr="00746AF1">
        <w:rPr>
          <w:rFonts w:cs="Arial"/>
          <w:b/>
          <w:i/>
          <w:sz w:val="28"/>
          <w:szCs w:val="28"/>
        </w:rPr>
        <w:t>grafičke biblioteke</w:t>
      </w:r>
      <w:r w:rsidRPr="00746AF1">
        <w:rPr>
          <w:rFonts w:cs="Arial"/>
          <w:i/>
          <w:sz w:val="28"/>
          <w:szCs w:val="28"/>
        </w:rPr>
        <w:t xml:space="preserve"> i </w:t>
      </w:r>
      <w:r w:rsidRPr="00746AF1">
        <w:rPr>
          <w:rFonts w:cs="Arial"/>
          <w:b/>
          <w:i/>
          <w:sz w:val="28"/>
          <w:szCs w:val="28"/>
        </w:rPr>
        <w:t>razvojnog okruženja</w:t>
      </w:r>
      <w:r w:rsidRPr="00746AF1">
        <w:rPr>
          <w:rFonts w:cs="Arial"/>
          <w:i/>
          <w:sz w:val="28"/>
          <w:szCs w:val="28"/>
        </w:rPr>
        <w:t xml:space="preserve">  u skladu sa ranije usvojenim </w:t>
      </w:r>
      <w:r>
        <w:rPr>
          <w:rFonts w:cs="Arial"/>
          <w:i/>
          <w:sz w:val="28"/>
          <w:szCs w:val="28"/>
        </w:rPr>
        <w:t>znanjima i veštinama)</w:t>
      </w:r>
    </w:p>
    <w:p w:rsidR="00864D1E" w:rsidRPr="0094579F" w:rsidRDefault="0094579F" w:rsidP="00746AF1">
      <w:pPr>
        <w:pStyle w:val="ListParagraph"/>
        <w:numPr>
          <w:ilvl w:val="1"/>
          <w:numId w:val="4"/>
        </w:numPr>
        <w:jc w:val="both"/>
        <w:rPr>
          <w:rFonts w:ascii="Arial" w:eastAsiaTheme="majorEastAsia" w:hAnsi="Arial" w:cs="Arial"/>
          <w:b/>
          <w:sz w:val="32"/>
          <w:szCs w:val="32"/>
        </w:rPr>
      </w:pPr>
      <w:r w:rsidRPr="0094579F">
        <w:rPr>
          <w:rFonts w:cs="Arial"/>
          <w:b/>
          <w:i/>
          <w:sz w:val="28"/>
          <w:szCs w:val="28"/>
        </w:rPr>
        <w:t xml:space="preserve">Transformacije </w:t>
      </w:r>
      <w:r w:rsidRPr="0094579F">
        <w:rPr>
          <w:rFonts w:cs="Arial"/>
          <w:i/>
          <w:sz w:val="28"/>
          <w:szCs w:val="28"/>
        </w:rPr>
        <w:t>- transformacija rezultujućih skupova generisanih u bazi činjenica u dokumente (MongoDB) i grafove (ArangoDB). Transformacija u dokumente je JEDNOSMERNA (iz dokumenata se ne ažurira baza činjenica). Transformacija u grafove je dvosmerna (promene u grafu moraju ažurirati bazu činjenica i obrnuto).</w:t>
      </w:r>
      <w:r w:rsidR="00864D1E" w:rsidRPr="0094579F">
        <w:rPr>
          <w:rFonts w:ascii="Arial" w:hAnsi="Arial" w:cs="Arial"/>
          <w:b/>
        </w:rPr>
        <w:br w:type="page"/>
      </w:r>
    </w:p>
    <w:p w:rsidR="0083091E" w:rsidRDefault="00390644" w:rsidP="00202D68">
      <w:pPr>
        <w:pStyle w:val="Heading1"/>
        <w:numPr>
          <w:ilvl w:val="0"/>
          <w:numId w:val="26"/>
        </w:numPr>
        <w:rPr>
          <w:b/>
        </w:rPr>
      </w:pPr>
      <w:bookmarkStart w:id="3" w:name="_Toc65855807"/>
      <w:r w:rsidRPr="00354D2C">
        <w:rPr>
          <w:b/>
        </w:rPr>
        <w:lastRenderedPageBreak/>
        <w:t xml:space="preserve">DOMEN </w:t>
      </w:r>
      <w:r w:rsidR="0083091E">
        <w:rPr>
          <w:b/>
        </w:rPr>
        <w:t>REŠENJA</w:t>
      </w:r>
      <w:r w:rsidRPr="00354D2C">
        <w:rPr>
          <w:b/>
        </w:rPr>
        <w:t xml:space="preserve"> </w:t>
      </w:r>
      <w:r w:rsidR="0083091E">
        <w:rPr>
          <w:b/>
        </w:rPr>
        <w:t xml:space="preserve"> - šta treba da </w:t>
      </w:r>
      <w:r w:rsidR="00B5752E">
        <w:rPr>
          <w:b/>
        </w:rPr>
        <w:t>istakne</w:t>
      </w:r>
      <w:r w:rsidR="0083091E">
        <w:rPr>
          <w:b/>
        </w:rPr>
        <w:t xml:space="preserve"> rešenje koje </w:t>
      </w:r>
      <w:r w:rsidR="0060780B">
        <w:rPr>
          <w:b/>
        </w:rPr>
        <w:t>je predmet razvoja</w:t>
      </w:r>
      <w:r w:rsidR="0083091E">
        <w:rPr>
          <w:b/>
        </w:rPr>
        <w:t>?</w:t>
      </w:r>
      <w:bookmarkEnd w:id="3"/>
    </w:p>
    <w:p w:rsidR="00E26CD0" w:rsidRPr="00E26CD0" w:rsidRDefault="00E26CD0" w:rsidP="00E26CD0"/>
    <w:p w:rsidR="0083091E" w:rsidRPr="002F6D70" w:rsidRDefault="0083091E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2F6D70">
        <w:rPr>
          <w:rFonts w:ascii="Arial" w:hAnsi="Arial" w:cs="Arial"/>
          <w:sz w:val="28"/>
          <w:szCs w:val="28"/>
        </w:rPr>
        <w:t xml:space="preserve">Rukovanje </w:t>
      </w:r>
      <w:r w:rsidR="00DB605F" w:rsidRPr="002F6D70">
        <w:rPr>
          <w:rFonts w:ascii="Arial" w:hAnsi="Arial" w:cs="Arial"/>
          <w:sz w:val="28"/>
          <w:szCs w:val="28"/>
        </w:rPr>
        <w:t>Informacinim Resursima</w:t>
      </w:r>
      <w:r w:rsidRPr="002F6D70">
        <w:rPr>
          <w:rFonts w:ascii="Arial" w:hAnsi="Arial" w:cs="Arial"/>
          <w:sz w:val="28"/>
          <w:szCs w:val="28"/>
        </w:rPr>
        <w:t xml:space="preserve"> - Opis, definisanje</w:t>
      </w:r>
      <w:r w:rsidR="0060780B" w:rsidRPr="002F6D70">
        <w:rPr>
          <w:rFonts w:ascii="Arial" w:hAnsi="Arial" w:cs="Arial"/>
          <w:sz w:val="28"/>
          <w:szCs w:val="28"/>
        </w:rPr>
        <w:t>,</w:t>
      </w:r>
      <w:r w:rsidRPr="002F6D70">
        <w:rPr>
          <w:rFonts w:ascii="Arial" w:hAnsi="Arial" w:cs="Arial"/>
          <w:sz w:val="28"/>
          <w:szCs w:val="28"/>
        </w:rPr>
        <w:t xml:space="preserve"> </w:t>
      </w:r>
      <w:r w:rsidR="0060780B" w:rsidRPr="002F6D70">
        <w:rPr>
          <w:rFonts w:ascii="Arial" w:hAnsi="Arial" w:cs="Arial"/>
          <w:sz w:val="28"/>
          <w:szCs w:val="28"/>
        </w:rPr>
        <w:t xml:space="preserve">operativna upotreba i </w:t>
      </w:r>
      <w:r w:rsidRPr="002F6D70">
        <w:rPr>
          <w:rFonts w:ascii="Arial" w:hAnsi="Arial" w:cs="Arial"/>
          <w:sz w:val="28"/>
          <w:szCs w:val="28"/>
        </w:rPr>
        <w:t xml:space="preserve">trajno čuvanje </w:t>
      </w:r>
      <w:r w:rsidR="00DB605F" w:rsidRPr="002F6D70">
        <w:rPr>
          <w:rFonts w:ascii="Arial" w:hAnsi="Arial" w:cs="Arial"/>
          <w:sz w:val="28"/>
          <w:szCs w:val="28"/>
        </w:rPr>
        <w:t>Informacionih resursa</w:t>
      </w:r>
      <w:r w:rsidR="00202D68">
        <w:rPr>
          <w:rFonts w:ascii="Arial" w:hAnsi="Arial" w:cs="Arial"/>
          <w:sz w:val="28"/>
          <w:szCs w:val="28"/>
        </w:rPr>
        <w:t xml:space="preserve"> </w:t>
      </w:r>
      <w:r w:rsidRPr="002F6D70">
        <w:rPr>
          <w:rFonts w:ascii="Arial" w:hAnsi="Arial" w:cs="Arial"/>
          <w:sz w:val="28"/>
          <w:szCs w:val="28"/>
        </w:rPr>
        <w:t>proizvoljn</w:t>
      </w:r>
      <w:r w:rsidR="0060780B" w:rsidRPr="002F6D70">
        <w:rPr>
          <w:rFonts w:ascii="Arial" w:hAnsi="Arial" w:cs="Arial"/>
          <w:sz w:val="28"/>
          <w:szCs w:val="28"/>
        </w:rPr>
        <w:t>e</w:t>
      </w:r>
      <w:r w:rsidRPr="002F6D70">
        <w:rPr>
          <w:rFonts w:ascii="Arial" w:hAnsi="Arial" w:cs="Arial"/>
          <w:sz w:val="28"/>
          <w:szCs w:val="28"/>
        </w:rPr>
        <w:t xml:space="preserve"> </w:t>
      </w:r>
      <w:r w:rsidR="0060780B" w:rsidRPr="002F6D70">
        <w:rPr>
          <w:rFonts w:ascii="Arial" w:hAnsi="Arial" w:cs="Arial"/>
          <w:sz w:val="28"/>
          <w:szCs w:val="28"/>
        </w:rPr>
        <w:t>strukture</w:t>
      </w:r>
      <w:r w:rsidR="00202D68">
        <w:rPr>
          <w:rFonts w:ascii="Arial" w:hAnsi="Arial" w:cs="Arial"/>
          <w:sz w:val="28"/>
          <w:szCs w:val="28"/>
        </w:rPr>
        <w:t xml:space="preserve"> nezavisno od načina skladištenja</w:t>
      </w:r>
      <w:r w:rsidRPr="002F6D70">
        <w:rPr>
          <w:rFonts w:ascii="Arial" w:hAnsi="Arial" w:cs="Arial"/>
          <w:sz w:val="28"/>
          <w:szCs w:val="28"/>
        </w:rPr>
        <w:t>;</w:t>
      </w:r>
    </w:p>
    <w:p w:rsidR="0083091E" w:rsidRPr="002F6D70" w:rsidRDefault="0083091E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2F6D70">
        <w:rPr>
          <w:rFonts w:ascii="Arial" w:hAnsi="Arial" w:cs="Arial"/>
          <w:sz w:val="28"/>
          <w:szCs w:val="28"/>
        </w:rPr>
        <w:t xml:space="preserve">Rukovanje </w:t>
      </w:r>
      <w:r w:rsidR="0060780B" w:rsidRPr="002F6D70">
        <w:rPr>
          <w:rFonts w:ascii="Arial" w:hAnsi="Arial" w:cs="Arial"/>
          <w:sz w:val="28"/>
          <w:szCs w:val="28"/>
        </w:rPr>
        <w:t xml:space="preserve">Kolekcijama </w:t>
      </w:r>
      <w:r w:rsidR="00DB605F" w:rsidRPr="002F6D70">
        <w:rPr>
          <w:rFonts w:ascii="Arial" w:hAnsi="Arial" w:cs="Arial"/>
          <w:sz w:val="28"/>
          <w:szCs w:val="28"/>
        </w:rPr>
        <w:t xml:space="preserve">Informacionih resursa </w:t>
      </w:r>
      <w:r w:rsidRPr="002F6D70">
        <w:rPr>
          <w:rFonts w:ascii="Arial" w:hAnsi="Arial" w:cs="Arial"/>
          <w:sz w:val="28"/>
          <w:szCs w:val="28"/>
        </w:rPr>
        <w:t xml:space="preserve">- </w:t>
      </w:r>
      <w:r w:rsidR="0060780B" w:rsidRPr="002F6D70">
        <w:rPr>
          <w:rFonts w:ascii="Arial" w:hAnsi="Arial" w:cs="Arial"/>
          <w:sz w:val="28"/>
          <w:szCs w:val="28"/>
        </w:rPr>
        <w:t>Slobodno formiranje kolekcija</w:t>
      </w:r>
      <w:r w:rsidRPr="002F6D70">
        <w:rPr>
          <w:rFonts w:ascii="Arial" w:hAnsi="Arial" w:cs="Arial"/>
          <w:sz w:val="28"/>
          <w:szCs w:val="28"/>
        </w:rPr>
        <w:t xml:space="preserve"> </w:t>
      </w:r>
      <w:r w:rsidR="00DB605F" w:rsidRPr="002F6D70">
        <w:rPr>
          <w:rFonts w:ascii="Arial" w:hAnsi="Arial" w:cs="Arial"/>
          <w:sz w:val="28"/>
          <w:szCs w:val="28"/>
        </w:rPr>
        <w:t>Informacionih resursa</w:t>
      </w:r>
      <w:r w:rsidR="0060780B" w:rsidRPr="002F6D70">
        <w:rPr>
          <w:rFonts w:ascii="Arial" w:hAnsi="Arial" w:cs="Arial"/>
          <w:sz w:val="28"/>
          <w:szCs w:val="28"/>
        </w:rPr>
        <w:t xml:space="preserve"> u skladu sa modelom </w:t>
      </w:r>
      <w:r w:rsidR="00DB605F" w:rsidRPr="002F6D70">
        <w:rPr>
          <w:rFonts w:ascii="Arial" w:hAnsi="Arial" w:cs="Arial"/>
          <w:sz w:val="28"/>
          <w:szCs w:val="28"/>
        </w:rPr>
        <w:t>Informacionog Resursa</w:t>
      </w:r>
      <w:r w:rsidRPr="002F6D70">
        <w:rPr>
          <w:rFonts w:ascii="Arial" w:hAnsi="Arial" w:cs="Arial"/>
          <w:sz w:val="28"/>
          <w:szCs w:val="28"/>
        </w:rPr>
        <w:t>;</w:t>
      </w:r>
    </w:p>
    <w:p w:rsidR="0060780B" w:rsidRPr="002F6D70" w:rsidRDefault="0060780B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2F6D70">
        <w:rPr>
          <w:rFonts w:ascii="Arial" w:hAnsi="Arial" w:cs="Arial"/>
          <w:sz w:val="28"/>
          <w:szCs w:val="28"/>
        </w:rPr>
        <w:t xml:space="preserve">Rukovanje Radnim prostorima alata - Slobodno formiranje radnih prostora koji sadrže kolekcije </w:t>
      </w:r>
      <w:r w:rsidR="00DB605F" w:rsidRPr="002F6D70">
        <w:rPr>
          <w:rFonts w:ascii="Arial" w:hAnsi="Arial" w:cs="Arial"/>
          <w:sz w:val="28"/>
          <w:szCs w:val="28"/>
        </w:rPr>
        <w:t>InformacionihResursa</w:t>
      </w:r>
      <w:r w:rsidRPr="002F6D70">
        <w:rPr>
          <w:rFonts w:ascii="Arial" w:hAnsi="Arial" w:cs="Arial"/>
          <w:sz w:val="28"/>
          <w:szCs w:val="28"/>
        </w:rPr>
        <w:t>;</w:t>
      </w:r>
    </w:p>
    <w:p w:rsidR="00DB605F" w:rsidRPr="002F6D70" w:rsidRDefault="00DB605F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2F6D70">
        <w:rPr>
          <w:rFonts w:ascii="Arial" w:hAnsi="Arial" w:cs="Arial"/>
          <w:sz w:val="28"/>
          <w:szCs w:val="28"/>
        </w:rPr>
        <w:t>Dodavanje, Izmena, Brisanje i Pretraga - heterogenih skladišta podataka;</w:t>
      </w:r>
    </w:p>
    <w:p w:rsidR="0060780B" w:rsidRDefault="00DB605F" w:rsidP="00E26C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2F6D70">
        <w:rPr>
          <w:rFonts w:ascii="Arial" w:hAnsi="Arial" w:cs="Arial"/>
          <w:sz w:val="28"/>
          <w:szCs w:val="28"/>
        </w:rPr>
        <w:t>Transformacije između Skladišta činjenica i ostalih tipova skladišta podataka</w:t>
      </w:r>
      <w:r w:rsidR="0060780B" w:rsidRPr="002F6D70">
        <w:rPr>
          <w:rFonts w:ascii="Arial" w:hAnsi="Arial" w:cs="Arial"/>
          <w:sz w:val="28"/>
          <w:szCs w:val="28"/>
        </w:rPr>
        <w:t>;</w:t>
      </w:r>
    </w:p>
    <w:p w:rsidR="002F6D70" w:rsidRPr="002F6D70" w:rsidRDefault="002F6D70" w:rsidP="002F6D70">
      <w:pPr>
        <w:jc w:val="both"/>
        <w:rPr>
          <w:rFonts w:ascii="Arial" w:hAnsi="Arial" w:cs="Arial"/>
          <w:sz w:val="28"/>
          <w:szCs w:val="28"/>
        </w:rPr>
      </w:pPr>
    </w:p>
    <w:p w:rsidR="00DB605F" w:rsidRDefault="002F6D7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  <w:noProof/>
        </w:rPr>
        <w:drawing>
          <wp:inline distT="0" distB="0" distL="0" distR="0">
            <wp:extent cx="5760720" cy="3425466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D70" w:rsidRDefault="002F6D70" w:rsidP="002F6D70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Model arhitekture Rukovaoca informacijama - EAM</w:t>
      </w:r>
    </w:p>
    <w:p w:rsidR="002F6D70" w:rsidRDefault="002F6D7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2F6D70" w:rsidRDefault="002F6D7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br w:type="page"/>
      </w:r>
    </w:p>
    <w:p w:rsidR="00DB605F" w:rsidRDefault="00DB605F" w:rsidP="00202D68">
      <w:pPr>
        <w:pStyle w:val="Heading1"/>
        <w:numPr>
          <w:ilvl w:val="0"/>
          <w:numId w:val="26"/>
        </w:numPr>
        <w:rPr>
          <w:b/>
        </w:rPr>
      </w:pPr>
      <w:bookmarkStart w:id="4" w:name="_Toc65855808"/>
      <w:r w:rsidRPr="00354D2C">
        <w:rPr>
          <w:b/>
        </w:rPr>
        <w:lastRenderedPageBreak/>
        <w:t xml:space="preserve">DOMEN </w:t>
      </w:r>
      <w:r>
        <w:rPr>
          <w:b/>
        </w:rPr>
        <w:t>REŠENJA</w:t>
      </w:r>
      <w:r w:rsidRPr="00354D2C">
        <w:rPr>
          <w:b/>
        </w:rPr>
        <w:t xml:space="preserve"> </w:t>
      </w:r>
      <w:r>
        <w:rPr>
          <w:b/>
        </w:rPr>
        <w:t xml:space="preserve"> - Model aplikativnog radnog okvira</w:t>
      </w:r>
      <w:bookmarkEnd w:id="4"/>
    </w:p>
    <w:p w:rsidR="00DB605F" w:rsidRPr="00DB605F" w:rsidRDefault="00DB605F" w:rsidP="00DB605F"/>
    <w:p w:rsidR="00E11F87" w:rsidRDefault="004473BA" w:rsidP="00ED2E8A">
      <w:pPr>
        <w:pStyle w:val="Heading2"/>
        <w:rPr>
          <w:b/>
          <w:color w:val="2E74B5" w:themeColor="accent1" w:themeShade="BF"/>
          <w:sz w:val="32"/>
          <w:szCs w:val="32"/>
        </w:rPr>
      </w:pPr>
      <w:r>
        <w:rPr>
          <w:b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5760720" cy="771204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F87" w:rsidSect="00ED69A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D74" w:rsidRDefault="007D1D74" w:rsidP="001308DA">
      <w:pPr>
        <w:spacing w:after="0" w:line="240" w:lineRule="auto"/>
      </w:pPr>
      <w:r>
        <w:separator/>
      </w:r>
    </w:p>
  </w:endnote>
  <w:endnote w:type="continuationSeparator" w:id="1">
    <w:p w:rsidR="007D1D74" w:rsidRDefault="007D1D74" w:rsidP="0013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087082"/>
      <w:docPartObj>
        <w:docPartGallery w:val="Page Numbers (Bottom of Page)"/>
        <w:docPartUnique/>
      </w:docPartObj>
    </w:sdtPr>
    <w:sdtContent>
      <w:p w:rsidR="00B5666D" w:rsidRDefault="00B5666D" w:rsidP="00B0599E">
        <w:pPr>
          <w:pStyle w:val="Footer"/>
        </w:pPr>
        <w:r>
          <w:t>Prof. dr Branko Perišić</w:t>
        </w:r>
        <w:r>
          <w:tab/>
        </w:r>
        <w:r>
          <w:tab/>
        </w:r>
        <w:fldSimple w:instr=" PAGE   \* MERGEFORMAT ">
          <w:r w:rsidR="00ED2E8A">
            <w:rPr>
              <w:noProof/>
            </w:rPr>
            <w:t>6</w:t>
          </w:r>
        </w:fldSimple>
      </w:p>
    </w:sdtContent>
  </w:sdt>
  <w:p w:rsidR="00B5666D" w:rsidRDefault="00B56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6D" w:rsidRPr="00DE33A3" w:rsidRDefault="00B5666D">
    <w:pPr>
      <w:pStyle w:val="Footer"/>
    </w:pPr>
    <w:r>
      <w:t>Prof. dr Branko Perišić</w:t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D74" w:rsidRDefault="007D1D74" w:rsidP="001308DA">
      <w:pPr>
        <w:spacing w:after="0" w:line="240" w:lineRule="auto"/>
      </w:pPr>
      <w:r>
        <w:separator/>
      </w:r>
    </w:p>
  </w:footnote>
  <w:footnote w:type="continuationSeparator" w:id="1">
    <w:p w:rsidR="007D1D74" w:rsidRDefault="007D1D74" w:rsidP="0013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66D" w:rsidRPr="007A43E2" w:rsidRDefault="00B5666D">
    <w:pPr>
      <w:pStyle w:val="Header"/>
    </w:pPr>
    <w:r>
      <w:t>NoSQL baze -  Specifikacija projekta - Poliglotski rukovalac informacionim resursima - (Pol</w:t>
    </w:r>
    <w:r w:rsidR="00EF7F29">
      <w:t>y</w:t>
    </w:r>
    <w:r>
      <w:t>Inf)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05" w:type="pct"/>
      <w:tblInd w:w="-78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462"/>
      <w:gridCol w:w="8338"/>
    </w:tblGrid>
    <w:tr w:rsidR="00B5666D" w:rsidTr="00A86CBA">
      <w:tc>
        <w:tcPr>
          <w:tcW w:w="1140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:rsidR="00B5666D" w:rsidRDefault="00B5666D">
          <w:pPr>
            <w:pStyle w:val="Header"/>
            <w:jc w:val="right"/>
            <w:rPr>
              <w:color w:val="FFFFFF" w:themeColor="background1"/>
            </w:rPr>
          </w:pPr>
          <w:r>
            <w:object w:dxaOrig="2190" w:dyaOrig="21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5pt;height:109.55pt" o:ole="">
                <v:imagedata r:id="rId1" o:title=""/>
              </v:shape>
              <o:OLEObject Type="Embed" ProgID="PBrush" ShapeID="_x0000_i1025" DrawAspect="Content" ObjectID="_1713785848" r:id="rId2"/>
            </w:object>
          </w:r>
        </w:p>
      </w:tc>
      <w:tc>
        <w:tcPr>
          <w:tcW w:w="3860" w:type="pct"/>
          <w:tcBorders>
            <w:bottom w:val="single" w:sz="4" w:space="0" w:color="auto"/>
          </w:tcBorders>
          <w:vAlign w:val="bottom"/>
        </w:tcPr>
        <w:p w:rsidR="00B5666D" w:rsidRPr="00927881" w:rsidRDefault="00B5666D" w:rsidP="00F92EE4">
          <w:pPr>
            <w:pStyle w:val="Header"/>
            <w:rPr>
              <w:b/>
              <w:bCs/>
              <w:i/>
              <w:sz w:val="28"/>
              <w:szCs w:val="28"/>
            </w:rPr>
          </w:pPr>
          <w:r>
            <w:rPr>
              <w:b/>
              <w:bCs/>
              <w:i/>
              <w:sz w:val="28"/>
              <w:szCs w:val="28"/>
            </w:rPr>
            <w:t>Univerzitet Singidunum Beograd, Centar Novi Sad</w:t>
          </w:r>
          <w:r>
            <w:rPr>
              <w:b/>
              <w:bCs/>
              <w:i/>
              <w:sz w:val="28"/>
              <w:szCs w:val="28"/>
            </w:rPr>
            <w:br/>
          </w:r>
        </w:p>
        <w:p w:rsidR="00B5666D" w:rsidRDefault="00B5666D" w:rsidP="00A86CBA">
          <w:pPr>
            <w:pStyle w:val="Header"/>
            <w:jc w:val="center"/>
            <w:rPr>
              <w:b/>
              <w:bCs/>
              <w:sz w:val="32"/>
              <w:szCs w:val="32"/>
            </w:rPr>
          </w:pPr>
        </w:p>
        <w:p w:rsidR="00B5666D" w:rsidRPr="00927881" w:rsidRDefault="00EF7F29" w:rsidP="00A86CBA">
          <w:pPr>
            <w:pStyle w:val="Header"/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Nastavni predmet: </w:t>
          </w:r>
          <w:r w:rsidR="00B5666D">
            <w:rPr>
              <w:b/>
              <w:bCs/>
              <w:sz w:val="40"/>
              <w:szCs w:val="40"/>
            </w:rPr>
            <w:t xml:space="preserve">NoSQL baze </w:t>
          </w:r>
        </w:p>
        <w:p w:rsidR="00B5666D" w:rsidRDefault="00B5666D" w:rsidP="00A86CBA">
          <w:pPr>
            <w:pStyle w:val="Header"/>
            <w:rPr>
              <w:b/>
              <w:bCs/>
              <w:color w:val="7B7B7B" w:themeColor="accent3" w:themeShade="BF"/>
              <w:sz w:val="24"/>
              <w:szCs w:val="24"/>
            </w:rPr>
          </w:pPr>
        </w:p>
        <w:p w:rsidR="00B5666D" w:rsidRDefault="00B5666D" w:rsidP="00DE33A3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         </w:t>
          </w:r>
        </w:p>
      </w:tc>
    </w:tr>
  </w:tbl>
  <w:p w:rsidR="00B5666D" w:rsidRDefault="00B566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3DC4"/>
    <w:multiLevelType w:val="hybridMultilevel"/>
    <w:tmpl w:val="01B24AFC"/>
    <w:lvl w:ilvl="0" w:tplc="DFBCE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497D"/>
    <w:multiLevelType w:val="hybridMultilevel"/>
    <w:tmpl w:val="EE20D90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19CC6BB1"/>
    <w:multiLevelType w:val="hybridMultilevel"/>
    <w:tmpl w:val="75720C26"/>
    <w:lvl w:ilvl="0" w:tplc="92F6752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B3648"/>
    <w:multiLevelType w:val="hybridMultilevel"/>
    <w:tmpl w:val="E4CE6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A82B85"/>
    <w:multiLevelType w:val="hybridMultilevel"/>
    <w:tmpl w:val="AB741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97525A"/>
    <w:multiLevelType w:val="hybridMultilevel"/>
    <w:tmpl w:val="3464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C1E74"/>
    <w:multiLevelType w:val="hybridMultilevel"/>
    <w:tmpl w:val="AA2A89B2"/>
    <w:lvl w:ilvl="0" w:tplc="5FD49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7D606C"/>
    <w:multiLevelType w:val="hybridMultilevel"/>
    <w:tmpl w:val="3042C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ED3336"/>
    <w:multiLevelType w:val="hybridMultilevel"/>
    <w:tmpl w:val="B7640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45F9F"/>
    <w:multiLevelType w:val="hybridMultilevel"/>
    <w:tmpl w:val="9524120E"/>
    <w:lvl w:ilvl="0" w:tplc="D35025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A299D"/>
    <w:multiLevelType w:val="hybridMultilevel"/>
    <w:tmpl w:val="26A4D158"/>
    <w:lvl w:ilvl="0" w:tplc="7A86EA68">
      <w:start w:val="1"/>
      <w:numFmt w:val="decimal"/>
      <w:lvlText w:val="%1."/>
      <w:lvlJc w:val="left"/>
      <w:pPr>
        <w:ind w:left="720" w:hanging="360"/>
      </w:pPr>
      <w:rPr>
        <w:rFonts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F6E45"/>
    <w:multiLevelType w:val="hybridMultilevel"/>
    <w:tmpl w:val="16A037BC"/>
    <w:lvl w:ilvl="0" w:tplc="7938B7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67125A"/>
    <w:multiLevelType w:val="hybridMultilevel"/>
    <w:tmpl w:val="8E001FA4"/>
    <w:lvl w:ilvl="0" w:tplc="71C4C5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D49CC"/>
    <w:multiLevelType w:val="hybridMultilevel"/>
    <w:tmpl w:val="86829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7CC"/>
    <w:multiLevelType w:val="hybridMultilevel"/>
    <w:tmpl w:val="1DBA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A72EB"/>
    <w:multiLevelType w:val="hybridMultilevel"/>
    <w:tmpl w:val="E210FF58"/>
    <w:lvl w:ilvl="0" w:tplc="612C629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962C2"/>
    <w:multiLevelType w:val="hybridMultilevel"/>
    <w:tmpl w:val="EE4A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8151E"/>
    <w:multiLevelType w:val="hybridMultilevel"/>
    <w:tmpl w:val="EC74C08E"/>
    <w:lvl w:ilvl="0" w:tplc="7938B7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1791E"/>
    <w:multiLevelType w:val="hybridMultilevel"/>
    <w:tmpl w:val="7E6C806E"/>
    <w:lvl w:ilvl="0" w:tplc="7A86EA68">
      <w:start w:val="1"/>
      <w:numFmt w:val="decimal"/>
      <w:lvlText w:val="%1."/>
      <w:lvlJc w:val="left"/>
      <w:pPr>
        <w:ind w:left="1440" w:hanging="360"/>
      </w:pPr>
      <w:rPr>
        <w:rFonts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B745ED"/>
    <w:multiLevelType w:val="hybridMultilevel"/>
    <w:tmpl w:val="EC80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D6C4A"/>
    <w:multiLevelType w:val="hybridMultilevel"/>
    <w:tmpl w:val="4B94F992"/>
    <w:lvl w:ilvl="0" w:tplc="C448B6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B4205"/>
    <w:multiLevelType w:val="hybridMultilevel"/>
    <w:tmpl w:val="FE8CC442"/>
    <w:lvl w:ilvl="0" w:tplc="5FD49F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8795A8A"/>
    <w:multiLevelType w:val="hybridMultilevel"/>
    <w:tmpl w:val="624C99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CD51CF1"/>
    <w:multiLevelType w:val="hybridMultilevel"/>
    <w:tmpl w:val="ED94C634"/>
    <w:lvl w:ilvl="0" w:tplc="0DF24C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3147A"/>
    <w:multiLevelType w:val="hybridMultilevel"/>
    <w:tmpl w:val="E1CCE0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77C5E03"/>
    <w:multiLevelType w:val="hybridMultilevel"/>
    <w:tmpl w:val="D26C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248E0"/>
    <w:multiLevelType w:val="hybridMultilevel"/>
    <w:tmpl w:val="4A6EB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3A3B72"/>
    <w:multiLevelType w:val="hybridMultilevel"/>
    <w:tmpl w:val="651E97FC"/>
    <w:lvl w:ilvl="0" w:tplc="7A86EA68">
      <w:start w:val="1"/>
      <w:numFmt w:val="decimal"/>
      <w:lvlText w:val="%1."/>
      <w:lvlJc w:val="left"/>
      <w:pPr>
        <w:ind w:left="1440" w:hanging="360"/>
      </w:pPr>
      <w:rPr>
        <w:rFonts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A179CC"/>
    <w:multiLevelType w:val="hybridMultilevel"/>
    <w:tmpl w:val="55FABD70"/>
    <w:lvl w:ilvl="0" w:tplc="D35025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A57C7"/>
    <w:multiLevelType w:val="hybridMultilevel"/>
    <w:tmpl w:val="84089E4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3EE49C4"/>
    <w:multiLevelType w:val="hybridMultilevel"/>
    <w:tmpl w:val="33D6FF8A"/>
    <w:lvl w:ilvl="0" w:tplc="4A724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333FDE"/>
    <w:multiLevelType w:val="hybridMultilevel"/>
    <w:tmpl w:val="1220A97C"/>
    <w:lvl w:ilvl="0" w:tplc="C448B6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D3213A"/>
    <w:multiLevelType w:val="hybridMultilevel"/>
    <w:tmpl w:val="AEE2C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7A268C"/>
    <w:multiLevelType w:val="hybridMultilevel"/>
    <w:tmpl w:val="FDEC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A7E3A"/>
    <w:multiLevelType w:val="hybridMultilevel"/>
    <w:tmpl w:val="7C02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26"/>
  </w:num>
  <w:num w:numId="5">
    <w:abstractNumId w:val="4"/>
  </w:num>
  <w:num w:numId="6">
    <w:abstractNumId w:val="1"/>
  </w:num>
  <w:num w:numId="7">
    <w:abstractNumId w:val="29"/>
  </w:num>
  <w:num w:numId="8">
    <w:abstractNumId w:val="5"/>
  </w:num>
  <w:num w:numId="9">
    <w:abstractNumId w:val="32"/>
  </w:num>
  <w:num w:numId="10">
    <w:abstractNumId w:val="16"/>
  </w:num>
  <w:num w:numId="11">
    <w:abstractNumId w:val="10"/>
  </w:num>
  <w:num w:numId="12">
    <w:abstractNumId w:val="27"/>
  </w:num>
  <w:num w:numId="13">
    <w:abstractNumId w:val="24"/>
  </w:num>
  <w:num w:numId="14">
    <w:abstractNumId w:val="18"/>
  </w:num>
  <w:num w:numId="15">
    <w:abstractNumId w:val="6"/>
  </w:num>
  <w:num w:numId="16">
    <w:abstractNumId w:val="21"/>
  </w:num>
  <w:num w:numId="17">
    <w:abstractNumId w:val="17"/>
  </w:num>
  <w:num w:numId="18">
    <w:abstractNumId w:val="11"/>
  </w:num>
  <w:num w:numId="19">
    <w:abstractNumId w:val="13"/>
  </w:num>
  <w:num w:numId="20">
    <w:abstractNumId w:val="33"/>
  </w:num>
  <w:num w:numId="21">
    <w:abstractNumId w:val="7"/>
  </w:num>
  <w:num w:numId="22">
    <w:abstractNumId w:val="34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30"/>
  </w:num>
  <w:num w:numId="28">
    <w:abstractNumId w:val="15"/>
  </w:num>
  <w:num w:numId="29">
    <w:abstractNumId w:val="8"/>
  </w:num>
  <w:num w:numId="30">
    <w:abstractNumId w:val="12"/>
  </w:num>
  <w:num w:numId="31">
    <w:abstractNumId w:val="20"/>
  </w:num>
  <w:num w:numId="32">
    <w:abstractNumId w:val="31"/>
  </w:num>
  <w:num w:numId="33">
    <w:abstractNumId w:val="2"/>
  </w:num>
  <w:num w:numId="34">
    <w:abstractNumId w:val="28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708"/>
  <w:hyphenationZone w:val="425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1CCA"/>
    <w:rsid w:val="00002FEC"/>
    <w:rsid w:val="00003525"/>
    <w:rsid w:val="000113C3"/>
    <w:rsid w:val="0006208D"/>
    <w:rsid w:val="00066634"/>
    <w:rsid w:val="00067891"/>
    <w:rsid w:val="00067EE3"/>
    <w:rsid w:val="00074AB8"/>
    <w:rsid w:val="000802CD"/>
    <w:rsid w:val="000812E3"/>
    <w:rsid w:val="000A4D6B"/>
    <w:rsid w:val="000B4B3A"/>
    <w:rsid w:val="000B72E9"/>
    <w:rsid w:val="000B7BEE"/>
    <w:rsid w:val="000E0092"/>
    <w:rsid w:val="000F0D00"/>
    <w:rsid w:val="001308DA"/>
    <w:rsid w:val="001370D1"/>
    <w:rsid w:val="00144980"/>
    <w:rsid w:val="0016368E"/>
    <w:rsid w:val="00177BB8"/>
    <w:rsid w:val="00183E6F"/>
    <w:rsid w:val="00192A89"/>
    <w:rsid w:val="001C4A26"/>
    <w:rsid w:val="001D5383"/>
    <w:rsid w:val="001E4C66"/>
    <w:rsid w:val="00202D68"/>
    <w:rsid w:val="0021412B"/>
    <w:rsid w:val="00240093"/>
    <w:rsid w:val="0024550F"/>
    <w:rsid w:val="00253247"/>
    <w:rsid w:val="00266594"/>
    <w:rsid w:val="00297BCF"/>
    <w:rsid w:val="002B1510"/>
    <w:rsid w:val="002D02FB"/>
    <w:rsid w:val="002D5A06"/>
    <w:rsid w:val="002E7623"/>
    <w:rsid w:val="002F47E7"/>
    <w:rsid w:val="002F6D70"/>
    <w:rsid w:val="003016F1"/>
    <w:rsid w:val="00307B81"/>
    <w:rsid w:val="00353891"/>
    <w:rsid w:val="00354D2C"/>
    <w:rsid w:val="003722B4"/>
    <w:rsid w:val="00380DD9"/>
    <w:rsid w:val="00390644"/>
    <w:rsid w:val="003938EB"/>
    <w:rsid w:val="003968A9"/>
    <w:rsid w:val="003A53B7"/>
    <w:rsid w:val="003B47C2"/>
    <w:rsid w:val="003F07F3"/>
    <w:rsid w:val="003F458C"/>
    <w:rsid w:val="00405477"/>
    <w:rsid w:val="00414F27"/>
    <w:rsid w:val="004254B6"/>
    <w:rsid w:val="004473BA"/>
    <w:rsid w:val="00460380"/>
    <w:rsid w:val="00467C29"/>
    <w:rsid w:val="00471444"/>
    <w:rsid w:val="004900FC"/>
    <w:rsid w:val="004A1017"/>
    <w:rsid w:val="004A5740"/>
    <w:rsid w:val="004A5943"/>
    <w:rsid w:val="004C42AD"/>
    <w:rsid w:val="004D01BE"/>
    <w:rsid w:val="004D20BF"/>
    <w:rsid w:val="004D5247"/>
    <w:rsid w:val="004E6097"/>
    <w:rsid w:val="004F196D"/>
    <w:rsid w:val="00500A8B"/>
    <w:rsid w:val="0050657D"/>
    <w:rsid w:val="00522C73"/>
    <w:rsid w:val="005230FC"/>
    <w:rsid w:val="00530BB9"/>
    <w:rsid w:val="00554023"/>
    <w:rsid w:val="00563A57"/>
    <w:rsid w:val="005741D7"/>
    <w:rsid w:val="00582FFB"/>
    <w:rsid w:val="00583A67"/>
    <w:rsid w:val="00587C30"/>
    <w:rsid w:val="005A19FC"/>
    <w:rsid w:val="005A1F1B"/>
    <w:rsid w:val="005D1B50"/>
    <w:rsid w:val="005D1F6D"/>
    <w:rsid w:val="005F458B"/>
    <w:rsid w:val="00601A38"/>
    <w:rsid w:val="0060780B"/>
    <w:rsid w:val="00614B65"/>
    <w:rsid w:val="00627F61"/>
    <w:rsid w:val="006314F9"/>
    <w:rsid w:val="00635396"/>
    <w:rsid w:val="006356FB"/>
    <w:rsid w:val="00640D37"/>
    <w:rsid w:val="00643F3C"/>
    <w:rsid w:val="006443F2"/>
    <w:rsid w:val="00656AE5"/>
    <w:rsid w:val="006579C3"/>
    <w:rsid w:val="00661B6C"/>
    <w:rsid w:val="00666761"/>
    <w:rsid w:val="006A7432"/>
    <w:rsid w:val="006C4B55"/>
    <w:rsid w:val="006F4B2D"/>
    <w:rsid w:val="006F65CC"/>
    <w:rsid w:val="00701BD9"/>
    <w:rsid w:val="0070374B"/>
    <w:rsid w:val="007066C9"/>
    <w:rsid w:val="007106FE"/>
    <w:rsid w:val="0071452D"/>
    <w:rsid w:val="00714A7D"/>
    <w:rsid w:val="00716C50"/>
    <w:rsid w:val="00717D98"/>
    <w:rsid w:val="007263A3"/>
    <w:rsid w:val="007273D2"/>
    <w:rsid w:val="00744B85"/>
    <w:rsid w:val="00746AF1"/>
    <w:rsid w:val="0075227D"/>
    <w:rsid w:val="00755B72"/>
    <w:rsid w:val="00772E1A"/>
    <w:rsid w:val="0078645C"/>
    <w:rsid w:val="0079158B"/>
    <w:rsid w:val="0079425D"/>
    <w:rsid w:val="0079665A"/>
    <w:rsid w:val="007968DF"/>
    <w:rsid w:val="007A0328"/>
    <w:rsid w:val="007A1F28"/>
    <w:rsid w:val="007A43E2"/>
    <w:rsid w:val="007B2773"/>
    <w:rsid w:val="007B46A9"/>
    <w:rsid w:val="007C1668"/>
    <w:rsid w:val="007D1D74"/>
    <w:rsid w:val="007E7F0C"/>
    <w:rsid w:val="00804EC7"/>
    <w:rsid w:val="0083091E"/>
    <w:rsid w:val="0083565E"/>
    <w:rsid w:val="00855CAE"/>
    <w:rsid w:val="0086260B"/>
    <w:rsid w:val="008627E3"/>
    <w:rsid w:val="00864D1E"/>
    <w:rsid w:val="008A2435"/>
    <w:rsid w:val="008C103D"/>
    <w:rsid w:val="008E6A0D"/>
    <w:rsid w:val="008F13FC"/>
    <w:rsid w:val="00916D34"/>
    <w:rsid w:val="00925C08"/>
    <w:rsid w:val="00927881"/>
    <w:rsid w:val="00937FAC"/>
    <w:rsid w:val="0094579F"/>
    <w:rsid w:val="0097081C"/>
    <w:rsid w:val="009844BA"/>
    <w:rsid w:val="009A0AEC"/>
    <w:rsid w:val="009C548C"/>
    <w:rsid w:val="009E07AD"/>
    <w:rsid w:val="009E7789"/>
    <w:rsid w:val="00A00B11"/>
    <w:rsid w:val="00A074B0"/>
    <w:rsid w:val="00A12CC7"/>
    <w:rsid w:val="00A366A5"/>
    <w:rsid w:val="00A459B7"/>
    <w:rsid w:val="00A55087"/>
    <w:rsid w:val="00A6341A"/>
    <w:rsid w:val="00A66ED8"/>
    <w:rsid w:val="00A77DC7"/>
    <w:rsid w:val="00A8000E"/>
    <w:rsid w:val="00A86CBA"/>
    <w:rsid w:val="00AA293C"/>
    <w:rsid w:val="00AB7EE7"/>
    <w:rsid w:val="00AC01DC"/>
    <w:rsid w:val="00B047E6"/>
    <w:rsid w:val="00B05948"/>
    <w:rsid w:val="00B0599E"/>
    <w:rsid w:val="00B40866"/>
    <w:rsid w:val="00B5666D"/>
    <w:rsid w:val="00B5752E"/>
    <w:rsid w:val="00B60D35"/>
    <w:rsid w:val="00B6735C"/>
    <w:rsid w:val="00B90EA1"/>
    <w:rsid w:val="00BA0E39"/>
    <w:rsid w:val="00BB02C9"/>
    <w:rsid w:val="00BB22CF"/>
    <w:rsid w:val="00BC2F03"/>
    <w:rsid w:val="00BD5D05"/>
    <w:rsid w:val="00BF118C"/>
    <w:rsid w:val="00C11F30"/>
    <w:rsid w:val="00C14638"/>
    <w:rsid w:val="00C1497E"/>
    <w:rsid w:val="00C3125E"/>
    <w:rsid w:val="00C34CF8"/>
    <w:rsid w:val="00C44949"/>
    <w:rsid w:val="00C5022C"/>
    <w:rsid w:val="00C5419D"/>
    <w:rsid w:val="00C65D22"/>
    <w:rsid w:val="00C869C2"/>
    <w:rsid w:val="00C8767C"/>
    <w:rsid w:val="00C91C72"/>
    <w:rsid w:val="00C9552D"/>
    <w:rsid w:val="00CA3DDA"/>
    <w:rsid w:val="00CB7087"/>
    <w:rsid w:val="00CB7B3B"/>
    <w:rsid w:val="00CD617E"/>
    <w:rsid w:val="00CD6503"/>
    <w:rsid w:val="00CD666D"/>
    <w:rsid w:val="00CE4922"/>
    <w:rsid w:val="00CE57A1"/>
    <w:rsid w:val="00CF2F9F"/>
    <w:rsid w:val="00CF4CFE"/>
    <w:rsid w:val="00D13A34"/>
    <w:rsid w:val="00D172E2"/>
    <w:rsid w:val="00D26B53"/>
    <w:rsid w:val="00D44D32"/>
    <w:rsid w:val="00D5056B"/>
    <w:rsid w:val="00D67A10"/>
    <w:rsid w:val="00D73BD2"/>
    <w:rsid w:val="00DA4CB9"/>
    <w:rsid w:val="00DB605F"/>
    <w:rsid w:val="00DC11F2"/>
    <w:rsid w:val="00DE2B00"/>
    <w:rsid w:val="00DE33A3"/>
    <w:rsid w:val="00E025C5"/>
    <w:rsid w:val="00E051C6"/>
    <w:rsid w:val="00E11F87"/>
    <w:rsid w:val="00E14718"/>
    <w:rsid w:val="00E26B7E"/>
    <w:rsid w:val="00E26CD0"/>
    <w:rsid w:val="00E35976"/>
    <w:rsid w:val="00E35C1F"/>
    <w:rsid w:val="00E42B10"/>
    <w:rsid w:val="00E574B3"/>
    <w:rsid w:val="00E57930"/>
    <w:rsid w:val="00E81953"/>
    <w:rsid w:val="00E83F71"/>
    <w:rsid w:val="00EA0CE7"/>
    <w:rsid w:val="00EB769A"/>
    <w:rsid w:val="00EB77D7"/>
    <w:rsid w:val="00ED2E8A"/>
    <w:rsid w:val="00ED378A"/>
    <w:rsid w:val="00ED69A0"/>
    <w:rsid w:val="00ED7CAB"/>
    <w:rsid w:val="00EE6ADA"/>
    <w:rsid w:val="00EF7EA8"/>
    <w:rsid w:val="00EF7F29"/>
    <w:rsid w:val="00F03CBC"/>
    <w:rsid w:val="00F27025"/>
    <w:rsid w:val="00F378D5"/>
    <w:rsid w:val="00F4363F"/>
    <w:rsid w:val="00F46B10"/>
    <w:rsid w:val="00F524A3"/>
    <w:rsid w:val="00F64F29"/>
    <w:rsid w:val="00F67D1D"/>
    <w:rsid w:val="00F71CCA"/>
    <w:rsid w:val="00F734C1"/>
    <w:rsid w:val="00F73694"/>
    <w:rsid w:val="00F8617B"/>
    <w:rsid w:val="00F9058B"/>
    <w:rsid w:val="00F92EE4"/>
    <w:rsid w:val="00FB3BEC"/>
    <w:rsid w:val="00FF0787"/>
    <w:rsid w:val="00FF3F46"/>
    <w:rsid w:val="00FF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9A0"/>
  </w:style>
  <w:style w:type="paragraph" w:styleId="Heading1">
    <w:name w:val="heading 1"/>
    <w:basedOn w:val="Normal"/>
    <w:next w:val="Normal"/>
    <w:link w:val="Heading1Char"/>
    <w:uiPriority w:val="9"/>
    <w:qFormat/>
    <w:rsid w:val="00ED69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9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D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69A0"/>
    <w:rPr>
      <w:b/>
      <w:bCs/>
    </w:rPr>
  </w:style>
  <w:style w:type="character" w:styleId="Emphasis">
    <w:name w:val="Emphasis"/>
    <w:basedOn w:val="DefaultParagraphFont"/>
    <w:uiPriority w:val="20"/>
    <w:qFormat/>
    <w:rsid w:val="00ED69A0"/>
    <w:rPr>
      <w:i/>
      <w:iCs/>
    </w:rPr>
  </w:style>
  <w:style w:type="paragraph" w:styleId="NoSpacing">
    <w:name w:val="No Spacing"/>
    <w:link w:val="NoSpacingChar"/>
    <w:uiPriority w:val="1"/>
    <w:qFormat/>
    <w:rsid w:val="00ED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9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69A0"/>
  </w:style>
  <w:style w:type="table" w:styleId="TableGrid">
    <w:name w:val="Table Grid"/>
    <w:basedOn w:val="TableNormal"/>
    <w:uiPriority w:val="59"/>
    <w:rsid w:val="002F47E7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DA"/>
  </w:style>
  <w:style w:type="paragraph" w:styleId="Footer">
    <w:name w:val="footer"/>
    <w:basedOn w:val="Normal"/>
    <w:link w:val="FooterChar"/>
    <w:uiPriority w:val="99"/>
    <w:unhideWhenUsed/>
    <w:rsid w:val="0013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DA"/>
  </w:style>
  <w:style w:type="paragraph" w:styleId="ListParagraph">
    <w:name w:val="List Paragraph"/>
    <w:basedOn w:val="Normal"/>
    <w:uiPriority w:val="34"/>
    <w:qFormat/>
    <w:rsid w:val="00CA3DD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599E"/>
    <w:pPr>
      <w:tabs>
        <w:tab w:val="right" w:leader="dot" w:pos="9062"/>
      </w:tabs>
      <w:spacing w:after="100"/>
    </w:pPr>
    <w:rPr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6F65C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65CC"/>
    <w:rPr>
      <w:color w:val="0563C1" w:themeColor="hyperlink"/>
      <w:u w:val="single"/>
    </w:rPr>
  </w:style>
  <w:style w:type="paragraph" w:customStyle="1" w:styleId="Default">
    <w:name w:val="Default"/>
    <w:rsid w:val="00E35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C01DC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rangodb.com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godb.com/" TargetMode="External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customXml" Target="../customXml/item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www.mysql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714756B6D8E4EA4936835F883FB36" ma:contentTypeVersion="2" ma:contentTypeDescription="Create a new document." ma:contentTypeScope="" ma:versionID="057b1be524819bfe1944cf3d66ddd389">
  <xsd:schema xmlns:xsd="http://www.w3.org/2001/XMLSchema" xmlns:xs="http://www.w3.org/2001/XMLSchema" xmlns:p="http://schemas.microsoft.com/office/2006/metadata/properties" xmlns:ns2="5f3f23cb-8142-44fb-abed-f31a8046edd3" targetNamespace="http://schemas.microsoft.com/office/2006/metadata/properties" ma:root="true" ma:fieldsID="b2547b13ef6da72c27da9e33c927fa4c" ns2:_="">
    <xsd:import namespace="5f3f23cb-8142-44fb-abed-f31a8046e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23cb-8142-44fb-abed-f31a8046e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0F6E1-2B22-41BF-966F-1E409F612D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DAF374-C073-4B93-A352-F72BE9018B13}"/>
</file>

<file path=customXml/itemProps4.xml><?xml version="1.0" encoding="utf-8"?>
<ds:datastoreItem xmlns:ds="http://schemas.openxmlformats.org/officeDocument/2006/customXml" ds:itemID="{878BCBD4-D262-4728-9F71-118373C42160}"/>
</file>

<file path=customXml/itemProps5.xml><?xml version="1.0" encoding="utf-8"?>
<ds:datastoreItem xmlns:ds="http://schemas.openxmlformats.org/officeDocument/2006/customXml" ds:itemID="{489200C6-BAE7-42E6-9275-3D1B6DCAFB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GENERIČKI EDITOR (GEED) - Specifikacija Projekta</vt:lpstr>
    </vt:vector>
  </TitlesOfParts>
  <Company>FAkultet tehničkih nauka, KATEDRA ZA INFORMATIKU. MART 2015.</Company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GENERIČKI EDITOR (GEED) - Specifikacija Projekta</dc:title>
  <dc:creator>Lidija Bešker RA181-2012 i Nemanja Gajičić RA165-2012</dc:creator>
  <cp:lastModifiedBy>Branko</cp:lastModifiedBy>
  <cp:revision>38</cp:revision>
  <cp:lastPrinted>2018-10-06T12:25:00Z</cp:lastPrinted>
  <dcterms:created xsi:type="dcterms:W3CDTF">2019-11-06T08:37:00Z</dcterms:created>
  <dcterms:modified xsi:type="dcterms:W3CDTF">2022-05-11T12:51:00Z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0x010100EE5714756B6D8E4EA4936835F883FB36</vt:lpwstr>
  </property>
</Properties>
</file>