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1900" w:h="16840" w:orient="portrait"/>
      <w:pgMar w:top="1440" w:right="1800" w:bottom="1440" w:left="1800" w:header="720" w:footer="720" w:gutter="0"/>
    </w:sectPr>
    <w:p>
      <w:pPr>
        <w:spacing w:lineRule="auto"/>
      </w:pPr>
      <w:r>
        <w:rPr/>
        <w:t xml:space="preserve"/>
      </w:r>
    </w:p>
    <w:p>
      <w:pPr>
        <w:pStyle w:val="Heading1"/>
        <w:spacing w:lineRule="auto"/>
      </w:pPr>
      <w:r>
        <w:rPr/>
        <w:t xml:space="preserve">Website Evidence Collection</w:t>
      </w:r>
    </w:p>
    <w:p>
      <w:pPr>
        <w:pStyle w:val="Heading2"/>
        <w:spacing w:lineRule="auto"/>
      </w:pPr>
      <w:hyperlink r:id="rId6">
        <w:r>
          <w:rPr>
            <w:rStyle w:val="Hyperlink"/>
          </w:rPr>
          <w:t xml:space="preserve">https://elpais.com</w:t>
        </w:r>
      </w:hyperlink>
    </w:p>
    <w:p>
      <w:pPr>
        <w:pStyle w:val="Heading1"/>
        <w:spacing w:lineRule="auto"/>
      </w:pPr>
      <w:r>
        <w:rPr/>
        <w:t xml:space="preserve">Evidence collection organisation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150"/>
        <w:gridCol w:w="4150"/>
      </w:tblGrid>
      <w:tblGrid>
        <w:gridCol w:w="4150"/>
        <w:gridCol w:w="415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 web service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https://elpais.com</w:t>
            </w:r>
          </w:p>
        </w:tc>
      </w:tr>
      <w:tr>
        <w:trPr/>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Automated evidence collection end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09/03/2026, 00:08:52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Software 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v0.39.7-0-gbab86d5</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7">
        <w:r>
          <w:rPr>
            <w:rStyle w:val="Hyperlink"/>
          </w:rPr>
          <w:t xml:space="preserve">website evidence collector</w:t>
        </w:r>
      </w:hyperlink>
      <w:r>
        <w:rPr/>
        <w:t xml:space="preserve">, WEC (also </w:t>
      </w:r>
      <w:hyperlink r:id="rId8">
        <w:r>
          <w:rPr>
            <w:rStyle w:val="Hyperlink"/>
          </w:rPr>
          <w:t xml:space="preserve">on Code Europa EU</w:t>
        </w:r>
      </w:hyperlink>
      <w:r>
        <w:rPr/>
        <w:t xml:space="preserve">) in version v0.39.7-0-gbab86d5 on the platform Linux in version 6.8.0-101-generic. The tool employs the browser Chromium in version Chrome/146.0.7680.31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r>
        <w:rPr/>
      </w:r>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r>
        <w:rPr/>
      </w:r>
      <w:r>
        <w:rPr/>
        <w:t xml:space="preserve">.</w:t>
      </w:r>
    </w:p>
    <w:p>
      <w:pPr>
        <w:pStyle w:val="Heading2"/>
        <w:spacing w:lineRule="auto"/>
      </w:pPr>
      <w:r>
        <w:rPr/>
        <w:t xml:space="preserve">Web page visit</w:t>
      </w:r>
    </w:p>
    <w:p>
      <w:pPr>
        <w:spacing w:lineRule="auto"/>
      </w:pPr>
      <w:r>
        <w:rPr/>
      </w:r>
    </w:p>
    <w:p>
      <w:pPr>
        <w:spacing w:lineRule="auto"/>
      </w:pPr>
      <w:r>
        <w:rPr/>
        <w:t xml:space="preserve">On 09/03/2026, 00:08:41, the evidence collection tool navigated the browser to </w:t>
      </w:r>
    </w:p>
    <w:p>
      <w:pPr>
        <w:spacing w:lineRule="auto"/>
      </w:pPr>
      <w:hyperlink r:id="rId9">
        <w:r>
          <w:rPr>
            <w:rStyle w:val="Hyperlink"/>
          </w:rPr>
          <w:t xml:space="preserve">https://elpais.com</w:t>
        </w:r>
      </w:hyperlink>
    </w:p>
    <w:p>
      <w:pPr>
        <w:spacing w:lineRule="auto"/>
      </w:pPr>
      <w:r>
        <w:rPr/>
        <w:t xml:space="preserve">. The final location after potential redirects was </w:t>
      </w:r>
    </w:p>
    <w:p>
      <w:pPr>
        <w:spacing w:lineRule="auto"/>
      </w:pPr>
      <w:hyperlink r:id="rId10">
        <w:r>
          <w:rPr>
            <w:rStyle w:val="Hyperlink"/>
          </w:rPr>
          <w:t xml:space="preserve">https://elpais.com/</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       </w:t>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elpais.com with respect to the use of HTTPS.         </w:t>
      </w: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11">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was found. Consequently, no restrictions apply.</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12">
        <w:r>
          <w:rPr>
            <w:rStyle w:val="Hyperlink"/>
          </w:rPr>
          <w:t xml:space="preserve">https://elpais.com/</w:t>
        </w:r>
      </w:hyperlink>
      <w:r>
        <w:rPr/>
        <w:t xml:space="preserve"> to the following common social media and collaboration platforms.</w:t>
      </w:r>
    </w:p>
    <w:tbl>
      <w:tblPr>
        <w:tblBorders>
          <w:top w:val="single" w:sz="2" w:space="0" w:color="000000"/>
          <w:bottom w:val="single" w:sz="2" w:space="0" w:color="000000"/>
          <w:left w:val="single" w:sz="2" w:space="0" w:color="000000"/>
          <w:right w:val="single" w:sz="2" w:space="0" w:color="000000"/>
        </w:tblBorders>
        <w:tblCellSpacing w:w="0" w:type="dxa"/>
        <w:tblW w:type="dxa" w:w="8300"/>
        <w:tblCellMar>
          <w:top w:type="dxa" w:w="80"/>
          <w:bottom w:type="dxa" w:w="80"/>
          <w:left w:type="dxa" w:w="160"/>
          <w:right w:type="dxa" w:w="160"/>
        </w:tblCellMar>
        <w:jc w:val="center"/>
      </w:tblPr>
      <w:tblGrid>
        <w:gridCol w:w="4150"/>
        <w:gridCol w:w="4150"/>
      </w:tblGrid>
      <w:tblGrid>
        <w:gridCol w:w="4150"/>
        <w:gridCol w:w="415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 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 caption</w:t>
            </w:r>
          </w:p>
        </w:tc>
      </w:tr>
      <w:tblGrid>
        <w:gridCol w:w="4150"/>
        <w:gridCol w:w="4150"/>
      </w:tblGrid>
      <w:tr>
        <w:trPr/>
        <w:tc>
          <w:tcPr>
            <w:tcBorders>
              <w:top w:val="single" w:sz="1" w:space="0" w:color="000000"/>
              <w:bottom w:val="single" w:sz="1" w:space="0" w:color="000000"/>
              <w:left w:val="single" w:sz="1" w:space="0" w:color="000000"/>
              <w:right w:val="single" w:sz="1" w:space="0" w:color="000000"/>
            </w:tcBorders>
          </w:tcPr>
          <w:p>
            <w:pPr>
              <w:spacing w:lineRule="auto"/>
            </w:pPr>
            <w:hyperlink r:id="rId13">
              <w:r>
                <w:rPr>
                  <w:rStyle w:val="Hyperlink"/>
                </w:rPr>
                <w:t xml:space="preserve">https://es-es.facebook.com/elpais/</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 PAÍS EN FACEBOOK</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14">
              <w:r>
                <w:rPr>
                  <w:rStyle w:val="Hyperlink"/>
                </w:rPr>
                <w:t xml:space="preserve">https://twitter.com/el_pais</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 PAÍS EN TWITTER</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15">
              <w:r>
                <w:rPr>
                  <w:rStyle w:val="Hyperlink"/>
                </w:rPr>
                <w:t xml:space="preserve">https://www.youtube.com/channel/UCnsvJeZO4RigQ898WdDNoBw</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 PAÍS EN YOUTUBE</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16">
              <w:r>
                <w:rPr>
                  <w:rStyle w:val="Hyperlink"/>
                </w:rPr>
                <w:t xml:space="preserve">https://www.instagram.com/el_pais/</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 PAÍS EN INSTAGRAM</w:t>
            </w:r>
          </w:p>
        </w:tc>
      </w:tr>
    </w:tbl>
    <w:p>
      <w:pPr>
        <w:spacing w:lineRule="auto"/>
      </w:pPr>
      <w:r>
        <w:rPr/>
      </w:r>
    </w:p>
    <w:p>
      <w:pPr>
        <w:spacing w:lineRule="auto"/>
      </w:pPr>
      <w:r>
        <w:rPr/>
        <w:t xml:space="preserve">No corresponding links were found.</w:t>
      </w:r>
    </w:p>
    <w:p>
      <w:pPr>
        <w:pStyle w:val="Heading2"/>
        <w:spacing w:lineRule="auto"/>
      </w:pPr>
      <w:r>
        <w:rPr/>
        <w:t xml:space="preserve">Traffic and persistent data analysis</w:t>
      </w:r>
    </w:p>
    <w:p>
      <w:pPr>
        <w:spacing w:lineRule="auto"/>
      </w:pPr>
      <w:r>
        <w:rPr/>
        <w:t xml:space="preserve">First, the browser visited </w:t>
      </w:r>
      <w:hyperlink r:id="rId17">
        <w:r>
          <w:rPr>
            <w:rStyle w:val="Hyperlink"/>
          </w:rPr>
          <w:t xml:space="preserve">https://elpais.com/</w:t>
        </w:r>
      </w:hyperlink>
      <w:r>
        <w:rPr/>
        <w:t xml:space="preserve">. The evidence collection navigated and collected evidence from no additional web service page(s).</w:t>
      </w:r>
    </w:p>
    <w:p>
      <w:pPr>
        <w:spacing w:lineRule="auto"/>
      </w:pPr>
      <w:r>
        <w:rPr/>
        <w:t xml:space="preserve">The web page(s) were browsed consecutively between 09/03/2026, 00:08:41 and 09/03/2026, 00:08:52.</w:t>
      </w:r>
    </w:p>
    <w:p>
      <w:pPr>
        <w:spacing w:lineRule="auto"/>
      </w:pPr>
      <w:r>
        <w:rPr/>
        <w:t xml:space="preserve">During the browsing, the HTTP Header </w:t>
      </w:r>
      <w:hyperlink r:id="rId18">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1"/>
        </w:numPr>
        <w:spacing w:lineRule="auto"/>
      </w:pPr>
      <w:hyperlink r:id="rId19">
        <w:r>
          <w:rPr>
            <w:rStyle w:val="Hyperlink"/>
          </w:rPr>
          <w:t xml:space="preserve">elpais.com</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t xml:space="preserve">request</w:t>
      </w:r>
      <w:r>
        <w:rPr/>
        <w:t xml:space="preserve"> to the web server configured for the domain specified in the URL (e.g. example.com). The web server, also called the </w:t>
      </w:r>
      <w:r>
        <w:rPr/>
        <w:t xml:space="preserve">host</w:t>
      </w:r>
      <w:r>
        <w:rPr/>
        <w:t xml:space="preserve">, then sends a </w:t>
      </w:r>
      <w:r>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t xml:space="preserve">first-party</w:t>
      </w:r>
      <w:r>
        <w:rPr/>
        <w:t xml:space="preserve">) or even different hosts (potentially </w:t>
      </w:r>
      <w:r>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r>
        <w:rPr/>
      </w:r>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20">
        <w:r>
          <w:rPr>
            <w:rStyle w:val="Hyperlink"/>
          </w:rPr>
          <w:t xml:space="preserve">EasyPrivacy</w:t>
        </w:r>
      </w:hyperlink>
      <w:r>
        <w:rPr/>
        <w:t xml:space="preserve"> (</w:t>
      </w:r>
      <w:r>
        <w:rPr/>
        <w:t xml:space="preserve">easyprivacy.txt</w:t>
      </w:r>
      <w:r>
        <w:rPr/>
        <w:t xml:space="preserve">) and </w:t>
      </w:r>
      <w:hyperlink r:id="rId21">
        <w:r>
          <w:rPr>
            <w:rStyle w:val="Hyperlink"/>
          </w:rPr>
          <w:t xml:space="preserve">Fanboy’s Annoyance</w:t>
        </w:r>
      </w:hyperlink>
      <w:r>
        <w:rPr/>
        <w:t xml:space="preserve"> (</w:t>
      </w:r>
      <w:r>
        <w:rPr/>
        <w:t xml:space="preserve">fanboy-annoyance.txt</w:t>
      </w:r>
      <w:r>
        <w:rPr/>
        <w:t xml:space="preserve">) from </w:t>
      </w:r>
      <w:hyperlink r:id="rId22">
        <w:r>
          <w:rPr>
            <w:rStyle w:val="Hyperlink"/>
          </w:rPr>
          <w:t xml:space="preserve">https://easylist.to</w:t>
        </w:r>
      </w:hyperlink>
      <w:r>
        <w:rPr/>
        <w:t xml:space="preserve"> are presented in </w:t>
      </w:r>
      <w:r>
        <w:rPr/>
      </w:r>
      <w:r>
        <w:rPr/>
        <w:t xml:space="preserve">. The list of </w:t>
      </w:r>
      <w:r>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2"/>
        </w:numPr>
        <w:spacing w:lineRule="auto"/>
      </w:pPr>
      <w:hyperlink r:id="rId23">
        <w:r>
          <w:rPr>
            <w:rStyle w:val="Hyperlink"/>
          </w:rPr>
          <w:t xml:space="preserve">elpais.com</w:t>
        </w:r>
      </w:hyperlink>
    </w:p>
    <w:p>
      <w:pPr>
        <w:spacing w:lineRule="auto"/>
      </w:pPr>
      <w:r>
        <w:rPr/>
        <w:t xml:space="preserve">Requests have been made to 1 distinct first-party host(s).</w:t>
      </w:r>
    </w:p>
    <w:p>
      <w:pPr>
        <w:pStyle w:val="Heading4"/>
        <w:spacing w:lineRule="auto"/>
      </w:pPr>
      <w:r>
        <w:rPr/>
        <w:t xml:space="preserve">Third-party hosts</w:t>
      </w:r>
    </w:p>
    <w:p>
      <w:pPr>
        <w:numPr>
          <w:ilvl w:val="0"/>
          <w:numId w:val="3"/>
        </w:numPr>
        <w:spacing w:lineRule="auto"/>
      </w:pPr>
      <w:hyperlink r:id="rId24">
        <w:r>
          <w:rPr>
            <w:rStyle w:val="Hyperlink"/>
          </w:rPr>
          <w:t xml:space="preserve">static.elpais.com</w:t>
        </w:r>
      </w:hyperlink>
    </w:p>
    <w:p>
      <w:pPr>
        <w:numPr>
          <w:ilvl w:val="0"/>
          <w:numId w:val="3"/>
        </w:numPr>
        <w:spacing w:lineRule="auto"/>
      </w:pPr>
      <w:hyperlink r:id="rId25">
        <w:r>
          <w:rPr>
            <w:rStyle w:val="Hyperlink"/>
          </w:rPr>
          <w:t xml:space="preserve">imagenes.elpais.com</w:t>
        </w:r>
      </w:hyperlink>
    </w:p>
    <w:p>
      <w:pPr>
        <w:numPr>
          <w:ilvl w:val="0"/>
          <w:numId w:val="3"/>
        </w:numPr>
        <w:spacing w:lineRule="auto"/>
      </w:pPr>
      <w:hyperlink r:id="rId26">
        <w:r>
          <w:rPr>
            <w:rStyle w:val="Hyperlink"/>
          </w:rPr>
          <w:t xml:space="preserve">accounts.google.com</w:t>
        </w:r>
      </w:hyperlink>
    </w:p>
    <w:p>
      <w:pPr>
        <w:numPr>
          <w:ilvl w:val="0"/>
          <w:numId w:val="3"/>
        </w:numPr>
        <w:spacing w:lineRule="auto"/>
      </w:pPr>
      <w:hyperlink r:id="rId27">
        <w:r>
          <w:rPr>
            <w:rStyle w:val="Hyperlink"/>
          </w:rPr>
          <w:t xml:space="preserve">static.prisa.com</w:t>
        </w:r>
      </w:hyperlink>
    </w:p>
    <w:p>
      <w:pPr>
        <w:numPr>
          <w:ilvl w:val="0"/>
          <w:numId w:val="3"/>
        </w:numPr>
        <w:spacing w:lineRule="auto"/>
      </w:pPr>
      <w:hyperlink r:id="rId28">
        <w:r>
          <w:rPr>
            <w:rStyle w:val="Hyperlink"/>
          </w:rPr>
          <w:t xml:space="preserve">contributor.google.com</w:t>
        </w:r>
      </w:hyperlink>
    </w:p>
    <w:p>
      <w:pPr>
        <w:numPr>
          <w:ilvl w:val="0"/>
          <w:numId w:val="3"/>
        </w:numPr>
        <w:spacing w:lineRule="auto"/>
      </w:pPr>
      <w:hyperlink r:id="rId29">
        <w:r>
          <w:rPr>
            <w:rStyle w:val="Hyperlink"/>
          </w:rPr>
          <w:t xml:space="preserve">cmp.prisa.com</w:t>
        </w:r>
      </w:hyperlink>
    </w:p>
    <w:p>
      <w:pPr>
        <w:numPr>
          <w:ilvl w:val="0"/>
          <w:numId w:val="3"/>
        </w:numPr>
        <w:spacing w:lineRule="auto"/>
      </w:pPr>
      <w:hyperlink r:id="rId30">
        <w:r>
          <w:rPr>
            <w:rStyle w:val="Hyperlink"/>
          </w:rPr>
          <w:t xml:space="preserve">fundingchoicesmessages.google.com</w:t>
        </w:r>
      </w:hyperlink>
    </w:p>
    <w:p>
      <w:pPr>
        <w:numPr>
          <w:ilvl w:val="0"/>
          <w:numId w:val="3"/>
        </w:numPr>
        <w:spacing w:lineRule="auto"/>
      </w:pPr>
      <w:hyperlink r:id="rId31">
        <w:r>
          <w:rPr>
            <w:rStyle w:val="Hyperlink"/>
          </w:rPr>
          <w:t xml:space="preserve">publicapi.elpais.com</w:t>
        </w:r>
      </w:hyperlink>
    </w:p>
    <w:p>
      <w:pPr>
        <w:numPr>
          <w:ilvl w:val="0"/>
          <w:numId w:val="3"/>
        </w:numPr>
        <w:spacing w:lineRule="auto"/>
      </w:pPr>
      <w:hyperlink r:id="rId32">
        <w:r>
          <w:rPr>
            <w:rStyle w:val="Hyperlink"/>
          </w:rPr>
          <w:t xml:space="preserve">assets.adobedtm.com</w:t>
        </w:r>
      </w:hyperlink>
    </w:p>
    <w:p>
      <w:pPr>
        <w:numPr>
          <w:ilvl w:val="0"/>
          <w:numId w:val="3"/>
        </w:numPr>
        <w:spacing w:lineRule="auto"/>
      </w:pPr>
      <w:hyperlink r:id="rId33">
        <w:r>
          <w:rPr>
            <w:rStyle w:val="Hyperlink"/>
          </w:rPr>
          <w:t xml:space="preserve">player.prisamedia.com</w:t>
        </w:r>
      </w:hyperlink>
    </w:p>
    <w:p>
      <w:pPr>
        <w:numPr>
          <w:ilvl w:val="0"/>
          <w:numId w:val="3"/>
        </w:numPr>
        <w:spacing w:lineRule="auto"/>
      </w:pPr>
      <w:hyperlink r:id="rId34">
        <w:r>
          <w:rPr>
            <w:rStyle w:val="Hyperlink"/>
          </w:rPr>
          <w:t xml:space="preserve">ak-ads-ns.prisasd.com</w:t>
        </w:r>
      </w:hyperlink>
    </w:p>
    <w:p>
      <w:pPr>
        <w:numPr>
          <w:ilvl w:val="0"/>
          <w:numId w:val="3"/>
        </w:numPr>
        <w:spacing w:lineRule="auto"/>
      </w:pPr>
      <w:hyperlink r:id="rId35">
        <w:r>
          <w:rPr>
            <w:rStyle w:val="Hyperlink"/>
          </w:rPr>
          <w:t xml:space="preserve">dpm.demdex.net</w:t>
        </w:r>
      </w:hyperlink>
    </w:p>
    <w:p>
      <w:pPr>
        <w:numPr>
          <w:ilvl w:val="0"/>
          <w:numId w:val="3"/>
        </w:numPr>
        <w:spacing w:lineRule="auto"/>
      </w:pPr>
      <w:hyperlink r:id="rId36">
        <w:r>
          <w:rPr>
            <w:rStyle w:val="Hyperlink"/>
          </w:rPr>
          <w:t xml:space="preserve">js.datadome.co</w:t>
        </w:r>
      </w:hyperlink>
    </w:p>
    <w:p>
      <w:pPr>
        <w:numPr>
          <w:ilvl w:val="0"/>
          <w:numId w:val="3"/>
        </w:numPr>
        <w:spacing w:lineRule="auto"/>
      </w:pPr>
      <w:hyperlink r:id="rId37">
        <w:r>
          <w:rPr>
            <w:rStyle w:val="Hyperlink"/>
          </w:rPr>
          <w:t xml:space="preserve">https</w:t>
        </w:r>
      </w:hyperlink>
    </w:p>
    <w:p>
      <w:pPr>
        <w:numPr>
          <w:ilvl w:val="0"/>
          <w:numId w:val="3"/>
        </w:numPr>
        <w:spacing w:lineRule="auto"/>
      </w:pPr>
      <w:hyperlink r:id="rId38">
        <w:r>
          <w:rPr>
            <w:rStyle w:val="Hyperlink"/>
          </w:rPr>
          <w:t xml:space="preserve">sdk.privacy-center.org</w:t>
        </w:r>
      </w:hyperlink>
    </w:p>
    <w:p>
      <w:pPr>
        <w:numPr>
          <w:ilvl w:val="0"/>
          <w:numId w:val="3"/>
        </w:numPr>
        <w:spacing w:lineRule="auto"/>
      </w:pPr>
      <w:hyperlink r:id="rId39">
        <w:r>
          <w:rPr>
            <w:rStyle w:val="Hyperlink"/>
          </w:rPr>
          <w:t xml:space="preserve">prisacom.demdex.net</w:t>
        </w:r>
      </w:hyperlink>
    </w:p>
    <w:p>
      <w:pPr>
        <w:numPr>
          <w:ilvl w:val="0"/>
          <w:numId w:val="3"/>
        </w:numPr>
        <w:spacing w:lineRule="auto"/>
      </w:pPr>
      <w:hyperlink r:id="rId40">
        <w:r>
          <w:rPr>
            <w:rStyle w:val="Hyperlink"/>
          </w:rPr>
          <w:t xml:space="preserve">smetrics.elpais.com</w:t>
        </w:r>
      </w:hyperlink>
    </w:p>
    <w:p>
      <w:pPr>
        <w:numPr>
          <w:ilvl w:val="0"/>
          <w:numId w:val="3"/>
        </w:numPr>
        <w:spacing w:lineRule="auto"/>
      </w:pPr>
      <w:hyperlink r:id="rId41">
        <w:r>
          <w:rPr>
            <w:rStyle w:val="Hyperlink"/>
          </w:rPr>
          <w:t xml:space="preserve">prisacom.tt.omtrdc.net</w:t>
        </w:r>
      </w:hyperlink>
    </w:p>
    <w:p>
      <w:pPr>
        <w:numPr>
          <w:ilvl w:val="0"/>
          <w:numId w:val="3"/>
        </w:numPr>
        <w:spacing w:lineRule="auto"/>
      </w:pPr>
      <w:hyperlink r:id="rId42">
        <w:r>
          <w:rPr>
            <w:rStyle w:val="Hyperlink"/>
          </w:rPr>
          <w:t xml:space="preserve">api.privacy-center.org</w:t>
        </w:r>
      </w:hyperlink>
    </w:p>
    <w:p>
      <w:pPr>
        <w:numPr>
          <w:ilvl w:val="0"/>
          <w:numId w:val="3"/>
        </w:numPr>
        <w:spacing w:lineRule="auto"/>
      </w:pPr>
      <w:hyperlink r:id="rId43">
        <w:r>
          <w:rPr>
            <w:rStyle w:val="Hyperlink"/>
          </w:rPr>
          <w:t xml:space="preserve">ib.adnxs.com</w:t>
        </w:r>
      </w:hyperlink>
    </w:p>
    <w:p>
      <w:pPr>
        <w:numPr>
          <w:ilvl w:val="0"/>
          <w:numId w:val="3"/>
        </w:numPr>
        <w:spacing w:lineRule="auto"/>
      </w:pPr>
      <w:hyperlink r:id="rId44">
        <w:r>
          <w:rPr>
            <w:rStyle w:val="Hyperlink"/>
          </w:rPr>
          <w:t xml:space="preserve">cm.g.doubleclick.net</w:t>
        </w:r>
      </w:hyperlink>
    </w:p>
    <w:p>
      <w:pPr>
        <w:numPr>
          <w:ilvl w:val="0"/>
          <w:numId w:val="3"/>
        </w:numPr>
        <w:spacing w:lineRule="auto"/>
      </w:pPr>
      <w:hyperlink r:id="rId45">
        <w:r>
          <w:rPr>
            <w:rStyle w:val="Hyperlink"/>
          </w:rPr>
          <w:t xml:space="preserve">api-js.datadome.co</w:t>
        </w:r>
      </w:hyperlink>
    </w:p>
    <w:p>
      <w:pPr>
        <w:numPr>
          <w:ilvl w:val="0"/>
          <w:numId w:val="3"/>
        </w:numPr>
        <w:spacing w:lineRule="auto"/>
      </w:pPr>
      <w:hyperlink r:id="rId46">
        <w:r>
          <w:rPr>
            <w:rStyle w:val="Hyperlink"/>
          </w:rPr>
          <w:t xml:space="preserve">es-config.sensic.net</w:t>
        </w:r>
      </w:hyperlink>
    </w:p>
    <w:p>
      <w:pPr>
        <w:numPr>
          <w:ilvl w:val="0"/>
          <w:numId w:val="3"/>
        </w:numPr>
        <w:spacing w:lineRule="auto"/>
      </w:pPr>
      <w:hyperlink r:id="rId47">
        <w:r>
          <w:rPr>
            <w:rStyle w:val="Hyperlink"/>
          </w:rPr>
          <w:t xml:space="preserve">sdk.mrf.io</w:t>
        </w:r>
      </w:hyperlink>
    </w:p>
    <w:p>
      <w:pPr>
        <w:numPr>
          <w:ilvl w:val="0"/>
          <w:numId w:val="3"/>
        </w:numPr>
        <w:spacing w:lineRule="auto"/>
      </w:pPr>
      <w:hyperlink r:id="rId48">
        <w:r>
          <w:rPr>
            <w:rStyle w:val="Hyperlink"/>
          </w:rPr>
          <w:t xml:space="preserve">marfeelexperimentsexperienceengine.mrf.io</w:t>
        </w:r>
      </w:hyperlink>
    </w:p>
    <w:p>
      <w:pPr>
        <w:numPr>
          <w:ilvl w:val="0"/>
          <w:numId w:val="3"/>
        </w:numPr>
        <w:spacing w:lineRule="auto"/>
      </w:pPr>
      <w:hyperlink r:id="rId49">
        <w:r>
          <w:rPr>
            <w:rStyle w:val="Hyperlink"/>
          </w:rPr>
          <w:t xml:space="preserve">adobedc.demdex.net</w:t>
        </w:r>
      </w:hyperlink>
    </w:p>
    <w:p>
      <w:pPr>
        <w:numPr>
          <w:ilvl w:val="0"/>
          <w:numId w:val="3"/>
        </w:numPr>
        <w:spacing w:lineRule="auto"/>
      </w:pPr>
      <w:hyperlink r:id="rId50">
        <w:r>
          <w:rPr>
            <w:rStyle w:val="Hyperlink"/>
          </w:rPr>
          <w:t xml:space="preserve">match.adsrvr.org</w:t>
        </w:r>
      </w:hyperlink>
    </w:p>
    <w:p>
      <w:pPr>
        <w:numPr>
          <w:ilvl w:val="0"/>
          <w:numId w:val="3"/>
        </w:numPr>
        <w:spacing w:lineRule="auto"/>
      </w:pPr>
      <w:hyperlink r:id="rId51">
        <w:r>
          <w:rPr>
            <w:rStyle w:val="Hyperlink"/>
          </w:rPr>
          <w:t xml:space="preserve">177301132521079433059ddc42d376b0a6829d1cfb217aaab1354a85.trk.sensic.net</w:t>
        </w:r>
      </w:hyperlink>
    </w:p>
    <w:p>
      <w:pPr>
        <w:numPr>
          <w:ilvl w:val="0"/>
          <w:numId w:val="3"/>
        </w:numPr>
        <w:spacing w:lineRule="auto"/>
      </w:pPr>
      <w:hyperlink r:id="rId52">
        <w:r>
          <w:rPr>
            <w:rStyle w:val="Hyperlink"/>
          </w:rPr>
          <w:t xml:space="preserve">es1-s2s.sensic.net</w:t>
        </w:r>
      </w:hyperlink>
    </w:p>
    <w:p>
      <w:pPr>
        <w:numPr>
          <w:ilvl w:val="0"/>
          <w:numId w:val="3"/>
        </w:numPr>
        <w:spacing w:lineRule="auto"/>
      </w:pPr>
      <w:hyperlink r:id="rId53">
        <w:r>
          <w:rPr>
            <w:rStyle w:val="Hyperlink"/>
          </w:rPr>
          <w:t xml:space="preserve">image6.pubmatic.com</w:t>
        </w:r>
      </w:hyperlink>
    </w:p>
    <w:p>
      <w:pPr>
        <w:numPr>
          <w:ilvl w:val="0"/>
          <w:numId w:val="3"/>
        </w:numPr>
        <w:spacing w:lineRule="auto"/>
      </w:pPr>
      <w:hyperlink r:id="rId54">
        <w:r>
          <w:rPr>
            <w:rStyle w:val="Hyperlink"/>
          </w:rPr>
          <w:t xml:space="preserve">edge.adobedc.net</w:t>
        </w:r>
      </w:hyperlink>
    </w:p>
    <w:p>
      <w:pPr>
        <w:numPr>
          <w:ilvl w:val="0"/>
          <w:numId w:val="3"/>
        </w:numPr>
        <w:spacing w:lineRule="auto"/>
      </w:pPr>
      <w:hyperlink r:id="rId55">
        <w:r>
          <w:rPr>
            <w:rStyle w:val="Hyperlink"/>
          </w:rPr>
          <w:t xml:space="preserve">synchroscript.deliveryengine.adswizz.com</w:t>
        </w:r>
      </w:hyperlink>
    </w:p>
    <w:p>
      <w:pPr>
        <w:numPr>
          <w:ilvl w:val="0"/>
          <w:numId w:val="3"/>
        </w:numPr>
        <w:spacing w:lineRule="auto"/>
      </w:pPr>
      <w:hyperlink r:id="rId56">
        <w:r>
          <w:rPr>
            <w:rStyle w:val="Hyperlink"/>
          </w:rPr>
          <w:t xml:space="preserve">localhost.sensic.net</w:t>
        </w:r>
      </w:hyperlink>
    </w:p>
    <w:p>
      <w:pPr>
        <w:numPr>
          <w:ilvl w:val="0"/>
          <w:numId w:val="3"/>
        </w:numPr>
        <w:spacing w:lineRule="auto"/>
      </w:pPr>
      <w:hyperlink r:id="rId57">
        <w:r>
          <w:rPr>
            <w:rStyle w:val="Hyperlink"/>
          </w:rPr>
          <w:t xml:space="preserve">playerservices.live.streamtheworld.com</w:t>
        </w:r>
      </w:hyperlink>
    </w:p>
    <w:p>
      <w:pPr>
        <w:numPr>
          <w:ilvl w:val="0"/>
          <w:numId w:val="3"/>
        </w:numPr>
        <w:spacing w:lineRule="auto"/>
      </w:pPr>
      <w:hyperlink r:id="rId58">
        <w:r>
          <w:rPr>
            <w:rStyle w:val="Hyperlink"/>
          </w:rPr>
          <w:t xml:space="preserve">srv00.epimg.net</w:t>
        </w:r>
      </w:hyperlink>
    </w:p>
    <w:p>
      <w:pPr>
        <w:numPr>
          <w:ilvl w:val="0"/>
          <w:numId w:val="3"/>
        </w:numPr>
        <w:spacing w:lineRule="auto"/>
      </w:pPr>
      <w:hyperlink r:id="rId59">
        <w:r>
          <w:rPr>
            <w:rStyle w:val="Hyperlink"/>
          </w:rPr>
          <w:t xml:space="preserve">events.newsroom.bi</w:t>
        </w:r>
      </w:hyperlink>
    </w:p>
    <w:p>
      <w:pPr>
        <w:spacing w:lineRule="auto"/>
      </w:pPr>
      <w:r>
        <w:rPr/>
        <w:t xml:space="preserve">Requests have been made to 36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5"/>
        </w:numPr>
        <w:spacing w:lineRule="auto"/>
      </w:pPr>
      <w:hyperlink r:id="rId60">
        <w:r>
          <w:rPr>
            <w:rStyle w:val="Hyperlink"/>
          </w:rPr>
          <w:t xml:space="preserve">dpm.demdex.net</w:t>
        </w:r>
      </w:hyperlink>
    </w:p>
    <w:p>
      <w:pPr>
        <w:numPr>
          <w:ilvl w:val="0"/>
          <w:numId w:val="5"/>
        </w:numPr>
        <w:spacing w:lineRule="auto"/>
      </w:pPr>
      <w:hyperlink r:id="rId61">
        <w:r>
          <w:rPr>
            <w:rStyle w:val="Hyperlink"/>
          </w:rPr>
          <w:t xml:space="preserve">assets.adobedtm.com</w:t>
        </w:r>
      </w:hyperlink>
    </w:p>
    <w:p>
      <w:pPr>
        <w:numPr>
          <w:ilvl w:val="0"/>
          <w:numId w:val="5"/>
        </w:numPr>
        <w:spacing w:lineRule="auto"/>
      </w:pPr>
      <w:hyperlink r:id="rId62">
        <w:r>
          <w:rPr>
            <w:rStyle w:val="Hyperlink"/>
          </w:rPr>
          <w:t xml:space="preserve">js.datadome.co</w:t>
        </w:r>
      </w:hyperlink>
    </w:p>
    <w:p>
      <w:pPr>
        <w:numPr>
          <w:ilvl w:val="0"/>
          <w:numId w:val="5"/>
        </w:numPr>
        <w:spacing w:lineRule="auto"/>
      </w:pPr>
      <w:hyperlink r:id="rId63">
        <w:r>
          <w:rPr>
            <w:rStyle w:val="Hyperlink"/>
          </w:rPr>
          <w:t xml:space="preserve">prisacom.demdex.net</w:t>
        </w:r>
      </w:hyperlink>
    </w:p>
    <w:p>
      <w:pPr>
        <w:numPr>
          <w:ilvl w:val="0"/>
          <w:numId w:val="5"/>
        </w:numPr>
        <w:spacing w:lineRule="auto"/>
      </w:pPr>
      <w:hyperlink r:id="rId64">
        <w:r>
          <w:rPr>
            <w:rStyle w:val="Hyperlink"/>
          </w:rPr>
          <w:t xml:space="preserve">smetrics.elpais.com</w:t>
        </w:r>
      </w:hyperlink>
    </w:p>
    <w:p>
      <w:pPr>
        <w:numPr>
          <w:ilvl w:val="0"/>
          <w:numId w:val="5"/>
        </w:numPr>
        <w:spacing w:lineRule="auto"/>
      </w:pPr>
      <w:hyperlink r:id="rId65">
        <w:r>
          <w:rPr>
            <w:rStyle w:val="Hyperlink"/>
          </w:rPr>
          <w:t xml:space="preserve">api.privacy-center.org</w:t>
        </w:r>
      </w:hyperlink>
    </w:p>
    <w:p>
      <w:pPr>
        <w:numPr>
          <w:ilvl w:val="0"/>
          <w:numId w:val="5"/>
        </w:numPr>
        <w:spacing w:lineRule="auto"/>
      </w:pPr>
      <w:hyperlink r:id="rId66">
        <w:r>
          <w:rPr>
            <w:rStyle w:val="Hyperlink"/>
          </w:rPr>
          <w:t xml:space="preserve">cm.g.doubleclick.net</w:t>
        </w:r>
      </w:hyperlink>
    </w:p>
    <w:p>
      <w:pPr>
        <w:numPr>
          <w:ilvl w:val="0"/>
          <w:numId w:val="5"/>
        </w:numPr>
        <w:spacing w:lineRule="auto"/>
      </w:pPr>
      <w:hyperlink r:id="rId67">
        <w:r>
          <w:rPr>
            <w:rStyle w:val="Hyperlink"/>
          </w:rPr>
          <w:t xml:space="preserve">api-js.datadome.co</w:t>
        </w:r>
      </w:hyperlink>
    </w:p>
    <w:p>
      <w:pPr>
        <w:numPr>
          <w:ilvl w:val="0"/>
          <w:numId w:val="5"/>
        </w:numPr>
        <w:spacing w:lineRule="auto"/>
      </w:pPr>
      <w:hyperlink r:id="rId68">
        <w:r>
          <w:rPr>
            <w:rStyle w:val="Hyperlink"/>
          </w:rPr>
          <w:t xml:space="preserve">es-config.sensic.net</w:t>
        </w:r>
      </w:hyperlink>
    </w:p>
    <w:p>
      <w:pPr>
        <w:numPr>
          <w:ilvl w:val="0"/>
          <w:numId w:val="5"/>
        </w:numPr>
        <w:spacing w:lineRule="auto"/>
      </w:pPr>
      <w:hyperlink r:id="rId69">
        <w:r>
          <w:rPr>
            <w:rStyle w:val="Hyperlink"/>
          </w:rPr>
          <w:t xml:space="preserve">sdk.mrf.io</w:t>
        </w:r>
      </w:hyperlink>
    </w:p>
    <w:p>
      <w:pPr>
        <w:numPr>
          <w:ilvl w:val="0"/>
          <w:numId w:val="5"/>
        </w:numPr>
        <w:spacing w:lineRule="auto"/>
      </w:pPr>
      <w:hyperlink r:id="rId70">
        <w:r>
          <w:rPr>
            <w:rStyle w:val="Hyperlink"/>
          </w:rPr>
          <w:t xml:space="preserve">adobedc.demdex.net</w:t>
        </w:r>
      </w:hyperlink>
    </w:p>
    <w:p>
      <w:pPr>
        <w:numPr>
          <w:ilvl w:val="0"/>
          <w:numId w:val="5"/>
        </w:numPr>
        <w:spacing w:lineRule="auto"/>
      </w:pPr>
      <w:hyperlink r:id="rId71">
        <w:r>
          <w:rPr>
            <w:rStyle w:val="Hyperlink"/>
          </w:rPr>
          <w:t xml:space="preserve">match.adsrvr.org</w:t>
        </w:r>
      </w:hyperlink>
    </w:p>
    <w:p>
      <w:pPr>
        <w:numPr>
          <w:ilvl w:val="0"/>
          <w:numId w:val="5"/>
        </w:numPr>
        <w:spacing w:lineRule="auto"/>
      </w:pPr>
      <w:hyperlink r:id="rId72">
        <w:r>
          <w:rPr>
            <w:rStyle w:val="Hyperlink"/>
          </w:rPr>
          <w:t xml:space="preserve">177301132521079433059ddc42d376b0a6829d1cfb217aaab1354a85.trk.sensic.net</w:t>
        </w:r>
      </w:hyperlink>
    </w:p>
    <w:p>
      <w:pPr>
        <w:numPr>
          <w:ilvl w:val="0"/>
          <w:numId w:val="5"/>
        </w:numPr>
        <w:spacing w:lineRule="auto"/>
      </w:pPr>
      <w:hyperlink r:id="rId73">
        <w:r>
          <w:rPr>
            <w:rStyle w:val="Hyperlink"/>
          </w:rPr>
          <w:t xml:space="preserve">es1-s2s.sensic.net</w:t>
        </w:r>
      </w:hyperlink>
    </w:p>
    <w:p>
      <w:pPr>
        <w:numPr>
          <w:ilvl w:val="0"/>
          <w:numId w:val="5"/>
        </w:numPr>
        <w:spacing w:lineRule="auto"/>
      </w:pPr>
      <w:hyperlink r:id="rId74">
        <w:r>
          <w:rPr>
            <w:rStyle w:val="Hyperlink"/>
          </w:rPr>
          <w:t xml:space="preserve">edge.adobedc.net</w:t>
        </w:r>
      </w:hyperlink>
    </w:p>
    <w:p>
      <w:pPr>
        <w:numPr>
          <w:ilvl w:val="0"/>
          <w:numId w:val="5"/>
        </w:numPr>
        <w:spacing w:lineRule="auto"/>
      </w:pPr>
      <w:hyperlink r:id="rId75">
        <w:r>
          <w:rPr>
            <w:rStyle w:val="Hyperlink"/>
          </w:rPr>
          <w:t xml:space="preserve">localhost.sensic.net</w:t>
        </w:r>
      </w:hyperlink>
    </w:p>
    <w:p>
      <w:pPr>
        <w:numPr>
          <w:ilvl w:val="0"/>
          <w:numId w:val="5"/>
        </w:numPr>
        <w:spacing w:lineRule="auto"/>
      </w:pPr>
      <w:hyperlink r:id="rId76">
        <w:r>
          <w:rPr>
            <w:rStyle w:val="Hyperlink"/>
          </w:rPr>
          <w:t xml:space="preserve">prisacom.tt.omtrdc.net</w:t>
        </w:r>
      </w:hyperlink>
    </w:p>
    <w:p>
      <w:pPr>
        <w:numPr>
          <w:ilvl w:val="0"/>
          <w:numId w:val="5"/>
        </w:numPr>
        <w:spacing w:lineRule="auto"/>
      </w:pPr>
      <w:hyperlink r:id="rId77">
        <w:r>
          <w:rPr>
            <w:rStyle w:val="Hyperlink"/>
          </w:rPr>
          <w:t xml:space="preserve">events.newsroom.bi</w:t>
        </w:r>
      </w:hyperlink>
    </w:p>
    <w:p>
      <w:pPr>
        <w:spacing w:lineRule="auto"/>
      </w:pPr>
      <w:r>
        <w:rPr/>
        <w:t xml:space="preserve">Potential third-party web beacons were sent to 18 distinct host(s). Corresponding HTTP requests for first- and third-parties are listed in </w:t>
      </w:r>
      <w:r>
        <w:rPr/>
      </w:r>
      <w:r>
        <w:rPr/>
        <w:t xml:space="preserve">.</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t xml:space="preserve">local storage</w:t>
      </w:r>
      <w:r>
        <w:rPr/>
        <w:t xml:space="preserve">. </w:t>
      </w:r>
      <w:r>
        <w:rPr/>
      </w:r>
      <w:r>
        <w:rPr/>
        <w:t xml:space="preserve"> lists its content after the browsing.</w:t>
      </w:r>
    </w:p>
    <w:p>
      <w:pPr>
        <w:pStyle w:val="Heading4"/>
        <w:spacing w:lineRule="auto"/>
      </w:pPr>
      <w:r>
        <w:rPr/>
        <w:t xml:space="preserve">Cookies linked to first-party hosts</w:t>
      </w:r>
    </w:p>
    <w:tbl>
      <w:tblPr>
        <w:tblBorders>
          <w:top w:val="single" w:sz="2" w:space="0" w:color="000000"/>
          <w:bottom w:val="single" w:sz="2" w:space="0" w:color="000000"/>
          <w:left w:val="single" w:sz="2" w:space="0" w:color="000000"/>
          <w:right w:val="single" w:sz="2" w:space="0" w:color="000000"/>
        </w:tblBorders>
        <w:tblCellSpacing w:w="0" w:type="dxa"/>
        <w:tblW w:type="dxa" w:w="8300"/>
        <w:tblCellMar>
          <w:top w:type="dxa" w:w="80"/>
          <w:bottom w:type="dxa" w:w="80"/>
          <w:left w:type="dxa" w:w="160"/>
          <w:right w:type="dxa" w:w="160"/>
        </w:tblCellMar>
        <w:jc w:val="center"/>
      </w:tblPr>
      <w:tblGrid>
        <w:gridCol w:w="1660"/>
        <w:gridCol w:w="1660"/>
        <w:gridCol w:w="1660"/>
        <w:gridCol w:w="1660"/>
        <w:gridCol w:w="1660"/>
      </w:tblGrid>
      <w:tblGrid>
        <w:gridCol w:w="1660"/>
        <w:gridCol w:w="1660"/>
        <w:gridCol w:w="1660"/>
        <w:gridCol w:w="1660"/>
        <w:gridCol w:w="16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Expiry in days</w:t>
            </w:r>
          </w:p>
        </w:tc>
      </w:tr>
      <w:tblGrid>
        <w:gridCol w:w="1660"/>
        <w:gridCol w:w="1660"/>
        <w:gridCol w:w="1660"/>
        <w:gridCol w:w="1660"/>
        <w:gridCol w:w="16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hyperlink r:id="rId78">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79">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s_ecid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400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hyperlink r:id="rId80">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81">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400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hyperlink r:id="rId82">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83">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AMCV_2387401053DB208C0A490D4C%40AdobeOrg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400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hyperlink r:id="rId84">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85">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kndctr_2387401053DB208C0A490D4C_AdobeOrg_identity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395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hyperlink r:id="rId86">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87">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FCCDCF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390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hyperlink r:id="rId88">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89">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didomi_token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366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hyperlink r:id="rId90">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91">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pmuser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365.04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hyperlink r:id="rId92">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93">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datadome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365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hyperlink r:id="rId94">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95">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cmpyoutubeConsent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365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hyperlink r:id="rId96">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97">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cmp573Consent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365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hyperlink r:id="rId98">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99">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365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hyperlink r:id="rId100">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01">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s_nr30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hyperlink r:id="rId102">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03">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pmsegments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hyperlink r:id="rId104">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05">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s_vncd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0.99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hyperlink r:id="rId106">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07">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kndctr_2387401053DB208C0A490D4C_AdobeOrg_cluster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0.02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c>
          <w:tcPr>
            <w:tcBorders>
              <w:top w:val="single" w:sz="1" w:space="0" w:color="000000"/>
              <w:bottom w:val="single" w:sz="1" w:space="0" w:color="000000"/>
              <w:left w:val="single" w:sz="1" w:space="0" w:color="000000"/>
              <w:right w:val="single" w:sz="1" w:space="0" w:color="000000"/>
            </w:tcBorders>
          </w:tcPr>
          <w:p>
            <w:pPr>
              <w:spacing w:lineRule="auto"/>
            </w:pPr>
            <w:hyperlink r:id="rId108">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09">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s_ivc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0.02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c>
          <w:tcPr>
            <w:tcBorders>
              <w:top w:val="single" w:sz="1" w:space="0" w:color="000000"/>
              <w:bottom w:val="single" w:sz="1" w:space="0" w:color="000000"/>
              <w:left w:val="single" w:sz="1" w:space="0" w:color="000000"/>
              <w:right w:val="single" w:sz="1" w:space="0" w:color="000000"/>
            </w:tcBorders>
          </w:tcPr>
          <w:p>
            <w:pPr>
              <w:spacing w:lineRule="auto"/>
            </w:pPr>
            <w:hyperlink r:id="rId110">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11">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arc-geo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0.01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18</w:t>
            </w:r>
          </w:p>
        </w:tc>
        <w:tc>
          <w:tcPr>
            <w:tcBorders>
              <w:top w:val="single" w:sz="1" w:space="0" w:color="000000"/>
              <w:bottom w:val="single" w:sz="1" w:space="0" w:color="000000"/>
              <w:left w:val="single" w:sz="1" w:space="0" w:color="000000"/>
              <w:right w:val="single" w:sz="1" w:space="0" w:color="000000"/>
            </w:tcBorders>
          </w:tcPr>
          <w:p>
            <w:pPr>
              <w:spacing w:lineRule="auto"/>
            </w:pPr>
            <w:hyperlink r:id="rId112">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13">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eptz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19</w:t>
            </w:r>
          </w:p>
        </w:tc>
        <w:tc>
          <w:tcPr>
            <w:tcBorders>
              <w:top w:val="single" w:sz="1" w:space="0" w:color="000000"/>
              <w:bottom w:val="single" w:sz="1" w:space="0" w:color="000000"/>
              <w:left w:val="single" w:sz="1" w:space="0" w:color="000000"/>
              <w:right w:val="single" w:sz="1" w:space="0" w:color="000000"/>
            </w:tcBorders>
          </w:tcPr>
          <w:p>
            <w:pPr>
              <w:spacing w:lineRule="auto"/>
            </w:pPr>
            <w:hyperlink r:id="rId114">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15">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at_check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hyperlink r:id="rId116">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17">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AMCVS_2387401053DB208C0A490D4C%40AdobeOrg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21</w:t>
            </w:r>
          </w:p>
        </w:tc>
        <w:tc>
          <w:tcPr>
            <w:tcBorders>
              <w:top w:val="single" w:sz="1" w:space="0" w:color="000000"/>
              <w:bottom w:val="single" w:sz="1" w:space="0" w:color="000000"/>
              <w:left w:val="single" w:sz="1" w:space="0" w:color="000000"/>
              <w:right w:val="single" w:sz="1" w:space="0" w:color="000000"/>
            </w:tcBorders>
          </w:tcPr>
          <w:p>
            <w:pPr>
              <w:spacing w:lineRule="auto"/>
            </w:pPr>
            <w:hyperlink r:id="rId118">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19">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s_cc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22</w:t>
            </w:r>
          </w:p>
        </w:tc>
        <w:tc>
          <w:tcPr>
            <w:tcBorders>
              <w:top w:val="single" w:sz="1" w:space="0" w:color="000000"/>
              <w:bottom w:val="single" w:sz="1" w:space="0" w:color="000000"/>
              <w:left w:val="single" w:sz="1" w:space="0" w:color="000000"/>
              <w:right w:val="single" w:sz="1" w:space="0" w:color="000000"/>
            </w:tcBorders>
          </w:tcPr>
          <w:p>
            <w:pPr>
              <w:spacing w:lineRule="auto"/>
            </w:pPr>
            <w:hyperlink r:id="rId120">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21">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com.adobe.alloy.getTld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23</w:t>
            </w:r>
          </w:p>
        </w:tc>
        <w:tc>
          <w:tcPr>
            <w:tcBorders>
              <w:top w:val="single" w:sz="1" w:space="0" w:color="000000"/>
              <w:bottom w:val="single" w:sz="1" w:space="0" w:color="000000"/>
              <w:left w:val="single" w:sz="1" w:space="0" w:color="000000"/>
              <w:right w:val="single" w:sz="1" w:space="0" w:color="000000"/>
            </w:tcBorders>
          </w:tcPr>
          <w:p>
            <w:pPr>
              <w:spacing w:lineRule="auto"/>
            </w:pPr>
            <w:hyperlink r:id="rId122">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23">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TEST_AMCV_COOKIE_WRITE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24</w:t>
            </w:r>
          </w:p>
        </w:tc>
        <w:tc>
          <w:tcPr>
            <w:tcBorders>
              <w:top w:val="single" w:sz="1" w:space="0" w:color="000000"/>
              <w:bottom w:val="single" w:sz="1" w:space="0" w:color="000000"/>
              <w:left w:val="single" w:sz="1" w:space="0" w:color="000000"/>
              <w:right w:val="single" w:sz="1" w:space="0" w:color="000000"/>
            </w:tcBorders>
          </w:tcPr>
          <w:p>
            <w:pPr>
              <w:spacing w:lineRule="auto"/>
            </w:pPr>
            <w:hyperlink r:id="rId124">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25">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_gd1773011324349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c>
          <w:tcPr>
            <w:tcBorders>
              <w:top w:val="single" w:sz="1" w:space="0" w:color="000000"/>
              <w:bottom w:val="single" w:sz="1" w:space="0" w:color="000000"/>
              <w:left w:val="single" w:sz="1" w:space="0" w:color="000000"/>
              <w:right w:val="single" w:sz="1" w:space="0" w:color="000000"/>
            </w:tcBorders>
          </w:tcPr>
          <w:p>
            <w:pPr>
              <w:spacing w:lineRule="auto"/>
            </w:pPr>
            <w:hyperlink r:id="rId126">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27">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dd_testcookie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26</w:t>
            </w:r>
          </w:p>
        </w:tc>
        <w:tc>
          <w:tcPr>
            <w:tcBorders>
              <w:top w:val="single" w:sz="1" w:space="0" w:color="000000"/>
              <w:bottom w:val="single" w:sz="1" w:space="0" w:color="000000"/>
              <w:left w:val="single" w:sz="1" w:space="0" w:color="000000"/>
              <w:right w:val="single" w:sz="1" w:space="0" w:color="000000"/>
            </w:tcBorders>
          </w:tcPr>
          <w:p>
            <w:pPr>
              <w:spacing w:lineRule="auto"/>
            </w:pPr>
            <w:hyperlink r:id="rId128">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29">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mrf_cookie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w:t>
            </w:r>
          </w:p>
        </w:tc>
      </w:tr>
    </w:tbl>
    <w:p>
      <w:pPr>
        <w:spacing w:lineRule="auto"/>
      </w:pPr>
      <w:r>
        <w:rPr/>
      </w:r>
    </w:p>
    <w:p>
      <w:pPr>
        <w:spacing w:lineRule="auto"/>
      </w:pPr>
      <w:r>
        <w:rPr/>
        <w:t xml:space="preserve">In total, 26 first-party cookie(s) were found.</w:t>
      </w:r>
    </w:p>
    <w:p>
      <w:pPr>
        <w:pStyle w:val="Heading4"/>
        <w:spacing w:lineRule="auto"/>
      </w:pPr>
      <w:r>
        <w:rPr/>
        <w:t xml:space="preserve">Cookies linked to third-party hosts</w:t>
      </w:r>
    </w:p>
    <w:tbl>
      <w:tblPr>
        <w:tblBorders>
          <w:top w:val="single" w:sz="2" w:space="0" w:color="000000"/>
          <w:bottom w:val="single" w:sz="2" w:space="0" w:color="000000"/>
          <w:left w:val="single" w:sz="2" w:space="0" w:color="000000"/>
          <w:right w:val="single" w:sz="2" w:space="0" w:color="000000"/>
        </w:tblBorders>
        <w:tblCellSpacing w:w="0" w:type="dxa"/>
        <w:tblW w:type="dxa" w:w="8300"/>
        <w:tblCellMar>
          <w:top w:type="dxa" w:w="80"/>
          <w:bottom w:type="dxa" w:w="80"/>
          <w:left w:type="dxa" w:w="160"/>
          <w:right w:type="dxa" w:w="160"/>
        </w:tblCellMar>
        <w:jc w:val="center"/>
      </w:tblPr>
      <w:tblGrid>
        <w:gridCol w:w="1660"/>
        <w:gridCol w:w="1660"/>
        <w:gridCol w:w="1660"/>
        <w:gridCol w:w="1660"/>
        <w:gridCol w:w="1660"/>
      </w:tblGrid>
      <w:tblGrid>
        <w:gridCol w:w="1660"/>
        <w:gridCol w:w="1660"/>
        <w:gridCol w:w="1660"/>
        <w:gridCol w:w="1660"/>
        <w:gridCol w:w="16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Expiry in days</w:t>
            </w:r>
          </w:p>
        </w:tc>
      </w:tr>
      <w:tblGrid>
        <w:gridCol w:w="1660"/>
        <w:gridCol w:w="1660"/>
        <w:gridCol w:w="1660"/>
        <w:gridCol w:w="1660"/>
        <w:gridCol w:w="16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hyperlink r:id="rId130">
              <w:r>
                <w:rPr>
                  <w:rStyle w:val="Hyperlink"/>
                </w:rPr>
                <w:t xml:space="preserve">adswizz.com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31">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hyperlink r:id="rId132">
              <w:r>
                <w:rPr>
                  <w:rStyle w:val="Hyperlink"/>
                </w:rPr>
                <w:t xml:space="preserve">prisa.arcpublishing.com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33">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pmsegments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hyperlink r:id="rId134">
              <w:r>
                <w:rPr>
                  <w:rStyle w:val="Hyperlink"/>
                </w:rPr>
                <w:t xml:space="preserve">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35">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AKA_A2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0.04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hyperlink r:id="rId136">
              <w:r>
                <w:rPr>
                  <w:rStyle w:val="Hyperlink"/>
                </w:rPr>
                <w:t xml:space="preserve">doubleclick.net</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37">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test_cookie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0.01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hyperlink r:id="rId138">
              <w:r>
                <w:rPr>
                  <w:rStyle w:val="Hyperlink"/>
                </w:rPr>
                <w:t xml:space="preserve">demdex.net</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39">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_dp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-0.69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hyperlink r:id="rId140">
              <w:r>
                <w:rPr>
                  <w:rStyle w:val="Hyperlink"/>
                </w:rPr>
                <w:t xml:space="preserve">doubleclick.net</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41">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390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hyperlink r:id="rId142">
              <w:r>
                <w:rPr>
                  <w:rStyle w:val="Hyperlink"/>
                </w:rPr>
                <w:t xml:space="preserve">dpm.demdex.net</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43">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dpm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180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hyperlink r:id="rId144">
              <w:r>
                <w:rPr>
                  <w:rStyle w:val="Hyperlink"/>
                </w:rPr>
                <w:t xml:space="preserve">demdex.net</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45">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demdex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180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hyperlink r:id="rId146">
              <w:r>
                <w:rPr>
                  <w:rStyle w:val="Hyperlink"/>
                </w:rPr>
                <w:t xml:space="preserve">demdex.net</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47">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dextp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180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hyperlink r:id="rId148">
              <w:r>
                <w:rPr>
                  <w:rStyle w:val="Hyperlink"/>
                </w:rPr>
                <w:t xml:space="preserve">live.streamtheworld.com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49">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hyperlink r:id="rId150">
              <w:r>
                <w:rPr>
                  <w:rStyle w:val="Hyperlink"/>
                </w:rPr>
                <w:t xml:space="preserve">live.streamtheworld.com</w:t>
              </w:r>
            </w:hyperlink>
          </w:p>
        </w:tc>
        <w:tc>
          <w:tcPr>
            <w:tcBorders>
              <w:top w:val="single" w:sz="1" w:space="0" w:color="000000"/>
              <w:bottom w:val="single" w:sz="1" w:space="0" w:color="000000"/>
              <w:left w:val="single" w:sz="1" w:space="0" w:color="000000"/>
              <w:right w:val="single" w:sz="1" w:space="0" w:color="000000"/>
            </w:tcBorders>
          </w:tcPr>
          <w:p>
            <w:pPr>
              <w:spacing w:lineRule="auto"/>
            </w:pPr>
            <w:hyperlink r:id="rId151">
              <w:r>
                <w:rPr>
                  <w:rStyle w:val="Hyperlink"/>
                </w:rPr>
                <w:t xml:space="preserve">/</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w:t>
            </w:r>
          </w:p>
        </w:tc>
      </w:tr>
    </w:tbl>
    <w:p>
      <w:pPr>
        <w:spacing w:lineRule="auto"/>
      </w:pPr>
      <w:r>
        <w:rPr/>
      </w:r>
    </w:p>
    <w:p>
      <w:pPr>
        <w:spacing w:lineRule="auto"/>
      </w:pPr>
      <w:r>
        <w:rPr/>
        <w:t xml:space="preserve">In total, 11 third-party cookie(s) were found.</w:t>
      </w:r>
    </w:p>
    <w:p>
      <w:pPr>
        <w:pStyle w:val="Heading4"/>
        <w:spacing w:lineRule="auto"/>
      </w:pPr>
      <w:r>
        <w:rPr/>
        <w:t xml:space="preserve">Local storage</w:t>
      </w:r>
    </w:p>
    <w:tbl>
      <w:tblPr>
        <w:tblBorders>
          <w:top w:val="single" w:sz="2" w:space="0" w:color="000000"/>
          <w:bottom w:val="single" w:sz="2" w:space="0" w:color="000000"/>
          <w:left w:val="single" w:sz="2" w:space="0" w:color="000000"/>
          <w:right w:val="single" w:sz="2" w:space="0" w:color="000000"/>
        </w:tblBorders>
        <w:tblCellSpacing w:w="0" w:type="dxa"/>
        <w:tblW w:type="dxa" w:w="8300"/>
        <w:tblCellMar>
          <w:top w:type="dxa" w:w="80"/>
          <w:bottom w:type="dxa" w:w="80"/>
          <w:left w:type="dxa" w:w="160"/>
          <w:right w:type="dxa" w:w="160"/>
        </w:tblCellMar>
        <w:jc w:val="center"/>
      </w:tblPr>
      <w:tblGrid>
        <w:gridCol w:w="2075"/>
        <w:gridCol w:w="2075"/>
        <w:gridCol w:w="2075"/>
        <w:gridCol w:w="2075"/>
      </w:tblGrid>
      <w:tblGrid>
        <w:gridCol w:w="2075"/>
        <w:gridCol w:w="2075"/>
        <w:gridCol w:w="2075"/>
        <w:gridCol w:w="207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r>
      <w:tblGrid>
        <w:gridCol w:w="2075"/>
        <w:gridCol w:w="2075"/>
        <w:gridCol w:w="2075"/>
        <w:gridCol w:w="207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hyperlink r:id="rId152">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PbsfloorPrice</w:t>
            </w:r>
          </w:p>
        </w:tc>
        <w:tc>
          <w:tcPr>
            <w:tcBorders>
              <w:top w:val="single" w:sz="1" w:space="0" w:color="000000"/>
              <w:bottom w:val="single" w:sz="1" w:space="0" w:color="000000"/>
              <w:left w:val="single" w:sz="1" w:space="0" w:color="000000"/>
              <w:right w:val="single" w:sz="1" w:space="0" w:color="000000"/>
            </w:tcBorders>
          </w:tcPr>
          <w:p>
            <w:pPr>
              <w:spacing w:lineRule="auto"/>
            </w:pPr>
            <w:r>
              <w:rPr>
                <w:rFonts w:ascii="Courier" w:hAnsi="Courier"/>
              </w:rPr>
              <w:t xml:space="preserve">{   "adjust": 0.5,   "2-3-1-1-1-1-1": "0.50",   "2-3-1-1-1-1-2": "0.60",   "2-3-1-1-2-1-1": "0.45",   "2-3-1-1-2-1-2": "0.50",   "2-3-1-1-3-1-1": "0.55",   "2-3-1-1-3-1-2": "0.75",   "2-3-1-2-1-1-1": "0.55",   "2-3-1-2-1-1-2": "0.40",   "2-3-1-2-2-1-1": "0.45",   "2-3-1-2-2-1-2": "0.35",   "2-3-1-2-3-1-1": "0.60",   "2-3-1-2-3-1-2": "0.50",   "2-3-1-3-1-1-1": "0.40",   "2-3-1-3-1-1-2": "0.45",   "2-3-1-3-2-1-1": "0.34",   "2-3-1-3-2-1-2": "0.35",   "2-3-1-3-3-1-1": "0.60",   "2-3-1-3-3-1-2": "0.55",   "2-3-1-4-1-1-1": "0.35",   "2-3-1-4-1-1-2": "0.45",   "2-3-1-4-2-1-1": "0.35",   "2-3-1-4-2-1-2": "0.40",   "2-3-1-4-3-1-1": "0.35",   "2-3-1-4-3-1-2": "0.65",   "2-3-2-1-1-1-1": "0.29",   "2-3-2-1-1-1-2": "0.35",   "2-3-2-1-2-1-1": "0.25",   "2-3-2-1-2-1-2": "0.35",   "2-3-2-1-3-1-1": "0.33",   "2-3-2-1-3-1-2": "0.45",   "2-3-2-2-1-1-1": "0.29",   "2-3-2-2-1-1-2": "0.29",   "2-3-2-2-2-1-1": "0.19",   "2-3-2-2-2-1-2": "0.24",   "2-3-2-2-3-1-1": "0.35",   "2-3-2-2-3-1-2": "0.35",   "2-3-2-3-1-1-1": "0.26",   "2-3-2-3-1-1-2": "0.29",   "2-3-2-3-2-1-1": "0.20",   "2-3-2-3-2-1-2": "0.22",   "2-3-2-3-3-1-1": "0.24",   "2-3-2-3-3-1-2": "0.40",   "2-3-2-4-1-1-1": "0.21",   "2-3-2-4-1-1-2": "0.35",   "2-3-2-4-2-1-1": "0.21",   "2-3-2-4-2-1-2": "0.31",   "2-3-2-4-3-1-1": "0.22",   "2-3-2-4-3-1-2": "0.50",   "2-3-3-1-1-1-1": "0.40",   "2-3-3-1-1-1-2": "0.50",   "2-3-3-1-2-1-1": "0.30",   "2-3-3-1-2-1-2": "0.34",   "2-3-3-1-3-1-1": "0.55",   "2-3-3-1-3-1-2": "0.60",   "2-3-3-2-1-1-1": "0.40",   "2-3-3-2-1-1-2": "0.35",   "2-3-3-2-2-1-1": "0.27",   "2-3-3-2-2-1-2": "0.27",   "2-3-3-2-3-1-1": "0.60",   "2-3-3-2-3-1-2": "0.45",   "2-3-3-3-1-1-1": "0.35",   "2-3-3-3-1-1-2": "0.35",   "2-3-3-3-2-1-1": "0.23",   "2-3-3-3-2-1-2": "0.24",   "2-3-3-3-3-1-1": "0.55",   "2-3-3-3-3-1-2": "0.45",   "2-3-3-4-1-1-1": "0.40",   "2-3-3-4-1-1-2": "0.40",   "2-3-3-4-2-1-1": "0.28",   "2-3-3-4-2-1-2": "0.30",   "2-3-3-4-3-1-1": "0.55",   "2-3-3-4-3-1-2": "0.55"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hyperlink r:id="rId153">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tgt:tlm:lower</w:t>
            </w:r>
          </w:p>
        </w:tc>
        <w:tc>
          <w:tcPr>
            <w:tcBorders>
              <w:top w:val="single" w:sz="1" w:space="0" w:color="000000"/>
              <w:bottom w:val="single" w:sz="1" w:space="0" w:color="000000"/>
              <w:left w:val="single" w:sz="1" w:space="0" w:color="000000"/>
              <w:right w:val="single" w:sz="1" w:space="0" w:color="000000"/>
            </w:tcBorders>
          </w:tcPr>
          <w:p>
            <w:pPr>
              <w:spacing w:lineRule="auto"/>
            </w:pPr>
            <w:r>
              <w:rPr>
                <w:rFonts w:ascii="Courier" w:hAnsi="Courie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hyperlink r:id="rId154">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didomi_token</w:t>
            </w:r>
          </w:p>
        </w:tc>
        <w:tc>
          <w:tcPr>
            <w:tcBorders>
              <w:top w:val="single" w:sz="1" w:space="0" w:color="000000"/>
              <w:bottom w:val="single" w:sz="1" w:space="0" w:color="000000"/>
              <w:left w:val="single" w:sz="1" w:space="0" w:color="000000"/>
              <w:right w:val="single" w:sz="1" w:space="0" w:color="000000"/>
            </w:tcBorders>
          </w:tcPr>
          <w:p>
            <w:pPr>
              <w:spacing w:lineRule="auto"/>
            </w:pPr>
            <w:r>
              <w:rPr>
                <w:rFonts w:ascii="Courier" w:hAnsi="Courier"/>
              </w:rPr>
              <w:t xml:space="preserve">"eyJ1c2VyX2lkIjoiMTljY2ZiNWMtZmJjMS02MzRjLWEyNTEtYWI5Nzk2ZGRlMTA1IiwiY3JlYXRlZCI6IjIwMjYtMDMtMDhUMjM6MDg6NDQuODYwWiIsInVwZGF0ZWQiOiIyMDI2LTAzLTA4VDIzOjA4OjQ0Ljg2MVoiLCJ2ZXJzaW9uIjpudWxsfQ=="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hyperlink r:id="rId155">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pmsegments</w:t>
            </w:r>
          </w:p>
        </w:tc>
        <w:tc>
          <w:tcPr>
            <w:tcBorders>
              <w:top w:val="single" w:sz="1" w:space="0" w:color="000000"/>
              <w:bottom w:val="single" w:sz="1" w:space="0" w:color="000000"/>
              <w:left w:val="single" w:sz="1" w:space="0" w:color="000000"/>
              <w:right w:val="single" w:sz="1" w:space="0" w:color="000000"/>
            </w:tcBorders>
          </w:tcPr>
          <w:p>
            <w:pPr>
              <w:spacing w:lineRule="auto"/>
            </w:pPr>
            <w:r>
              <w:rPr>
                <w:rFonts w:ascii="Courier" w:hAnsi="Courier"/>
              </w:rPr>
              <w:t xml:space="preserve">{   "18158554975217966863388328504148828715": {},   "lastUpdated": 1773011325519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hyperlink r:id="rId156">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No_Consent</w:t>
            </w:r>
          </w:p>
        </w:tc>
        <w:tc>
          <w:tcPr>
            <w:tcBorders>
              <w:top w:val="single" w:sz="1" w:space="0" w:color="000000"/>
              <w:bottom w:val="single" w:sz="1" w:space="0" w:color="000000"/>
              <w:left w:val="single" w:sz="1" w:space="0" w:color="000000"/>
              <w:right w:val="single" w:sz="1" w:space="0" w:color="000000"/>
            </w:tcBorders>
          </w:tcPr>
          <w:p>
            <w:pPr>
              <w:spacing w:lineRule="auto"/>
            </w:pPr>
            <w:r>
              <w:rPr>
                <w:rFonts w:ascii="Courier" w:hAnsi="Courier"/>
              </w:rPr>
              <w:t xml:space="preserve">null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hyperlink r:id="rId157">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tgt:tlm:upper</w:t>
            </w:r>
          </w:p>
        </w:tc>
        <w:tc>
          <w:tcPr>
            <w:tcBorders>
              <w:top w:val="single" w:sz="1" w:space="0" w:color="000000"/>
              <w:bottom w:val="single" w:sz="1" w:space="0" w:color="000000"/>
              <w:left w:val="single" w:sz="1" w:space="0" w:color="000000"/>
              <w:right w:val="single" w:sz="1" w:space="0" w:color="000000"/>
            </w:tcBorders>
          </w:tcPr>
          <w:p>
            <w:pPr>
              <w:spacing w:lineRule="auto"/>
            </w:pPr>
            <w:r>
              <w:rPr>
                <w:rFonts w:ascii="Courier" w:hAnsi="Courier"/>
              </w:rPr>
              <w:t xml:space="preserve">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hyperlink r:id="rId158">
              <w:r>
                <w:rPr>
                  <w:rStyle w:val="Hyperlink"/>
                </w:rPr>
                <w:t xml:space="preserve">elpais.com</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tgt:tlm:0</w:t>
            </w:r>
          </w:p>
        </w:tc>
        <w:tc>
          <w:tcPr>
            <w:tcBorders>
              <w:top w:val="single" w:sz="1" w:space="0" w:color="000000"/>
              <w:bottom w:val="single" w:sz="1" w:space="0" w:color="000000"/>
              <w:left w:val="single" w:sz="1" w:space="0" w:color="000000"/>
              <w:right w:val="single" w:sz="1" w:space="0" w:color="000000"/>
            </w:tcBorders>
          </w:tcPr>
          <w:p>
            <w:pPr>
              <w:spacing w:lineRule="auto"/>
            </w:pPr>
            <w:r>
              <w:rPr>
                <w:rFonts w:ascii="Courier" w:hAnsi="Courier"/>
              </w:rPr>
              <w:t xml:space="preserve">{   "execution": 312,   "parsing": 0.1,   "request": {     "dns": 39.2,     "tls": 53.7,     "timeToFirstByte": 70.5,     "download": 1.4,     "responseSize": 428   },   "telemetryServerToken": "o0TrsJfqN+9TvWVSbahSz30MBcGS+n1t12cGR6h6Wrgm3PbcjqjES/7XKBXoyeDL",   "mode": "edge",   "features": {     "executePageLoad": true,     "prefetchViewCount": 1,     "decisioningMethod": "server-side"   },   "requestId": "a77ecb263036434f90935793c3120c8d",   "timestamp": 1773011324946 }</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6"/>
        </w:numPr>
        <w:spacing w:lineRule="auto"/>
      </w:pPr>
      <w:hyperlink r:id="rId159">
        <w:r>
          <w:rPr>
            <w:rStyle w:val="Hyperlink"/>
          </w:rPr>
          <w:t xml:space="preserve">https://elpais.com/</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fanboy-annoyance.txt</w:t>
      </w:r>
    </w:p>
    <w:tbl>
      <w:tblPr>
        <w:tblBorders>
          <w:top w:val="single" w:sz="2" w:space="0" w:color="000000"/>
          <w:bottom w:val="single" w:sz="2" w:space="0" w:color="000000"/>
          <w:left w:val="single" w:sz="2" w:space="0" w:color="000000"/>
          <w:right w:val="single" w:sz="2" w:space="0" w:color="000000"/>
        </w:tblBorders>
        <w:tblCellSpacing w:w="0" w:type="dxa"/>
        <w:tblW w:type="dxa" w:w="8300"/>
        <w:tblCellMar>
          <w:top w:type="dxa" w:w="80"/>
          <w:bottom w:type="dxa" w:w="80"/>
          <w:left w:type="dxa" w:w="160"/>
          <w:right w:type="dxa" w:w="160"/>
        </w:tblCellMar>
        <w:jc w:val="center"/>
      </w:tblPr>
      <w:tblGrid>
        <w:gridCol w:w="2766.6666666666665"/>
        <w:gridCol w:w="2766.6666666666665"/>
        <w:gridCol w:w="2766.6666666666665"/>
      </w:tblGrid>
      <w:tblGrid>
        <w:gridCol w:w="2766.6666666666665"/>
        <w:gridCol w:w="2766.6666666666665"/>
        <w:gridCol w:w="2766.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Sample 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Freq.</w:t>
            </w:r>
          </w:p>
        </w:tc>
      </w:tr>
      <w:tblGrid>
        <w:gridCol w:w="2766.6666666666665"/>
        <w:gridCol w:w="2766.6666666666665"/>
        <w:gridCol w:w="2766.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https://fundingchoicesmessages.google.com/f/AGSKWxWl4OHVOhONFmrW5xi_scJ2jYwch61PP591wCtLQJVTlKBzlHvrAnxtgHVpItmxcNRmUnc2DlVHjXZ1d7PY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https://fundingchoicesmessages.google.com/el/AGSKWxVCkhLrk2-QeawuoY5xSl1__a3Q2NO03ixBsxPAn4VynfnCeYjhBXfctjcJRkHnnL6Mwszg-_Y7ZJSeD3739SThsSUnQ3W2iJ8ezvgevITFtqTVE0md8tNsrU4bfzPlgPtpPzA=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fundingchoicesmessages.google.com/f/AGSKWxX4gin-lN8f4OmGyxjajj-1ADOVoxJfKt36IJ7JvnN5dgPFGxcemN19KdDcoYpE4cBPcbRs-Jmf7ZMy-fjslRRJrmtKnUyyZc02yyv7zjb4UvES4sC9MzdBgMfrzOeDmCdv4ec=?fccs=W251bGwsbnVsbCxudWxsLG51bGwsbnVsbCxudWxsLFsxNzczMDExMzI0LDQ1NzAwMDAwMF0sbnVsbCxudWxsLG51bGwsW251bGwsWzddXSwiaHR0cHM6Ly9lbHBhaXMuY29tLyIsbnVsbCxbWzgsImJqcEJZYzhkbFhRIl0sWzksImVzIl0sWzE2LCJbMCwwLDBdIl0sWzE5LCIyIl0sWzE3LCJbMF0iXSxbMjQsIiJdLFsyOSwiZmFsc2UiXV1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rFonts w:ascii="Courier" w:hAnsi="Courier"/>
              </w:rPr>
              <w:t xml:space="preserve">"fccs": "W251bGwsbnVsbCxudWxsLG51bGwsbnVsbCxudWxsLFsxNzczMDExMzI0LDQ1NzAwMDAwMF0sbnVsbCxudWxsLG51bGwsW251bGwsWzddXSwiaHR0cHM6Ly9lbHBhaXMuY29tLyIsbnVsbCxbWzgsImJqcEJZYzhkbFhRIl0sWzksImVzIl0sWzE2LCJbMCwwLDBdIl0sWzE5LCIyIl0sWzE3LCJbMF0iXSxbMjQsIiJdLFsyOSwiZmFsc2UiXV1d"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https://sdk.privacy-center.org/8ba38674-edba-484d-8053-435051d79f72/loader.js?target=elpais.com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rFonts w:ascii="Courier" w:hAnsi="Courier"/>
              </w:rPr>
              <w:t xml:space="preserve">"target": "elpais.com"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https://sdk.privacy-center.org/sdk/1213e0e2a369d77a625b41bc5e943e96be5e6fab/modern/sdk.1213e0e2a369d77a625b41bc5e943e96be5e6fab.js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https://sdk.privacy-center.org/sdk/1213e0e2a369d77a625b41bc5e943e96be5e6fab/modern/src_sdk_core_modules_integrations_sdk-integrations_providers_google_google_js.1213e0e2a369d77a625b41bc5e943e96be5e6fab.js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https://sdk.privacy-center.org/sdk/1213e0e2a369d77a625b41bc5e943e96be5e6fab/modern/src_sdk_core_modules_integrations_sdk-integrations_providers_salesforce-dmp_salesforce-dmp_js.1213e0e2a369d77a625b41bc5e943e96be5e6fab.js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https://sdk.privacy-center.org/sdk/1213e0e2a369d77a625b41bc5e943e96be5e6fab/modern/ui-web-es-web.1213e0e2a369d77a625b41bc5e943e96be5e6fab.js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bl>
    <w:p>
      <w:pPr>
        <w:spacing w:lineRule="auto"/>
      </w:pPr>
      <w:r>
        <w:rPr/>
      </w:r>
    </w:p>
    <w:p>
      <w:pPr>
        <w:pStyle w:val="Heading5"/>
        <w:spacing w:lineRule="auto"/>
      </w:pPr>
      <w:r>
        <w:rPr/>
        <w:t xml:space="preserve">easyprivacy.txt</w:t>
      </w:r>
    </w:p>
    <w:tbl>
      <w:tblPr>
        <w:tblBorders>
          <w:top w:val="single" w:sz="2" w:space="0" w:color="000000"/>
          <w:bottom w:val="single" w:sz="2" w:space="0" w:color="000000"/>
          <w:left w:val="single" w:sz="2" w:space="0" w:color="000000"/>
          <w:right w:val="single" w:sz="2" w:space="0" w:color="000000"/>
        </w:tblBorders>
        <w:tblCellSpacing w:w="0" w:type="dxa"/>
        <w:tblW w:type="dxa" w:w="8300"/>
        <w:tblCellMar>
          <w:top w:type="dxa" w:w="80"/>
          <w:bottom w:type="dxa" w:w="80"/>
          <w:left w:type="dxa" w:w="160"/>
          <w:right w:type="dxa" w:w="160"/>
        </w:tblCellMar>
        <w:jc w:val="center"/>
      </w:tblPr>
      <w:tblGrid>
        <w:gridCol w:w="2766.6666666666665"/>
        <w:gridCol w:w="2766.6666666666665"/>
        <w:gridCol w:w="2766.6666666666665"/>
      </w:tblGrid>
      <w:tblGrid>
        <w:gridCol w:w="2766.6666666666665"/>
        <w:gridCol w:w="2766.6666666666665"/>
        <w:gridCol w:w="2766.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Sample 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Freq.</w:t>
            </w:r>
          </w:p>
        </w:tc>
      </w:tr>
      <w:tblGrid>
        <w:gridCol w:w="2766.6666666666665"/>
        <w:gridCol w:w="2766.6666666666665"/>
        <w:gridCol w:w="2766.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https://dpm.demdex.net/id?d_visid_ver=5.5.0&amp;d_fieldgroup=MC&amp;d_rtbd=json&amp;d_ver=2&amp;d_verify=1&amp;d_orgid=2387401053DB208C0A490D4C%40AdobeOrg&amp;d_nsid=0&amp;ts=1773011324288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rFonts w:ascii="Courier" w:hAnsi="Courier"/>
              </w:rPr>
              <w:t xml:space="preserve">"d_visid_ver": "5.5.0", "d_fieldgroup": "MC", "d_rtbd": "json", "d_ver": 2, "d_verify": 1, "d_orgid": "2387401053DB208C0A490D4C@AdobeOrg", "d_nsid": 0, "ts": 1773011324288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https://assets.adobedtm.com/extensions/EPbf7b42aa08bc4f10879b1484195e80d1/AppMeasurement.min.js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https://assets.adobedtm.com/extensions/EPbf7b42aa08bc4f10879b1484195e80d1/AppMeasurement_Module_ActivityMap.min.js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https://js.datadome.co/tags.js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https://dpm.demdex.net/id/rd?d_visid_ver=5.5.0&amp;d_fieldgroup=MC&amp;d_rtbd=json&amp;d_ver=2&amp;d_verify=1&amp;d_orgid=2387401053DB208C0A490D4C%40AdobeOrg&amp;d_nsid=0&amp;ts=1773011324288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rFonts w:ascii="Courier" w:hAnsi="Courier"/>
              </w:rPr>
              <w:t xml:space="preserve">"d_visid_ver": "5.5.0", "d_fieldgroup": "MC", "d_rtbd": "json", "d_ver": 2, "d_verify": 1, "d_orgid": "2387401053DB208C0A490D4C@AdobeOrg", "d_nsid": 0, "ts": 1773011324288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https://prisacom.demdex.net/dest5.html?d_nsid=0#https%3A%2F%2Felpais.com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rFonts w:ascii="Courier" w:hAnsi="Courier"/>
              </w:rPr>
              <w:t xml:space="preserve">"d_nsid": 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https://smetrics.elpais.com/id?d_visid_ver=5.5.0&amp;d_fieldgroup=A&amp;mcorgid=2387401053DB208C0A490D4C%40AdobeOrg&amp;mid=18158554975217966863388328504148828715&amp;ts=1773011324616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rFonts w:ascii="Courier" w:hAnsi="Courier"/>
              </w:rPr>
              <w:t xml:space="preserve">"d_visid_ver": "5.5.0", "d_fieldgroup": "A", "mcorgid": "2387401053DB208C0A490D4C@AdobeOrg", "mid": 1.8158554975217968e+37, "ts": 1773011324616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https://api.privacy-center.org/v1/events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https://assets.adobedtm.com/0681c221600c/d0943e7fed9e/8f1723178b7c/RCa15e55308ffe483ca53815b30bb47c70-source.min.js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https://cm.g.doubleclick.net/pixel?google_nid=adobe_dmp&amp;google_cm&amp;gdpr=0&amp;gdpr_consent=&amp;google_hm=MTgxNzUzMTkxMDk0Mzc1MjgyMDMzOTExNzQ3OTU1MjYxNzQyMjU=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rFonts w:ascii="Courier" w:hAnsi="Courier"/>
              </w:rPr>
              <w:t xml:space="preserve">"google_nid": "adobe_dmp", "google_cm": null, "gdpr": 0, "gdpr_consent": "", "google_hm": "MTgxNzUzMTkxMDk0Mzc1MjgyMDMzOTExNzQ3OTU1MjYxNzQyMjU="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https://api-js.datadome.co/js/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https://assets.adobedtm.com/0681c221600c/d0943e7fed9e/8f1723178b7c/RC6d06c68917d84e94b03fdb45321f2626-source.min.js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https://es-config.sensic.net/s2s-web.js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https://sdk.mrf.io/statics/marfeel-sdk.js?id=2223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rFonts w:ascii="Courier" w:hAnsi="Courier"/>
              </w:rPr>
              <w:t xml:space="preserve">"id": 2223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https://adobedc.demdex.net/ee/v1/identity/acquire?configId=9ad480a3-985a-4cc5-9907-d80eae43012e&amp;requestId=2cbb5059-02bf-4e53-9db4-38b626c0b53e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rFonts w:ascii="Courier" w:hAnsi="Courier"/>
              </w:rPr>
              <w:t xml:space="preserve">"configId": "9ad480a3-985a-4cc5-9907-d80eae43012e", "requestId": "2cbb5059-02bf-4e53-9db4-38b626c0b53e"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https://match.adsrvr.org/track/cmf/generic?ttd_pid=aam&amp;gdpr=0&amp;gdpr_consent=&amp;domain=elpais.com&amp;ttd_tpi=1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rFonts w:ascii="Courier" w:hAnsi="Courier"/>
              </w:rPr>
              <w:t xml:space="preserve">"ttd_pid": "aam", "gdpr": 0, "gdpr_consent": "", "domain": "elpais.com", "ttd_tpi":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https://177301132521079433059ddc42d376b0a6829d1cfb217aaab1354a85.trk.sensic.net/tp.gif?m=ElpaisWeb&amp;r=elpais.com&amp;p=es1&amp;instanceid=177301132521079433059DDC42D376B0A6829D1CFB217AAAB1354A85&amp;ipad=false&amp;redirect=manual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rFonts w:ascii="Courier" w:hAnsi="Courier"/>
              </w:rPr>
              <w:t xml:space="preserve">"m": "ElpaisWeb", "r": "elpais.com", "p": "es1", "instanceid": "177301132521079433059DDC42D376B0A6829D1CFB217AAAB1354A85", "ipad": false, "redirect": "manual"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https://es-config.sensic.net/3pc.html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https://es1-s2s.sensic.net/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https://dpm.demdex.net/ibs:dpid=771&amp;dpuuid=CAESEHMibjYaabWuEIgnvQO9uuQ&amp;google_cver=1?gdpr=0&amp;gdpr_consent=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rFonts w:ascii="Courier" w:hAnsi="Courier"/>
              </w:rPr>
              <w:t xml:space="preserve">"gdpr": 0, "gdpr_consent":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https://edge.adobedc.net/ee/irl1/v1/interact?configId=9ad480a3-985a-4cc5-9907-d80eae43012e&amp;requestId=fdf3a0fd-98be-4631-a81f-2d946834b991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rFonts w:ascii="Courier" w:hAnsi="Courier"/>
              </w:rPr>
              <w:t xml:space="preserve">"configId": "9ad480a3-985a-4cc5-9907-d80eae43012e", "requestId": "fdf3a0fd-98be-4631-a81f-2d946834b991"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https://localhost.sensic.net:54325/?&amp;m=ElpaisWeb&amp;r=elpais.com&amp;p=es1&amp;instanceid=177301132521079433059DDC42D376B0A6829D1CFB217AAAB1354A85&amp;ipad=false&amp;redirect=manual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rFonts w:ascii="Courier" w:hAnsi="Courier"/>
              </w:rPr>
              <w:t xml:space="preserve">"": null, "m": "ElpaisWeb", "r": "elpais.com", "p": "es1", "instanceid": "177301132521079433059DDC42D376B0A6829D1CFB217AAAB1354A85", "ipad": false, "redirect": "manual"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https://dpm.demdex.net/ibs:dpid=175765&amp;dpuuid=096be4ff0a5b2b0c89575be954a44fa9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https://prisacom.tt.omtrdc.net/rest/v1/delivery?client=prisacom&amp;sessionId=f4fc5aa2a94449da976a49c36cb3dcd9&amp;version=2.11.4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rFonts w:ascii="Courier" w:hAnsi="Courier"/>
              </w:rPr>
              <w:t xml:space="preserve">"client": "prisacom", "sessionId": "f4fc5aa2a94449da976a49c36cb3dcd9", "version": "2.11.4"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smetrics.elpais.com/b/ss/prisacomglobal/1/JS-2.23.0-LGPQ/s75076294532614?AQB=1&amp;ndh=1&amp;pf=1&amp;t=9%2F2%2F2026%200%3A8%3A45%201%20-60&amp;cid.&amp;user_id.&amp;id=not-set&amp;as=1&amp;.user_id&amp;AdobeCampaignID.&amp;id=not-set&amp;as=1&amp;.AdobeCampaignID&amp;.cid&amp;sdid=31347A0F99EEE2B9-266CB626B72E48DE&amp;mid=18158554975217966863388328504148828715&amp;aamlh=6&amp;ce=UTF-8&amp;ns=prisacom&amp;cdp=2&amp;pageName=elpaiscom%2F&amp;g=https%3A%2F%2Felpais.com%2F&amp;c.&amp;getTimeParting=6.3&amp;getNewRepeat=3.0&amp;getVisitNum=4.2&amp;.c&amp;cc=EUR&amp;ch=home&amp;server=elpais.com&amp;events=event2%2Cevent91&amp;aamb=RKhpRz8krg2tLO6pguXWp5olkAcUniQYPHaMWWgdJ3xzPWQmdj0y&amp;c1=home&amp;v1=D%3Dg&amp;h1=D%3Dc18%2B%22%3E%22%2Bc19%2B%22%3E%22%2Bc20%2B%22%3E%22%2Bc1%2B%22%3E%22pageName&amp;c3=portada&amp;v3=D%3DpageName&amp;v4=D%3Dch&amp;c5=D%3Dg&amp;v5=D%3Dc1&amp;c6=D%3Dr&amp;v7=D%3Dc3&amp;c17=web&amp;v17=D%3Dc17&amp;c19=el%20pais&amp;v19=D%3Dc19&amp;c20=elpais.com&amp;v20=D%3Dc20&amp;c21=New&amp;v21=D%3Dc21&amp;v27=https%3A%2F%2Felpais.com%2F&amp;c28=1&amp;v28=D%3Dc28&amp;c31=informacion&amp;v31=1773011237295_51126642&amp;c34=18158554975217966863388328504148828715&amp;v41=ElpaisWeb&amp;c42=anonimo&amp;v43=D%3Dc34&amp;c45=EL%20PA%C3%8DS%3A%20el%20peri%C3%B3dico%20global&amp;v45=EL%20PA%C3%8DS%3A%20el%20peri%C3%B3dico%20global&amp;c47=espa%C3%B1a&amp;v47=D%3Dc47&amp;c49=0&amp;v49=D%3Dc49&amp;c50=arc&amp;v50=D%3Dc50&amp;c53=https%3A%2F%2Felpais.com%2F&amp;v53=D%3Dc53&amp;v55=not-set&amp;c61=espa%C3%B1a&amp;v61=D%3Dc61&amp;v62=D%3Dc31&amp;v63=D%3Dr&amp;c66=secuencial&amp;v66=D%3Dc66&amp;c67=NA&amp;v81=D%3Dmid&amp;v92=anonimo&amp;v93=not-set&amp;v96=22135&amp;v101=launch-ep-8.46&amp;v102=2.23.0&amp;v103=Visitor%205.5.0&amp;v104=smetrics.elpais.com&amp;v105=no-needed&amp;v107=elpais_web%2Fportada&amp;v109=not-set&amp;v112=not-set&amp;v151=free&amp;v153=abierto&amp;v154=not-set&amp;v155=none&amp;v156=no-suscriptor&amp;v157=inactivo&amp;v159=not-set&amp;v160=not-set&amp;v161=not-set&amp;v166=elpaiscom%2F&amp;v170=EL%20PA%C3%8DS%3A%20el%20peri%C3%B3dico%20global&amp;v191=Mozilla%2F5.0%20%28X11%3B%20Linux%20x86_64%29%20AppleWebKit%2F537.36%20%28KHTML%2Clike%20Gecko%29%20Chrome%2F126.0.6478.126%20Safari%2F537.36&amp;v193=none&amp;s=800x600&amp;c=24&amp;j=1.6&amp;v=N&amp;k=Y&amp;bw=1680&amp;bh=927&amp;mcorgid=2387401053DB208C0A490D4C%40AdobeOrg&amp;AQ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gridSpan w:val="2"/>
          </w:tcPr>
          <w:p>
            <w:pPr>
              <w:spacing w:lineRule="auto"/>
            </w:pPr>
            <w:r>
              <w:rPr>
                <w:rFonts w:ascii="Courier" w:hAnsi="Courier"/>
              </w:rPr>
              <w:t xml:space="preserve">"AQB": 1, "ndh": 1, "pf": 1, "t": "9/2/2026 0:8:45 1 -60", "cid.": null, "user_id.": null, "id": "not-set", "as": 1, ".user_id": null, "AdobeCampaignID.": null, ".AdobeCampaignID": null, ".cid": null, "sdid": "31347A0F99EEE2B9-266CB626B72E48DE", "mid": 1.8158554975217968e+37, "aamlh": 6, "ce": "UTF-8", "ns": "prisacom", "cdp": 2, "pageName": "elpaiscom/", "g": "https://elpais.com/", "c.": null, "getTimeParting": 6.3, "getNewRepeat": 3, "getVisitNum": 4.2, ".c": null, "cc": "EUR", "ch": "home", "server": "elpais.com", "events": "event2,event91", "aamb": "RKhpRz8krg2tLO6pguXWp5olkAcUniQYPHaMWWgdJ3xzPWQmdj0y", "c1": "home", "v1": "D=g", "h1": "D=c18+\"&gt;\"+c19+\"&gt;\"+c20+\"&gt;\"+c1+\"&gt;\"pageName", "c3": "portada", "v3": "D=pageName", "v4": "D=ch", "c5": "D=g", "v5": "D=c1", "c6": "D=r", "v7": "D=c3", "c17": "web", "v17": "D=c17", "c19": "el pais", "v19": "D=c19", "c20": "elpais.com", "v20": "D=c20", "c21": "New", "v21": "D=c21", "v27": "https://elpais.com/", "c28": 1, "v28": "D=c28", "c31": "informacion", "v31": "1773011237295_51126642", "c34": 1.8158554975217968e+37, "v41": "ElpaisWeb", "c42": "anonimo", "v43": "D=c34", "c45": "EL PAÍS: el periódico global", "v45": "EL PAÍS: el periódico global", "c47": "españa", "v47": "D=c47", "c49": 0, "v49": "D=c49", "c50": "arc", "v50": "D=c50", "c53": "https://elpais.com/", "v53": "D=c53", "v55": "not-set", "c61": "españa", "v61": "D=c61", "v62": "D=c31", "v63": "D=r", "c66": "secuencial", "v66": "D=c66", "c67": "NA", "v81": "D=mid", "v92": "anonimo", "v93": "not-set", "v96": 22135, "v101": "launch-ep-8.46", "v102": "2.23.0", "v103": "Visitor 5.5.0", "v104": "smetrics.elpais.com", "v105": "no-needed", "v107": "elpais_web/portada", "v109": "not-set", "v112": "not-set", "v151": "free", "v153": "abierto", "v154": "not-set", "v155": "none", "v156": "no-suscriptor", "v157": "inactivo", "v159": "not-set", "v160": "not-set", "v161": "not-set", "v166": "elpaiscom/", "v170": "EL PAÍS: el periódico global", "v191": "Mozilla/5.0 (X11; Linux x86_64) AppleWebKit/537.36 (KHTML,like Gecko) Chrome/126.0.6478.126 Safari/537.36", "v193": "none", "s": "800x600", "c": 24, "j": 1.6, "v": "N", "k": "Y", "bw": 1680, "bh": 927, "mcorgid": "2387401053DB208C0A490D4C@AdobeOrg", "AQE":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https://dpm.demdex.net/ibs:dpid=963840&amp;dpuuid=098c60a2-60b2-4bed-9c49-1fa846f82969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https://events.newsroom.bi/ingest.php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t xml:space="preserve">first-party</w:t>
      </w:r>
    </w:p>
    <w:p>
      <w:pPr>
        <w:spacing w:lineRule="auto"/>
      </w:pPr>
      <w:r>
        <w:rPr/>
        <w:t xml:space="preserve"> (see above) are classified as </w:t>
      </w:r>
    </w:p>
    <w:p>
      <w:pPr>
        <w:spacing w:lineRule="auto"/>
      </w:pPr>
      <w:r>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t xml:space="preserve">host</w:t>
      </w:r>
    </w:p>
    <w:p>
      <w:pPr>
        <w:spacing w:lineRule="auto"/>
      </w:pPr>
      <w:r>
        <w:rPr/>
        <w:t xml:space="preserve"> in the URL of a </w:t>
      </w:r>
    </w:p>
    <w:p>
      <w:pPr>
        <w:spacing w:lineRule="auto"/>
      </w:pPr>
      <w:r>
        <w:rPr/>
        <w:t xml:space="preserve">request</w:t>
      </w:r>
    </w:p>
    <w:p>
      <w:pPr>
        <w:spacing w:lineRule="auto"/>
      </w:pPr>
      <w:r>
        <w:rPr/>
        <w:t xml:space="preserve"> of a </w:t>
      </w:r>
    </w:p>
    <w:p>
      <w:pPr>
        <w:spacing w:lineRule="auto"/>
      </w:pPr>
      <w:r>
        <w:rPr/>
        <w:t xml:space="preserve">web beacon</w:t>
      </w:r>
    </w:p>
    <w:p>
      <w:pPr>
        <w:spacing w:lineRule="auto"/>
      </w:pPr>
      <w:r>
        <w:rPr/>
        <w:t xml:space="preserve"> is referred to as the </w:t>
      </w:r>
    </w:p>
    <w:p>
      <w:pPr>
        <w:spacing w:lineRule="auto"/>
      </w:pPr>
      <w:r>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elpais.com" TargetMode="External"/>
  <Relationship Id="rId7" Type="http://schemas.openxmlformats.org/officeDocument/2006/relationships/hyperlink" Target="https://edps.europa.eu/press-publications/edps-inspection-software_en" TargetMode="External"/>
  <Relationship Id="rId8" Type="http://schemas.openxmlformats.org/officeDocument/2006/relationships/hyperlink" Target="https://code.europa.eu/EDPS/website-evidence-collector" TargetMode="External"/>
  <Relationship Id="rId9" Type="http://schemas.openxmlformats.org/officeDocument/2006/relationships/hyperlink" Target="https://elpais.com" TargetMode="External"/>
  <Relationship Id="rId10" Type="http://schemas.openxmlformats.org/officeDocument/2006/relationships/hyperlink" Target="https://elpais.com/" TargetMode="External"/>
  <Relationship Id="rId11" Type="http://schemas.openxmlformats.org/officeDocument/2006/relationships/hyperlink" Target="https://developer.mozilla.org/en-US/docs/Web/HTTP/CSP" TargetMode="External"/>
  <Relationship Id="rId12" Type="http://schemas.openxmlformats.org/officeDocument/2006/relationships/hyperlink" Target="https://elpais.com/" TargetMode="External"/>
  <Relationship Id="rId13" Type="http://schemas.openxmlformats.org/officeDocument/2006/relationships/hyperlink" Target="https://es-es.facebook.com/elpais/" TargetMode="External"/>
  <Relationship Id="rId14" Type="http://schemas.openxmlformats.org/officeDocument/2006/relationships/hyperlink" Target="https://twitter.com/el_pais" TargetMode="External"/>
  <Relationship Id="rId15" Type="http://schemas.openxmlformats.org/officeDocument/2006/relationships/hyperlink" Target="https://www.youtube.com/channel/UCnsvJeZO4RigQ898WdDNoBw" TargetMode="External"/>
  <Relationship Id="rId16" Type="http://schemas.openxmlformats.org/officeDocument/2006/relationships/hyperlink" Target="https://www.instagram.com/el_pais/" TargetMode="External"/>
  <Relationship Id="rId17" Type="http://schemas.openxmlformats.org/officeDocument/2006/relationships/hyperlink" Target="https://elpais.com/" TargetMode="External"/>
  <Relationship Id="rId18" Type="http://schemas.openxmlformats.org/officeDocument/2006/relationships/hyperlink" Target="https://en.wikipedia.org/wiki/Do_Not_Track" TargetMode="External"/>
  <Relationship Id="rId19" Type="http://schemas.openxmlformats.org/officeDocument/2006/relationships/hyperlink" Target="https://elpais.com" TargetMode="External"/>
  <Relationship Id="rId20" Type="http://schemas.openxmlformats.org/officeDocument/2006/relationships/hyperlink" Target="https://easylist.to/#easyprivacy" TargetMode="External"/>
  <Relationship Id="rId21" Type="http://schemas.openxmlformats.org/officeDocument/2006/relationships/hyperlink" Target="https://easylist.to/#fanboy-s-annoyance-list" TargetMode="External"/>
  <Relationship Id="rId22" Type="http://schemas.openxmlformats.org/officeDocument/2006/relationships/hyperlink" Target="https://easylist.to" TargetMode="External"/>
  <Relationship Id="rId23" Type="http://schemas.openxmlformats.org/officeDocument/2006/relationships/hyperlink" Target="http://elpais.com" TargetMode="External"/>
  <Relationship Id="rId24" Type="http://schemas.openxmlformats.org/officeDocument/2006/relationships/hyperlink" Target="http://static.elpais.com" TargetMode="External"/>
  <Relationship Id="rId25" Type="http://schemas.openxmlformats.org/officeDocument/2006/relationships/hyperlink" Target="http://imagenes.elpais.com" TargetMode="External"/>
  <Relationship Id="rId26" Type="http://schemas.openxmlformats.org/officeDocument/2006/relationships/hyperlink" Target="http://accounts.google.com" TargetMode="External"/>
  <Relationship Id="rId27" Type="http://schemas.openxmlformats.org/officeDocument/2006/relationships/hyperlink" Target="http://static.prisa.com" TargetMode="External"/>
  <Relationship Id="rId28" Type="http://schemas.openxmlformats.org/officeDocument/2006/relationships/hyperlink" Target="http://contributor.google.com" TargetMode="External"/>
  <Relationship Id="rId29" Type="http://schemas.openxmlformats.org/officeDocument/2006/relationships/hyperlink" Target="http://cmp.prisa.com" TargetMode="External"/>
  <Relationship Id="rId30" Type="http://schemas.openxmlformats.org/officeDocument/2006/relationships/hyperlink" Target="http://fundingchoicesmessages.google.com" TargetMode="External"/>
  <Relationship Id="rId31" Type="http://schemas.openxmlformats.org/officeDocument/2006/relationships/hyperlink" Target="http://publicapi.elpais.com" TargetMode="External"/>
  <Relationship Id="rId32" Type="http://schemas.openxmlformats.org/officeDocument/2006/relationships/hyperlink" Target="http://assets.adobedtm.com" TargetMode="External"/>
  <Relationship Id="rId33" Type="http://schemas.openxmlformats.org/officeDocument/2006/relationships/hyperlink" Target="http://player.prisamedia.com" TargetMode="External"/>
  <Relationship Id="rId34" Type="http://schemas.openxmlformats.org/officeDocument/2006/relationships/hyperlink" Target="http://ak-ads-ns.prisasd.com" TargetMode="External"/>
  <Relationship Id="rId35" Type="http://schemas.openxmlformats.org/officeDocument/2006/relationships/hyperlink" Target="http://dpm.demdex.net" TargetMode="External"/>
  <Relationship Id="rId36" Type="http://schemas.openxmlformats.org/officeDocument/2006/relationships/hyperlink" Target="http://js.datadome.co" TargetMode="External"/>
  <Relationship Id="rId37" Type="http://schemas.openxmlformats.org/officeDocument/2006/relationships/hyperlink" Target="http://https" TargetMode="External"/>
  <Relationship Id="rId38" Type="http://schemas.openxmlformats.org/officeDocument/2006/relationships/hyperlink" Target="http://sdk.privacy-center.org" TargetMode="External"/>
  <Relationship Id="rId39" Type="http://schemas.openxmlformats.org/officeDocument/2006/relationships/hyperlink" Target="http://prisacom.demdex.net" TargetMode="External"/>
  <Relationship Id="rId40" Type="http://schemas.openxmlformats.org/officeDocument/2006/relationships/hyperlink" Target="http://smetrics.elpais.com" TargetMode="External"/>
  <Relationship Id="rId41" Type="http://schemas.openxmlformats.org/officeDocument/2006/relationships/hyperlink" Target="http://prisacom.tt.omtrdc.net" TargetMode="External"/>
  <Relationship Id="rId42" Type="http://schemas.openxmlformats.org/officeDocument/2006/relationships/hyperlink" Target="http://api.privacy-center.org" TargetMode="External"/>
  <Relationship Id="rId43" Type="http://schemas.openxmlformats.org/officeDocument/2006/relationships/hyperlink" Target="http://ib.adnxs.com" TargetMode="External"/>
  <Relationship Id="rId44" Type="http://schemas.openxmlformats.org/officeDocument/2006/relationships/hyperlink" Target="http://cm.g.doubleclick.net" TargetMode="External"/>
  <Relationship Id="rId45" Type="http://schemas.openxmlformats.org/officeDocument/2006/relationships/hyperlink" Target="http://api-js.datadome.co" TargetMode="External"/>
  <Relationship Id="rId46" Type="http://schemas.openxmlformats.org/officeDocument/2006/relationships/hyperlink" Target="http://es-config.sensic.net" TargetMode="External"/>
  <Relationship Id="rId47" Type="http://schemas.openxmlformats.org/officeDocument/2006/relationships/hyperlink" Target="http://sdk.mrf.io" TargetMode="External"/>
  <Relationship Id="rId48" Type="http://schemas.openxmlformats.org/officeDocument/2006/relationships/hyperlink" Target="http://marfeelexperimentsexperienceengine.mrf.io" TargetMode="External"/>
  <Relationship Id="rId49" Type="http://schemas.openxmlformats.org/officeDocument/2006/relationships/hyperlink" Target="http://adobedc.demdex.net" TargetMode="External"/>
  <Relationship Id="rId50" Type="http://schemas.openxmlformats.org/officeDocument/2006/relationships/hyperlink" Target="http://match.adsrvr.org" TargetMode="External"/>
  <Relationship Id="rId51" Type="http://schemas.openxmlformats.org/officeDocument/2006/relationships/hyperlink" Target="http://177301132521079433059ddc42d376b0a6829d1cfb217aaab1354a85.trk.sensic.net" TargetMode="External"/>
  <Relationship Id="rId52" Type="http://schemas.openxmlformats.org/officeDocument/2006/relationships/hyperlink" Target="http://es1-s2s.sensic.net" TargetMode="External"/>
  <Relationship Id="rId53" Type="http://schemas.openxmlformats.org/officeDocument/2006/relationships/hyperlink" Target="http://image6.pubmatic.com" TargetMode="External"/>
  <Relationship Id="rId54" Type="http://schemas.openxmlformats.org/officeDocument/2006/relationships/hyperlink" Target="http://edge.adobedc.net" TargetMode="External"/>
  <Relationship Id="rId55" Type="http://schemas.openxmlformats.org/officeDocument/2006/relationships/hyperlink" Target="http://synchroscript.deliveryengine.adswizz.com" TargetMode="External"/>
  <Relationship Id="rId56" Type="http://schemas.openxmlformats.org/officeDocument/2006/relationships/hyperlink" Target="http://localhost.sensic.net" TargetMode="External"/>
  <Relationship Id="rId57" Type="http://schemas.openxmlformats.org/officeDocument/2006/relationships/hyperlink" Target="http://playerservices.live.streamtheworld.com" TargetMode="External"/>
  <Relationship Id="rId58" Type="http://schemas.openxmlformats.org/officeDocument/2006/relationships/hyperlink" Target="http://srv00.epimg.net" TargetMode="External"/>
  <Relationship Id="rId59" Type="http://schemas.openxmlformats.org/officeDocument/2006/relationships/hyperlink" Target="http://events.newsroom.bi" TargetMode="External"/>
  <Relationship Id="rId60" Type="http://schemas.openxmlformats.org/officeDocument/2006/relationships/hyperlink" Target="http://dpm.demdex.net" TargetMode="External"/>
  <Relationship Id="rId61" Type="http://schemas.openxmlformats.org/officeDocument/2006/relationships/hyperlink" Target="http://assets.adobedtm.com" TargetMode="External"/>
  <Relationship Id="rId62" Type="http://schemas.openxmlformats.org/officeDocument/2006/relationships/hyperlink" Target="http://js.datadome.co" TargetMode="External"/>
  <Relationship Id="rId63" Type="http://schemas.openxmlformats.org/officeDocument/2006/relationships/hyperlink" Target="http://prisacom.demdex.net" TargetMode="External"/>
  <Relationship Id="rId64" Type="http://schemas.openxmlformats.org/officeDocument/2006/relationships/hyperlink" Target="http://smetrics.elpais.com" TargetMode="External"/>
  <Relationship Id="rId65" Type="http://schemas.openxmlformats.org/officeDocument/2006/relationships/hyperlink" Target="http://api.privacy-center.org" TargetMode="External"/>
  <Relationship Id="rId66" Type="http://schemas.openxmlformats.org/officeDocument/2006/relationships/hyperlink" Target="http://cm.g.doubleclick.net" TargetMode="External"/>
  <Relationship Id="rId67" Type="http://schemas.openxmlformats.org/officeDocument/2006/relationships/hyperlink" Target="http://api-js.datadome.co" TargetMode="External"/>
  <Relationship Id="rId68" Type="http://schemas.openxmlformats.org/officeDocument/2006/relationships/hyperlink" Target="http://es-config.sensic.net" TargetMode="External"/>
  <Relationship Id="rId69" Type="http://schemas.openxmlformats.org/officeDocument/2006/relationships/hyperlink" Target="http://sdk.mrf.io" TargetMode="External"/>
  <Relationship Id="rId70" Type="http://schemas.openxmlformats.org/officeDocument/2006/relationships/hyperlink" Target="http://adobedc.demdex.net" TargetMode="External"/>
  <Relationship Id="rId71" Type="http://schemas.openxmlformats.org/officeDocument/2006/relationships/hyperlink" Target="http://match.adsrvr.org" TargetMode="External"/>
  <Relationship Id="rId72" Type="http://schemas.openxmlformats.org/officeDocument/2006/relationships/hyperlink" Target="http://177301132521079433059ddc42d376b0a6829d1cfb217aaab1354a85.trk.sensic.net" TargetMode="External"/>
  <Relationship Id="rId73" Type="http://schemas.openxmlformats.org/officeDocument/2006/relationships/hyperlink" Target="http://es1-s2s.sensic.net" TargetMode="External"/>
  <Relationship Id="rId74" Type="http://schemas.openxmlformats.org/officeDocument/2006/relationships/hyperlink" Target="http://edge.adobedc.net" TargetMode="External"/>
  <Relationship Id="rId75" Type="http://schemas.openxmlformats.org/officeDocument/2006/relationships/hyperlink" Target="http://localhost.sensic.net" TargetMode="External"/>
  <Relationship Id="rId76" Type="http://schemas.openxmlformats.org/officeDocument/2006/relationships/hyperlink" Target="http://prisacom.tt.omtrdc.net" TargetMode="External"/>
  <Relationship Id="rId77" Type="http://schemas.openxmlformats.org/officeDocument/2006/relationships/hyperlink" Target="http://events.newsroom.bi" TargetMode="External"/>
  <Relationship Id="rId78" Type="http://schemas.openxmlformats.org/officeDocument/2006/relationships/hyperlink" Target="http://elpais.com" TargetMode="External"/>
  <Relationship Id="rId79" Type="http://schemas.openxmlformats.org/officeDocument/2006/relationships/hyperlink" Target="http://elpais.com/" TargetMode="External"/>
  <Relationship Id="rId80" Type="http://schemas.openxmlformats.org/officeDocument/2006/relationships/hyperlink" Target="http://elpais.com" TargetMode="External"/>
  <Relationship Id="rId81" Type="http://schemas.openxmlformats.org/officeDocument/2006/relationships/hyperlink" Target="http://elpais.com/" TargetMode="External"/>
  <Relationship Id="rId82" Type="http://schemas.openxmlformats.org/officeDocument/2006/relationships/hyperlink" Target="http://elpais.com" TargetMode="External"/>
  <Relationship Id="rId83" Type="http://schemas.openxmlformats.org/officeDocument/2006/relationships/hyperlink" Target="http://elpais.com/" TargetMode="External"/>
  <Relationship Id="rId84" Type="http://schemas.openxmlformats.org/officeDocument/2006/relationships/hyperlink" Target="http://elpais.com" TargetMode="External"/>
  <Relationship Id="rId85" Type="http://schemas.openxmlformats.org/officeDocument/2006/relationships/hyperlink" Target="http://elpais.com/" TargetMode="External"/>
  <Relationship Id="rId86" Type="http://schemas.openxmlformats.org/officeDocument/2006/relationships/hyperlink" Target="http://elpais.com" TargetMode="External"/>
  <Relationship Id="rId87" Type="http://schemas.openxmlformats.org/officeDocument/2006/relationships/hyperlink" Target="http://elpais.com/" TargetMode="External"/>
  <Relationship Id="rId88" Type="http://schemas.openxmlformats.org/officeDocument/2006/relationships/hyperlink" Target="http://elpais.com" TargetMode="External"/>
  <Relationship Id="rId89" Type="http://schemas.openxmlformats.org/officeDocument/2006/relationships/hyperlink" Target="http://elpais.com/" TargetMode="External"/>
  <Relationship Id="rId90" Type="http://schemas.openxmlformats.org/officeDocument/2006/relationships/hyperlink" Target="http://elpais.com" TargetMode="External"/>
  <Relationship Id="rId91" Type="http://schemas.openxmlformats.org/officeDocument/2006/relationships/hyperlink" Target="http://elpais.com/" TargetMode="External"/>
  <Relationship Id="rId92" Type="http://schemas.openxmlformats.org/officeDocument/2006/relationships/hyperlink" Target="http://elpais.com" TargetMode="External"/>
  <Relationship Id="rId93" Type="http://schemas.openxmlformats.org/officeDocument/2006/relationships/hyperlink" Target="http://elpais.com/" TargetMode="External"/>
  <Relationship Id="rId94" Type="http://schemas.openxmlformats.org/officeDocument/2006/relationships/hyperlink" Target="http://elpais.com" TargetMode="External"/>
  <Relationship Id="rId95" Type="http://schemas.openxmlformats.org/officeDocument/2006/relationships/hyperlink" Target="http://elpais.com/" TargetMode="External"/>
  <Relationship Id="rId96" Type="http://schemas.openxmlformats.org/officeDocument/2006/relationships/hyperlink" Target="http://elpais.com" TargetMode="External"/>
  <Relationship Id="rId97" Type="http://schemas.openxmlformats.org/officeDocument/2006/relationships/hyperlink" Target="http://elpais.com/" TargetMode="External"/>
  <Relationship Id="rId98" Type="http://schemas.openxmlformats.org/officeDocument/2006/relationships/hyperlink" Target="http://elpais.com" TargetMode="External"/>
  <Relationship Id="rId99" Type="http://schemas.openxmlformats.org/officeDocument/2006/relationships/hyperlink" Target="http://elpais.com/" TargetMode="External"/>
  <Relationship Id="rId100" Type="http://schemas.openxmlformats.org/officeDocument/2006/relationships/hyperlink" Target="http://elpais.com" TargetMode="External"/>
  <Relationship Id="rId101" Type="http://schemas.openxmlformats.org/officeDocument/2006/relationships/hyperlink" Target="http://elpais.com/" TargetMode="External"/>
  <Relationship Id="rId102" Type="http://schemas.openxmlformats.org/officeDocument/2006/relationships/hyperlink" Target="http://elpais.com" TargetMode="External"/>
  <Relationship Id="rId103" Type="http://schemas.openxmlformats.org/officeDocument/2006/relationships/hyperlink" Target="http://elpais.com/" TargetMode="External"/>
  <Relationship Id="rId104" Type="http://schemas.openxmlformats.org/officeDocument/2006/relationships/hyperlink" Target="http://elpais.com" TargetMode="External"/>
  <Relationship Id="rId105" Type="http://schemas.openxmlformats.org/officeDocument/2006/relationships/hyperlink" Target="http://elpais.com/" TargetMode="External"/>
  <Relationship Id="rId106" Type="http://schemas.openxmlformats.org/officeDocument/2006/relationships/hyperlink" Target="http://elpais.com" TargetMode="External"/>
  <Relationship Id="rId107" Type="http://schemas.openxmlformats.org/officeDocument/2006/relationships/hyperlink" Target="http://elpais.com/" TargetMode="External"/>
  <Relationship Id="rId108" Type="http://schemas.openxmlformats.org/officeDocument/2006/relationships/hyperlink" Target="http://elpais.com" TargetMode="External"/>
  <Relationship Id="rId109" Type="http://schemas.openxmlformats.org/officeDocument/2006/relationships/hyperlink" Target="http://elpais.com/" TargetMode="External"/>
  <Relationship Id="rId110" Type="http://schemas.openxmlformats.org/officeDocument/2006/relationships/hyperlink" Target="http://elpais.com" TargetMode="External"/>
  <Relationship Id="rId111" Type="http://schemas.openxmlformats.org/officeDocument/2006/relationships/hyperlink" Target="http://elpais.com/" TargetMode="External"/>
  <Relationship Id="rId112" Type="http://schemas.openxmlformats.org/officeDocument/2006/relationships/hyperlink" Target="http://elpais.com" TargetMode="External"/>
  <Relationship Id="rId113" Type="http://schemas.openxmlformats.org/officeDocument/2006/relationships/hyperlink" Target="http://elpais.com/" TargetMode="External"/>
  <Relationship Id="rId114" Type="http://schemas.openxmlformats.org/officeDocument/2006/relationships/hyperlink" Target="http://elpais.com" TargetMode="External"/>
  <Relationship Id="rId115" Type="http://schemas.openxmlformats.org/officeDocument/2006/relationships/hyperlink" Target="http://elpais.com/" TargetMode="External"/>
  <Relationship Id="rId116" Type="http://schemas.openxmlformats.org/officeDocument/2006/relationships/hyperlink" Target="http://elpais.com" TargetMode="External"/>
  <Relationship Id="rId117" Type="http://schemas.openxmlformats.org/officeDocument/2006/relationships/hyperlink" Target="http://elpais.com/" TargetMode="External"/>
  <Relationship Id="rId118" Type="http://schemas.openxmlformats.org/officeDocument/2006/relationships/hyperlink" Target="http://elpais.com" TargetMode="External"/>
  <Relationship Id="rId119" Type="http://schemas.openxmlformats.org/officeDocument/2006/relationships/hyperlink" Target="http://elpais.com/" TargetMode="External"/>
  <Relationship Id="rId120" Type="http://schemas.openxmlformats.org/officeDocument/2006/relationships/hyperlink" Target="http://elpais.com" TargetMode="External"/>
  <Relationship Id="rId121" Type="http://schemas.openxmlformats.org/officeDocument/2006/relationships/hyperlink" Target="http://elpais.com/" TargetMode="External"/>
  <Relationship Id="rId122" Type="http://schemas.openxmlformats.org/officeDocument/2006/relationships/hyperlink" Target="http://elpais.com" TargetMode="External"/>
  <Relationship Id="rId123" Type="http://schemas.openxmlformats.org/officeDocument/2006/relationships/hyperlink" Target="http://elpais.com/" TargetMode="External"/>
  <Relationship Id="rId124" Type="http://schemas.openxmlformats.org/officeDocument/2006/relationships/hyperlink" Target="http://elpais.com" TargetMode="External"/>
  <Relationship Id="rId125" Type="http://schemas.openxmlformats.org/officeDocument/2006/relationships/hyperlink" Target="http://elpais.com/" TargetMode="External"/>
  <Relationship Id="rId126" Type="http://schemas.openxmlformats.org/officeDocument/2006/relationships/hyperlink" Target="http://elpais.com" TargetMode="External"/>
  <Relationship Id="rId127" Type="http://schemas.openxmlformats.org/officeDocument/2006/relationships/hyperlink" Target="http://elpais.com/" TargetMode="External"/>
  <Relationship Id="rId128" Type="http://schemas.openxmlformats.org/officeDocument/2006/relationships/hyperlink" Target="http://elpais.com" TargetMode="External"/>
  <Relationship Id="rId129" Type="http://schemas.openxmlformats.org/officeDocument/2006/relationships/hyperlink" Target="http://elpais.com/" TargetMode="External"/>
  <Relationship Id="rId130" Type="http://schemas.openxmlformats.org/officeDocument/2006/relationships/hyperlink" Target="http://adswizz.com" TargetMode="External"/>
  <Relationship Id="rId131" Type="http://schemas.openxmlformats.org/officeDocument/2006/relationships/hyperlink" Target="http://adswizz.com/" TargetMode="External"/>
  <Relationship Id="rId132" Type="http://schemas.openxmlformats.org/officeDocument/2006/relationships/hyperlink" Target="http://prisa.arcpublishing.com" TargetMode="External"/>
  <Relationship Id="rId133" Type="http://schemas.openxmlformats.org/officeDocument/2006/relationships/hyperlink" Target="http://prisa.arcpublishing.com/" TargetMode="External"/>
  <Relationship Id="rId134" Type="http://schemas.openxmlformats.org/officeDocument/2006/relationships/hyperlink" Target="http://com" TargetMode="External"/>
  <Relationship Id="rId135" Type="http://schemas.openxmlformats.org/officeDocument/2006/relationships/hyperlink" Target="http://com/" TargetMode="External"/>
  <Relationship Id="rId136" Type="http://schemas.openxmlformats.org/officeDocument/2006/relationships/hyperlink" Target="http://doubleclick.net" TargetMode="External"/>
  <Relationship Id="rId137" Type="http://schemas.openxmlformats.org/officeDocument/2006/relationships/hyperlink" Target="http://doubleclick.net/" TargetMode="External"/>
  <Relationship Id="rId138" Type="http://schemas.openxmlformats.org/officeDocument/2006/relationships/hyperlink" Target="http://demdex.net" TargetMode="External"/>
  <Relationship Id="rId139" Type="http://schemas.openxmlformats.org/officeDocument/2006/relationships/hyperlink" Target="http://demdex.net/" TargetMode="External"/>
  <Relationship Id="rId140" Type="http://schemas.openxmlformats.org/officeDocument/2006/relationships/hyperlink" Target="http://doubleclick.net" TargetMode="External"/>
  <Relationship Id="rId141" Type="http://schemas.openxmlformats.org/officeDocument/2006/relationships/hyperlink" Target="http://doubleclick.net/" TargetMode="External"/>
  <Relationship Id="rId142" Type="http://schemas.openxmlformats.org/officeDocument/2006/relationships/hyperlink" Target="http://dpm.demdex.net" TargetMode="External"/>
  <Relationship Id="rId143" Type="http://schemas.openxmlformats.org/officeDocument/2006/relationships/hyperlink" Target="http://dpm.demdex.net/" TargetMode="External"/>
  <Relationship Id="rId144" Type="http://schemas.openxmlformats.org/officeDocument/2006/relationships/hyperlink" Target="http://demdex.net" TargetMode="External"/>
  <Relationship Id="rId145" Type="http://schemas.openxmlformats.org/officeDocument/2006/relationships/hyperlink" Target="http://demdex.net/" TargetMode="External"/>
  <Relationship Id="rId146" Type="http://schemas.openxmlformats.org/officeDocument/2006/relationships/hyperlink" Target="http://demdex.net" TargetMode="External"/>
  <Relationship Id="rId147" Type="http://schemas.openxmlformats.org/officeDocument/2006/relationships/hyperlink" Target="http://demdex.net/" TargetMode="External"/>
  <Relationship Id="rId148" Type="http://schemas.openxmlformats.org/officeDocument/2006/relationships/hyperlink" Target="http://live.streamtheworld.com" TargetMode="External"/>
  <Relationship Id="rId149" Type="http://schemas.openxmlformats.org/officeDocument/2006/relationships/hyperlink" Target="http://live.streamtheworld.com/" TargetMode="External"/>
  <Relationship Id="rId150" Type="http://schemas.openxmlformats.org/officeDocument/2006/relationships/hyperlink" Target="http://live.streamtheworld.com" TargetMode="External"/>
  <Relationship Id="rId151" Type="http://schemas.openxmlformats.org/officeDocument/2006/relationships/hyperlink" Target="http://live.streamtheworld.com/" TargetMode="External"/>
  <Relationship Id="rId152" Type="http://schemas.openxmlformats.org/officeDocument/2006/relationships/hyperlink" Target="https://elpais.com" TargetMode="External"/>
  <Relationship Id="rId153" Type="http://schemas.openxmlformats.org/officeDocument/2006/relationships/hyperlink" Target="https://elpais.com" TargetMode="External"/>
  <Relationship Id="rId154" Type="http://schemas.openxmlformats.org/officeDocument/2006/relationships/hyperlink" Target="https://elpais.com" TargetMode="External"/>
  <Relationship Id="rId155" Type="http://schemas.openxmlformats.org/officeDocument/2006/relationships/hyperlink" Target="https://elpais.com" TargetMode="External"/>
  <Relationship Id="rId156" Type="http://schemas.openxmlformats.org/officeDocument/2006/relationships/hyperlink" Target="https://elpais.com" TargetMode="External"/>
  <Relationship Id="rId157" Type="http://schemas.openxmlformats.org/officeDocument/2006/relationships/hyperlink" Target="https://elpais.com" TargetMode="External"/>
  <Relationship Id="rId158" Type="http://schemas.openxmlformats.org/officeDocument/2006/relationships/hyperlink" Target="https://elpais.com" TargetMode="External"/>
  <Relationship Id="rId159" Type="http://schemas.openxmlformats.org/officeDocument/2006/relationships/hyperlink" Target="https://elpais.com/" TargetMode="External"/>
  <Relationship Id="rId16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v3.6.0 using NPM html-to-docx</dc:creator>
  <cp:keywords>html-to-docx</cp:keywords>
  <dc:description/>
  <cp:lastModifiedBy>html-to-docx</cp:lastModifiedBy>
  <cp:revision>1</cp:revision>
  <dcterms:created xsi:type="dcterms:W3CDTF">2026-03-08T23:08:41.098Z</dcterms:created>
  <dcterms:modified xsi:type="dcterms:W3CDTF">2026-03-08T23:08:41.098Z</dcterms:modified>
</cp:coreProperties>
</file>