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799">
          <v:rect xmlns:o="urn:schemas-microsoft-com:office:office" xmlns:v="urn:schemas-microsoft-com:vml" id="rectole0000000000" style="width:432.000000pt;height:38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 il comando "top" possiamo vedere tutti i processi attivi sulla macchina, e per ognuno di loro vengono fornite varie informazioni come il PID, che sta per process identifier ed è un numero univoco che rappresenta un determinato processo, nella colonna user invece troviamo il nome dell' utente che ha avviato il processo, infine la colonna command ci mostra il nome a basso livello che identifica il processo.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574">
          <v:rect xmlns:o="urn:schemas-microsoft-com:office:office" xmlns:v="urn:schemas-microsoft-com:vml" id="rectole0000000001" style="width:432.000000pt;height:37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7920">
          <v:rect xmlns:o="urn:schemas-microsoft-com:office:office" xmlns:v="urn:schemas-microsoft-com:vml" id="rectole0000000002" style="width:432.000000pt;height:39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 l'operatore pipe "|" possiamo concatenare due comandi, in questo caso top e grep, usando il secondo come filtro nell' operazione da fare, nel primo esempio è stato impostato come filtro il nome utente root, nel secondo kali.  Questo tipo di filtro ci permette di organizzare in maniera più efficente ed ordinata le nostre scansioni.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8115">
          <v:rect xmlns:o="urn:schemas-microsoft-com:office:office" xmlns:v="urn:schemas-microsoft-com:vml" id="rectole0000000003" style="width:432.000000pt;height:40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Creazione cartella e file.txt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724">
          <v:rect xmlns:o="urn:schemas-microsoft-com:office:office" xmlns:v="urn:schemas-microsoft-com:vml" id="rectole0000000004" style="width:432.000000pt;height:38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Interfaccia nano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00" w:dyaOrig="4875">
          <v:rect xmlns:o="urn:schemas-microsoft-com:office:office" xmlns:v="urn:schemas-microsoft-com:vml" id="rectole0000000005" style="width:420.000000pt;height:24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Cambio permessi per scrittura ed esecuzione del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589" w:dyaOrig="1124">
          <v:rect xmlns:o="urn:schemas-microsoft-com:office:office" xmlns:v="urn:schemas-microsoft-com:vml" id="rectole0000000006" style="width:229.450000pt;height:5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Creo nuovo utente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270" w:dyaOrig="3149">
          <v:rect xmlns:o="urn:schemas-microsoft-com:office:office" xmlns:v="urn:schemas-microsoft-com:vml" id="rectole0000000007" style="width:313.500000pt;height:157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Modifico i permessi per non far leggere il file a utenti esterni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954">
          <v:rect xmlns:o="urn:schemas-microsoft-com:office:office" xmlns:v="urn:schemas-microsoft-com:vml" id="rectole0000000008" style="width:432.000000pt;height:147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Trasporto in root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800">
          <v:rect xmlns:o="urn:schemas-microsoft-com:office:office" xmlns:v="urn:schemas-microsoft-com:vml" id="rectole0000000009" style="width:432.000000pt;height:9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Tentando di accedere al file tramite utente esterno veniamo bloccati a causa dei permessi precendentemente impostati.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589" w:dyaOrig="4665">
          <v:rect xmlns:o="urn:schemas-microsoft-com:office:office" xmlns:v="urn:schemas-microsoft-com:vml" id="rectole0000000010" style="width:229.450000pt;height:23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Modificando nuovamente i permessi possiamo eseguire il comando cat sul file e leggere il suo contenuto.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974" w:dyaOrig="4080">
          <v:rect xmlns:o="urn:schemas-microsoft-com:office:office" xmlns:v="urn:schemas-microsoft-com:vml" id="rectole0000000011" style="width:198.700000pt;height:204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Elimino il file e la cartella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