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Alunos: Ana Vanessa N. dos Santos /Pedro Gabriel Gomes da Silva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1 - No contexto de qualidade de software, defina e explique com suas palavras o que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Qualidade externa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É o ato de verificar se o software está funcionando adequadamente e como esperado.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Robustez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Caso aconteça algo que não é o comum, o software pode continuar funcionando ou avisar que tal tarefa não pode ser feita, por algum motivo.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Eficiência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O nível de desempenho em aparelhos diferentes e a qualidade que é proporcionada em condições de uso pré-definidas.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Portabilidade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Possui versões diferentes para outras plataformas e sistemas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Facilidade de uso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Possuir ferramentas de fácil uso, linguagem clara, mensagens de erro ou ajuda para dificuldade em alguma ferramenta. Podendo também ter linguagens para pessoas com deficiência, como visual e auditiva.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Compatibilidade – É um software compatível com os seus principais formatos. Por exemplo, se o software for o Photoshop, ele importa arquivos JPG, PNG...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Qualidade interna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Modularidade – O Código deve aparentar boas qualidades internas do sistema.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Legibilidade de código – O código deve ser legível para qualquer pessoa que acessá-lo, mesmo sabendo apenas o básico de inglês e de programação. 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Manutenibilidade – Para manutenibilidade, o software pode precisar de manutenção, para melhor uso a manutenção deve ser rápida, eficaz e fácil.   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Testabilidade – Em todos os códigos devemos testá-los para observar bugs, a velocidade do software que está sendo desenvolvido, a segurança dos usuários que vão utilizar o software, possíveis erros que podem surgir ao longo do uso e comportamentos que levam o software a falhar.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– Crie uma ficha que pode ser usada para avaliar um software, em que a pessoa que usará essa ficha irá preencher os itens elencados na questão 1, a fim de encontrar um somatório que indica a qualidade do software.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1°) Ver se o software está funcionando adequadamente como esperado.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 ) SIM | ( ) NÃO - Marcação de teste.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1.1 -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Aplicativo rodando é efetuando navegação entre páginas.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1.2 -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telas como esperado estão funcionando, tela de cadastro, login estão validando todo registro.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/—---------------------/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2°) O aplicativo manda um alerta, com uma mensagem avisando o por que de não ter continuado com o processo.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SIM | ( ) NÃO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2.1 -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demonstração de aviso só é aplicada no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/—---------------------/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3°) Compatibilidade com ao menos um aparelho, seja Android ou iPhone.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SIM | ( ) NÃO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3.1 -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compatibilidade com o aparelho Android está funcionando adequadamente.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AVISO: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teste no iPhone não foi concedido, pois nenhum da equipe tem o aparelho da marca que desejamos testar.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/—---------------------/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4°) Interface simples é para ajudar o usuário numa boa experiência de uso.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SIM | ( ) NÃO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4.1 -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interface não apresenta detalhes exagerados, com botões e ícones para cada navegação.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4.2 -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 uma barra de páginas, assim podendo facilitar é mostrar onde o usuário está.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—---------------------/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°) R</w:t>
      </w:r>
      <w:r w:rsidDel="00000000" w:rsidR="00000000" w:rsidRPr="00000000">
        <w:rPr>
          <w:rFonts w:ascii="Arial" w:cs="Arial" w:eastAsia="Arial" w:hAnsi="Arial"/>
          <w:rtl w:val="0"/>
        </w:rPr>
        <w:t xml:space="preserve">ecursos funcionais devem estar disponíveis durante todo o uso da aplicação.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SIM | ( ) NÃO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6.1 -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Alguns recursos estão implementados dentro do software, um deles são as telas de cadastro e login.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6.2 -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Nem todos recursos não estão dentro do software, como dito no relatório.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/—-------------------/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6°) Organização em todo sistema, com pastas tituladas exemplificando e um código organizado com exemplos de cada funcionalidade.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SIM | ( ) NÃO 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8.1 -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código é bem organizado e com algumas partes comentadas, para ajudar na leitura do que está acontecendo.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| 8.2 -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pastas para cada tipo de arquivo, são bem organizadas e tituladas.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E33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lDqY+B/lv5GTGvLiXa7jzGrdw==">CgMxLjA4AHIhMTFjLVJvcGZyRi1ZSFVaRWkzR2xYamZXWFdFeXRLVUlO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2023-02-10T02:36:00Z</dcterms:created>
  <dc:creator>Ana Vanessa</dc:creator>
</cp:coreProperties>
</file>