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E9B91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Funcionalidades Detalhadas:</w:t>
      </w:r>
    </w:p>
    <w:p w14:paraId="65205A5B">
      <w:pPr>
        <w:pStyle w:val="7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Formulário para inserção de informações dos alunos</w:t>
      </w:r>
      <w:r>
        <w:rPr>
          <w:rFonts w:hint="default" w:ascii="Tahoma" w:hAnsi="Tahoma" w:cs="Tahoma"/>
        </w:rPr>
        <w:t>:</w:t>
      </w:r>
    </w:p>
    <w:p w14:paraId="4EA0318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O formulário deve conter os seguintes campos:</w:t>
      </w:r>
    </w:p>
    <w:p w14:paraId="062F37D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16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Nome completo:</w:t>
      </w:r>
      <w:r>
        <w:rPr>
          <w:rFonts w:hint="default" w:ascii="Tahoma" w:hAnsi="Tahoma" w:cs="Tahoma"/>
        </w:rPr>
        <w:t xml:space="preserve"> Texto obrigatório.</w:t>
      </w:r>
      <w:bookmarkStart w:id="0" w:name="_GoBack"/>
      <w:bookmarkEnd w:id="0"/>
    </w:p>
    <w:p w14:paraId="3E3F2B3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16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Data de nascimento:</w:t>
      </w:r>
      <w:r>
        <w:rPr>
          <w:rFonts w:hint="default" w:ascii="Tahoma" w:hAnsi="Tahoma" w:cs="Tahoma"/>
        </w:rPr>
        <w:t xml:space="preserve"> seletor de data.</w:t>
      </w:r>
    </w:p>
    <w:p w14:paraId="6E4CBE2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16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E-mail:</w:t>
      </w:r>
      <w:r>
        <w:rPr>
          <w:rFonts w:hint="default" w:ascii="Tahoma" w:hAnsi="Tahoma" w:cs="Tahoma"/>
        </w:rPr>
        <w:t xml:space="preserve"> Campo de texto com validação de formato de e-mail.</w:t>
      </w:r>
    </w:p>
    <w:p w14:paraId="08465D1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16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Telefone/Celular:</w:t>
      </w:r>
      <w:r>
        <w:rPr>
          <w:rFonts w:hint="default" w:ascii="Tahoma" w:hAnsi="Tahoma" w:cs="Tahoma"/>
        </w:rPr>
        <w:t xml:space="preserve"> Campo numérico para inserir contato telefônico.</w:t>
      </w:r>
    </w:p>
    <w:p w14:paraId="09DEEAA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16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Endereço:</w:t>
      </w:r>
      <w:r>
        <w:rPr>
          <w:rFonts w:hint="default" w:ascii="Tahoma" w:hAnsi="Tahoma" w:cs="Tahoma"/>
        </w:rPr>
        <w:t xml:space="preserve"> Opcional, para registrar o local de residência (rua, cidade, etc.).</w:t>
      </w:r>
    </w:p>
    <w:p w14:paraId="4C76B10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16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  <w:lang w:val="pt-BR"/>
        </w:rPr>
        <w:t>Pacote de aulas</w:t>
      </w:r>
      <w:r>
        <w:rPr>
          <w:rStyle w:val="5"/>
          <w:rFonts w:hint="default" w:ascii="Tahoma" w:hAnsi="Tahoma" w:cs="Tahoma"/>
        </w:rPr>
        <w:t>:</w:t>
      </w:r>
      <w:r>
        <w:rPr>
          <w:rFonts w:hint="default" w:ascii="Tahoma" w:hAnsi="Tahoma" w:cs="Tahoma"/>
        </w:rPr>
        <w:t xml:space="preserve"> Para identificar em </w:t>
      </w:r>
      <w:r>
        <w:rPr>
          <w:rFonts w:hint="default" w:ascii="Tahoma" w:hAnsi="Tahoma" w:cs="Tahoma"/>
          <w:lang w:val="pt-BR"/>
        </w:rPr>
        <w:t>pacote de aulas o aluno possui, sendo a opção 8 aulas ou 12 aulas</w:t>
      </w:r>
      <w:r>
        <w:rPr>
          <w:rFonts w:hint="default" w:ascii="Tahoma" w:hAnsi="Tahoma" w:cs="Tahoma"/>
        </w:rPr>
        <w:t xml:space="preserve"> (campo de seleção).</w:t>
      </w:r>
    </w:p>
    <w:p w14:paraId="0BF6FE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Validação dos dados:</w:t>
      </w:r>
      <w:r>
        <w:rPr>
          <w:rFonts w:hint="default" w:ascii="Tahoma" w:hAnsi="Tahoma" w:cs="Tahoma"/>
        </w:rPr>
        <w:t xml:space="preserve"> Implementar verificações como campos obrigatórios, validação de e-mail, limite de caracteres, entre outros.</w:t>
      </w:r>
    </w:p>
    <w:p w14:paraId="20F7D28E">
      <w:pPr>
        <w:pStyle w:val="7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Upload de foto opcional</w:t>
      </w:r>
      <w:r>
        <w:rPr>
          <w:rFonts w:hint="default" w:ascii="Tahoma" w:hAnsi="Tahoma" w:cs="Tahoma"/>
        </w:rPr>
        <w:t>:</w:t>
      </w:r>
    </w:p>
    <w:p w14:paraId="3BA5765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Botão de Upload:</w:t>
      </w:r>
      <w:r>
        <w:rPr>
          <w:rFonts w:hint="default" w:ascii="Tahoma" w:hAnsi="Tahoma" w:cs="Tahoma"/>
        </w:rPr>
        <w:t xml:space="preserve"> O formulário terá um botão para carregar uma foto do aluno. Esse upload será opcional, então não será um campo obrigatório.</w:t>
      </w:r>
    </w:p>
    <w:p w14:paraId="6B27F6B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Pré-visualização da Foto:</w:t>
      </w:r>
      <w:r>
        <w:rPr>
          <w:rFonts w:hint="default" w:ascii="Tahoma" w:hAnsi="Tahoma" w:cs="Tahoma"/>
        </w:rPr>
        <w:t xml:space="preserve"> Após selecionar a imagem, o aluno ou administrador pode visualizar uma prévia da foto antes de salvá-la.</w:t>
      </w:r>
    </w:p>
    <w:p w14:paraId="39BA8BC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Formato da Imagem:</w:t>
      </w:r>
      <w:r>
        <w:rPr>
          <w:rFonts w:hint="default" w:ascii="Tahoma" w:hAnsi="Tahoma" w:cs="Tahoma"/>
        </w:rPr>
        <w:t xml:space="preserve"> Suporte para arquivos em formatos comuns (JPEG, PNG).</w:t>
      </w:r>
    </w:p>
    <w:p w14:paraId="6D6DB64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Tamanho Limite:</w:t>
      </w:r>
      <w:r>
        <w:rPr>
          <w:rFonts w:hint="default" w:ascii="Tahoma" w:hAnsi="Tahoma" w:cs="Tahoma"/>
        </w:rPr>
        <w:t xml:space="preserve"> Definir um tamanho máximo permitido para a imagem (por exemplo, 2 MB).</w:t>
      </w:r>
    </w:p>
    <w:p w14:paraId="62D4416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ahoma" w:hAnsi="Tahoma" w:cs="Tahoma"/>
        </w:rPr>
      </w:pPr>
      <w:r>
        <w:rPr>
          <w:rStyle w:val="5"/>
          <w:rFonts w:hint="default" w:ascii="Tahoma" w:hAnsi="Tahoma" w:cs="Tahoma"/>
        </w:rPr>
        <w:t>Armazenamento:</w:t>
      </w:r>
      <w:r>
        <w:rPr>
          <w:rFonts w:hint="default" w:ascii="Tahoma" w:hAnsi="Tahoma" w:cs="Tahoma"/>
        </w:rPr>
        <w:t xml:space="preserve">  A URL da foto será associada ao cadastro do aluno no banco de dados.</w:t>
      </w:r>
    </w:p>
    <w:p w14:paraId="00781D6E">
      <w:pPr>
        <w:spacing w:line="360" w:lineRule="auto"/>
        <w:jc w:val="both"/>
        <w:rPr>
          <w:rFonts w:hint="default" w:ascii="Tahoma" w:hAnsi="Tahoma" w:cs="Tahom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DDCF93"/>
    <w:multiLevelType w:val="multilevel"/>
    <w:tmpl w:val="F3DDCF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A3938"/>
    <w:rsid w:val="647A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2024-10-15T11:01:00Z</dcterms:created>
  <dc:creator>Ítalo Ângelo</dc:creator>
  <cp:lastModifiedBy>Ítalo Ângelo</cp:lastModifiedBy>
  <dcterms:modified xsi:type="dcterms:W3CDTF">2024-10-15T11:06:40Z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4335F252907A41548F41573F646C3124_11</vt:lpwstr>
  </property>
</Properties>
</file>