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09B" w14:textId="77777777" w:rsidR="005823D7" w:rsidRPr="00E312B8" w:rsidRDefault="005823D7" w:rsidP="005823D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bookmarkStart w:id="0" w:name="OLE_LINK1"/>
      <w:bookmarkStart w:id="1" w:name="OLE_LINK2"/>
      <w:bookmarkStart w:id="2" w:name="_Hlk62461759"/>
      <w:proofErr w:type="spellStart"/>
      <w:r w:rsidRPr="00E312B8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Señor</w:t>
      </w:r>
      <w:proofErr w:type="spellEnd"/>
      <w:r w:rsidRPr="00E312B8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(es)</w:t>
      </w:r>
    </w:p>
    <w:p w14:paraId="24A2CE94" w14:textId="77777777" w:rsidR="00E312B8" w:rsidRPr="00E312B8" w:rsidRDefault="00E312B8" w:rsidP="00E312B8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</w:pPr>
      <w:r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company_or_entity_name|upper</w:t>
      </w:r>
      <w:proofErr w:type="spellEnd"/>
      <w:r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 }}</w:t>
      </w:r>
    </w:p>
    <w:p w14:paraId="14DBB7D8" w14:textId="77777777" w:rsidR="00E312B8" w:rsidRPr="00E312B8" w:rsidRDefault="00E312B8" w:rsidP="00E312B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hAnsi="Arial" w:cs="Arial"/>
          <w:color w:val="000000"/>
          <w:sz w:val="16"/>
          <w:szCs w:val="16"/>
          <w:lang w:val="en-US"/>
        </w:rPr>
        <w:t>{{ email }}</w:t>
      </w:r>
    </w:p>
    <w:p w14:paraId="4C289629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C200"/>
          <w:sz w:val="16"/>
          <w:szCs w:val="16"/>
          <w:lang w:val="en-US"/>
        </w:rPr>
        <w:t>{%p if email2!=’NA@gmail.com’ %}</w:t>
      </w:r>
    </w:p>
    <w:p w14:paraId="4C1581AE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{{ </w:t>
      </w:r>
      <w:r w:rsidRPr="00E312B8">
        <w:rPr>
          <w:rFonts w:ascii="Arial" w:hAnsi="Arial" w:cs="Arial"/>
          <w:color w:val="000000"/>
          <w:sz w:val="16"/>
          <w:szCs w:val="16"/>
          <w:lang w:val="en-US"/>
        </w:rPr>
        <w:t>email</w:t>
      </w:r>
      <w:r w:rsidRPr="00E312B8">
        <w:rPr>
          <w:rFonts w:ascii="Arial" w:hAnsi="Arial" w:cs="Arial"/>
          <w:color w:val="000000" w:themeColor="text1"/>
          <w:sz w:val="16"/>
          <w:szCs w:val="16"/>
          <w:lang w:val="en-US"/>
        </w:rPr>
        <w:t>2 }}</w:t>
      </w:r>
    </w:p>
    <w:p w14:paraId="701CC16E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C200"/>
          <w:sz w:val="16"/>
          <w:szCs w:val="16"/>
          <w:lang w:val="en-US"/>
        </w:rPr>
      </w:pPr>
      <w:r w:rsidRPr="00E312B8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1A359545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C200"/>
          <w:sz w:val="16"/>
          <w:szCs w:val="16"/>
          <w:lang w:val="en-US"/>
        </w:rPr>
        <w:t>{%p if email3!=’NA@gmail.com’ %}</w:t>
      </w:r>
    </w:p>
    <w:p w14:paraId="14AC38BC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{{ </w:t>
      </w:r>
      <w:r w:rsidRPr="00E312B8">
        <w:rPr>
          <w:rFonts w:ascii="Arial" w:hAnsi="Arial" w:cs="Arial"/>
          <w:color w:val="000000"/>
          <w:sz w:val="16"/>
          <w:szCs w:val="16"/>
          <w:lang w:val="en-US"/>
        </w:rPr>
        <w:t>email</w:t>
      </w:r>
      <w:r w:rsidRPr="00E312B8">
        <w:rPr>
          <w:rFonts w:ascii="Arial" w:hAnsi="Arial" w:cs="Arial"/>
          <w:color w:val="000000" w:themeColor="text1"/>
          <w:sz w:val="16"/>
          <w:szCs w:val="16"/>
          <w:lang w:val="en-US"/>
        </w:rPr>
        <w:t>3}}</w:t>
      </w:r>
    </w:p>
    <w:p w14:paraId="2E092E68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314628C5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E312B8">
        <w:rPr>
          <w:rFonts w:ascii="Arial" w:hAnsi="Arial" w:cs="Arial"/>
          <w:color w:val="00C200"/>
          <w:sz w:val="16"/>
          <w:szCs w:val="16"/>
          <w:lang w:val="en-US"/>
        </w:rPr>
        <w:t>{%p if email4!=’NA@gmail.com’ %}</w:t>
      </w:r>
    </w:p>
    <w:p w14:paraId="6B96D100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E312B8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{{ </w:t>
      </w:r>
      <w:r w:rsidRPr="00E312B8">
        <w:rPr>
          <w:rFonts w:ascii="Arial" w:hAnsi="Arial" w:cs="Arial"/>
          <w:color w:val="000000"/>
          <w:sz w:val="16"/>
          <w:szCs w:val="16"/>
        </w:rPr>
        <w:t>email</w:t>
      </w:r>
      <w:r w:rsidRPr="00E312B8">
        <w:rPr>
          <w:rFonts w:ascii="Arial" w:hAnsi="Arial" w:cs="Arial"/>
          <w:color w:val="000000" w:themeColor="text1"/>
          <w:sz w:val="16"/>
          <w:szCs w:val="16"/>
          <w:lang w:val="es-ES_tradnl"/>
        </w:rPr>
        <w:t>4 }}</w:t>
      </w:r>
    </w:p>
    <w:p w14:paraId="13DCD920" w14:textId="77777777" w:rsidR="00E312B8" w:rsidRPr="00E312B8" w:rsidRDefault="00E312B8" w:rsidP="00E312B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E312B8"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 w:rsidRPr="00E312B8"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 w:rsidRPr="00E312B8"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7B82C75E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14:paraId="632753DD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ind w:firstLine="708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Ref.: Derecho de Petición.</w:t>
      </w:r>
    </w:p>
    <w:p w14:paraId="099EF002" w14:textId="77777777" w:rsidR="003D3D9D" w:rsidRPr="00F45F0B" w:rsidRDefault="003D3D9D" w:rsidP="005823D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124D28AC" w14:textId="0F7907E6" w:rsidR="0055620C" w:rsidRPr="00A52010" w:rsidRDefault="003D3D9D" w:rsidP="00A52010">
      <w:pPr>
        <w:jc w:val="both"/>
        <w:rPr>
          <w:rFonts w:ascii="Arial" w:hAnsi="Arial" w:cs="Arial"/>
          <w:sz w:val="18"/>
          <w:szCs w:val="18"/>
        </w:rPr>
      </w:pPr>
      <w:bookmarkStart w:id="3" w:name="_Hlk62981040"/>
      <w:r w:rsidRPr="00E312B8">
        <w:rPr>
          <w:rFonts w:ascii="Arial" w:hAnsi="Arial" w:cs="Arial"/>
          <w:iCs/>
          <w:color w:val="4472C4" w:themeColor="accent1"/>
          <w:sz w:val="16"/>
          <w:szCs w:val="16"/>
        </w:rPr>
        <w:t>{</w:t>
      </w:r>
      <w:r w:rsidR="00E138A0" w:rsidRPr="00E312B8">
        <w:rPr>
          <w:rFonts w:ascii="Arial" w:hAnsi="Arial" w:cs="Arial"/>
          <w:iCs/>
          <w:color w:val="4472C4" w:themeColor="accent1"/>
          <w:sz w:val="16"/>
          <w:szCs w:val="16"/>
        </w:rPr>
        <w:t xml:space="preserve">% </w:t>
      </w:r>
      <w:proofErr w:type="spellStart"/>
      <w:r w:rsidR="00E138A0" w:rsidRPr="00E312B8"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 w:rsidR="00E138A0" w:rsidRPr="00E312B8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 w:rsidR="00E138A0" w:rsidRPr="00E312B8">
        <w:rPr>
          <w:rFonts w:ascii="Arial" w:hAnsi="Arial" w:cs="Arial"/>
          <w:iCs/>
          <w:color w:val="4472C4" w:themeColor="accent1"/>
          <w:sz w:val="16"/>
          <w:szCs w:val="16"/>
        </w:rPr>
        <w:t>winning_</w:t>
      </w:r>
      <w:r w:rsidR="00E138A0" w:rsidRPr="00A52010">
        <w:rPr>
          <w:rFonts w:ascii="Arial" w:hAnsi="Arial" w:cs="Arial"/>
          <w:iCs/>
          <w:color w:val="4472C4" w:themeColor="accent1"/>
          <w:sz w:val="16"/>
          <w:szCs w:val="16"/>
        </w:rPr>
        <w:t>method</w:t>
      </w:r>
      <w:proofErr w:type="spellEnd"/>
      <w:r w:rsidR="00E138A0" w:rsidRPr="00A52010"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%</w:t>
      </w:r>
      <w:r w:rsidRPr="00A52010">
        <w:rPr>
          <w:rFonts w:ascii="Arial" w:hAnsi="Arial" w:cs="Arial"/>
          <w:iCs/>
          <w:color w:val="4472C4" w:themeColor="accent1"/>
          <w:sz w:val="16"/>
          <w:szCs w:val="16"/>
        </w:rPr>
        <w:t>}</w:t>
      </w:r>
      <w:r w:rsidRPr="00A52010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DISRUPCIÓN AL DERECHO S.A.S., </w:t>
      </w:r>
      <w:r w:rsidRPr="00A52010">
        <w:rPr>
          <w:rFonts w:ascii="Arial" w:hAnsi="Arial" w:cs="Arial"/>
          <w:iCs/>
          <w:color w:val="000000" w:themeColor="text1"/>
          <w:sz w:val="16"/>
          <w:szCs w:val="16"/>
        </w:rPr>
        <w:t xml:space="preserve">sociedad identificada con </w:t>
      </w:r>
      <w:proofErr w:type="spellStart"/>
      <w:r w:rsidRPr="00A52010">
        <w:rPr>
          <w:rFonts w:ascii="Arial" w:hAnsi="Arial" w:cs="Arial"/>
          <w:iCs/>
          <w:color w:val="000000" w:themeColor="text1"/>
          <w:sz w:val="16"/>
          <w:szCs w:val="16"/>
        </w:rPr>
        <w:t>Nit</w:t>
      </w:r>
      <w:proofErr w:type="spellEnd"/>
      <w:r w:rsidRPr="00A52010">
        <w:rPr>
          <w:rFonts w:ascii="Arial" w:hAnsi="Arial" w:cs="Arial"/>
          <w:iCs/>
          <w:color w:val="000000" w:themeColor="text1"/>
          <w:sz w:val="16"/>
          <w:szCs w:val="16"/>
        </w:rPr>
        <w:t xml:space="preserve">. 901.350.628 – 4, representada legalmente por </w:t>
      </w:r>
      <w:r w:rsidR="00440F76" w:rsidRPr="00440F76">
        <w:rPr>
          <w:rFonts w:ascii="Arial" w:hAnsi="Arial" w:cs="Arial"/>
          <w:sz w:val="16"/>
          <w:szCs w:val="16"/>
        </w:rPr>
        <w:t>Juan David Castilla Bahamón, identificado con cédula de ciudadanía No. 1.020.738.766 y Tarjeta profesional 252414</w:t>
      </w:r>
      <w:r w:rsidRPr="00A52010">
        <w:rPr>
          <w:rFonts w:ascii="Arial" w:hAnsi="Arial" w:cs="Arial"/>
          <w:iCs/>
          <w:color w:val="000000" w:themeColor="text1"/>
          <w:sz w:val="16"/>
          <w:szCs w:val="16"/>
        </w:rPr>
        <w:t>, sociedad que actúa como apoderada de</w:t>
      </w:r>
      <w:bookmarkEnd w:id="3"/>
      <w:r w:rsidRPr="00A52010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 w:rsidR="00536236" w:rsidRPr="00A52010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 w:rsidR="00536236" w:rsidRPr="00A52010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="00536236" w:rsidRPr="00A52010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{%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if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client_type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== ‘Persona Natural’ %}</w:t>
      </w:r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="00E312B8" w:rsidRPr="00A52010">
        <w:rPr>
          <w:rFonts w:ascii="Arial" w:eastAsia="Arial" w:hAnsi="Arial" w:cs="Arial"/>
          <w:b/>
          <w:sz w:val="16"/>
          <w:szCs w:val="16"/>
        </w:rPr>
        <w:t>natural</w:t>
      </w:r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, quien se identifica con {{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complaining_type_id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}} No. {{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complaining_id_number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else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%}</w:t>
      </w:r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="00E312B8" w:rsidRPr="00A52010">
        <w:rPr>
          <w:rFonts w:ascii="Arial" w:eastAsia="Arial" w:hAnsi="Arial" w:cs="Arial"/>
          <w:b/>
          <w:sz w:val="16"/>
          <w:szCs w:val="16"/>
        </w:rPr>
        <w:t>legal</w:t>
      </w:r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="00E312B8" w:rsidRPr="00A52010">
        <w:rPr>
          <w:rFonts w:ascii="Arial" w:eastAsia="Arial" w:hAnsi="Arial" w:cs="Arial"/>
          <w:b/>
          <w:color w:val="000000"/>
          <w:sz w:val="16"/>
          <w:szCs w:val="16"/>
        </w:rPr>
        <w:t xml:space="preserve"> }}, </w:t>
      </w:r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sociedad debidamente constituida e identificada con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. {{</w:t>
      </w:r>
      <w:r w:rsidR="00E312B8" w:rsidRPr="00A5201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complaining_id_number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}}, representada por {{ </w:t>
      </w:r>
      <w:proofErr w:type="spellStart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>legal_representative_name|title</w:t>
      </w:r>
      <w:proofErr w:type="spellEnd"/>
      <w:r w:rsidR="00E312B8" w:rsidRPr="00A52010">
        <w:rPr>
          <w:rFonts w:ascii="Arial" w:eastAsia="Arial" w:hAnsi="Arial" w:cs="Arial"/>
          <w:color w:val="000000"/>
          <w:sz w:val="16"/>
          <w:szCs w:val="16"/>
        </w:rPr>
        <w:t xml:space="preserve"> }} quien</w:t>
      </w:r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 xml:space="preserve"> se identifica con  {{ </w:t>
      </w:r>
      <w:proofErr w:type="spellStart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>legal_representative_type_id</w:t>
      </w:r>
      <w:proofErr w:type="spellEnd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 xml:space="preserve"> }} No. {{ </w:t>
      </w:r>
      <w:proofErr w:type="spellStart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>legal_representative_id_numb</w:t>
      </w:r>
      <w:r w:rsidR="00E312B8" w:rsidRPr="00E312B8">
        <w:rPr>
          <w:rFonts w:ascii="Arial" w:eastAsia="Arial" w:hAnsi="Arial" w:cs="Arial"/>
          <w:sz w:val="16"/>
          <w:szCs w:val="16"/>
        </w:rPr>
        <w:t>er</w:t>
      </w:r>
      <w:proofErr w:type="spellEnd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 xml:space="preserve"> }}{% </w:t>
      </w:r>
      <w:proofErr w:type="spellStart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>endif</w:t>
      </w:r>
      <w:proofErr w:type="spellEnd"/>
      <w:r w:rsidR="00E312B8" w:rsidRPr="00E312B8">
        <w:rPr>
          <w:rFonts w:ascii="Arial" w:eastAsia="Arial" w:hAnsi="Arial" w:cs="Arial"/>
          <w:color w:val="000000"/>
          <w:sz w:val="16"/>
          <w:szCs w:val="16"/>
        </w:rPr>
        <w:t xml:space="preserve"> %}</w:t>
      </w:r>
      <w:r w:rsidR="005823D7" w:rsidRPr="00E312B8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, </w:t>
      </w:r>
      <w:r w:rsidR="0055620C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presento ante ustedes el presente derecho de petición, para el reconocimiento del derecho fundamental </w:t>
      </w:r>
      <w:r w:rsidR="00F83E56" w:rsidRPr="00E312B8">
        <w:rPr>
          <w:rFonts w:ascii="Arial" w:hAnsi="Arial" w:cs="Arial"/>
          <w:iCs/>
          <w:color w:val="000000" w:themeColor="text1"/>
          <w:sz w:val="16"/>
          <w:szCs w:val="16"/>
        </w:rPr>
        <w:t>al debido proceso</w:t>
      </w:r>
      <w:r w:rsidR="0055620C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 y por tal razón no le aplica la ampliación de términos de que trata el Decreto 491 de 2020, ya que la misma norma en el parágrafo del artículo 5 señala:</w:t>
      </w:r>
    </w:p>
    <w:p w14:paraId="351E118C" w14:textId="77777777" w:rsidR="0055620C" w:rsidRPr="00F45F0B" w:rsidRDefault="0055620C" w:rsidP="0055620C">
      <w:pPr>
        <w:pStyle w:val="NormalWeb"/>
        <w:spacing w:before="0" w:beforeAutospacing="0" w:after="0" w:afterAutospacing="0" w:line="276" w:lineRule="auto"/>
        <w:jc w:val="both"/>
        <w:rPr>
          <w:rFonts w:ascii="Arial" w:eastAsiaTheme="minorHAnsi" w:hAnsi="Arial" w:cs="Arial"/>
          <w:color w:val="000000" w:themeColor="text1"/>
          <w:sz w:val="16"/>
          <w:szCs w:val="16"/>
          <w:lang w:eastAsia="en-US"/>
        </w:rPr>
      </w:pPr>
    </w:p>
    <w:p w14:paraId="5D93F123" w14:textId="77777777" w:rsidR="0055620C" w:rsidRPr="00F45F0B" w:rsidRDefault="0055620C" w:rsidP="0055620C">
      <w:pPr>
        <w:pStyle w:val="NormalWeb"/>
        <w:spacing w:before="0" w:beforeAutospacing="0" w:after="0" w:afterAutospacing="0" w:line="276" w:lineRule="auto"/>
        <w:ind w:left="510" w:right="510"/>
        <w:jc w:val="both"/>
        <w:rPr>
          <w:rFonts w:ascii="Arial" w:eastAsiaTheme="minorHAnsi" w:hAnsi="Arial" w:cs="Arial"/>
          <w:color w:val="000000" w:themeColor="text1"/>
          <w:sz w:val="16"/>
          <w:szCs w:val="16"/>
          <w:lang w:eastAsia="en-US"/>
        </w:rPr>
      </w:pPr>
      <w:r w:rsidRPr="00F45F0B">
        <w:rPr>
          <w:rFonts w:ascii="Arial" w:eastAsiaTheme="minorHAnsi" w:hAnsi="Arial" w:cs="Arial"/>
          <w:color w:val="000000" w:themeColor="text1"/>
          <w:sz w:val="16"/>
          <w:szCs w:val="16"/>
          <w:lang w:eastAsia="en-US"/>
        </w:rPr>
        <w:t>“</w:t>
      </w:r>
      <w:r w:rsidRPr="00F45F0B">
        <w:rPr>
          <w:rFonts w:ascii="Arial" w:eastAsiaTheme="minorHAnsi" w:hAnsi="Arial" w:cs="Arial"/>
          <w:i/>
          <w:iCs/>
          <w:color w:val="000000" w:themeColor="text1"/>
          <w:sz w:val="16"/>
          <w:szCs w:val="16"/>
          <w:lang w:eastAsia="en-US"/>
        </w:rPr>
        <w:t xml:space="preserve">Parágrafo. La presente disposición </w:t>
      </w:r>
      <w:r w:rsidRPr="00F45F0B">
        <w:rPr>
          <w:rFonts w:ascii="Arial" w:eastAsiaTheme="minorHAnsi" w:hAnsi="Arial" w:cs="Arial"/>
          <w:b/>
          <w:bCs/>
          <w:i/>
          <w:iCs/>
          <w:color w:val="000000" w:themeColor="text1"/>
          <w:sz w:val="16"/>
          <w:szCs w:val="16"/>
          <w:u w:val="single"/>
          <w:lang w:eastAsia="en-US"/>
        </w:rPr>
        <w:t>no aplica</w:t>
      </w:r>
      <w:r w:rsidRPr="00F45F0B">
        <w:rPr>
          <w:rFonts w:ascii="Arial" w:eastAsiaTheme="minorHAnsi" w:hAnsi="Arial" w:cs="Arial"/>
          <w:i/>
          <w:iCs/>
          <w:color w:val="000000" w:themeColor="text1"/>
          <w:sz w:val="16"/>
          <w:szCs w:val="16"/>
          <w:lang w:eastAsia="en-US"/>
        </w:rPr>
        <w:t xml:space="preserve"> a las peticiones relativas a </w:t>
      </w:r>
      <w:r w:rsidRPr="00F45F0B">
        <w:rPr>
          <w:rFonts w:ascii="Arial" w:eastAsiaTheme="minorHAnsi" w:hAnsi="Arial" w:cs="Arial"/>
          <w:b/>
          <w:bCs/>
          <w:i/>
          <w:iCs/>
          <w:color w:val="000000" w:themeColor="text1"/>
          <w:sz w:val="16"/>
          <w:szCs w:val="16"/>
          <w:u w:val="single"/>
          <w:lang w:eastAsia="en-US"/>
        </w:rPr>
        <w:t>la efectividad de otros derechos fundamentales</w:t>
      </w:r>
      <w:r w:rsidRPr="00F45F0B">
        <w:rPr>
          <w:rFonts w:ascii="Arial" w:eastAsiaTheme="minorHAnsi" w:hAnsi="Arial" w:cs="Arial"/>
          <w:color w:val="000000" w:themeColor="text1"/>
          <w:sz w:val="16"/>
          <w:szCs w:val="16"/>
          <w:lang w:eastAsia="en-US"/>
        </w:rPr>
        <w:t>.” (subraya y negrilla fuera de texto)</w:t>
      </w:r>
    </w:p>
    <w:p w14:paraId="1D45DA17" w14:textId="0F96BE49" w:rsidR="005823D7" w:rsidRPr="00D36816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000000" w:themeColor="text1"/>
          <w:sz w:val="16"/>
          <w:szCs w:val="16"/>
          <w:lang w:val="en-US"/>
        </w:rPr>
      </w:pPr>
    </w:p>
    <w:p w14:paraId="1BCC77E7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</w:pPr>
    </w:p>
    <w:p w14:paraId="0E20A0B4" w14:textId="77777777" w:rsidR="005823D7" w:rsidRPr="00F45F0B" w:rsidRDefault="005823D7" w:rsidP="005823D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bookmarkStart w:id="4" w:name="_Hlk36551939"/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HECHOS</w:t>
      </w:r>
    </w:p>
    <w:bookmarkEnd w:id="4"/>
    <w:p w14:paraId="14C1CD52" w14:textId="77777777" w:rsidR="005823D7" w:rsidRPr="00F45F0B" w:rsidRDefault="005823D7" w:rsidP="005823D7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9EE718B" w14:textId="1CA87232" w:rsidR="005823D7" w:rsidRPr="00E312B8" w:rsidRDefault="005823D7" w:rsidP="005823D7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E312B8">
        <w:rPr>
          <w:rFonts w:ascii="Arial" w:hAnsi="Arial" w:cs="Arial"/>
          <w:color w:val="000000" w:themeColor="text1"/>
          <w:sz w:val="16"/>
          <w:szCs w:val="16"/>
        </w:rPr>
        <w:t xml:space="preserve">Que a </w:t>
      </w:r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%}</w:t>
      </w:r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natural|upper</w:t>
      </w:r>
      <w:proofErr w:type="spellEnd"/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legal|upper</w:t>
      </w:r>
      <w:proofErr w:type="spellEnd"/>
      <w:r w:rsidR="00E312B8" w:rsidRPr="00E312B8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E312B8" w:rsidRPr="00E312B8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Pr="00E312B8">
        <w:rPr>
          <w:rFonts w:ascii="Arial" w:hAnsi="Arial" w:cs="Arial"/>
          <w:color w:val="000000" w:themeColor="text1"/>
          <w:sz w:val="16"/>
          <w:szCs w:val="16"/>
        </w:rPr>
        <w:t xml:space="preserve"> le fue impuesto el comparendo No(s). {{ </w:t>
      </w:r>
      <w:proofErr w:type="spellStart"/>
      <w:r w:rsidRPr="00E312B8">
        <w:rPr>
          <w:rFonts w:ascii="Arial" w:hAnsi="Arial" w:cs="Arial"/>
          <w:color w:val="000000" w:themeColor="text1"/>
          <w:sz w:val="16"/>
          <w:szCs w:val="16"/>
        </w:rPr>
        <w:t>fotomulta_number</w:t>
      </w:r>
      <w:proofErr w:type="spellEnd"/>
      <w:r w:rsidRPr="00E312B8"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7B86C885" w14:textId="77777777" w:rsidR="005823D7" w:rsidRPr="00F45F0B" w:rsidRDefault="005823D7" w:rsidP="005823D7">
      <w:pPr>
        <w:pStyle w:val="Prrafodelista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7CC78D26" w14:textId="4E606F4C" w:rsidR="005823D7" w:rsidRPr="00F45F0B" w:rsidRDefault="00336000" w:rsidP="005823D7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>Que el día {{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>winning_date</w:t>
      </w:r>
      <w:proofErr w:type="spellEnd"/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45F0B">
        <w:rPr>
          <w:rFonts w:ascii="Arial" w:hAnsi="Arial" w:cs="Arial"/>
          <w:color w:val="000000" w:themeColor="text1"/>
          <w:sz w:val="16"/>
          <w:szCs w:val="16"/>
        </w:rPr>
        <w:t>}}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a través</w:t>
      </w:r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>winning_method</w:t>
      </w:r>
      <w:proofErr w:type="spellEnd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%}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de audiencia pública donde se nos reconoció personería para actuar</w:t>
      </w:r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>else</w:t>
      </w:r>
      <w:proofErr w:type="spellEnd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>de la solicitud efectuada</w:t>
      </w:r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="002A76BD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la entidad absolvió y exoneró el comparendo No(s). {{ </w:t>
      </w:r>
      <w:proofErr w:type="spellStart"/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>fotomulta_number</w:t>
      </w:r>
      <w:proofErr w:type="spellEnd"/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}}</w:t>
      </w:r>
      <w:r w:rsidR="002A76BD" w:rsidRPr="00F45F0B">
        <w:rPr>
          <w:rFonts w:ascii="Arial" w:hAnsi="Arial" w:cs="Arial"/>
          <w:iCs/>
          <w:color w:val="000000" w:themeColor="text1"/>
          <w:sz w:val="16"/>
          <w:szCs w:val="16"/>
        </w:rPr>
        <w:t>.</w:t>
      </w:r>
      <w:r w:rsidR="002A76BD" w:rsidRPr="00F45F0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0E7EEE4F" w14:textId="77777777" w:rsidR="005823D7" w:rsidRPr="00F45F0B" w:rsidRDefault="005823D7" w:rsidP="005823D7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EB14DC5" w14:textId="752FEBAB" w:rsidR="005823D7" w:rsidRPr="00F45F0B" w:rsidRDefault="002A76BD" w:rsidP="002A76BD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>Que a la fecha no se ha recibido el acto administrativo o resolución de exoneración y absolución</w:t>
      </w:r>
      <w:r w:rsidR="005823D7" w:rsidRPr="00F45F0B"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4880508B" w14:textId="77777777" w:rsidR="002A76BD" w:rsidRPr="00F45F0B" w:rsidRDefault="002A76BD" w:rsidP="002A76BD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DF6CB7" w14:textId="77777777" w:rsidR="005823D7" w:rsidRPr="00F45F0B" w:rsidRDefault="005823D7" w:rsidP="005823D7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b/>
          <w:color w:val="000000" w:themeColor="text1"/>
          <w:sz w:val="16"/>
          <w:szCs w:val="16"/>
        </w:rPr>
        <w:t>SOLICITUDES</w:t>
      </w:r>
    </w:p>
    <w:p w14:paraId="2C5A4F5F" w14:textId="77777777" w:rsidR="005823D7" w:rsidRPr="00F45F0B" w:rsidRDefault="005823D7" w:rsidP="005823D7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BF8C4F8" w14:textId="5B018FA7" w:rsidR="005823D7" w:rsidRPr="00F45F0B" w:rsidRDefault="002A76BD" w:rsidP="005823D7">
      <w:pPr>
        <w:pStyle w:val="Prrafodelista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Solicito el envío </w:t>
      </w:r>
      <w:r w:rsidR="00AD17CF" w:rsidRPr="00F45F0B">
        <w:rPr>
          <w:rFonts w:ascii="Arial" w:hAnsi="Arial" w:cs="Arial"/>
          <w:color w:val="000000" w:themeColor="text1"/>
          <w:sz w:val="16"/>
          <w:szCs w:val="16"/>
        </w:rPr>
        <w:t xml:space="preserve">DIGITAL </w:t>
      </w: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de la resolución absolutorio del comparendo No(s). {{ </w:t>
      </w:r>
      <w:proofErr w:type="spellStart"/>
      <w:r w:rsidRPr="00F45F0B">
        <w:rPr>
          <w:rFonts w:ascii="Arial" w:hAnsi="Arial" w:cs="Arial"/>
          <w:color w:val="000000" w:themeColor="text1"/>
          <w:sz w:val="16"/>
          <w:szCs w:val="16"/>
        </w:rPr>
        <w:t>fotomulta_number</w:t>
      </w:r>
      <w:proofErr w:type="spellEnd"/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49C6EDEE" w14:textId="77777777" w:rsidR="005823D7" w:rsidRPr="00F45F0B" w:rsidRDefault="005823D7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57E86C2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La respuesta la recibiré al correo electrónico: </w:t>
      </w:r>
    </w:p>
    <w:p w14:paraId="4283172F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6290B29F" w14:textId="5D2F9AC5" w:rsidR="002A76BD" w:rsidRPr="00F45F0B" w:rsidRDefault="002A76BD" w:rsidP="002A76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entidades+{{ </w:t>
      </w:r>
      <w:proofErr w:type="spellStart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case_number</w:t>
      </w:r>
      <w:proofErr w:type="spellEnd"/>
      <w:r w:rsidR="00356580"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 }}@juzto.co</w:t>
      </w:r>
    </w:p>
    <w:p w14:paraId="651BB2A9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6FA2AC48" w14:textId="2D5D0B19" w:rsidR="005823D7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No obstante lo anterior se aclara que esta dirección es solo para recibir la respuesta a este derecho de petición y por lo tanto no autorizo ninguna notificación judicial o administrativa</w:t>
      </w:r>
    </w:p>
    <w:p w14:paraId="4EB84AC7" w14:textId="77777777" w:rsidR="005823D7" w:rsidRPr="00F45F0B" w:rsidRDefault="005823D7" w:rsidP="005823D7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F19A19E" w14:textId="77777777" w:rsidR="005823D7" w:rsidRPr="00F45F0B" w:rsidRDefault="005823D7" w:rsidP="002A76BD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n-US"/>
        </w:rPr>
        <w:t>Atentamente,</w:t>
      </w:r>
    </w:p>
    <w:p w14:paraId="6559DE66" w14:textId="401A461F" w:rsidR="005823D7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{%p if 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winning_method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 == ‘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Documento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’ %}</w:t>
      </w:r>
    </w:p>
    <w:p w14:paraId="6C8187CB" w14:textId="0C065300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69AAEE7B" w14:textId="6F2BA81E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78DD79C3" w14:textId="305B119D" w:rsidR="002A76BD" w:rsidRPr="00D36816" w:rsidRDefault="00D36816" w:rsidP="00D36816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r w:rsidRPr="00DC173F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43B5CB24" w14:textId="30168A90" w:rsidR="005823D7" w:rsidRPr="00F45F0B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bookmarkEnd w:id="0"/>
    <w:bookmarkEnd w:id="1"/>
    <w:p w14:paraId="474E3EC2" w14:textId="77777777" w:rsidR="00E312B8" w:rsidRPr="00E312B8" w:rsidRDefault="00E312B8" w:rsidP="00E312B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{%p if </w:t>
      </w:r>
      <w:proofErr w:type="spellStart"/>
      <w:r w:rsidRPr="00E312B8">
        <w:rPr>
          <w:rFonts w:ascii="Arial" w:eastAsia="Arial" w:hAnsi="Arial" w:cs="Arial"/>
          <w:color w:val="0000FF"/>
          <w:sz w:val="16"/>
          <w:szCs w:val="16"/>
          <w:lang w:val="en-US"/>
        </w:rPr>
        <w:t>client_type</w:t>
      </w:r>
      <w:proofErr w:type="spellEnd"/>
      <w:r w:rsidRPr="00E312B8">
        <w:rPr>
          <w:rFonts w:ascii="Arial" w:eastAsia="Arial" w:hAnsi="Arial" w:cs="Arial"/>
          <w:color w:val="0000FF"/>
          <w:sz w:val="16"/>
          <w:szCs w:val="16"/>
          <w:lang w:val="en-US"/>
        </w:rPr>
        <w:t xml:space="preserve"> == ‘Persona Natural’ %}</w:t>
      </w:r>
    </w:p>
    <w:p w14:paraId="1FCA65F5" w14:textId="77777777" w:rsidR="00E312B8" w:rsidRPr="00E312B8" w:rsidRDefault="00E312B8" w:rsidP="00E312B8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312B8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32B61FE7" w14:textId="77777777" w:rsidR="00E312B8" w:rsidRPr="00E312B8" w:rsidRDefault="00E312B8" w:rsidP="00E312B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>complaining_type_id</w:t>
      </w:r>
      <w:proofErr w:type="spellEnd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 No. {{ </w:t>
      </w:r>
      <w:proofErr w:type="spellStart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>complaining_id_number</w:t>
      </w:r>
      <w:proofErr w:type="spellEnd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0FF2A7BA" w14:textId="77777777" w:rsidR="00E312B8" w:rsidRPr="00E312B8" w:rsidRDefault="00E312B8" w:rsidP="00E312B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color w:val="0000FF"/>
          <w:sz w:val="16"/>
          <w:szCs w:val="16"/>
          <w:lang w:val="en-US"/>
        </w:rPr>
        <w:t>{%p else %}</w:t>
      </w:r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</w:t>
      </w:r>
    </w:p>
    <w:p w14:paraId="6B1956FF" w14:textId="77777777" w:rsidR="00E312B8" w:rsidRPr="00E312B8" w:rsidRDefault="00E312B8" w:rsidP="00E312B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>legal_representative_name|title</w:t>
      </w:r>
      <w:proofErr w:type="spellEnd"/>
      <w:r w:rsidRPr="00E312B8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462B58F7" w14:textId="77777777" w:rsidR="00E312B8" w:rsidRPr="00E312B8" w:rsidRDefault="00E312B8" w:rsidP="00E312B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spellStart"/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Representante</w:t>
      </w:r>
      <w:proofErr w:type="spellEnd"/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Legal</w:t>
      </w:r>
    </w:p>
    <w:p w14:paraId="0800DDF7" w14:textId="77777777" w:rsidR="00E312B8" w:rsidRPr="00E312B8" w:rsidRDefault="00E312B8" w:rsidP="00E312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312B8">
        <w:rPr>
          <w:rFonts w:ascii="Arial" w:eastAsia="Arial" w:hAnsi="Arial" w:cs="Arial"/>
          <w:b/>
          <w:sz w:val="16"/>
          <w:szCs w:val="16"/>
          <w:lang w:val="en-US"/>
        </w:rPr>
        <w:t>legal</w:t>
      </w:r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E312B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2450053A" w14:textId="77777777" w:rsidR="00E312B8" w:rsidRPr="00E312B8" w:rsidRDefault="00E312B8" w:rsidP="00E312B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312B8">
        <w:rPr>
          <w:rFonts w:ascii="Arial" w:eastAsia="Arial" w:hAnsi="Arial" w:cs="Arial"/>
          <w:color w:val="0000FF"/>
          <w:sz w:val="16"/>
          <w:szCs w:val="16"/>
          <w:lang w:val="en-US"/>
        </w:rPr>
        <w:t>{%p endif %}</w:t>
      </w:r>
    </w:p>
    <w:p w14:paraId="2D83AF03" w14:textId="3859ED0F" w:rsidR="005823D7" w:rsidRPr="00F45F0B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lastRenderedPageBreak/>
        <w:t xml:space="preserve">{%p 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else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</w:p>
    <w:p w14:paraId="0328F5C9" w14:textId="0077430D" w:rsidR="005823D7" w:rsidRPr="00F45F0B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7AB30693" w14:textId="77777777" w:rsidR="00440F76" w:rsidRPr="00682D22" w:rsidRDefault="00440F76" w:rsidP="00440F76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lk62662346"/>
      <w:bookmarkStart w:id="6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07B154C5" wp14:editId="390DC762">
            <wp:extent cx="1166329" cy="523270"/>
            <wp:effectExtent l="0" t="0" r="0" b="0"/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21F9" w14:textId="77777777" w:rsidR="00440F76" w:rsidRPr="00682D22" w:rsidRDefault="00440F76" w:rsidP="00440F76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22F42EF1" w14:textId="77777777" w:rsidR="00440F76" w:rsidRPr="00440F76" w:rsidRDefault="00440F76" w:rsidP="00440F76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440F76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Juan David Castilla Bahamón</w:t>
      </w:r>
    </w:p>
    <w:p w14:paraId="0CB99318" w14:textId="77777777" w:rsidR="00440F76" w:rsidRPr="00440F76" w:rsidRDefault="00440F76" w:rsidP="00440F7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  <w:r w:rsidRPr="00440F76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  <w:t>Representante Legal</w:t>
      </w:r>
    </w:p>
    <w:p w14:paraId="5164F416" w14:textId="7624BB90" w:rsidR="00440F76" w:rsidRPr="00440F76" w:rsidRDefault="00440F76" w:rsidP="002A76BD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  <w:r w:rsidRPr="00440F76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  <w:t>DISRUPCIÓN AL DERECHO S.A.S.</w:t>
      </w:r>
      <w:bookmarkEnd w:id="5"/>
      <w:bookmarkEnd w:id="6"/>
    </w:p>
    <w:p w14:paraId="7A53E7C4" w14:textId="22DE9E20" w:rsidR="005823D7" w:rsidRPr="00F45F0B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{%p 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bookmarkEnd w:id="2"/>
    </w:p>
    <w:p w14:paraId="5CC8A657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5EB17DC3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sectPr w:rsidR="00F45F0B" w:rsidRPr="00F45F0B" w:rsidSect="009358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0" w:left="1701" w:header="708" w:footer="1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610A" w14:textId="77777777" w:rsidR="004817D6" w:rsidRDefault="004817D6" w:rsidP="005823D7">
      <w:pPr>
        <w:spacing w:after="0" w:line="240" w:lineRule="auto"/>
      </w:pPr>
      <w:r>
        <w:separator/>
      </w:r>
    </w:p>
  </w:endnote>
  <w:endnote w:type="continuationSeparator" w:id="0">
    <w:p w14:paraId="78FD5279" w14:textId="77777777" w:rsidR="004817D6" w:rsidRDefault="004817D6" w:rsidP="0058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C8BC" w14:textId="77777777" w:rsidR="00C571CF" w:rsidRDefault="00C571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F11D" w14:textId="7D65E943" w:rsidR="007A41C6" w:rsidRPr="007A41C6" w:rsidRDefault="007B57A9" w:rsidP="00C571CF">
    <w:pPr>
      <w:pStyle w:val="Piedepgina"/>
      <w:jc w:val="right"/>
      <w:rPr>
        <w:color w:val="000000" w:themeColor="text1"/>
      </w:rPr>
    </w:pPr>
    <w:r w:rsidRPr="007A41C6">
      <w:rPr>
        <w:color w:val="000000" w:themeColor="text1"/>
        <w:lang w:val="es-ES"/>
      </w:rPr>
      <w:t xml:space="preserve">Página </w:t>
    </w:r>
    <w:r w:rsidRPr="007A41C6">
      <w:rPr>
        <w:color w:val="000000" w:themeColor="text1"/>
      </w:rPr>
      <w:fldChar w:fldCharType="begin"/>
    </w:r>
    <w:r w:rsidRPr="007A41C6">
      <w:rPr>
        <w:color w:val="000000" w:themeColor="text1"/>
      </w:rPr>
      <w:instrText>PAGE  \* Arabic  \* MERGEFORMAT</w:instrText>
    </w:r>
    <w:r w:rsidRPr="007A41C6">
      <w:rPr>
        <w:color w:val="000000" w:themeColor="text1"/>
      </w:rPr>
      <w:fldChar w:fldCharType="separate"/>
    </w:r>
    <w:r w:rsidRPr="007A41C6">
      <w:rPr>
        <w:color w:val="000000" w:themeColor="text1"/>
        <w:lang w:val="es-ES"/>
      </w:rPr>
      <w:t>2</w:t>
    </w:r>
    <w:r w:rsidRPr="007A41C6">
      <w:rPr>
        <w:color w:val="000000" w:themeColor="text1"/>
      </w:rPr>
      <w:fldChar w:fldCharType="end"/>
    </w:r>
    <w:r w:rsidRPr="007A41C6">
      <w:rPr>
        <w:color w:val="000000" w:themeColor="text1"/>
        <w:lang w:val="es-ES"/>
      </w:rPr>
      <w:t xml:space="preserve"> de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SECTIONPAGES   \* MERGEFORMAT </w:instrText>
    </w:r>
    <w:r>
      <w:rPr>
        <w:color w:val="000000" w:themeColor="text1"/>
      </w:rPr>
      <w:fldChar w:fldCharType="separate"/>
    </w:r>
    <w:r w:rsidR="00C571CF">
      <w:rPr>
        <w:noProof/>
        <w:color w:val="000000" w:themeColor="text1"/>
      </w:rPr>
      <w:t>2</w:t>
    </w:r>
    <w:r>
      <w:rPr>
        <w:color w:val="000000" w:themeColor="text1"/>
      </w:rPr>
      <w:fldChar w:fldCharType="end"/>
    </w:r>
  </w:p>
  <w:p w14:paraId="3C4EE0A5" w14:textId="77777777" w:rsidR="007A41C6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5E57" w14:textId="77777777" w:rsidR="00C571CF" w:rsidRDefault="00C571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1736" w14:textId="77777777" w:rsidR="004817D6" w:rsidRDefault="004817D6" w:rsidP="005823D7">
      <w:pPr>
        <w:spacing w:after="0" w:line="240" w:lineRule="auto"/>
      </w:pPr>
      <w:r>
        <w:separator/>
      </w:r>
    </w:p>
  </w:footnote>
  <w:footnote w:type="continuationSeparator" w:id="0">
    <w:p w14:paraId="04054B21" w14:textId="77777777" w:rsidR="004817D6" w:rsidRDefault="004817D6" w:rsidP="0058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C546" w14:textId="77777777" w:rsidR="00C571CF" w:rsidRDefault="00C571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B1E0" w14:textId="6D18B21A" w:rsidR="00C44239" w:rsidRPr="00C571CF" w:rsidRDefault="00000000" w:rsidP="00C571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0526" w14:textId="77777777" w:rsidR="00C571CF" w:rsidRDefault="00C57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D28"/>
    <w:multiLevelType w:val="hybridMultilevel"/>
    <w:tmpl w:val="1F58F48C"/>
    <w:lvl w:ilvl="0" w:tplc="5DA4EE88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0A"/>
    <w:multiLevelType w:val="hybridMultilevel"/>
    <w:tmpl w:val="185CD16A"/>
    <w:lvl w:ilvl="0" w:tplc="7B9213AE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6"/>
        <w:szCs w:val="16"/>
        <w:u w:val="none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2D02"/>
    <w:multiLevelType w:val="hybridMultilevel"/>
    <w:tmpl w:val="E902A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152E9"/>
    <w:multiLevelType w:val="hybridMultilevel"/>
    <w:tmpl w:val="0866A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81248">
    <w:abstractNumId w:val="1"/>
  </w:num>
  <w:num w:numId="2" w16cid:durableId="2038192479">
    <w:abstractNumId w:val="0"/>
  </w:num>
  <w:num w:numId="3" w16cid:durableId="247350387">
    <w:abstractNumId w:val="3"/>
  </w:num>
  <w:num w:numId="4" w16cid:durableId="7412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7"/>
    <w:rsid w:val="00025483"/>
    <w:rsid w:val="00157D3C"/>
    <w:rsid w:val="0016428A"/>
    <w:rsid w:val="001644BA"/>
    <w:rsid w:val="001E6F19"/>
    <w:rsid w:val="002A76BD"/>
    <w:rsid w:val="0031459F"/>
    <w:rsid w:val="00336000"/>
    <w:rsid w:val="00356580"/>
    <w:rsid w:val="003962F5"/>
    <w:rsid w:val="003D3D9D"/>
    <w:rsid w:val="00405A83"/>
    <w:rsid w:val="00440F76"/>
    <w:rsid w:val="004817D6"/>
    <w:rsid w:val="00536236"/>
    <w:rsid w:val="00554745"/>
    <w:rsid w:val="0055620C"/>
    <w:rsid w:val="005823D7"/>
    <w:rsid w:val="005B11C7"/>
    <w:rsid w:val="007A1562"/>
    <w:rsid w:val="007B57A9"/>
    <w:rsid w:val="00806872"/>
    <w:rsid w:val="008C2697"/>
    <w:rsid w:val="008C6EA1"/>
    <w:rsid w:val="00935855"/>
    <w:rsid w:val="00A52010"/>
    <w:rsid w:val="00AD17CF"/>
    <w:rsid w:val="00B534E5"/>
    <w:rsid w:val="00C571CF"/>
    <w:rsid w:val="00D36816"/>
    <w:rsid w:val="00E138A0"/>
    <w:rsid w:val="00E312B8"/>
    <w:rsid w:val="00F43106"/>
    <w:rsid w:val="00F45F0B"/>
    <w:rsid w:val="00F463C1"/>
    <w:rsid w:val="00F8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02FFE"/>
  <w15:chartTrackingRefBased/>
  <w15:docId w15:val="{5D461810-BF62-854A-838F-CFB0098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D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23D7"/>
    <w:rPr>
      <w:b/>
      <w:bCs/>
    </w:rPr>
  </w:style>
  <w:style w:type="paragraph" w:styleId="Prrafodelista">
    <w:name w:val="List Paragraph"/>
    <w:basedOn w:val="Normal"/>
    <w:uiPriority w:val="34"/>
    <w:qFormat/>
    <w:rsid w:val="005823D7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3D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3D7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82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27</cp:revision>
  <dcterms:created xsi:type="dcterms:W3CDTF">2021-09-09T20:10:00Z</dcterms:created>
  <dcterms:modified xsi:type="dcterms:W3CDTF">2023-04-03T17:08:00Z</dcterms:modified>
</cp:coreProperties>
</file>