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Arial" w:hAnsi="Arial" w:cs="Arial"/>
          <w:sz w:val="16"/>
          <w:szCs w:val="16"/>
          <w:lang w:val="es-ES_tradnl"/>
        </w:rPr>
      </w:pPr>
      <w:r>
        <w:rPr>
          <w:rFonts w:cs="Arial" w:ascii="Arial" w:hAnsi="Arial"/>
          <w:sz w:val="16"/>
          <w:szCs w:val="16"/>
          <w:lang w:val="es-ES_tradnl"/>
        </w:rPr>
        <w:t>Señores,</w:t>
      </w:r>
    </w:p>
    <w:p>
      <w:pPr>
        <w:pStyle w:val="Normal"/>
        <w:spacing w:before="0" w:after="0"/>
        <w:jc w:val="both"/>
        <w:rPr>
          <w:rFonts w:ascii="Arial" w:hAnsi="Arial" w:cs="Arial"/>
          <w:bCs/>
          <w:color w:val="0000FF"/>
          <w:sz w:val="16"/>
          <w:szCs w:val="16"/>
          <w:lang w:val="es-ES_tradnl"/>
        </w:rPr>
      </w:pPr>
      <w:r>
        <w:rPr>
          <w:rFonts w:cs="Arial" w:ascii="Arial" w:hAnsi="Arial"/>
          <w:b/>
          <w:bCs/>
          <w:sz w:val="16"/>
          <w:szCs w:val="16"/>
          <w:lang w:val="es-ES_tradnl"/>
        </w:rPr>
        <w:t>ENTIDADES DE MOVILIDAD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16"/>
          <w:szCs w:val="16"/>
          <w:lang w:val="es-ES_tradnl"/>
        </w:rPr>
      </w:pPr>
      <w:r>
        <w:rPr>
          <w:rFonts w:cs="Arial" w:ascii="Arial" w:hAnsi="Arial"/>
          <w:color w:val="000000" w:themeColor="text1"/>
          <w:sz w:val="16"/>
          <w:szCs w:val="16"/>
          <w:lang w:val="es-ES_tradnl"/>
        </w:rPr>
        <w:t>ESD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16"/>
          <w:szCs w:val="16"/>
          <w:lang w:val="es-ES_tradnl"/>
        </w:rPr>
      </w:pPr>
      <w:r>
        <w:rPr>
          <w:rFonts w:cs="Arial" w:ascii="Arial" w:hAnsi="Arial"/>
          <w:color w:val="000000"/>
          <w:sz w:val="16"/>
          <w:szCs w:val="16"/>
          <w:lang w:val="es-ES_tradnl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16"/>
          <w:szCs w:val="16"/>
          <w:lang w:val="es-ES_tradnl"/>
        </w:rPr>
      </w:pPr>
      <w:r>
        <w:rPr>
          <w:rFonts w:cs="Arial" w:ascii="Arial" w:hAnsi="Arial"/>
          <w:b/>
          <w:color w:val="000000"/>
          <w:sz w:val="16"/>
          <w:szCs w:val="16"/>
          <w:lang w:val="es-ES_tradnl"/>
        </w:rPr>
        <w:t>Asunto</w:t>
      </w:r>
      <w:r>
        <w:rPr>
          <w:rFonts w:cs="Arial" w:ascii="Arial" w:hAnsi="Arial"/>
          <w:color w:val="000000"/>
          <w:sz w:val="16"/>
          <w:szCs w:val="16"/>
          <w:lang w:val="es-ES_tradnl"/>
        </w:rPr>
        <w:t xml:space="preserve">: </w:t>
        <w:tab/>
        <w:tab/>
        <w:t>Poder especial, amplio y suficiente.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Cs/>
          <w:color w:val="0000FF"/>
          <w:sz w:val="16"/>
          <w:szCs w:val="16"/>
          <w:lang w:val="es-ES_tradnl"/>
        </w:rPr>
      </w:pPr>
      <w:r>
        <w:rPr>
          <w:rFonts w:cs="Arial" w:ascii="Arial" w:hAnsi="Arial"/>
          <w:b/>
          <w:bCs/>
          <w:color w:val="000000"/>
          <w:sz w:val="16"/>
          <w:szCs w:val="16"/>
          <w:lang w:val="es-ES_tradnl"/>
        </w:rPr>
        <w:t>Ref</w:t>
      </w:r>
      <w:r>
        <w:rPr>
          <w:rFonts w:cs="Arial" w:ascii="Arial" w:hAnsi="Arial"/>
          <w:color w:val="000000"/>
          <w:sz w:val="16"/>
          <w:szCs w:val="16"/>
          <w:lang w:val="es-ES_tradnl"/>
        </w:rPr>
        <w:t>.:</w:t>
        <w:tab/>
        <w:tab/>
      </w:r>
      <w:r>
        <w:rPr>
          <w:rFonts w:cs="Arial" w:ascii="Arial" w:hAnsi="Arial"/>
          <w:bCs/>
          <w:color w:val="000000" w:themeColor="text1"/>
          <w:sz w:val="16"/>
          <w:szCs w:val="16"/>
          <w:lang w:val="es-ES_tradnl"/>
        </w:rPr>
        <w:t xml:space="preserve">Impugnación de </w:t>
      </w:r>
      <w:r>
        <w:rPr>
          <w:rFonts w:cs="Arial" w:ascii="Arial" w:hAnsi="Arial"/>
          <w:color w:val="000000"/>
          <w:sz w:val="16"/>
          <w:szCs w:val="16"/>
          <w:lang w:val="es-ES_tradnl"/>
        </w:rPr>
        <w:t>comparendo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  <w:b/>
          <w:color w:val="000000" w:themeColor="text1"/>
          <w:sz w:val="16"/>
          <w:szCs w:val="16"/>
          <w:lang w:val="es-ES_tradnl"/>
        </w:rPr>
      </w:pPr>
      <w:r>
        <w:rPr>
          <w:rFonts w:cs="Arial" w:ascii="Arial" w:hAnsi="Arial"/>
          <w:b/>
          <w:color w:val="000000" w:themeColor="text1"/>
          <w:sz w:val="16"/>
          <w:szCs w:val="16"/>
          <w:lang w:val="es-ES_tradnl"/>
        </w:rPr>
        <w:t>Fotomulta:</w:t>
        <w:tab/>
        <w:t>{{ fotomulta_number }}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color w:val="000000"/>
          <w:sz w:val="16"/>
          <w:szCs w:val="16"/>
          <w:lang w:val="es-ES_tradnl"/>
        </w:rPr>
      </w:pPr>
      <w:r>
        <w:rPr>
          <w:rFonts w:cs="Arial" w:ascii="Arial" w:hAnsi="Arial"/>
          <w:b/>
          <w:color w:val="000000"/>
          <w:sz w:val="16"/>
          <w:szCs w:val="16"/>
          <w:lang w:val="es-ES_tradnl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Arial" w:cs="Arial"/>
          <w:b/>
          <w:b/>
          <w:color w:val="000000"/>
          <w:sz w:val="16"/>
          <w:szCs w:val="16"/>
        </w:rPr>
      </w:pPr>
      <w:r>
        <w:rPr>
          <w:rFonts w:cs="Arial" w:ascii="Arial" w:hAnsi="Arial"/>
          <w:iCs/>
          <w:color w:val="FF0000"/>
          <w:sz w:val="16"/>
          <w:szCs w:val="16"/>
          <w:lang w:val="en-US"/>
        </w:rPr>
        <w:t>{% if client_type == ‘Persona Natural’ %}</w:t>
      </w:r>
      <w:r>
        <w:rPr>
          <w:rFonts w:cs="Arial" w:ascii="Arial" w:hAnsi="Arial"/>
          <w:iCs/>
          <w:color w:val="00B050"/>
          <w:sz w:val="16"/>
          <w:szCs w:val="16"/>
          <w:lang w:val="en-US"/>
        </w:rPr>
        <w:t>{% if complaining_died == False %}</w:t>
      </w:r>
      <w:r>
        <w:rPr>
          <w:rFonts w:cs="Arial" w:ascii="Arial" w:hAnsi="Arial"/>
          <w:b/>
          <w:bCs/>
          <w:iCs/>
          <w:color w:val="000000" w:themeColor="text1"/>
          <w:sz w:val="16"/>
          <w:szCs w:val="16"/>
          <w:lang w:val="en-US"/>
        </w:rPr>
        <w:t>{{ natural.name|upper }}</w:t>
      </w:r>
      <w:r>
        <w:rPr>
          <w:rFonts w:cs="Arial" w:ascii="Arial" w:hAnsi="Arial"/>
          <w:iCs/>
          <w:color w:val="000000" w:themeColor="text1"/>
          <w:sz w:val="16"/>
          <w:szCs w:val="16"/>
          <w:lang w:val="en-US"/>
        </w:rPr>
        <w:t>, quien se identifica con {{ complaining_type_id }} No. {{ complaining_id_number }}</w:t>
      </w:r>
      <w:r>
        <w:rPr>
          <w:rFonts w:cs="Arial" w:ascii="Arial" w:hAnsi="Arial"/>
          <w:iCs/>
          <w:color w:val="00B050"/>
          <w:sz w:val="16"/>
          <w:szCs w:val="16"/>
          <w:lang w:val="en-US"/>
        </w:rPr>
        <w:t>{% else %}</w:t>
      </w:r>
      <w:r>
        <w:rPr>
          <w:rFonts w:cs="Arial" w:ascii="Arial" w:hAnsi="Arial"/>
          <w:b/>
          <w:bCs/>
          <w:iCs/>
          <w:color w:val="000000" w:themeColor="text1"/>
          <w:sz w:val="16"/>
          <w:szCs w:val="16"/>
          <w:lang w:val="en-US"/>
        </w:rPr>
        <w:t>{{ complaining_representative_name|upper }}</w:t>
      </w:r>
      <w:r>
        <w:rPr>
          <w:rFonts w:cs="Arial" w:ascii="Arial" w:hAnsi="Arial"/>
          <w:iCs/>
          <w:color w:val="000000" w:themeColor="text1"/>
          <w:sz w:val="16"/>
          <w:szCs w:val="16"/>
          <w:lang w:val="en-US"/>
        </w:rPr>
        <w:t xml:space="preserve">, quien se identifica con {{ complaining_type_representative_id }} No. {{ complaining_representative_id_number }}, actuando a nombre de </w:t>
      </w:r>
      <w:r>
        <w:rPr>
          <w:rFonts w:cs="Arial" w:ascii="Arial" w:hAnsi="Arial"/>
          <w:b/>
          <w:bCs/>
          <w:iCs/>
          <w:color w:val="000000" w:themeColor="text1"/>
          <w:sz w:val="16"/>
          <w:szCs w:val="16"/>
          <w:lang w:val="en-US"/>
        </w:rPr>
        <w:t>{{ natural.name|upper }}</w:t>
      </w:r>
      <w:r>
        <w:rPr>
          <w:rFonts w:cs="Arial" w:ascii="Arial" w:hAnsi="Arial"/>
          <w:iCs/>
          <w:color w:val="000000" w:themeColor="text1"/>
          <w:sz w:val="16"/>
          <w:szCs w:val="16"/>
          <w:lang w:val="en-US"/>
        </w:rPr>
        <w:t>, quien se identificaba con {{ complaining_type_id }} No. {{ complaining_id_number }} (Q.E.P.D)</w:t>
      </w:r>
      <w:r>
        <w:rPr>
          <w:rFonts w:cs="Arial" w:ascii="Arial" w:hAnsi="Arial"/>
          <w:iCs/>
          <w:color w:val="00B050"/>
          <w:sz w:val="16"/>
          <w:szCs w:val="16"/>
          <w:lang w:val="en-US"/>
        </w:rPr>
        <w:t>{% endif %}</w:t>
      </w:r>
      <w:r>
        <w:rPr>
          <w:rFonts w:cs="Arial" w:ascii="Arial" w:hAnsi="Arial"/>
          <w:iCs/>
          <w:color w:val="FF0000"/>
          <w:sz w:val="16"/>
          <w:szCs w:val="16"/>
          <w:lang w:val="en-US"/>
        </w:rPr>
        <w:t>{% else %}</w:t>
      </w:r>
      <w:r>
        <w:rPr>
          <w:rFonts w:cs="Arial" w:ascii="Arial" w:hAnsi="Arial"/>
          <w:b/>
          <w:bCs/>
          <w:iCs/>
          <w:color w:val="000000" w:themeColor="text1"/>
          <w:sz w:val="16"/>
          <w:szCs w:val="16"/>
          <w:lang w:val="en-US"/>
        </w:rPr>
        <w:t>{{ legal.name|upper }}</w:t>
      </w:r>
      <w:r>
        <w:rPr>
          <w:rStyle w:val="Strong"/>
          <w:rFonts w:cs="Arial" w:ascii="Arial" w:hAnsi="Arial"/>
          <w:color w:val="000000" w:themeColor="text1"/>
          <w:sz w:val="16"/>
          <w:szCs w:val="16"/>
          <w:lang w:val="en-US"/>
        </w:rPr>
        <w:t xml:space="preserve">, </w:t>
      </w:r>
      <w:r>
        <w:rPr>
          <w:rStyle w:val="Strong"/>
          <w:rFonts w:cs="Arial" w:ascii="Arial" w:hAnsi="Arial"/>
          <w:b w:val="false"/>
          <w:bCs w:val="false"/>
          <w:color w:val="000000" w:themeColor="text1"/>
          <w:sz w:val="16"/>
          <w:szCs w:val="16"/>
          <w:lang w:val="en-US"/>
        </w:rPr>
        <w:t>sociedad debidamente constituida e identificada con Nit. {{</w:t>
      </w:r>
      <w:r>
        <w:rPr>
          <w:rFonts w:cs="Arial" w:ascii="Arial" w:hAnsi="Arial"/>
          <w:sz w:val="16"/>
          <w:szCs w:val="16"/>
          <w:lang w:val="en-US"/>
        </w:rPr>
        <w:t xml:space="preserve"> </w:t>
      </w:r>
      <w:r>
        <w:rPr>
          <w:rStyle w:val="Strong"/>
          <w:rFonts w:cs="Arial" w:ascii="Arial" w:hAnsi="Arial"/>
          <w:b w:val="false"/>
          <w:bCs w:val="false"/>
          <w:color w:val="000000" w:themeColor="text1"/>
          <w:sz w:val="16"/>
          <w:szCs w:val="16"/>
          <w:lang w:val="en-US"/>
        </w:rPr>
        <w:t xml:space="preserve">complaining_id_number_sociedad }}, representada por {{ legal_representative_name|title }} quien se identifica con  {{ legal_representative_type_id }} No. </w:t>
      </w:r>
      <w:r>
        <w:rPr>
          <w:rStyle w:val="Strong"/>
          <w:rFonts w:cs="Arial" w:ascii="Arial" w:hAnsi="Arial"/>
          <w:b w:val="false"/>
          <w:bCs w:val="false"/>
          <w:color w:val="000000" w:themeColor="text1"/>
          <w:sz w:val="16"/>
          <w:szCs w:val="16"/>
          <w:lang w:val="es-ES_tradnl"/>
        </w:rPr>
        <w:t>{{ legal_representative_id_number }}</w:t>
      </w:r>
      <w:r>
        <w:rPr>
          <w:rFonts w:cs="Arial" w:ascii="Arial" w:hAnsi="Arial"/>
          <w:iCs/>
          <w:color w:val="FF0000"/>
          <w:sz w:val="16"/>
          <w:szCs w:val="16"/>
          <w:lang w:val="es-ES_tradnl"/>
        </w:rPr>
        <w:t>{% endif %}</w:t>
      </w:r>
      <w:r>
        <w:rPr>
          <w:rStyle w:val="Strong"/>
          <w:rFonts w:cs="Arial" w:ascii="Arial" w:hAnsi="Arial"/>
          <w:b w:val="false"/>
          <w:bCs w:val="false"/>
          <w:color w:val="000000" w:themeColor="text1"/>
          <w:sz w:val="16"/>
          <w:szCs w:val="16"/>
          <w:lang w:val="es-ES_tradnl"/>
        </w:rPr>
        <w:t>,</w:t>
      </w:r>
      <w:r>
        <w:rPr>
          <w:rStyle w:val="Strong"/>
          <w:rFonts w:cs="Arial" w:ascii="Arial" w:hAnsi="Arial"/>
          <w:color w:val="000000" w:themeColor="text1"/>
          <w:sz w:val="16"/>
          <w:szCs w:val="16"/>
          <w:lang w:val="es-ES_tradnl"/>
        </w:rPr>
        <w:t xml:space="preserve"> </w:t>
      </w:r>
      <w:r>
        <w:rPr>
          <w:rFonts w:cs="Arial" w:ascii="Arial" w:hAnsi="Arial"/>
          <w:color w:val="000000"/>
          <w:sz w:val="16"/>
          <w:szCs w:val="16"/>
          <w:lang w:val="es-ES_tradnl"/>
        </w:rPr>
        <w:t xml:space="preserve">por medio del presente escrito confiero poder </w:t>
      </w:r>
      <w:r>
        <w:rPr>
          <w:rFonts w:cs="Arial" w:ascii="Arial" w:hAnsi="Arial"/>
          <w:b/>
          <w:bCs/>
          <w:color w:val="000000"/>
          <w:sz w:val="16"/>
          <w:szCs w:val="16"/>
          <w:u w:val="single"/>
          <w:lang w:val="es-ES_tradnl"/>
        </w:rPr>
        <w:t>ESPECIAL, AMPLIO Y SUFICIENTE</w:t>
      </w:r>
      <w:r>
        <w:rPr>
          <w:rFonts w:cs="Arial" w:ascii="Arial" w:hAnsi="Arial"/>
          <w:sz w:val="16"/>
          <w:szCs w:val="16"/>
        </w:rPr>
        <w:t xml:space="preserve"> </w:t>
      </w:r>
      <w:r>
        <w:rPr>
          <w:rFonts w:cs="Arial" w:ascii="Arial" w:hAnsi="Arial"/>
          <w:color w:val="000000"/>
          <w:sz w:val="16"/>
          <w:szCs w:val="16"/>
          <w:lang w:val="es-ES_tradnl"/>
        </w:rPr>
        <w:t xml:space="preserve">a la sociedad </w:t>
      </w:r>
      <w:r>
        <w:rPr>
          <w:rFonts w:cs="Arial" w:ascii="Arial" w:hAnsi="Arial"/>
          <w:b/>
          <w:color w:val="000000"/>
          <w:sz w:val="16"/>
          <w:szCs w:val="16"/>
          <w:lang w:val="es-ES_tradnl"/>
        </w:rPr>
        <w:t>DISRUPCIÓN AL DERECHO S.A.S</w:t>
      </w:r>
      <w:r>
        <w:rPr>
          <w:rFonts w:cs="Arial" w:ascii="Arial" w:hAnsi="Arial"/>
          <w:color w:val="000000"/>
          <w:sz w:val="16"/>
          <w:szCs w:val="16"/>
          <w:lang w:val="es-ES_tradnl"/>
        </w:rPr>
        <w:t xml:space="preserve">, debidamente constituida e identificada con Nit. 901.350.628 – 4, quien actúa a través de sus representantes legales </w:t>
      </w:r>
      <w:r>
        <w:rPr>
          <w:rFonts w:cs="Arial" w:ascii="Arial" w:hAnsi="Arial"/>
          <w:b/>
          <w:bCs/>
          <w:color w:val="000000"/>
          <w:sz w:val="16"/>
          <w:szCs w:val="16"/>
          <w:lang w:val="es-ES_tradnl"/>
        </w:rPr>
        <w:t xml:space="preserve">Juan David Castilla y John Morales Reyes, </w:t>
      </w:r>
      <w:r>
        <w:rPr>
          <w:rFonts w:cs="Arial" w:ascii="Arial" w:hAnsi="Arial"/>
          <w:color w:val="000000"/>
          <w:sz w:val="16"/>
          <w:szCs w:val="16"/>
          <w:lang w:val="es-ES_tradnl"/>
        </w:rPr>
        <w:t>identificados como aparecen al pie de la respectiva firma, para que en mi nombre y representación</w:t>
      </w:r>
      <w:r>
        <w:rPr>
          <w:rFonts w:cs="Arial" w:ascii="Arial" w:hAnsi="Arial"/>
          <w:bCs/>
          <w:color w:val="0000FF"/>
          <w:sz w:val="16"/>
          <w:szCs w:val="16"/>
          <w:lang w:val="es-ES_tradnl"/>
        </w:rPr>
        <w:t xml:space="preserve"> </w:t>
      </w:r>
      <w:r>
        <w:rPr>
          <w:rFonts w:cs="Arial" w:ascii="Arial" w:hAnsi="Arial"/>
          <w:b/>
          <w:color w:val="000000" w:themeColor="text1"/>
          <w:sz w:val="16"/>
          <w:szCs w:val="16"/>
          <w:u w:val="single"/>
          <w:lang w:val="es-ES_tradnl"/>
        </w:rPr>
        <w:t>de forma exclusiva y especial</w:t>
      </w:r>
      <w:r>
        <w:rPr>
          <w:rFonts w:cs="Arial" w:ascii="Arial" w:hAnsi="Arial"/>
          <w:bCs/>
          <w:color w:val="000000" w:themeColor="text1"/>
          <w:sz w:val="16"/>
          <w:szCs w:val="16"/>
          <w:lang w:val="es-ES_tradnl"/>
        </w:rPr>
        <w:t xml:space="preserve"> pueda agendar la audiencia de impugnación así como asistir a dicha audiencia del comparendo No. {{</w:t>
      </w:r>
      <w:r>
        <w:rPr>
          <w:rFonts w:cs="Arial" w:ascii="Arial" w:hAnsi="Arial"/>
          <w:b/>
          <w:color w:val="000000" w:themeColor="text1"/>
          <w:sz w:val="16"/>
          <w:szCs w:val="16"/>
          <w:lang w:val="es-ES_tradnl"/>
        </w:rPr>
        <w:t xml:space="preserve"> fotomulta_number </w:t>
      </w:r>
      <w:r>
        <w:rPr>
          <w:rFonts w:cs="Arial" w:ascii="Arial" w:hAnsi="Arial"/>
          <w:bCs/>
          <w:color w:val="000000" w:themeColor="text1"/>
          <w:sz w:val="16"/>
          <w:szCs w:val="16"/>
          <w:lang w:val="es-ES_tradnl"/>
        </w:rPr>
        <w:t>}}.</w:t>
      </w:r>
    </w:p>
    <w:p>
      <w:pPr>
        <w:pStyle w:val="Normal"/>
        <w:spacing w:lineRule="auto" w:line="240" w:before="0" w:after="0"/>
        <w:rPr>
          <w:rFonts w:ascii="Arial" w:hAnsi="Arial" w:cs="Arial"/>
          <w:sz w:val="16"/>
          <w:szCs w:val="16"/>
          <w:lang w:val="es-ES_tradnl"/>
        </w:rPr>
      </w:pPr>
      <w:r>
        <w:rPr>
          <w:rFonts w:cs="Arial" w:ascii="Arial" w:hAnsi="Arial"/>
          <w:sz w:val="16"/>
          <w:szCs w:val="16"/>
          <w:lang w:val="es-ES_tradnl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16"/>
          <w:szCs w:val="16"/>
          <w:lang w:val="es-ES_tradnl"/>
        </w:rPr>
      </w:pPr>
      <w:r>
        <w:rPr>
          <w:rFonts w:cs="Arial" w:ascii="Arial" w:hAnsi="Arial"/>
          <w:sz w:val="16"/>
          <w:szCs w:val="16"/>
          <w:lang w:val="es-ES_tradnl"/>
        </w:rPr>
        <w:t xml:space="preserve">Mi apoderado goza de todas las facultades conferidas por la ley, entre otras, notificarse, solicitar y recibir documentos, sustituir, desistir, reasumir el presente poder, así como interponer recursos, nulidades, interponer incidente de tacha de falsedad, interrogar, </w:t>
      </w:r>
      <w:r>
        <w:rPr>
          <w:rFonts w:cs="Arial" w:ascii="Arial" w:hAnsi="Arial"/>
          <w:b/>
          <w:bCs/>
          <w:sz w:val="16"/>
          <w:szCs w:val="16"/>
          <w:u w:val="single"/>
          <w:lang w:val="es-ES_tradnl"/>
        </w:rPr>
        <w:t>RESPONDER PREGUNTAS, CONFESAR, ABSOLVER INTERROGATORIO DE PARTE</w:t>
      </w:r>
      <w:r>
        <w:rPr>
          <w:rFonts w:cs="Arial" w:ascii="Arial" w:hAnsi="Arial"/>
          <w:sz w:val="16"/>
          <w:szCs w:val="16"/>
          <w:lang w:val="es-ES_tradnl"/>
        </w:rPr>
        <w:t xml:space="preserve">, y todas aquellas inherentes al contrato de Mandato, especialmente asistir a la audiencia y responder en mi nombre todas las preguntas que se realicen </w:t>
      </w:r>
      <w:r>
        <w:rPr>
          <w:rFonts w:cs="Arial" w:ascii="Arial" w:hAnsi="Arial"/>
          <w:b/>
          <w:bCs/>
          <w:sz w:val="16"/>
          <w:szCs w:val="16"/>
          <w:lang w:val="es-ES_tradnl"/>
        </w:rPr>
        <w:t>exclusivamente</w:t>
      </w:r>
      <w:r>
        <w:rPr>
          <w:rFonts w:cs="Arial" w:ascii="Arial" w:hAnsi="Arial"/>
          <w:sz w:val="16"/>
          <w:szCs w:val="16"/>
          <w:lang w:val="es-ES_tradnl"/>
        </w:rPr>
        <w:t xml:space="preserve"> de los comparendos que se encuentren a mi nombre. Lo anterior de conformidad con el artículo 74, 77 y 193 del Código General del Proceso.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16"/>
          <w:szCs w:val="16"/>
          <w:lang w:val="es-ES_tradnl"/>
        </w:rPr>
      </w:pPr>
      <w:r>
        <w:rPr>
          <w:rFonts w:cs="Arial" w:ascii="Arial" w:hAnsi="Arial"/>
          <w:sz w:val="16"/>
          <w:szCs w:val="16"/>
          <w:lang w:val="es-ES_tradnl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16"/>
          <w:szCs w:val="16"/>
          <w:lang w:val="es-ES_tradnl"/>
        </w:rPr>
      </w:pPr>
      <w:r>
        <w:rPr>
          <w:rFonts w:cs="Arial" w:ascii="Arial" w:hAnsi="Arial"/>
          <w:sz w:val="16"/>
          <w:szCs w:val="16"/>
          <w:lang w:val="es-ES_tradnl"/>
        </w:rPr>
        <w:t>El presente poder no requiere autenticación de conformidad con el artículo 10 del decreto 2591 de 1991 y artículo 5 de la Ley 2213 de 2022 que señalan: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16"/>
          <w:szCs w:val="16"/>
          <w:lang w:val="es-ES_tradnl"/>
        </w:rPr>
      </w:pPr>
      <w:r>
        <w:rPr>
          <w:rFonts w:cs="Arial" w:ascii="Arial" w:hAnsi="Arial"/>
          <w:sz w:val="16"/>
          <w:szCs w:val="16"/>
          <w:lang w:val="es-ES_tradnl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16"/>
          <w:szCs w:val="16"/>
          <w:lang w:val="es-ES_tradnl"/>
        </w:rPr>
      </w:pPr>
      <w:r>
        <w:rPr>
          <w:rFonts w:cs="Arial" w:ascii="Arial" w:hAnsi="Arial"/>
          <w:sz w:val="16"/>
          <w:szCs w:val="16"/>
          <w:lang w:val="es-ES_tradnl"/>
        </w:rPr>
        <w:t>Decreto 2591 de 1991: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16"/>
          <w:szCs w:val="16"/>
          <w:lang w:val="es-ES_tradnl"/>
        </w:rPr>
      </w:pPr>
      <w:r>
        <w:rPr>
          <w:rFonts w:cs="Arial" w:ascii="Arial" w:hAnsi="Arial"/>
          <w:sz w:val="16"/>
          <w:szCs w:val="16"/>
          <w:lang w:val="es-ES_tradnl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16"/>
          <w:szCs w:val="16"/>
          <w:lang w:val="es-ES_tradnl"/>
        </w:rPr>
      </w:pPr>
      <w:r>
        <w:rPr>
          <w:rFonts w:cs="Arial" w:ascii="Arial" w:hAnsi="Arial"/>
          <w:sz w:val="16"/>
          <w:szCs w:val="16"/>
          <w:lang w:val="es-ES_tradnl"/>
        </w:rPr>
        <w:tab/>
        <w:t>“</w:t>
      </w:r>
      <w:r>
        <w:rPr>
          <w:rFonts w:cs="Arial" w:ascii="Arial" w:hAnsi="Arial"/>
          <w:i/>
          <w:iCs/>
          <w:sz w:val="16"/>
          <w:szCs w:val="16"/>
          <w:lang w:val="es-ES_tradnl"/>
        </w:rPr>
        <w:t>Los poderes se presumirán auténticos</w:t>
      </w:r>
      <w:r>
        <w:rPr>
          <w:rFonts w:cs="Arial" w:ascii="Arial" w:hAnsi="Arial"/>
          <w:sz w:val="16"/>
          <w:szCs w:val="16"/>
          <w:lang w:val="es-ES_tradnl"/>
        </w:rPr>
        <w:t>”</w:t>
      </w:r>
    </w:p>
    <w:p>
      <w:pPr>
        <w:pStyle w:val="Normal"/>
        <w:spacing w:lineRule="auto" w:line="240" w:before="0" w:after="0"/>
        <w:ind w:left="1416" w:right="616" w:hanging="708"/>
        <w:jc w:val="both"/>
        <w:rPr>
          <w:rFonts w:ascii="Arial" w:hAnsi="Arial" w:cs="Arial"/>
          <w:i/>
          <w:i/>
          <w:iCs/>
          <w:sz w:val="16"/>
          <w:szCs w:val="16"/>
          <w:lang w:val="es-ES_tradnl"/>
        </w:rPr>
      </w:pPr>
      <w:r>
        <w:rPr>
          <w:rFonts w:cs="Arial" w:ascii="Arial" w:hAnsi="Arial"/>
          <w:i/>
          <w:iCs/>
          <w:sz w:val="16"/>
          <w:szCs w:val="16"/>
          <w:lang w:val="es-ES_tradnl"/>
        </w:rPr>
      </w:r>
    </w:p>
    <w:p>
      <w:pPr>
        <w:pStyle w:val="Normal"/>
        <w:spacing w:lineRule="auto" w:line="240" w:before="0" w:after="0"/>
        <w:ind w:right="616" w:hanging="0"/>
        <w:jc w:val="both"/>
        <w:rPr>
          <w:rFonts w:ascii="Arial" w:hAnsi="Arial" w:cs="Arial"/>
          <w:sz w:val="16"/>
          <w:szCs w:val="16"/>
          <w:lang w:val="es-ES_tradnl"/>
        </w:rPr>
      </w:pPr>
      <w:r>
        <w:rPr>
          <w:rFonts w:cs="Arial" w:ascii="Arial" w:hAnsi="Arial"/>
          <w:sz w:val="16"/>
          <w:szCs w:val="16"/>
          <w:lang w:val="es-ES_tradnl"/>
        </w:rPr>
        <w:t>Ley 2213 de 2022:</w:t>
      </w:r>
    </w:p>
    <w:p>
      <w:pPr>
        <w:pStyle w:val="Normal"/>
        <w:spacing w:lineRule="auto" w:line="240" w:before="0" w:after="0"/>
        <w:ind w:left="708" w:right="616" w:hanging="0"/>
        <w:jc w:val="both"/>
        <w:rPr>
          <w:rFonts w:ascii="Arial" w:hAnsi="Arial" w:cs="Arial"/>
          <w:i/>
          <w:i/>
          <w:iCs/>
          <w:sz w:val="16"/>
          <w:szCs w:val="16"/>
          <w:lang w:val="es-ES_tradnl"/>
        </w:rPr>
      </w:pPr>
      <w:r>
        <w:rPr>
          <w:rFonts w:cs="Arial" w:ascii="Arial" w:hAnsi="Arial"/>
          <w:i/>
          <w:iCs/>
          <w:sz w:val="16"/>
          <w:szCs w:val="16"/>
          <w:lang w:val="es-ES_tradnl"/>
        </w:rPr>
      </w:r>
    </w:p>
    <w:p>
      <w:pPr>
        <w:pStyle w:val="Normal"/>
        <w:spacing w:lineRule="auto" w:line="240" w:before="0" w:after="0"/>
        <w:ind w:left="708" w:right="616" w:hanging="0"/>
        <w:jc w:val="both"/>
        <w:rPr>
          <w:rFonts w:ascii="Arial" w:hAnsi="Arial" w:cs="Arial"/>
          <w:sz w:val="16"/>
          <w:szCs w:val="16"/>
          <w:lang w:val="es-ES_tradnl"/>
        </w:rPr>
      </w:pPr>
      <w:r>
        <w:rPr>
          <w:rFonts w:cs="Arial" w:ascii="Arial" w:hAnsi="Arial"/>
          <w:i/>
          <w:iCs/>
          <w:sz w:val="16"/>
          <w:szCs w:val="16"/>
          <w:lang w:val="es-ES_tradnl"/>
        </w:rPr>
        <w:t>“</w:t>
      </w:r>
      <w:r>
        <w:rPr>
          <w:rFonts w:cs="Arial" w:ascii="Arial" w:hAnsi="Arial"/>
          <w:i/>
          <w:iCs/>
          <w:sz w:val="16"/>
          <w:szCs w:val="16"/>
          <w:lang w:val="es-ES_tradnl"/>
        </w:rPr>
        <w:t>(…) se presumirán auténticos y no requerirán de ninguna presentación personal o reconocimiento.</w:t>
      </w:r>
      <w:r>
        <w:rPr>
          <w:rFonts w:cs="Arial" w:ascii="Arial" w:hAnsi="Arial"/>
          <w:sz w:val="16"/>
          <w:szCs w:val="16"/>
          <w:lang w:val="es-ES_tradnl"/>
        </w:rPr>
        <w:t>”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color w:val="0000FF"/>
          <w:sz w:val="16"/>
          <w:szCs w:val="16"/>
          <w:lang w:val="es-ES_tradnl"/>
        </w:rPr>
      </w:pPr>
      <w:r>
        <w:rPr>
          <w:rFonts w:cs="Arial" w:ascii="Arial" w:hAnsi="Arial"/>
          <w:color w:val="0000FF"/>
          <w:sz w:val="16"/>
          <w:szCs w:val="16"/>
          <w:lang w:val="es-ES_tradnl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color w:val="000000" w:themeColor="text1"/>
          <w:sz w:val="16"/>
          <w:szCs w:val="16"/>
          <w:lang w:val="es-ES"/>
        </w:rPr>
      </w:pPr>
      <w:r>
        <w:rPr>
          <w:rFonts w:cs="Arial" w:ascii="Arial" w:hAnsi="Arial"/>
          <w:color w:val="000000" w:themeColor="text1"/>
          <w:sz w:val="16"/>
          <w:szCs w:val="16"/>
          <w:lang w:val="es-ES"/>
        </w:rPr>
        <w:t>Por último, debe señalarse que el artículo 247 del Código General del Proceso señala que: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color w:val="0000FF"/>
          <w:sz w:val="16"/>
          <w:szCs w:val="16"/>
          <w:lang w:val="es-ES"/>
        </w:rPr>
      </w:pPr>
      <w:r>
        <w:rPr>
          <w:rFonts w:cs="Arial" w:ascii="Arial" w:hAnsi="Arial"/>
          <w:color w:val="0000FF"/>
          <w:sz w:val="16"/>
          <w:szCs w:val="16"/>
          <w:lang w:val="es-ES"/>
        </w:rPr>
      </w:r>
    </w:p>
    <w:p>
      <w:pPr>
        <w:pStyle w:val="Normal"/>
        <w:spacing w:lineRule="auto" w:line="240" w:before="0" w:after="0"/>
        <w:ind w:left="720" w:right="616" w:hanging="0"/>
        <w:jc w:val="both"/>
        <w:rPr>
          <w:rFonts w:ascii="Arial" w:hAnsi="Arial" w:cs="Arial"/>
          <w:i/>
          <w:i/>
          <w:iCs/>
          <w:color w:val="000000" w:themeColor="text1"/>
          <w:sz w:val="16"/>
          <w:szCs w:val="16"/>
          <w:lang w:val="es-ES"/>
        </w:rPr>
      </w:pPr>
      <w:r>
        <w:rPr>
          <w:rFonts w:cs="Arial" w:ascii="Arial" w:hAnsi="Arial"/>
          <w:i/>
          <w:iCs/>
          <w:color w:val="000000" w:themeColor="text1"/>
          <w:sz w:val="16"/>
          <w:szCs w:val="16"/>
          <w:lang w:val="es-ES"/>
        </w:rPr>
        <w:t>“</w:t>
      </w:r>
      <w:r>
        <w:rPr>
          <w:rFonts w:cs="Arial" w:ascii="Arial" w:hAnsi="Arial"/>
          <w:i/>
          <w:iCs/>
          <w:color w:val="000000" w:themeColor="text1"/>
          <w:sz w:val="16"/>
          <w:szCs w:val="16"/>
          <w:lang w:val="es-ES"/>
        </w:rPr>
        <w:t>Serán valorados como mensajes de datos los documentos que hayan sido aportados en el mismo formato en que fueron generados, enviados, o recibidos, o en algún otro formato que lo reproduzca con exactitud.</w:t>
      </w:r>
    </w:p>
    <w:p>
      <w:pPr>
        <w:pStyle w:val="Normal"/>
        <w:spacing w:lineRule="auto" w:line="240" w:before="0" w:after="0"/>
        <w:ind w:right="616" w:hanging="0"/>
        <w:jc w:val="both"/>
        <w:rPr>
          <w:rFonts w:ascii="Arial" w:hAnsi="Arial" w:cs="Arial"/>
          <w:i/>
          <w:i/>
          <w:iCs/>
          <w:color w:val="000000" w:themeColor="text1"/>
          <w:sz w:val="16"/>
          <w:szCs w:val="16"/>
          <w:lang w:val="es-ES"/>
        </w:rPr>
      </w:pPr>
      <w:r>
        <w:rPr>
          <w:rFonts w:cs="Arial" w:ascii="Arial" w:hAnsi="Arial"/>
          <w:i/>
          <w:iCs/>
          <w:color w:val="000000" w:themeColor="text1"/>
          <w:sz w:val="16"/>
          <w:szCs w:val="16"/>
          <w:lang w:val="es-ES"/>
        </w:rPr>
      </w:r>
    </w:p>
    <w:p>
      <w:pPr>
        <w:pStyle w:val="Normal"/>
        <w:spacing w:lineRule="auto" w:line="240" w:before="0" w:after="0"/>
        <w:ind w:left="720" w:right="616" w:hanging="0"/>
        <w:jc w:val="both"/>
        <w:rPr>
          <w:rFonts w:ascii="Arial" w:hAnsi="Arial" w:cs="Arial"/>
          <w:color w:val="0000FF"/>
          <w:sz w:val="16"/>
          <w:szCs w:val="16"/>
          <w:lang w:val="es-ES"/>
        </w:rPr>
      </w:pPr>
      <w:r>
        <w:rPr>
          <w:rFonts w:cs="Arial" w:ascii="Arial" w:hAnsi="Arial"/>
          <w:b/>
          <w:bCs/>
          <w:i/>
          <w:iCs/>
          <w:color w:val="000000" w:themeColor="text1"/>
          <w:sz w:val="16"/>
          <w:szCs w:val="16"/>
          <w:u w:val="single"/>
          <w:lang w:val="es-ES"/>
        </w:rPr>
        <w:t>La simple impresión en papel de un mensaje de datos será valorada de conformidad con las reglas generales de los documentos</w:t>
      </w:r>
      <w:r>
        <w:rPr>
          <w:rFonts w:cs="Arial" w:ascii="Arial" w:hAnsi="Arial"/>
          <w:i/>
          <w:iCs/>
          <w:color w:val="000000" w:themeColor="text1"/>
          <w:sz w:val="16"/>
          <w:szCs w:val="16"/>
          <w:lang w:val="es-ES"/>
        </w:rPr>
        <w:t xml:space="preserve">.” </w:t>
      </w:r>
      <w:r>
        <w:rPr>
          <w:rFonts w:cs="Arial" w:ascii="Arial" w:hAnsi="Arial"/>
          <w:color w:val="000000" w:themeColor="text1"/>
          <w:sz w:val="16"/>
          <w:szCs w:val="16"/>
          <w:lang w:val="es-ES"/>
        </w:rPr>
        <w:t>(subraya y negrilla fuera de texto)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16"/>
          <w:szCs w:val="16"/>
          <w:lang w:val="es-ES_tradnl"/>
        </w:rPr>
      </w:pPr>
      <w:r>
        <w:rPr>
          <w:rFonts w:cs="Arial" w:ascii="Arial" w:hAnsi="Arial"/>
          <w:sz w:val="16"/>
          <w:szCs w:val="16"/>
          <w:lang w:val="es-ES_tradnl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Cs/>
          <w:color w:val="0000FF"/>
          <w:sz w:val="16"/>
          <w:szCs w:val="16"/>
          <w:lang w:val="es-ES_tradnl"/>
        </w:rPr>
      </w:pPr>
      <w:r>
        <w:rPr>
          <w:rFonts w:cs="Arial" w:ascii="Arial" w:hAnsi="Arial"/>
          <w:sz w:val="16"/>
          <w:szCs w:val="16"/>
          <w:lang w:val="es-ES_tradnl"/>
        </w:rPr>
        <w:t>Sírvase reconocerle personería jurídica a mi apoderado judicial, para los fines y términos del presente poder</w:t>
      </w:r>
    </w:p>
    <w:p>
      <w:pPr>
        <w:pStyle w:val="Normal"/>
        <w:spacing w:lineRule="auto" w:line="240" w:before="0" w:after="0"/>
        <w:rPr>
          <w:rFonts w:ascii="Arial" w:hAnsi="Arial" w:cs="Arial"/>
          <w:sz w:val="16"/>
          <w:szCs w:val="16"/>
          <w:lang w:val="en-US"/>
        </w:rPr>
      </w:pPr>
      <w:r>
        <w:rPr>
          <w:rFonts w:cs="Arial" w:ascii="Arial" w:hAnsi="Arial"/>
          <w:sz w:val="16"/>
          <w:szCs w:val="16"/>
          <w:lang w:val="en-US"/>
        </w:rPr>
        <w:t>Atentamente,</w:t>
      </w:r>
    </w:p>
    <w:p>
      <w:pPr>
        <w:pStyle w:val="Normal"/>
        <w:spacing w:lineRule="auto" w:line="240" w:before="0" w:after="0"/>
        <w:rPr>
          <w:sz w:val="52"/>
          <w:szCs w:val="52"/>
        </w:rPr>
      </w:pPr>
      <w:r>
        <w:rPr>
          <w:rFonts w:cs="Arial" w:ascii="Arial" w:hAnsi="Arial"/>
          <w:b w:val="false"/>
          <w:bCs w:val="false"/>
          <w:iCs/>
          <w:color w:val="000000" w:themeColor="text1"/>
          <w:sz w:val="52"/>
          <w:szCs w:val="52"/>
          <w:lang w:val="en-US"/>
        </w:rPr>
        <w:t>{{Signature}}</w:t>
      </w:r>
    </w:p>
    <w:p>
      <w:pPr>
        <w:pStyle w:val="Normal"/>
        <w:spacing w:lineRule="auto" w:line="240" w:before="0" w:after="0"/>
        <w:rPr>
          <w:rFonts w:ascii="Arial" w:hAnsi="Arial" w:cs="Arial"/>
          <w:iCs/>
          <w:color w:val="000000" w:themeColor="text1"/>
          <w:sz w:val="16"/>
          <w:szCs w:val="16"/>
          <w:lang w:val="en-US"/>
        </w:rPr>
      </w:pPr>
      <w:r>
        <w:rPr>
          <w:rFonts w:cs="Arial" w:ascii="Arial" w:hAnsi="Arial"/>
          <w:iCs/>
          <w:color w:val="000000" w:themeColor="text1"/>
          <w:sz w:val="16"/>
          <w:szCs w:val="16"/>
          <w:lang w:val="en-US"/>
        </w:rPr>
        <w:t>__________________________</w:t>
      </w:r>
    </w:p>
    <w:p>
      <w:pPr>
        <w:pStyle w:val="Normal"/>
        <w:spacing w:lineRule="auto" w:line="240" w:before="0" w:after="0"/>
        <w:rPr>
          <w:rFonts w:ascii="Arial" w:hAnsi="Arial" w:cs="Arial"/>
          <w:iCs/>
          <w:color w:val="FF0000"/>
          <w:sz w:val="16"/>
          <w:szCs w:val="16"/>
          <w:lang w:val="en-US"/>
        </w:rPr>
      </w:pPr>
      <w:r>
        <w:rPr>
          <w:rFonts w:cs="Arial" w:ascii="Arial" w:hAnsi="Arial"/>
          <w:iCs/>
          <w:color w:val="FF0000"/>
          <w:sz w:val="16"/>
          <w:szCs w:val="16"/>
          <w:lang w:val="en-US"/>
        </w:rPr>
        <w:t>{%p if client_type == ‘Persona Natural’ %}</w:t>
      </w:r>
    </w:p>
    <w:p>
      <w:pPr>
        <w:pStyle w:val="Normal"/>
        <w:spacing w:lineRule="auto" w:line="240" w:before="0" w:after="0"/>
        <w:rPr>
          <w:rFonts w:ascii="Arial" w:hAnsi="Arial" w:cs="Arial"/>
          <w:iCs/>
          <w:color w:val="000000" w:themeColor="text1"/>
          <w:sz w:val="16"/>
          <w:szCs w:val="16"/>
          <w:lang w:val="en-US"/>
        </w:rPr>
      </w:pPr>
      <w:r>
        <w:rPr>
          <w:rFonts w:cs="Arial" w:ascii="Arial" w:hAnsi="Arial"/>
          <w:iCs/>
          <w:color w:val="00B050"/>
          <w:sz w:val="16"/>
          <w:szCs w:val="16"/>
          <w:lang w:val="en-US"/>
        </w:rPr>
        <w:t>{%p if complaining_died == False %}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iCs/>
          <w:color w:val="000000" w:themeColor="text1"/>
          <w:sz w:val="16"/>
          <w:szCs w:val="16"/>
          <w:lang w:val="en-US"/>
        </w:rPr>
      </w:pPr>
      <w:r>
        <w:rPr>
          <w:rFonts w:cs="Arial" w:ascii="Arial" w:hAnsi="Arial"/>
          <w:b/>
          <w:bCs/>
          <w:iCs/>
          <w:color w:val="000000" w:themeColor="text1"/>
          <w:sz w:val="16"/>
          <w:szCs w:val="16"/>
          <w:lang w:val="en-US"/>
        </w:rPr>
        <w:t>{{ natural.name|upper }}</w:t>
      </w:r>
    </w:p>
    <w:p>
      <w:pPr>
        <w:pStyle w:val="Normal"/>
        <w:spacing w:lineRule="auto" w:line="240" w:before="0" w:after="0"/>
        <w:rPr>
          <w:rFonts w:ascii="Arial" w:hAnsi="Arial" w:cs="Arial"/>
          <w:iCs/>
          <w:color w:val="000000" w:themeColor="text1"/>
          <w:sz w:val="16"/>
          <w:szCs w:val="16"/>
          <w:lang w:val="en-US"/>
        </w:rPr>
      </w:pPr>
      <w:r>
        <w:rPr>
          <w:rFonts w:cs="Arial" w:ascii="Arial" w:hAnsi="Arial"/>
          <w:iCs/>
          <w:color w:val="000000" w:themeColor="text1"/>
          <w:sz w:val="16"/>
          <w:szCs w:val="16"/>
          <w:lang w:val="en-US"/>
        </w:rPr>
        <w:t>{{ complaining_type_id }} No. {{ complaining_id_number }}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iCs/>
          <w:color w:val="00B050"/>
          <w:sz w:val="16"/>
          <w:szCs w:val="16"/>
          <w:lang w:val="en-US"/>
        </w:rPr>
      </w:pPr>
      <w:r>
        <w:rPr>
          <w:rFonts w:cs="Arial" w:ascii="Arial" w:hAnsi="Arial"/>
          <w:iCs/>
          <w:color w:val="00B050"/>
          <w:sz w:val="16"/>
          <w:szCs w:val="16"/>
          <w:lang w:val="en-US"/>
        </w:rPr>
        <w:t>{%p else %}</w:t>
      </w:r>
    </w:p>
    <w:p>
      <w:pPr>
        <w:pStyle w:val="Normal"/>
        <w:spacing w:lineRule="auto" w:line="240" w:before="0" w:after="0"/>
        <w:ind w:left="4248" w:hanging="4248"/>
        <w:jc w:val="both"/>
        <w:rPr>
          <w:rFonts w:ascii="Arial" w:hAnsi="Arial" w:cs="Arial"/>
          <w:iCs/>
          <w:color w:val="000000" w:themeColor="text1"/>
          <w:sz w:val="16"/>
          <w:szCs w:val="16"/>
          <w:lang w:val="en-US"/>
        </w:rPr>
      </w:pPr>
      <w:r>
        <w:rPr>
          <w:rFonts w:cs="Arial" w:ascii="Arial" w:hAnsi="Arial"/>
          <w:b/>
          <w:bCs/>
          <w:iCs/>
          <w:color w:val="000000" w:themeColor="text1"/>
          <w:sz w:val="16"/>
          <w:szCs w:val="16"/>
          <w:lang w:val="en-US"/>
        </w:rPr>
        <w:t>{{ complaining_representative_name|upper }}</w:t>
      </w:r>
    </w:p>
    <w:p>
      <w:pPr>
        <w:pStyle w:val="Normal"/>
        <w:spacing w:lineRule="auto" w:line="240" w:before="0" w:after="0"/>
        <w:ind w:left="4248" w:hanging="4248"/>
        <w:jc w:val="both"/>
        <w:rPr>
          <w:rFonts w:ascii="Arial" w:hAnsi="Arial" w:cs="Arial"/>
          <w:iCs/>
          <w:color w:val="00B050"/>
          <w:sz w:val="16"/>
          <w:szCs w:val="16"/>
          <w:lang w:val="en-US"/>
        </w:rPr>
      </w:pPr>
      <w:r>
        <w:rPr>
          <w:rFonts w:cs="Arial" w:ascii="Arial" w:hAnsi="Arial"/>
          <w:iCs/>
          <w:color w:val="000000" w:themeColor="text1"/>
          <w:sz w:val="16"/>
          <w:szCs w:val="16"/>
          <w:lang w:val="en-US"/>
        </w:rPr>
        <w:t>{{ complaining_type_representative_id }} No. {{ complaining_representative_id_number }}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iCs/>
          <w:color w:val="FF0000"/>
          <w:sz w:val="16"/>
          <w:szCs w:val="16"/>
          <w:lang w:val="en-US"/>
        </w:rPr>
      </w:pPr>
      <w:r>
        <w:rPr>
          <w:rFonts w:cs="Arial" w:ascii="Arial" w:hAnsi="Arial"/>
          <w:iCs/>
          <w:color w:val="00B050"/>
          <w:sz w:val="16"/>
          <w:szCs w:val="16"/>
          <w:lang w:val="en-US"/>
        </w:rPr>
        <w:t>{%p endif %}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iCs/>
          <w:color w:val="000000" w:themeColor="text1"/>
          <w:sz w:val="16"/>
          <w:szCs w:val="16"/>
          <w:lang w:val="en-US"/>
        </w:rPr>
      </w:pPr>
      <w:r>
        <w:rPr>
          <w:rFonts w:cs="Arial" w:ascii="Arial" w:hAnsi="Arial"/>
          <w:iCs/>
          <w:color w:val="FF0000"/>
          <w:sz w:val="16"/>
          <w:szCs w:val="16"/>
          <w:lang w:val="en-US"/>
        </w:rPr>
        <w:t>{%p else %}</w:t>
      </w:r>
      <w:r>
        <w:rPr>
          <w:rFonts w:cs="Arial" w:ascii="Arial" w:hAnsi="Arial"/>
          <w:iCs/>
          <w:color w:val="000000" w:themeColor="text1"/>
          <w:sz w:val="16"/>
          <w:szCs w:val="16"/>
          <w:lang w:val="en-US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Style w:val="Strong"/>
          <w:rFonts w:ascii="Arial" w:hAnsi="Arial" w:cs="Arial"/>
          <w:b w:val="false"/>
          <w:b w:val="false"/>
          <w:bCs w:val="false"/>
          <w:color w:val="000000" w:themeColor="text1"/>
          <w:sz w:val="16"/>
          <w:szCs w:val="16"/>
          <w:lang w:val="en-US"/>
        </w:rPr>
      </w:pPr>
      <w:r>
        <w:rPr>
          <w:rStyle w:val="Strong"/>
          <w:rFonts w:cs="Arial" w:ascii="Arial" w:hAnsi="Arial"/>
          <w:b w:val="false"/>
          <w:bCs w:val="false"/>
          <w:color w:val="000000" w:themeColor="text1"/>
          <w:sz w:val="16"/>
          <w:szCs w:val="16"/>
          <w:lang w:val="en-US"/>
        </w:rPr>
        <w:t>{{ legal_representative_name|title }}</w:t>
      </w:r>
    </w:p>
    <w:p>
      <w:pPr>
        <w:pStyle w:val="Normal"/>
        <w:spacing w:lineRule="auto" w:line="240" w:before="0" w:after="0"/>
        <w:jc w:val="both"/>
        <w:rPr>
          <w:rStyle w:val="Strong"/>
          <w:rFonts w:ascii="Arial" w:hAnsi="Arial" w:cs="Arial"/>
          <w:b w:val="false"/>
          <w:b w:val="false"/>
          <w:color w:val="000000" w:themeColor="text1"/>
          <w:sz w:val="16"/>
          <w:szCs w:val="16"/>
          <w:lang w:val="en-US"/>
        </w:rPr>
      </w:pPr>
      <w:r>
        <w:rPr>
          <w:rStyle w:val="Strong"/>
          <w:rFonts w:cs="Arial" w:ascii="Arial" w:hAnsi="Arial"/>
          <w:color w:val="000000" w:themeColor="text1"/>
          <w:sz w:val="16"/>
          <w:szCs w:val="16"/>
          <w:lang w:val="en-US"/>
        </w:rPr>
        <w:t>Representante Legal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  <w:b/>
          <w:bCs/>
          <w:iCs/>
          <w:color w:val="000000" w:themeColor="text1"/>
          <w:sz w:val="16"/>
          <w:szCs w:val="16"/>
          <w:lang w:val="en-US"/>
        </w:rPr>
      </w:pPr>
      <w:r>
        <w:rPr>
          <w:rFonts w:cs="Arial" w:ascii="Arial" w:hAnsi="Arial"/>
          <w:b/>
          <w:bCs/>
          <w:iCs/>
          <w:color w:val="000000" w:themeColor="text1"/>
          <w:sz w:val="16"/>
          <w:szCs w:val="16"/>
          <w:lang w:val="en-US"/>
        </w:rPr>
        <w:t>{{ legal.name|upper }}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iCs/>
          <w:color w:val="000000" w:themeColor="text1"/>
          <w:sz w:val="16"/>
          <w:szCs w:val="16"/>
          <w:lang w:val="es-ES"/>
        </w:rPr>
      </w:pPr>
      <w:r>
        <w:rPr>
          <w:rFonts w:cs="Arial" w:ascii="Arial" w:hAnsi="Arial"/>
          <w:iCs/>
          <w:color w:val="FF0000"/>
          <w:sz w:val="16"/>
          <w:szCs w:val="16"/>
          <w:lang w:val="es-ES"/>
        </w:rPr>
        <w:t>{%p endif %}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iCs/>
          <w:color w:val="000000" w:themeColor="text1"/>
          <w:sz w:val="16"/>
          <w:szCs w:val="16"/>
          <w:lang w:val="es-ES"/>
        </w:rPr>
      </w:pPr>
      <w:r>
        <w:rPr>
          <w:rFonts w:cs="Arial" w:ascii="Arial" w:hAnsi="Arial"/>
          <w:iCs/>
          <w:color w:val="000000" w:themeColor="text1"/>
          <w:sz w:val="16"/>
          <w:szCs w:val="16"/>
          <w:lang w:val="es-ES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16"/>
          <w:szCs w:val="16"/>
          <w:lang w:val="es-ES_tradnl"/>
        </w:rPr>
      </w:pPr>
      <w:r>
        <w:rPr>
          <w:rFonts w:cs="Arial" w:ascii="Arial" w:hAnsi="Arial"/>
          <w:color w:val="000000"/>
          <w:sz w:val="16"/>
          <w:szCs w:val="16"/>
          <w:lang w:val="es-ES_tradnl"/>
        </w:rPr>
        <w:t>Acepto el Poder:</w:t>
      </w:r>
    </w:p>
    <w:p>
      <w:pPr>
        <w:sectPr>
          <w:footerReference w:type="default" r:id="rId2"/>
          <w:type w:val="nextPage"/>
          <w:pgSz w:w="12240" w:h="15840"/>
          <w:pgMar w:left="1701" w:right="1701" w:header="0" w:top="1417" w:footer="708" w:bottom="1417" w:gutter="0"/>
          <w:pgNumType w:fmt="decimal"/>
          <w:formProt w:val="false"/>
          <w:textDirection w:val="lrTb"/>
          <w:docGrid w:type="default" w:linePitch="600" w:charSpace="36864"/>
        </w:sectPr>
      </w:pPr>
    </w:p>
    <w:p>
      <w:pPr>
        <w:pStyle w:val="Normal"/>
        <w:spacing w:lineRule="auto" w:line="240" w:before="0" w:after="0"/>
        <w:rPr>
          <w:rFonts w:ascii="Arial" w:hAnsi="Arial" w:cs="Arial"/>
          <w:bCs/>
          <w:color w:val="000000"/>
          <w:sz w:val="16"/>
          <w:szCs w:val="16"/>
        </w:rPr>
      </w:pPr>
      <w:r>
        <w:rPr>
          <w:rFonts w:cs="Arial" w:ascii="Arial" w:hAnsi="Arial"/>
          <w:bCs/>
          <w:color w:val="000000"/>
          <w:sz w:val="16"/>
          <w:szCs w:val="16"/>
        </w:rPr>
      </w:r>
    </w:p>
    <w:tbl>
      <w:tblPr>
        <w:tblStyle w:val="TableGrid"/>
        <w:tblW w:w="923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17"/>
        <w:gridCol w:w="4616"/>
      </w:tblGrid>
      <w:tr>
        <w:trPr>
          <w:trHeight w:val="455" w:hRule="atLeast"/>
        </w:trPr>
        <w:tc>
          <w:tcPr>
            <w:tcW w:w="46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/>
              <w:drawing>
                <wp:inline distT="0" distB="0" distL="0" distR="0">
                  <wp:extent cx="1270000" cy="569595"/>
                  <wp:effectExtent l="0" t="0" r="0" b="0"/>
                  <wp:docPr id="1" name="Imagen 16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6" descr="Diagram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0" cy="569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uppressAutoHyphens w:val="true"/>
              <w:spacing w:lineRule="auto" w:line="240" w:before="0" w:after="0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>Juan David Castilla</w:t>
            </w:r>
          </w:p>
          <w:p>
            <w:pPr>
              <w:pStyle w:val="Normal"/>
              <w:suppressAutoHyphens w:val="true"/>
              <w:spacing w:lineRule="auto" w:line="240" w:before="0" w:after="0"/>
              <w:rPr>
                <w:rFonts w:ascii="Arial" w:hAnsi="Arial" w:cs="Arial"/>
                <w:bCs/>
                <w:color w:val="000000"/>
                <w:sz w:val="16"/>
                <w:szCs w:val="16"/>
                <w:lang w:val="es-ES_tradnl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C.C</w:t>
            </w:r>
            <w:r>
              <w:rPr>
                <w:rFonts w:cs="Arial" w:ascii="Arial" w:hAnsi="Arial"/>
                <w:b/>
                <w:sz w:val="16"/>
                <w:szCs w:val="16"/>
              </w:rPr>
              <w:t xml:space="preserve"> </w:t>
            </w:r>
            <w:r>
              <w:rPr>
                <w:rFonts w:cs="Arial" w:ascii="Arial" w:hAnsi="Arial"/>
                <w:bCs/>
                <w:color w:val="000000"/>
                <w:sz w:val="16"/>
                <w:szCs w:val="16"/>
                <w:lang w:val="es-ES_tradnl"/>
              </w:rPr>
              <w:t>1.020.738.766</w:t>
            </w:r>
          </w:p>
          <w:p>
            <w:pPr>
              <w:pStyle w:val="Normal"/>
              <w:suppressAutoHyphens w:val="true"/>
              <w:spacing w:lineRule="auto" w:line="240" w:before="0" w:after="0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Cs/>
                <w:color w:val="000000"/>
                <w:sz w:val="16"/>
                <w:szCs w:val="16"/>
                <w:lang w:val="es-ES_tradnl"/>
              </w:rPr>
              <w:t>T.P 252414</w:t>
            </w:r>
          </w:p>
          <w:p>
            <w:pPr>
              <w:pStyle w:val="Normal"/>
              <w:suppressAutoHyphens w:val="true"/>
              <w:spacing w:lineRule="auto" w:line="240"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 xml:space="preserve">Representante Legal </w:t>
              <w:br/>
              <w:t xml:space="preserve">DISRUPCIÓN AL DERECHO S.A.S </w:t>
            </w:r>
            <w:r>
              <w:rPr>
                <w:rFonts w:cs="Arial" w:ascii="Arial" w:hAnsi="Arial"/>
                <w:sz w:val="16"/>
                <w:szCs w:val="16"/>
              </w:rPr>
              <w:br/>
            </w:r>
            <w:hyperlink r:id="rId4">
              <w:r>
                <w:rPr>
                  <w:rStyle w:val="InternetLink"/>
                  <w:rFonts w:cs="Arial" w:ascii="Arial" w:hAnsi="Arial"/>
                  <w:sz w:val="16"/>
                  <w:szCs w:val="16"/>
                </w:rPr>
                <w:t>juan@juzto.co</w:t>
              </w:r>
            </w:hyperlink>
          </w:p>
          <w:p>
            <w:pPr>
              <w:pStyle w:val="Normal"/>
              <w:suppressAutoHyphens w:val="true"/>
              <w:spacing w:lineRule="auto" w:line="240" w:before="0"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</w:r>
          </w:p>
        </w:tc>
        <w:tc>
          <w:tcPr>
            <w:tcW w:w="46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</w:r>
          </w:p>
          <w:p>
            <w:pPr>
              <w:pStyle w:val="Normal"/>
              <w:suppressAutoHyphens w:val="true"/>
              <w:spacing w:lineRule="auto" w:line="240" w:before="0" w:after="0"/>
              <w:rPr>
                <w:rFonts w:ascii="Arial" w:hAnsi="Arial" w:cs="Arial"/>
                <w:color w:val="000000"/>
                <w:sz w:val="16"/>
                <w:szCs w:val="16"/>
                <w:lang w:val="es-ES_tradnl"/>
              </w:rPr>
            </w:pPr>
            <w:r>
              <w:rPr/>
              <w:drawing>
                <wp:inline distT="0" distB="0" distL="0" distR="0">
                  <wp:extent cx="1085215" cy="550545"/>
                  <wp:effectExtent l="0" t="0" r="0" b="0"/>
                  <wp:docPr id="2" name="Imagen 24" descr="A picture containing arrow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4" descr="A picture containing arrow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215" cy="550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uppressAutoHyphens w:val="true"/>
              <w:spacing w:lineRule="auto" w:line="240" w:before="0" w:after="0"/>
              <w:rPr>
                <w:rFonts w:ascii="Arial" w:hAnsi="Arial" w:cs="Arial"/>
                <w:b/>
                <w:b/>
                <w:color w:val="000000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b/>
                <w:color w:val="000000"/>
                <w:sz w:val="16"/>
                <w:szCs w:val="16"/>
                <w:lang w:val="en-US"/>
              </w:rPr>
              <w:t>JOHN MORALES REYES</w:t>
            </w:r>
          </w:p>
          <w:p>
            <w:pPr>
              <w:pStyle w:val="Normal"/>
              <w:suppressAutoHyphens w:val="tru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16"/>
                <w:szCs w:val="16"/>
                <w:highlight w:val="white"/>
                <w:lang w:val="en-US" w:eastAsia="es-MX"/>
              </w:rPr>
            </w:pPr>
            <w:r>
              <w:rPr>
                <w:rFonts w:cs="Arial" w:ascii="Arial" w:hAnsi="Arial"/>
                <w:bCs/>
                <w:color w:val="000000"/>
                <w:sz w:val="16"/>
                <w:szCs w:val="16"/>
                <w:lang w:val="en-US"/>
              </w:rPr>
              <w:t xml:space="preserve">C.C. </w:t>
            </w:r>
            <w:r>
              <w:rPr>
                <w:rFonts w:eastAsia="Times New Roman" w:cs="Arial" w:ascii="Arial" w:hAnsi="Arial"/>
                <w:color w:val="000000"/>
                <w:sz w:val="16"/>
                <w:szCs w:val="16"/>
                <w:shd w:fill="FFFFFF" w:val="clear"/>
                <w:lang w:val="en-US" w:eastAsia="es-MX"/>
              </w:rPr>
              <w:t>1.020.713.350</w:t>
            </w:r>
          </w:p>
          <w:p>
            <w:pPr>
              <w:pStyle w:val="Normal"/>
              <w:suppressAutoHyphens w:val="true"/>
              <w:spacing w:lineRule="auto" w:line="240" w:before="0" w:after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bCs/>
                <w:color w:val="000000"/>
                <w:sz w:val="16"/>
                <w:szCs w:val="16"/>
                <w:lang w:val="en-US"/>
              </w:rPr>
              <w:t xml:space="preserve">T.P. </w:t>
            </w:r>
            <w:r>
              <w:rPr>
                <w:rFonts w:cs="Arial" w:ascii="Arial" w:hAnsi="Arial"/>
                <w:sz w:val="16"/>
                <w:szCs w:val="16"/>
                <w:lang w:val="en-US"/>
              </w:rPr>
              <w:t>215941</w:t>
            </w:r>
          </w:p>
          <w:p>
            <w:pPr>
              <w:pStyle w:val="Normal"/>
              <w:suppressAutoHyphens w:val="true"/>
              <w:spacing w:lineRule="auto" w:line="240" w:before="0" w:after="0"/>
              <w:rPr>
                <w:rFonts w:ascii="Arial" w:hAnsi="Arial" w:cs="Arial"/>
                <w:b/>
                <w:b/>
                <w:color w:val="000000"/>
                <w:sz w:val="16"/>
                <w:szCs w:val="16"/>
                <w:lang w:val="es-ES_tradnl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R</w:t>
            </w:r>
            <w:r>
              <w:rPr>
                <w:rFonts w:cs="Arial" w:ascii="Arial" w:hAnsi="Arial"/>
                <w:b/>
                <w:color w:val="000000"/>
                <w:sz w:val="16"/>
                <w:szCs w:val="16"/>
                <w:lang w:val="es-ES_tradnl"/>
              </w:rPr>
              <w:t>epresentante Legal</w:t>
            </w:r>
          </w:p>
          <w:p>
            <w:pPr>
              <w:pStyle w:val="Normal"/>
              <w:suppressAutoHyphens w:val="true"/>
              <w:spacing w:lineRule="auto" w:line="240" w:before="0" w:after="0"/>
              <w:rPr>
                <w:rFonts w:ascii="Arial" w:hAnsi="Arial" w:cs="Arial"/>
                <w:b/>
                <w:b/>
                <w:color w:val="000000"/>
                <w:sz w:val="16"/>
                <w:szCs w:val="16"/>
                <w:lang w:val="es-ES_tradnl"/>
              </w:rPr>
            </w:pPr>
            <w:r>
              <w:rPr>
                <w:rFonts w:cs="Arial" w:ascii="Arial" w:hAnsi="Arial"/>
                <w:b/>
                <w:color w:val="000000"/>
                <w:sz w:val="16"/>
                <w:szCs w:val="16"/>
                <w:lang w:val="es-ES_tradnl"/>
              </w:rPr>
              <w:t>DISRUPCIÓN AL DERECHO S.A.S</w:t>
            </w:r>
          </w:p>
          <w:p>
            <w:pPr>
              <w:pStyle w:val="Normal"/>
              <w:suppressAutoHyphens w:val="true"/>
              <w:spacing w:lineRule="auto" w:line="240" w:before="0" w:after="0"/>
              <w:rPr>
                <w:rFonts w:ascii="Arial" w:hAnsi="Arial" w:cs="Arial"/>
                <w:bCs/>
                <w:color w:val="0563C1" w:themeColor="hyperlink"/>
                <w:sz w:val="16"/>
                <w:szCs w:val="16"/>
                <w:u w:val="single"/>
                <w:lang w:val="es-ES_tradnl"/>
              </w:rPr>
            </w:pPr>
            <w:hyperlink r:id="rId6">
              <w:r>
                <w:rPr>
                  <w:rStyle w:val="InternetLink"/>
                  <w:rFonts w:cs="Arial" w:ascii="Arial" w:hAnsi="Arial"/>
                  <w:bCs/>
                  <w:color w:val="000000"/>
                  <w:sz w:val="16"/>
                  <w:szCs w:val="16"/>
                  <w:lang w:val="es-ES_tradnl"/>
                </w:rPr>
                <w:t>info@juzto.co</w:t>
              </w:r>
            </w:hyperlink>
          </w:p>
        </w:tc>
      </w:tr>
    </w:tbl>
    <w:p>
      <w:pPr>
        <w:pStyle w:val="Normal"/>
        <w:spacing w:before="0" w:after="0"/>
        <w:rPr>
          <w:rFonts w:ascii="Arial" w:hAnsi="Arial" w:cs="Arial"/>
          <w:b/>
          <w:b/>
          <w:sz w:val="16"/>
          <w:szCs w:val="16"/>
        </w:rPr>
      </w:pPr>
      <w:r>
        <w:rPr/>
      </w:r>
    </w:p>
    <w:sectPr>
      <w:type w:val="continuous"/>
      <w:pgSz w:w="12240" w:h="15840"/>
      <w:pgMar w:left="1701" w:right="1701" w:header="0" w:top="1417" w:footer="708" w:bottom="1417" w:gutter="0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rFonts w:ascii="Arial" w:hAnsi="Arial" w:cs="Arial"/>
        <w:color w:val="4472C4" w:themeColor="accent1"/>
        <w:sz w:val="20"/>
        <w:szCs w:val="20"/>
      </w:rPr>
    </w:pPr>
    <w:r>
      <w:rPr>
        <w:rFonts w:cs="Arial" w:ascii="Arial" w:hAnsi="Arial"/>
        <w:color w:val="4472C4" w:themeColor="accent1"/>
        <w:sz w:val="20"/>
        <w:szCs w:val="20"/>
      </w:rPr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61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36960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d36960"/>
    <w:rPr>
      <w:b/>
      <w:bCs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36960"/>
    <w:rPr>
      <w:sz w:val="22"/>
      <w:szCs w:val="22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d36960"/>
    <w:rPr>
      <w:sz w:val="22"/>
      <w:szCs w:val="22"/>
    </w:rPr>
  </w:style>
  <w:style w:type="character" w:styleId="InternetLink">
    <w:name w:val="Hyperlink"/>
    <w:basedOn w:val="DefaultParagraphFont"/>
    <w:uiPriority w:val="99"/>
    <w:unhideWhenUsed/>
    <w:rsid w:val="00d36960"/>
    <w:rPr>
      <w:color w:val="0563C1" w:themeColor="hyperlink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47037b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qFormat/>
    <w:rsid w:val="0047037b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47037b"/>
    <w:rPr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60d1b"/>
    <w:rPr>
      <w:rFonts w:ascii="Segoe UI" w:hAnsi="Segoe UI" w:cs="Segoe UI"/>
      <w:sz w:val="18"/>
      <w:szCs w:val="18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bf386a"/>
    <w:rPr/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bf386a"/>
    <w:rPr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e75c4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36960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36960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313d8e"/>
    <w:pPr>
      <w:spacing w:before="0" w:after="200"/>
      <w:ind w:left="720" w:hanging="0"/>
      <w:contextualSpacing/>
    </w:pPr>
    <w:rPr/>
  </w:style>
  <w:style w:type="paragraph" w:styleId="Annotationtext">
    <w:name w:val="annotation text"/>
    <w:basedOn w:val="Normal"/>
    <w:link w:val="CommentTextChar"/>
    <w:uiPriority w:val="99"/>
    <w:unhideWhenUsed/>
    <w:qFormat/>
    <w:rsid w:val="0047037b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47037b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60d1b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qFormat/>
    <w:rsid w:val="00bf386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s-ES" w:eastAsia="es-CO"/>
    </w:rPr>
  </w:style>
  <w:style w:type="paragraph" w:styleId="Footnote">
    <w:name w:val="Footnote Text"/>
    <w:basedOn w:val="Normal"/>
    <w:link w:val="FootnoteTextChar"/>
    <w:uiPriority w:val="99"/>
    <w:semiHidden/>
    <w:unhideWhenUsed/>
    <w:rsid w:val="00bf386a"/>
    <w:pPr>
      <w:spacing w:lineRule="auto" w:line="240" w:before="0" w:after="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836ef"/>
    <w:rPr>
      <w:sz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png"/><Relationship Id="rId4" Type="http://schemas.openxmlformats.org/officeDocument/2006/relationships/hyperlink" Target="mailto:juan@juzto.co" TargetMode="External"/><Relationship Id="rId5" Type="http://schemas.openxmlformats.org/officeDocument/2006/relationships/image" Target="media/image2.png"/><Relationship Id="rId6" Type="http://schemas.openxmlformats.org/officeDocument/2006/relationships/hyperlink" Target="mailto:info@juzto.co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0034B7-D10F-4753-BD7B-FBA20FE7E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LibreOffice/6.4.7.2$Linux_X86_64 LibreOffice_project/40$Build-2</Application>
  <Pages>2</Pages>
  <Words>517</Words>
  <Characters>3202</Characters>
  <CharactersWithSpaces>3684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2023-09-25T14:18:00Z</dcterms:created>
  <dc:creator>juan bahamon</dc:creator>
  <dc:description/>
  <dc:language>en-US</dc:language>
  <cp:lastModifiedBy/>
  <dcterms:modified xsi:type="dcterms:W3CDTF">2023-10-02T16:09:03Z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