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0E4E" w14:textId="451AB7C8" w:rsidR="00EE50E8" w:rsidRPr="004C6603" w:rsidRDefault="00EE50E8" w:rsidP="002B31BF">
      <w:pPr>
        <w:ind w:left="708" w:hanging="708"/>
        <w:jc w:val="both"/>
        <w:rPr>
          <w:rFonts w:ascii="Arial" w:hAnsi="Arial" w:cs="Arial"/>
          <w:iCs/>
          <w:sz w:val="18"/>
          <w:szCs w:val="18"/>
          <w:lang w:val="en-US"/>
        </w:rPr>
      </w:pPr>
      <w:bookmarkStart w:id="0" w:name="_Hlk57536268"/>
      <w:proofErr w:type="spellStart"/>
      <w:r w:rsidRPr="004C6603">
        <w:rPr>
          <w:rFonts w:ascii="Arial" w:hAnsi="Arial" w:cs="Arial"/>
          <w:iCs/>
          <w:sz w:val="18"/>
          <w:szCs w:val="18"/>
          <w:lang w:val="en-US"/>
        </w:rPr>
        <w:t>Señor</w:t>
      </w:r>
      <w:proofErr w:type="spellEnd"/>
      <w:r w:rsidR="00C26354">
        <w:rPr>
          <w:rFonts w:ascii="Arial" w:hAnsi="Arial" w:cs="Arial"/>
          <w:iCs/>
          <w:sz w:val="18"/>
          <w:szCs w:val="18"/>
          <w:lang w:val="en-US"/>
        </w:rPr>
        <w:t>(es)</w:t>
      </w:r>
    </w:p>
    <w:p w14:paraId="35B2B1A2" w14:textId="77777777" w:rsidR="00EE50E8" w:rsidRPr="004C6603" w:rsidRDefault="00EE50E8" w:rsidP="00EE50E8">
      <w:pPr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>judge</w:t>
      </w:r>
      <w:proofErr w:type="gramEnd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>_name|upper</w:t>
      </w:r>
      <w:proofErr w:type="spellEnd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 xml:space="preserve"> }}</w:t>
      </w:r>
    </w:p>
    <w:p w14:paraId="235571E3" w14:textId="77777777" w:rsidR="00EE50E8" w:rsidRPr="004C6603" w:rsidRDefault="00EE50E8" w:rsidP="00EE50E8">
      <w:pPr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C6603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E.S.D</w:t>
      </w:r>
    </w:p>
    <w:p w14:paraId="1FFEE9BC" w14:textId="77777777" w:rsidR="00EE50E8" w:rsidRPr="004C6603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4C6603">
        <w:rPr>
          <w:rFonts w:ascii="Arial" w:eastAsia="Times New Roman" w:hAnsi="Arial" w:cs="Arial"/>
          <w:sz w:val="18"/>
          <w:szCs w:val="18"/>
          <w:lang w:val="en-US" w:eastAsia="es-ES"/>
        </w:rPr>
        <w:t> </w:t>
      </w:r>
    </w:p>
    <w:p w14:paraId="115983BA" w14:textId="47198E4A" w:rsidR="00EE50E8" w:rsidRPr="002B31BF" w:rsidRDefault="00EE50E8" w:rsidP="00EE50E8">
      <w:pPr>
        <w:shd w:val="clear" w:color="auto" w:fill="FFFFFF"/>
        <w:ind w:left="709" w:hanging="709"/>
        <w:jc w:val="both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>REF:</w:t>
      </w:r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ab/>
      </w:r>
      <w:proofErr w:type="spellStart"/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>Acción</w:t>
      </w:r>
      <w:proofErr w:type="spellEnd"/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 xml:space="preserve"> de Tutela de </w:t>
      </w:r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 xml:space="preserve">{% if </w:t>
      </w:r>
      <w:proofErr w:type="spellStart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client_type</w:t>
      </w:r>
      <w:proofErr w:type="spellEnd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 xml:space="preserve"> == ‘Persona Natural’ </w:t>
      </w:r>
      <w:proofErr w:type="gramStart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%}</w:t>
      </w:r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</w:t>
      </w:r>
      <w:proofErr w:type="gram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natural|upper</w:t>
      </w:r>
      <w:proofErr w:type="spell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{% else %}</w:t>
      </w:r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legal|upper</w:t>
      </w:r>
      <w:proofErr w:type="spell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844CA3" w:rsidRPr="00844CA3">
        <w:rPr>
          <w:rFonts w:ascii="Arial" w:hAnsi="Arial" w:cs="Arial"/>
          <w:b/>
          <w:bCs/>
          <w:iCs/>
          <w:color w:val="FF0000"/>
          <w:sz w:val="18"/>
          <w:szCs w:val="18"/>
          <w:lang w:val="en-US"/>
        </w:rPr>
        <w:t>{%</w:t>
      </w:r>
      <w:r w:rsidR="00844CA3">
        <w:rPr>
          <w:rFonts w:ascii="Arial" w:hAnsi="Arial" w:cs="Arial"/>
          <w:b/>
          <w:bCs/>
          <w:iCs/>
          <w:color w:val="FF0000"/>
          <w:sz w:val="18"/>
          <w:szCs w:val="18"/>
          <w:lang w:val="en-US"/>
        </w:rPr>
        <w:t xml:space="preserve"> </w:t>
      </w:r>
      <w:r w:rsidR="002B31BF" w:rsidRPr="002B31BF">
        <w:rPr>
          <w:rFonts w:ascii="Arial" w:hAnsi="Arial" w:cs="Arial"/>
          <w:iCs/>
          <w:color w:val="FF0000"/>
          <w:sz w:val="18"/>
          <w:szCs w:val="18"/>
          <w:lang w:val="en-US"/>
        </w:rPr>
        <w:t>endif %}</w:t>
      </w:r>
      <w:r w:rsidR="002B31BF" w:rsidRPr="002B31B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, </w:t>
      </w:r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B31BF">
        <w:rPr>
          <w:rFonts w:ascii="Arial" w:eastAsia="Times New Roman" w:hAnsi="Arial" w:cs="Arial"/>
          <w:sz w:val="18"/>
          <w:szCs w:val="18"/>
          <w:lang w:val="en-US" w:eastAsia="es-ES"/>
        </w:rPr>
        <w:t xml:space="preserve">contra </w:t>
      </w:r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{{ </w:t>
      </w:r>
      <w:proofErr w:type="spellStart"/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company_or_entity_name|upper</w:t>
      </w:r>
      <w:proofErr w:type="spellEnd"/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 }}</w:t>
      </w:r>
    </w:p>
    <w:p w14:paraId="321F336A" w14:textId="77777777" w:rsidR="00EE50E8" w:rsidRPr="00B5113C" w:rsidRDefault="00EE50E8" w:rsidP="00EE50E8">
      <w:pPr>
        <w:shd w:val="clear" w:color="auto" w:fill="FFFFFF"/>
        <w:ind w:left="709" w:hanging="1"/>
        <w:jc w:val="both"/>
        <w:rPr>
          <w:rFonts w:ascii="Arial" w:eastAsia="Times New Roman" w:hAnsi="Arial" w:cs="Arial"/>
          <w:sz w:val="18"/>
          <w:szCs w:val="18"/>
          <w:lang w:val="es-ES_tradnl" w:eastAsia="es-ES"/>
        </w:rPr>
      </w:pPr>
      <w:r w:rsidRPr="00B5113C">
        <w:rPr>
          <w:rFonts w:ascii="Arial" w:eastAsia="Times New Roman" w:hAnsi="Arial" w:cs="Arial"/>
          <w:sz w:val="18"/>
          <w:szCs w:val="18"/>
          <w:lang w:val="es-ES_tradnl" w:eastAsia="es-ES"/>
        </w:rPr>
        <w:t xml:space="preserve">No. </w:t>
      </w:r>
      <w:proofErr w:type="gramStart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>tutela</w:t>
      </w:r>
      <w:proofErr w:type="gramEnd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>_number</w:t>
      </w:r>
      <w:proofErr w:type="spellEnd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 xml:space="preserve"> }}</w:t>
      </w:r>
    </w:p>
    <w:p w14:paraId="72042FDD" w14:textId="77777777" w:rsidR="00EE50E8" w:rsidRPr="00B5113C" w:rsidRDefault="00EE50E8" w:rsidP="00EE50E8">
      <w:pPr>
        <w:shd w:val="clear" w:color="auto" w:fill="FFFFFF"/>
        <w:ind w:left="709" w:hanging="709"/>
        <w:jc w:val="both"/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</w:pPr>
    </w:p>
    <w:p w14:paraId="25AD20A1" w14:textId="0245C69A" w:rsidR="00EE50E8" w:rsidRPr="00B5113C" w:rsidRDefault="00EC44E0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</w:pPr>
      <w:r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Asunto</w:t>
      </w:r>
      <w:r w:rsidR="00EE50E8"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:</w:t>
      </w:r>
      <w:r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 xml:space="preserve"> </w:t>
      </w:r>
      <w:r w:rsidR="00EE50E8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DESISTIMIENTO</w:t>
      </w:r>
      <w:r w:rsidR="00EE50E8"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 xml:space="preserve"> </w:t>
      </w:r>
    </w:p>
    <w:p w14:paraId="7DC99754" w14:textId="77777777" w:rsidR="00EE50E8" w:rsidRPr="00B5113C" w:rsidRDefault="00EE50E8" w:rsidP="00EE50E8">
      <w:pPr>
        <w:shd w:val="clear" w:color="auto" w:fill="FFFFFF"/>
        <w:jc w:val="both"/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39BF5F5C" w14:textId="5801D94A" w:rsidR="00EE50E8" w:rsidRPr="00BD3A2D" w:rsidRDefault="00EE50E8" w:rsidP="00BD3A2D">
      <w:pPr>
        <w:jc w:val="both"/>
        <w:rPr>
          <w:rFonts w:ascii="Arial" w:hAnsi="Arial" w:cs="Arial"/>
          <w:sz w:val="18"/>
          <w:szCs w:val="18"/>
        </w:rPr>
      </w:pP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DISRUPCIÓN AL DERECHO S.A.S., </w:t>
      </w:r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sociedad identificada con </w:t>
      </w:r>
      <w:proofErr w:type="spell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Nit</w:t>
      </w:r>
      <w:proofErr w:type="spell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. 901.350.628 – 4, representada legalmente por </w:t>
      </w:r>
      <w:r w:rsidR="003B57F8"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Bahamón, identificado con cédula de ciudadanía No. 1.020.738.766 y Tarjeta profesional 252414</w:t>
      </w:r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, sociedad que actúa como apoderada de </w:t>
      </w: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if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client_type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== ‘Persona Natural’ </w:t>
      </w:r>
      <w:proofErr w:type="gram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%}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{</w:t>
      </w:r>
      <w:proofErr w:type="gram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{ </w:t>
      </w:r>
      <w:proofErr w:type="spellStart"/>
      <w:r w:rsidR="000A5174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natural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, quien se identifica con {{ </w:t>
      </w:r>
      <w:proofErr w:type="spell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complaining_type_id</w:t>
      </w:r>
      <w:proofErr w:type="spell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 No. </w:t>
      </w:r>
      <w:proofErr w:type="gram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</w:t>
      </w:r>
      <w:proofErr w:type="gram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_id_number</w:t>
      </w:r>
      <w:proofErr w:type="spell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else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%}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="002B31BF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legal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sociedad debidamente constituida e identificada con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Nit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. </w:t>
      </w:r>
      <w:proofErr w:type="gram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{{</w:t>
      </w:r>
      <w:r w:rsidRPr="008A1E12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complaining</w:t>
      </w:r>
      <w:proofErr w:type="gram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_id_number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}}, representada por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legal_representative_name|title</w:t>
      </w:r>
      <w:proofErr w:type="spellEnd"/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quien se identifica con  {{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legal_representative_type_id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 No. </w:t>
      </w:r>
      <w:proofErr w:type="gram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</w:t>
      </w:r>
      <w:proofErr w:type="gram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_representative_id_numbe</w:t>
      </w:r>
      <w:r w:rsidR="000A5174"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r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>}</w:t>
      </w: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endif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%}</w:t>
      </w:r>
      <w:r w:rsidRPr="00B5113C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,</w:t>
      </w:r>
      <w:r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 xml:space="preserve"> por medio de la presente se informa al despacho que se </w:t>
      </w:r>
      <w:r w:rsidR="00EC44E0" w:rsidRPr="00EC44E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"/>
        </w:rPr>
        <w:t>DESISTE</w:t>
      </w:r>
      <w:r w:rsidR="00EC44E0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de la acción de tutela de la referencia toda vez que la entidad ya cumplió con la disposición normativa y por lo tanto a la fecha se est</w:t>
      </w:r>
      <w:r w:rsidR="00EC44E0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á garantizando el derecho fundamental previamente vulnerado por la entidad accionada.</w:t>
      </w:r>
    </w:p>
    <w:p w14:paraId="0DFA6CCF" w14:textId="77777777" w:rsidR="00EE50E8" w:rsidRPr="00B5113C" w:rsidRDefault="00EE50E8" w:rsidP="00EC44E0">
      <w:pPr>
        <w:rPr>
          <w:rFonts w:ascii="Arial" w:hAnsi="Arial" w:cs="Arial"/>
          <w:sz w:val="18"/>
          <w:szCs w:val="18"/>
          <w:lang w:val="es-ES_tradnl"/>
        </w:rPr>
      </w:pPr>
    </w:p>
    <w:p w14:paraId="252FAEFA" w14:textId="77777777" w:rsidR="00EE50E8" w:rsidRPr="00B5113C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</w:pPr>
    </w:p>
    <w:p w14:paraId="31587C3F" w14:textId="77777777" w:rsidR="00EE50E8" w:rsidRPr="00B5113C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sz w:val="18"/>
          <w:szCs w:val="18"/>
          <w:lang w:val="es-ES_tradnl" w:eastAsia="es-ES"/>
        </w:rPr>
      </w:pPr>
      <w:r w:rsidRPr="00B5113C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Respetuosamente,</w:t>
      </w:r>
    </w:p>
    <w:p w14:paraId="2AA3450B" w14:textId="77777777" w:rsidR="00EE50E8" w:rsidRPr="00B5113C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"/>
        </w:rPr>
      </w:pPr>
    </w:p>
    <w:p w14:paraId="7E782159" w14:textId="77777777" w:rsidR="003B57F8" w:rsidRPr="00682D22" w:rsidRDefault="003B57F8" w:rsidP="003B57F8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1" w:name="_Hlk62662346"/>
      <w:bookmarkStart w:id="2" w:name="_Hlk62981089"/>
      <w:bookmarkEnd w:id="0"/>
      <w:r w:rsidRPr="00682D22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807B95B" wp14:editId="3B5EAF20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4BD1" w14:textId="77777777" w:rsidR="003B57F8" w:rsidRPr="00682D22" w:rsidRDefault="003B57F8" w:rsidP="003B57F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76FD6DC2" w14:textId="77777777" w:rsidR="003B57F8" w:rsidRPr="00682D22" w:rsidRDefault="003B57F8" w:rsidP="003B57F8">
      <w:pP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7368ADB3" w14:textId="77777777" w:rsidR="003B57F8" w:rsidRPr="00682D22" w:rsidRDefault="003B57F8" w:rsidP="003B57F8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11DCA08B" w14:textId="77777777" w:rsidR="003B57F8" w:rsidRPr="00682D22" w:rsidRDefault="003B57F8" w:rsidP="003B57F8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1"/>
    </w:p>
    <w:bookmarkEnd w:id="2"/>
    <w:p w14:paraId="5BC15BD4" w14:textId="77777777" w:rsidR="00EE50E8" w:rsidRPr="00B5113C" w:rsidRDefault="00EE50E8" w:rsidP="00EE50E8">
      <w:pPr>
        <w:rPr>
          <w:rFonts w:ascii="Arial" w:hAnsi="Arial" w:cs="Arial"/>
          <w:sz w:val="18"/>
          <w:szCs w:val="18"/>
          <w:lang w:val="es-ES_tradnl"/>
        </w:rPr>
      </w:pPr>
    </w:p>
    <w:p w14:paraId="23ECB0B4" w14:textId="77777777" w:rsidR="00EE50E8" w:rsidRPr="00B5113C" w:rsidRDefault="00EE50E8" w:rsidP="00EE50E8">
      <w:pPr>
        <w:rPr>
          <w:rFonts w:ascii="Arial" w:hAnsi="Arial" w:cs="Arial"/>
          <w:sz w:val="18"/>
          <w:szCs w:val="18"/>
          <w:lang w:val="es-ES_tradnl"/>
        </w:rPr>
      </w:pPr>
    </w:p>
    <w:p w14:paraId="4A43B751" w14:textId="77777777" w:rsidR="00EE50E8" w:rsidRPr="00B5113C" w:rsidRDefault="00EE50E8" w:rsidP="00EE50E8">
      <w:pPr>
        <w:rPr>
          <w:rFonts w:ascii="Arial" w:hAnsi="Arial" w:cs="Arial"/>
          <w:sz w:val="18"/>
          <w:szCs w:val="18"/>
          <w:lang w:val="es-ES_tradnl"/>
        </w:rPr>
      </w:pPr>
    </w:p>
    <w:p w14:paraId="22DC74AC" w14:textId="77777777" w:rsidR="00EE50E8" w:rsidRPr="00B5113C" w:rsidRDefault="00EE50E8" w:rsidP="00EE50E8">
      <w:pPr>
        <w:rPr>
          <w:rFonts w:ascii="Arial" w:hAnsi="Arial" w:cs="Arial"/>
          <w:sz w:val="18"/>
          <w:szCs w:val="18"/>
          <w:lang w:val="es-ES_tradnl"/>
        </w:rPr>
      </w:pPr>
    </w:p>
    <w:p w14:paraId="7E74A094" w14:textId="77777777" w:rsidR="00EE50E8" w:rsidRPr="00B5113C" w:rsidRDefault="00EE50E8" w:rsidP="00EE50E8">
      <w:pPr>
        <w:rPr>
          <w:lang w:val="es-ES_tradnl"/>
        </w:rPr>
      </w:pPr>
    </w:p>
    <w:p w14:paraId="5B415383" w14:textId="77777777" w:rsidR="00EE50E8" w:rsidRPr="00B5113C" w:rsidRDefault="00EE50E8" w:rsidP="00EE50E8">
      <w:pPr>
        <w:rPr>
          <w:lang w:val="es-ES_tradnl"/>
        </w:rPr>
      </w:pPr>
    </w:p>
    <w:p w14:paraId="742DAB44" w14:textId="77777777" w:rsidR="00EE50E8" w:rsidRPr="00B5113C" w:rsidRDefault="00EE50E8" w:rsidP="00EE50E8">
      <w:pPr>
        <w:rPr>
          <w:lang w:val="es-ES_tradnl"/>
        </w:rPr>
      </w:pPr>
    </w:p>
    <w:p w14:paraId="26FC26EF" w14:textId="3DA3D026" w:rsidR="00157D3C" w:rsidRPr="00EE50E8" w:rsidRDefault="00157D3C" w:rsidP="00EE50E8">
      <w:pPr>
        <w:rPr>
          <w:lang w:val="es-ES_tradnl"/>
        </w:rPr>
      </w:pPr>
    </w:p>
    <w:sectPr w:rsidR="00157D3C" w:rsidRPr="00EE50E8">
      <w:headerReference w:type="default" r:id="rId8"/>
      <w:footerReference w:type="default" r:id="rId9"/>
      <w:pgSz w:w="12240" w:h="15840"/>
      <w:pgMar w:top="1780" w:right="1580" w:bottom="1700" w:left="1580" w:header="811" w:footer="1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A8C4" w14:textId="77777777" w:rsidR="002654A1" w:rsidRDefault="002654A1" w:rsidP="00EE50E8">
      <w:r>
        <w:separator/>
      </w:r>
    </w:p>
  </w:endnote>
  <w:endnote w:type="continuationSeparator" w:id="0">
    <w:p w14:paraId="375F5F63" w14:textId="77777777" w:rsidR="002654A1" w:rsidRDefault="002654A1" w:rsidP="00EE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35C1" w14:textId="0C0A2204" w:rsidR="007B1E2F" w:rsidRDefault="00000000" w:rsidP="00412BF7">
    <w:pPr>
      <w:pStyle w:val="Piedepgina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59E1" w14:textId="77777777" w:rsidR="002654A1" w:rsidRDefault="002654A1" w:rsidP="00EE50E8">
      <w:r>
        <w:separator/>
      </w:r>
    </w:p>
  </w:footnote>
  <w:footnote w:type="continuationSeparator" w:id="0">
    <w:p w14:paraId="7B80313E" w14:textId="77777777" w:rsidR="002654A1" w:rsidRDefault="002654A1" w:rsidP="00EE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B2FB" w14:textId="7590BB68" w:rsidR="007B1E2F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E36"/>
    <w:multiLevelType w:val="hybridMultilevel"/>
    <w:tmpl w:val="B69E548E"/>
    <w:lvl w:ilvl="0" w:tplc="57746CF4">
      <w:start w:val="1"/>
      <w:numFmt w:val="decimal"/>
      <w:lvlText w:val="%1"/>
      <w:lvlJc w:val="left"/>
      <w:pPr>
        <w:ind w:left="825" w:hanging="707"/>
      </w:pPr>
      <w:rPr>
        <w:rFonts w:ascii="Arial MT" w:eastAsia="Arial MT" w:hAnsi="Arial MT" w:cs="Arial MT" w:hint="default"/>
        <w:w w:val="98"/>
        <w:sz w:val="16"/>
        <w:szCs w:val="16"/>
        <w:lang w:val="es-ES" w:eastAsia="en-US" w:bidi="ar-SA"/>
      </w:rPr>
    </w:lvl>
    <w:lvl w:ilvl="1" w:tplc="2FDA1E28">
      <w:start w:val="1"/>
      <w:numFmt w:val="decimal"/>
      <w:lvlText w:val="%2."/>
      <w:lvlJc w:val="left"/>
      <w:pPr>
        <w:ind w:left="840" w:hanging="36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5606A870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0A01ADA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91FE3BBE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 w:tplc="743C8A3C">
      <w:numFmt w:val="bullet"/>
      <w:lvlText w:val="•"/>
      <w:lvlJc w:val="left"/>
      <w:pPr>
        <w:ind w:left="4502" w:hanging="360"/>
      </w:pPr>
      <w:rPr>
        <w:rFonts w:hint="default"/>
        <w:lang w:val="es-ES" w:eastAsia="en-US" w:bidi="ar-SA"/>
      </w:rPr>
    </w:lvl>
    <w:lvl w:ilvl="6" w:tplc="80DE2F2E">
      <w:numFmt w:val="bullet"/>
      <w:lvlText w:val="•"/>
      <w:lvlJc w:val="left"/>
      <w:pPr>
        <w:ind w:left="5417" w:hanging="360"/>
      </w:pPr>
      <w:rPr>
        <w:rFonts w:hint="default"/>
        <w:lang w:val="es-ES" w:eastAsia="en-US" w:bidi="ar-SA"/>
      </w:rPr>
    </w:lvl>
    <w:lvl w:ilvl="7" w:tplc="3DDC7B40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8" w:tplc="D1008DFC">
      <w:numFmt w:val="bullet"/>
      <w:lvlText w:val="•"/>
      <w:lvlJc w:val="left"/>
      <w:pPr>
        <w:ind w:left="72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89365E"/>
    <w:multiLevelType w:val="hybridMultilevel"/>
    <w:tmpl w:val="C1046D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6AFD"/>
    <w:multiLevelType w:val="hybridMultilevel"/>
    <w:tmpl w:val="2EA26310"/>
    <w:lvl w:ilvl="0" w:tplc="2E9A307C">
      <w:start w:val="1"/>
      <w:numFmt w:val="ordinalText"/>
      <w:lvlText w:val="%1."/>
      <w:lvlJc w:val="left"/>
      <w:pPr>
        <w:ind w:left="720" w:hanging="360"/>
      </w:pPr>
      <w:rPr>
        <w:rFonts w:hint="default"/>
        <w:b/>
        <w:bCs/>
        <w:caps/>
        <w:sz w:val="18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4548"/>
    <w:multiLevelType w:val="hybridMultilevel"/>
    <w:tmpl w:val="43044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87B40"/>
    <w:multiLevelType w:val="hybridMultilevel"/>
    <w:tmpl w:val="380A2B78"/>
    <w:lvl w:ilvl="0" w:tplc="F98C307A">
      <w:start w:val="1"/>
      <w:numFmt w:val="upperRoman"/>
      <w:lvlText w:val="%1."/>
      <w:lvlJc w:val="left"/>
      <w:pPr>
        <w:ind w:left="840" w:hanging="461"/>
        <w:jc w:val="right"/>
      </w:pPr>
      <w:rPr>
        <w:rFonts w:ascii="Arial" w:eastAsia="Arial" w:hAnsi="Arial" w:cs="Arial" w:hint="default"/>
        <w:b/>
        <w:bCs/>
        <w:spacing w:val="0"/>
        <w:w w:val="101"/>
        <w:sz w:val="18"/>
        <w:szCs w:val="18"/>
        <w:lang w:val="es-ES" w:eastAsia="en-US" w:bidi="ar-SA"/>
      </w:rPr>
    </w:lvl>
    <w:lvl w:ilvl="1" w:tplc="460EF652">
      <w:start w:val="1"/>
      <w:numFmt w:val="lowerLetter"/>
      <w:lvlText w:val="%2."/>
      <w:lvlJc w:val="left"/>
      <w:pPr>
        <w:ind w:left="1185" w:hanging="36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448AF632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3" w:tplc="A3C8DC2E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4E8CC918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 w:tplc="2CF07A6E">
      <w:numFmt w:val="bullet"/>
      <w:lvlText w:val="•"/>
      <w:lvlJc w:val="left"/>
      <w:pPr>
        <w:ind w:left="4691" w:hanging="360"/>
      </w:pPr>
      <w:rPr>
        <w:rFonts w:hint="default"/>
        <w:lang w:val="es-ES" w:eastAsia="en-US" w:bidi="ar-SA"/>
      </w:rPr>
    </w:lvl>
    <w:lvl w:ilvl="6" w:tplc="4F8C0896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C666E926">
      <w:numFmt w:val="bullet"/>
      <w:lvlText w:val="•"/>
      <w:lvlJc w:val="left"/>
      <w:pPr>
        <w:ind w:left="6446" w:hanging="360"/>
      </w:pPr>
      <w:rPr>
        <w:rFonts w:hint="default"/>
        <w:lang w:val="es-ES" w:eastAsia="en-US" w:bidi="ar-SA"/>
      </w:rPr>
    </w:lvl>
    <w:lvl w:ilvl="8" w:tplc="FB381E92">
      <w:numFmt w:val="bullet"/>
      <w:lvlText w:val="•"/>
      <w:lvlJc w:val="left"/>
      <w:pPr>
        <w:ind w:left="73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DA165E1"/>
    <w:multiLevelType w:val="hybridMultilevel"/>
    <w:tmpl w:val="4610462A"/>
    <w:lvl w:ilvl="0" w:tplc="157C7FA8">
      <w:start w:val="2"/>
      <w:numFmt w:val="lowerRoman"/>
      <w:lvlText w:val="(%1)"/>
      <w:lvlJc w:val="left"/>
      <w:pPr>
        <w:ind w:left="662" w:hanging="279"/>
      </w:pPr>
      <w:rPr>
        <w:rFonts w:ascii="Arial" w:eastAsia="Arial" w:hAnsi="Arial" w:cs="Arial" w:hint="default"/>
        <w:i/>
        <w:iCs/>
        <w:spacing w:val="-2"/>
        <w:w w:val="101"/>
        <w:sz w:val="18"/>
        <w:szCs w:val="18"/>
        <w:lang w:val="es-ES" w:eastAsia="en-US" w:bidi="ar-SA"/>
      </w:rPr>
    </w:lvl>
    <w:lvl w:ilvl="1" w:tplc="C4CA23F0">
      <w:numFmt w:val="bullet"/>
      <w:lvlText w:val="•"/>
      <w:lvlJc w:val="left"/>
      <w:pPr>
        <w:ind w:left="1502" w:hanging="279"/>
      </w:pPr>
      <w:rPr>
        <w:rFonts w:hint="default"/>
        <w:lang w:val="es-ES" w:eastAsia="en-US" w:bidi="ar-SA"/>
      </w:rPr>
    </w:lvl>
    <w:lvl w:ilvl="2" w:tplc="1EA621E8">
      <w:numFmt w:val="bullet"/>
      <w:lvlText w:val="•"/>
      <w:lvlJc w:val="left"/>
      <w:pPr>
        <w:ind w:left="2344" w:hanging="279"/>
      </w:pPr>
      <w:rPr>
        <w:rFonts w:hint="default"/>
        <w:lang w:val="es-ES" w:eastAsia="en-US" w:bidi="ar-SA"/>
      </w:rPr>
    </w:lvl>
    <w:lvl w:ilvl="3" w:tplc="243437AC">
      <w:numFmt w:val="bullet"/>
      <w:lvlText w:val="•"/>
      <w:lvlJc w:val="left"/>
      <w:pPr>
        <w:ind w:left="3186" w:hanging="279"/>
      </w:pPr>
      <w:rPr>
        <w:rFonts w:hint="default"/>
        <w:lang w:val="es-ES" w:eastAsia="en-US" w:bidi="ar-SA"/>
      </w:rPr>
    </w:lvl>
    <w:lvl w:ilvl="4" w:tplc="21981524">
      <w:numFmt w:val="bullet"/>
      <w:lvlText w:val="•"/>
      <w:lvlJc w:val="left"/>
      <w:pPr>
        <w:ind w:left="4028" w:hanging="279"/>
      </w:pPr>
      <w:rPr>
        <w:rFonts w:hint="default"/>
        <w:lang w:val="es-ES" w:eastAsia="en-US" w:bidi="ar-SA"/>
      </w:rPr>
    </w:lvl>
    <w:lvl w:ilvl="5" w:tplc="7C0EA4C0">
      <w:numFmt w:val="bullet"/>
      <w:lvlText w:val="•"/>
      <w:lvlJc w:val="left"/>
      <w:pPr>
        <w:ind w:left="4870" w:hanging="279"/>
      </w:pPr>
      <w:rPr>
        <w:rFonts w:hint="default"/>
        <w:lang w:val="es-ES" w:eastAsia="en-US" w:bidi="ar-SA"/>
      </w:rPr>
    </w:lvl>
    <w:lvl w:ilvl="6" w:tplc="00A414C2">
      <w:numFmt w:val="bullet"/>
      <w:lvlText w:val="•"/>
      <w:lvlJc w:val="left"/>
      <w:pPr>
        <w:ind w:left="5712" w:hanging="279"/>
      </w:pPr>
      <w:rPr>
        <w:rFonts w:hint="default"/>
        <w:lang w:val="es-ES" w:eastAsia="en-US" w:bidi="ar-SA"/>
      </w:rPr>
    </w:lvl>
    <w:lvl w:ilvl="7" w:tplc="C48A7186">
      <w:numFmt w:val="bullet"/>
      <w:lvlText w:val="•"/>
      <w:lvlJc w:val="left"/>
      <w:pPr>
        <w:ind w:left="6554" w:hanging="279"/>
      </w:pPr>
      <w:rPr>
        <w:rFonts w:hint="default"/>
        <w:lang w:val="es-ES" w:eastAsia="en-US" w:bidi="ar-SA"/>
      </w:rPr>
    </w:lvl>
    <w:lvl w:ilvl="8" w:tplc="AC9EC4B6">
      <w:numFmt w:val="bullet"/>
      <w:lvlText w:val="•"/>
      <w:lvlJc w:val="left"/>
      <w:pPr>
        <w:ind w:left="7396" w:hanging="279"/>
      </w:pPr>
      <w:rPr>
        <w:rFonts w:hint="default"/>
        <w:lang w:val="es-ES" w:eastAsia="en-US" w:bidi="ar-SA"/>
      </w:rPr>
    </w:lvl>
  </w:abstractNum>
  <w:abstractNum w:abstractNumId="6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211D8"/>
    <w:multiLevelType w:val="hybridMultilevel"/>
    <w:tmpl w:val="62C22654"/>
    <w:lvl w:ilvl="0" w:tplc="A71A39A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13256">
    <w:abstractNumId w:val="5"/>
  </w:num>
  <w:num w:numId="2" w16cid:durableId="2122147876">
    <w:abstractNumId w:val="0"/>
  </w:num>
  <w:num w:numId="3" w16cid:durableId="505751809">
    <w:abstractNumId w:val="4"/>
  </w:num>
  <w:num w:numId="4" w16cid:durableId="893126941">
    <w:abstractNumId w:val="2"/>
  </w:num>
  <w:num w:numId="5" w16cid:durableId="1080953171">
    <w:abstractNumId w:val="6"/>
  </w:num>
  <w:num w:numId="6" w16cid:durableId="836725170">
    <w:abstractNumId w:val="3"/>
  </w:num>
  <w:num w:numId="7" w16cid:durableId="1519200487">
    <w:abstractNumId w:val="1"/>
  </w:num>
  <w:num w:numId="8" w16cid:durableId="764226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8"/>
    <w:rsid w:val="000A5174"/>
    <w:rsid w:val="00157D3C"/>
    <w:rsid w:val="001958B8"/>
    <w:rsid w:val="002654A1"/>
    <w:rsid w:val="002A167B"/>
    <w:rsid w:val="002B31BF"/>
    <w:rsid w:val="003B57F8"/>
    <w:rsid w:val="0042523F"/>
    <w:rsid w:val="00463545"/>
    <w:rsid w:val="004B5CBF"/>
    <w:rsid w:val="00602D49"/>
    <w:rsid w:val="00844CA3"/>
    <w:rsid w:val="008A1E12"/>
    <w:rsid w:val="009671B4"/>
    <w:rsid w:val="00A53DAE"/>
    <w:rsid w:val="00A8665B"/>
    <w:rsid w:val="00B61D54"/>
    <w:rsid w:val="00BD3A2D"/>
    <w:rsid w:val="00C26354"/>
    <w:rsid w:val="00D16019"/>
    <w:rsid w:val="00D3239E"/>
    <w:rsid w:val="00EC44E0"/>
    <w:rsid w:val="00EE50E8"/>
    <w:rsid w:val="00F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FB2B"/>
  <w15:chartTrackingRefBased/>
  <w15:docId w15:val="{A145A252-3C41-E143-A8E2-9DEB8D7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E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"/>
    <w:qFormat/>
    <w:rsid w:val="00EE50E8"/>
    <w:pPr>
      <w:ind w:left="8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E8"/>
    <w:rPr>
      <w:rFonts w:ascii="Arial" w:eastAsia="Arial" w:hAnsi="Arial" w:cs="Arial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E50E8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50E8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EE50E8"/>
    <w:pPr>
      <w:ind w:left="840" w:hanging="361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E50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50E8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50E8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E50E8"/>
    <w:rPr>
      <w:b/>
      <w:bCs/>
    </w:rPr>
  </w:style>
  <w:style w:type="paragraph" w:styleId="NormalWeb">
    <w:name w:val="Normal (Web)"/>
    <w:basedOn w:val="Normal"/>
    <w:uiPriority w:val="99"/>
    <w:unhideWhenUsed/>
    <w:rsid w:val="00EE50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E50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0E8"/>
    <w:rPr>
      <w:rFonts w:ascii="Arial MT" w:eastAsia="Arial MT" w:hAnsi="Arial MT" w:cs="Arial MT"/>
      <w:sz w:val="22"/>
      <w:szCs w:val="22"/>
      <w:lang w:val="es-ES"/>
    </w:rPr>
  </w:style>
  <w:style w:type="character" w:customStyle="1" w:styleId="normaltextrun">
    <w:name w:val="normaltextrun"/>
    <w:basedOn w:val="Fuentedeprrafopredeter"/>
    <w:rsid w:val="00EE50E8"/>
  </w:style>
  <w:style w:type="paragraph" w:customStyle="1" w:styleId="paragraph">
    <w:name w:val="paragraph"/>
    <w:basedOn w:val="Normal"/>
    <w:rsid w:val="00EE50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customStyle="1" w:styleId="eop">
    <w:name w:val="eop"/>
    <w:basedOn w:val="Fuentedeprrafopredeter"/>
    <w:rsid w:val="00EE50E8"/>
  </w:style>
  <w:style w:type="paragraph" w:styleId="Encabezado">
    <w:name w:val="header"/>
    <w:basedOn w:val="Normal"/>
    <w:link w:val="EncabezadoCar"/>
    <w:uiPriority w:val="99"/>
    <w:unhideWhenUsed/>
    <w:rsid w:val="004635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545"/>
    <w:rPr>
      <w:rFonts w:ascii="Arial MT" w:eastAsia="Arial MT" w:hAnsi="Arial MT" w:cs="Arial MT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13</cp:revision>
  <dcterms:created xsi:type="dcterms:W3CDTF">2021-06-21T15:53:00Z</dcterms:created>
  <dcterms:modified xsi:type="dcterms:W3CDTF">2023-02-17T21:17:00Z</dcterms:modified>
</cp:coreProperties>
</file>