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Hola Sr usuario, te comparto el nombre del perro de Narly:</w:t>
        <w:br/>
        <w:br/>
      </w:r>
      <w:r>
        <w:rPr>
          <w:b/>
          <w:bCs/>
          <w:i/>
          <w:iCs/>
          <w:sz w:val="28"/>
          <w:szCs w:val="28"/>
        </w:rPr>
        <w:t>{{ nombre_perro }}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eastAsia="Arial" w:cs="Arial" w:ascii="Arial" w:hAnsi="Arial"/>
          <w:sz w:val="18"/>
          <w:szCs w:val="18"/>
          <w:lang w:val="en-US"/>
        </w:rPr>
        <w:t>Señores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iCs/>
          <w:color w:val="000000" w:themeColor="text1"/>
          <w:sz w:val="18"/>
          <w:szCs w:val="18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8"/>
          <w:szCs w:val="18"/>
          <w:lang w:val="en-US"/>
        </w:rPr>
        <w:t>{{ company_or_entity_name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  <w:lang w:val="en-US"/>
        </w:rPr>
        <w:t>|upper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E.S.D.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ind w:left="2124" w:hanging="0"/>
        <w:rPr>
          <w:rFonts w:ascii="Arial" w:hAnsi="Arial" w:eastAsia="Arial" w:cs="Arial"/>
          <w:b/>
          <w:b/>
          <w:bCs/>
          <w:i/>
          <w:i/>
          <w:iCs/>
          <w:sz w:val="18"/>
          <w:szCs w:val="18"/>
        </w:rPr>
      </w:pPr>
      <w:r>
        <w:rPr>
          <w:rFonts w:eastAsia="Arial" w:cs="Arial" w:ascii="Arial" w:hAnsi="Arial"/>
          <w:b/>
          <w:bCs/>
          <w:sz w:val="18"/>
          <w:szCs w:val="18"/>
        </w:rPr>
        <w:t xml:space="preserve">Asunto: </w:t>
      </w:r>
      <w:r>
        <w:rPr>
          <w:rFonts w:eastAsia="Arial" w:cs="Arial" w:ascii="Arial" w:hAnsi="Arial"/>
          <w:b/>
          <w:bCs/>
          <w:i/>
          <w:iCs/>
          <w:sz w:val="18"/>
          <w:szCs w:val="18"/>
        </w:rPr>
        <w:t xml:space="preserve">Derecho de petición solicitando acceso a la audiencia pública de fallo. 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iCs/>
          <w:color w:val="ED7D31" w:themeColor="accent2"/>
          <w:sz w:val="18"/>
          <w:szCs w:val="18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>{{ natural.name|upper }}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>, quien se identifica con {{ complaining_type_id }} No. {{ complaining_id_number }}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 xml:space="preserve">{{ legal.name|upper 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>}}</w:t>
      </w:r>
      <w:r>
        <w:rPr>
          <w:rStyle w:val="Strong"/>
          <w:rFonts w:cs="Arial" w:ascii="Arial" w:hAnsi="Arial"/>
          <w:color w:val="000000" w:themeColor="text1"/>
          <w:sz w:val="18"/>
          <w:szCs w:val="18"/>
        </w:rPr>
        <w:t>, sociedad debidamente constituida e identificada con Nit. {{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Style w:val="Strong"/>
          <w:rFonts w:cs="Arial" w:ascii="Arial" w:hAnsi="Arial"/>
          <w:color w:val="000000" w:themeColor="text1"/>
          <w:sz w:val="18"/>
          <w:szCs w:val="18"/>
        </w:rPr>
        <w:t>complaining_id_number }}, representada por {{ legal_representative_name|title }} quien se identifica con {{ legal_representative_type_id }} No. {{ legal_representative_id_number }},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endif %}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 xml:space="preserve"> </w:t>
      </w:r>
      <w:r>
        <w:rPr>
          <w:rFonts w:eastAsia="Arial Narrow" w:cs="Arial" w:ascii="Arial" w:hAnsi="Arial"/>
          <w:color w:val="000000"/>
          <w:sz w:val="18"/>
          <w:szCs w:val="18"/>
        </w:rPr>
        <w:t>con fundamento en el artículo 23 de la Constitución Política de Colombia y las demás normas concordantes que lo regulan y desarrollan, elevo ante ustedes el presente derecho de petición.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color w:val="000000" w:themeColor="text1"/>
          <w:sz w:val="18"/>
          <w:szCs w:val="18"/>
        </w:rPr>
        <w:t>Que he intentado hacerme parte del presente proceso contravencional respecto del comparendo No.</w:t>
      </w:r>
      <w:r>
        <w:rPr>
          <w:rFonts w:eastAsia="Arial" w:cs="Arial" w:ascii="Arial" w:hAnsi="Arial"/>
          <w:b/>
          <w:bCs/>
          <w:color w:val="000000" w:themeColor="text1"/>
          <w:sz w:val="18"/>
          <w:szCs w:val="18"/>
        </w:rPr>
        <w:t>{{ fotomulta_number }}</w:t>
      </w:r>
      <w:r>
        <w:rPr>
          <w:rFonts w:eastAsia="Arial" w:cs="Arial" w:ascii="Arial" w:hAnsi="Arial"/>
          <w:color w:val="000000" w:themeColor="text1"/>
          <w:sz w:val="18"/>
          <w:szCs w:val="18"/>
        </w:rPr>
        <w:t>, no obstante, ello no ha sido posible dado que los funcionarios de la Secretaria de Movilidad de Bogotá manifiestan que posterior a los 11 días del art. 8 de la Ley 1843 de 2017 no es posible agendar la Audiencia de impugnación. Y según tal interpretación los ciudadanos no tienen derecho a defenderse y la entidad efectuará todo el procedimiento administrativo ocultándolo del ciudadano.</w:t>
      </w:r>
    </w:p>
    <w:p>
      <w:pPr>
        <w:pStyle w:val="ListParagraph"/>
        <w:numPr>
          <w:ilvl w:val="0"/>
          <w:numId w:val="2"/>
        </w:numPr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eastAsia="Arial Narrow" w:cs="Arial"/>
          <w:sz w:val="72"/>
          <w:szCs w:val="72"/>
          <w:lang w:val="en-US"/>
        </w:rPr>
      </w:pPr>
      <w:r>
        <w:rPr>
          <w:rFonts w:eastAsia="Arial Narrow" w:cs="Arial" w:ascii="Arial" w:hAnsi="Arial"/>
          <w:sz w:val="72"/>
          <w:szCs w:val="72"/>
          <w:lang w:val="en-US"/>
        </w:rPr>
        <w:t>{{ Signature }}</w:t>
      </w:r>
    </w:p>
    <w:p>
      <w:pPr>
        <w:pStyle w:val="Normal"/>
        <w:spacing w:lineRule="auto" w:line="240" w:before="0" w:after="0"/>
        <w:rPr>
          <w:rFonts w:ascii="Arial Narrow" w:hAnsi="Arial Narrow" w:eastAsia="Arial Narrow" w:cs="Arial Narrow"/>
          <w:color w:val="000000"/>
          <w:lang w:val="en-US"/>
        </w:rPr>
      </w:pPr>
      <w:r>
        <w:rPr>
          <w:rFonts w:eastAsia="Arial Narrow" w:cs="Arial Narrow" w:ascii="Arial Narrow" w:hAnsi="Arial Narrow"/>
          <w:color w:val="000000"/>
          <w:lang w:val="en-US"/>
        </w:rPr>
        <w:t>__________________________</w:t>
      </w:r>
      <w:bookmarkStart w:id="0" w:name="_Hlk126764737"/>
      <w:bookmarkEnd w:id="0"/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color w:val="0000FF"/>
          <w:sz w:val="18"/>
          <w:szCs w:val="18"/>
          <w:lang w:val="en-US"/>
        </w:rPr>
        <w:t>{%p if client_type == ‘Persona Natural’ %}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b/>
          <w:color w:val="000000"/>
          <w:sz w:val="18"/>
          <w:szCs w:val="18"/>
          <w:lang w:val="en-US"/>
        </w:rPr>
        <w:t xml:space="preserve">{{ </w:t>
      </w:r>
      <w:r>
        <w:rPr>
          <w:rFonts w:eastAsia="Arial" w:cs="Arial" w:ascii="Arial" w:hAnsi="Arial"/>
          <w:b/>
          <w:sz w:val="18"/>
          <w:szCs w:val="18"/>
          <w:lang w:val="en-US"/>
        </w:rPr>
        <w:t>natural</w:t>
      </w:r>
      <w:r>
        <w:rPr>
          <w:rFonts w:eastAsia="Arial" w:cs="Arial" w:ascii="Arial" w:hAnsi="Arial"/>
          <w:b/>
          <w:color w:val="000000"/>
          <w:sz w:val="18"/>
          <w:szCs w:val="18"/>
          <w:lang w:val="en-US"/>
        </w:rPr>
        <w:t>|upper }}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color w:val="000000"/>
          <w:sz w:val="18"/>
          <w:szCs w:val="18"/>
          <w:lang w:val="en-US"/>
        </w:rPr>
        <w:t>{{ complaining_type_id }} No. {{ complaining_id_number }}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color w:val="0000FF"/>
          <w:sz w:val="18"/>
          <w:szCs w:val="18"/>
          <w:lang w:val="en-US"/>
        </w:rPr>
        <w:t>{%p else %}</w:t>
      </w:r>
      <w:r>
        <w:rPr>
          <w:rFonts w:eastAsia="Arial" w:cs="Arial" w:ascii="Arial" w:hAnsi="Arial"/>
          <w:color w:val="000000"/>
          <w:sz w:val="18"/>
          <w:szCs w:val="18"/>
          <w:lang w:val="en-US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color w:val="000000"/>
          <w:sz w:val="18"/>
          <w:szCs w:val="18"/>
          <w:lang w:val="en-US"/>
        </w:rPr>
        <w:t>{{ legal_representative_name|title }}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b/>
          <w:color w:val="000000"/>
          <w:sz w:val="18"/>
          <w:szCs w:val="18"/>
          <w:lang w:val="en-US"/>
        </w:rPr>
        <w:t>Representante Legal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b/>
          <w:color w:val="000000"/>
          <w:sz w:val="18"/>
          <w:szCs w:val="18"/>
          <w:lang w:val="en-US"/>
        </w:rPr>
        <w:t xml:space="preserve">{{ </w:t>
      </w:r>
      <w:r>
        <w:rPr>
          <w:rFonts w:eastAsia="Arial" w:cs="Arial" w:ascii="Arial" w:hAnsi="Arial"/>
          <w:b/>
          <w:sz w:val="18"/>
          <w:szCs w:val="18"/>
          <w:lang w:val="en-US"/>
        </w:rPr>
        <w:t>legal</w:t>
      </w:r>
      <w:r>
        <w:rPr>
          <w:rFonts w:eastAsia="Arial" w:cs="Arial" w:ascii="Arial" w:hAnsi="Arial"/>
          <w:b/>
          <w:color w:val="000000"/>
          <w:sz w:val="18"/>
          <w:szCs w:val="18"/>
          <w:lang w:val="en-US"/>
        </w:rPr>
        <w:t>|upper }}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sz w:val="18"/>
          <w:szCs w:val="18"/>
          <w:lang w:val="en-US"/>
        </w:rPr>
      </w:pPr>
      <w:r>
        <w:rPr>
          <w:rFonts w:eastAsia="Arial" w:cs="Arial" w:ascii="Arial" w:hAnsi="Arial"/>
          <w:color w:val="0000FF"/>
          <w:sz w:val="18"/>
          <w:szCs w:val="18"/>
          <w:lang w:val="en-US"/>
        </w:rPr>
        <w:t>{%p endif %}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en-U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Text"/>
      <w:lvlText w:val="%1:"/>
      <w:lvlJc w:val="left"/>
      <w:pPr>
        <w:tabs>
          <w:tab w:val="num" w:pos="0"/>
        </w:tabs>
        <w:ind w:left="501" w:hanging="360"/>
      </w:pPr>
      <w:rPr>
        <w:caps/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229</Words>
  <Characters>1383</Characters>
  <CharactersWithSpaces>1596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2023-11-14T16:09:52Z</dcterms:created>
  <dc:creator/>
  <dc:description/>
  <dc:language>en-US</dc:language>
  <cp:lastModifiedBy/>
  <dcterms:modified xsi:type="dcterms:W3CDTF">2023-11-14T16:26:46Z</dcterms:modified>
  <cp:revision>2</cp:revision>
  <dc:subject/>
  <dc:title/>
</cp:coreProperties>
</file>