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854"/>
        <w:gridCol w:w="2414"/>
        <w:gridCol w:w="2414"/>
      </w:tblGrid>
      <w:tr w:rsidR="00A348AE" w14:paraId="4A59B8E7" w14:textId="77777777" w:rsidTr="00383314">
        <w:trPr>
          <w:trHeight w:val="284"/>
        </w:trPr>
        <w:tc>
          <w:tcPr>
            <w:tcW w:w="8268" w:type="dxa"/>
            <w:gridSpan w:val="2"/>
          </w:tcPr>
          <w:p w14:paraId="1BB24115" w14:textId="3266298E" w:rsidR="00A348AE" w:rsidRPr="00383314" w:rsidRDefault="00A348AE" w:rsidP="00383314">
            <w:pPr>
              <w:tabs>
                <w:tab w:val="left" w:pos="1044"/>
              </w:tabs>
              <w:spacing w:after="100" w:afterAutospacing="1"/>
              <w:rPr>
                <w:rFonts w:ascii="Arial" w:hAnsi="Arial" w:cs="Arial"/>
                <w:b/>
                <w:bCs/>
              </w:rPr>
            </w:pPr>
            <w:r w:rsidRPr="00383314">
              <w:rPr>
                <w:rFonts w:ascii="Arial" w:hAnsi="Arial" w:cs="Arial"/>
                <w:b/>
                <w:bCs/>
              </w:rPr>
              <w:t xml:space="preserve">Nome: </w:t>
            </w:r>
            <w:r w:rsidRPr="00383314">
              <w:rPr>
                <w:rFonts w:ascii="Arial" w:hAnsi="Arial" w:cs="Arial"/>
                <w:b/>
                <w:bCs/>
                <w:color w:val="1F497D" w:themeColor="text2"/>
              </w:rPr>
              <w:t>Pedro Gabriel Garcia Ribeiro Balestra</w:t>
            </w:r>
          </w:p>
        </w:tc>
        <w:tc>
          <w:tcPr>
            <w:tcW w:w="2414" w:type="dxa"/>
          </w:tcPr>
          <w:p w14:paraId="46266767" w14:textId="070A54DC" w:rsidR="00A348AE" w:rsidRPr="00383314" w:rsidRDefault="00383314" w:rsidP="00383314">
            <w:pPr>
              <w:tabs>
                <w:tab w:val="left" w:pos="1044"/>
              </w:tabs>
              <w:spacing w:after="100" w:afterAutospacing="1"/>
              <w:rPr>
                <w:rFonts w:ascii="Arial" w:hAnsi="Arial" w:cs="Arial"/>
                <w:b/>
                <w:bCs/>
              </w:rPr>
            </w:pPr>
            <w:r w:rsidRPr="00383314">
              <w:rPr>
                <w:rFonts w:ascii="Arial" w:hAnsi="Arial" w:cs="Arial"/>
                <w:b/>
                <w:bCs/>
              </w:rPr>
              <w:t xml:space="preserve">Matricula: </w:t>
            </w:r>
            <w:r w:rsidRPr="00383314">
              <w:rPr>
                <w:rFonts w:ascii="Arial" w:hAnsi="Arial" w:cs="Arial"/>
                <w:b/>
                <w:bCs/>
                <w:color w:val="1F497D" w:themeColor="text2"/>
              </w:rPr>
              <w:t>1551</w:t>
            </w:r>
          </w:p>
        </w:tc>
      </w:tr>
      <w:tr w:rsidR="00A348AE" w14:paraId="55A2BD89" w14:textId="77777777" w:rsidTr="00383314">
        <w:trPr>
          <w:trHeight w:val="284"/>
        </w:trPr>
        <w:tc>
          <w:tcPr>
            <w:tcW w:w="5854" w:type="dxa"/>
          </w:tcPr>
          <w:p w14:paraId="6F1751A1" w14:textId="39284CB8" w:rsidR="00A348AE" w:rsidRPr="00383314" w:rsidRDefault="00A348AE" w:rsidP="00383314">
            <w:pPr>
              <w:tabs>
                <w:tab w:val="left" w:pos="1044"/>
              </w:tabs>
              <w:spacing w:after="100" w:afterAutospacing="1"/>
              <w:rPr>
                <w:rFonts w:ascii="Arial" w:hAnsi="Arial" w:cs="Arial"/>
                <w:b/>
                <w:bCs/>
              </w:rPr>
            </w:pPr>
            <w:proofErr w:type="spellStart"/>
            <w:r w:rsidRPr="00383314">
              <w:rPr>
                <w:rFonts w:ascii="Arial" w:hAnsi="Arial" w:cs="Arial"/>
                <w:b/>
                <w:bCs/>
              </w:rPr>
              <w:t>Cruso</w:t>
            </w:r>
            <w:proofErr w:type="spellEnd"/>
            <w:r w:rsidRPr="00383314">
              <w:rPr>
                <w:rFonts w:ascii="Arial" w:hAnsi="Arial" w:cs="Arial"/>
                <w:b/>
                <w:bCs/>
              </w:rPr>
              <w:t xml:space="preserve">: </w:t>
            </w:r>
            <w:r w:rsidRPr="00383314">
              <w:rPr>
                <w:rFonts w:ascii="Arial" w:hAnsi="Arial" w:cs="Arial"/>
                <w:b/>
                <w:bCs/>
                <w:color w:val="1F497D" w:themeColor="text2"/>
              </w:rPr>
              <w:t>GEC</w:t>
            </w:r>
          </w:p>
        </w:tc>
        <w:tc>
          <w:tcPr>
            <w:tcW w:w="2414" w:type="dxa"/>
          </w:tcPr>
          <w:p w14:paraId="21204550" w14:textId="079A6478" w:rsidR="00A348AE" w:rsidRPr="00383314" w:rsidRDefault="00383314" w:rsidP="00383314">
            <w:pPr>
              <w:tabs>
                <w:tab w:val="left" w:pos="1044"/>
              </w:tabs>
              <w:spacing w:after="100" w:afterAutospacing="1"/>
              <w:rPr>
                <w:rFonts w:ascii="Arial" w:hAnsi="Arial" w:cs="Arial"/>
                <w:b/>
                <w:bCs/>
              </w:rPr>
            </w:pPr>
            <w:proofErr w:type="spellStart"/>
            <w:r w:rsidRPr="00383314">
              <w:rPr>
                <w:rFonts w:ascii="Arial" w:hAnsi="Arial" w:cs="Arial"/>
                <w:b/>
                <w:bCs/>
              </w:rPr>
              <w:t>Periodo</w:t>
            </w:r>
            <w:proofErr w:type="spellEnd"/>
            <w:r w:rsidRPr="00383314">
              <w:rPr>
                <w:rFonts w:ascii="Arial" w:hAnsi="Arial" w:cs="Arial"/>
                <w:b/>
                <w:bCs/>
              </w:rPr>
              <w:t xml:space="preserve">: </w:t>
            </w:r>
            <w:r w:rsidRPr="00383314">
              <w:rPr>
                <w:rFonts w:ascii="Arial" w:hAnsi="Arial" w:cs="Arial"/>
                <w:b/>
                <w:bCs/>
                <w:color w:val="1F497D" w:themeColor="text2"/>
              </w:rPr>
              <w:t>P7</w:t>
            </w:r>
          </w:p>
        </w:tc>
        <w:tc>
          <w:tcPr>
            <w:tcW w:w="2414" w:type="dxa"/>
          </w:tcPr>
          <w:p w14:paraId="6CA373EA" w14:textId="5E852CFF" w:rsidR="00A348AE" w:rsidRPr="00383314" w:rsidRDefault="00383314" w:rsidP="00383314">
            <w:pPr>
              <w:tabs>
                <w:tab w:val="left" w:pos="1044"/>
              </w:tabs>
              <w:spacing w:after="100" w:afterAutospacing="1"/>
              <w:rPr>
                <w:rFonts w:ascii="Arial" w:hAnsi="Arial" w:cs="Arial"/>
                <w:b/>
                <w:bCs/>
              </w:rPr>
            </w:pPr>
            <w:r w:rsidRPr="00383314">
              <w:rPr>
                <w:rFonts w:ascii="Arial" w:hAnsi="Arial" w:cs="Arial"/>
                <w:b/>
                <w:bCs/>
              </w:rPr>
              <w:t xml:space="preserve">Matéria: </w:t>
            </w:r>
            <w:r w:rsidRPr="00383314">
              <w:rPr>
                <w:rFonts w:ascii="Arial" w:hAnsi="Arial" w:cs="Arial"/>
                <w:b/>
                <w:bCs/>
                <w:color w:val="1F497D" w:themeColor="text2"/>
              </w:rPr>
              <w:t>M020</w:t>
            </w:r>
          </w:p>
        </w:tc>
      </w:tr>
    </w:tbl>
    <w:p w14:paraId="1EE65CA7" w14:textId="77777777" w:rsidR="00A348AE" w:rsidRDefault="00A348AE" w:rsidP="00B96062">
      <w:pPr>
        <w:tabs>
          <w:tab w:val="left" w:pos="1044"/>
        </w:tabs>
        <w:spacing w:after="100" w:afterAutospacing="1"/>
        <w:rPr>
          <w:rFonts w:ascii="Arial" w:hAnsi="Arial" w:cs="Arial"/>
          <w:u w:val="single"/>
        </w:rPr>
      </w:pPr>
    </w:p>
    <w:p w14:paraId="52FE3EEF" w14:textId="024E6298" w:rsidR="00E7039F" w:rsidRPr="00383314" w:rsidRDefault="00383314" w:rsidP="00134B61">
      <w:pPr>
        <w:tabs>
          <w:tab w:val="left" w:pos="1044"/>
        </w:tabs>
        <w:spacing w:after="100" w:afterAutospacing="1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383314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Lista </w:t>
      </w:r>
    </w:p>
    <w:p w14:paraId="4AE7A8F3" w14:textId="77777777" w:rsidR="00375847" w:rsidRDefault="00375847" w:rsidP="00EB40BD">
      <w:pPr>
        <w:pStyle w:val="PargrafodaLista"/>
        <w:numPr>
          <w:ilvl w:val="0"/>
          <w:numId w:val="1"/>
        </w:numPr>
        <w:tabs>
          <w:tab w:val="left" w:pos="1044"/>
        </w:tabs>
        <w:spacing w:after="100" w:afterAutospacing="1"/>
        <w:rPr>
          <w:rFonts w:ascii="Arial" w:hAnsi="Arial" w:cs="Arial"/>
        </w:rPr>
      </w:pPr>
    </w:p>
    <w:p w14:paraId="2341DDA3" w14:textId="76C050C6" w:rsidR="00EB40BD" w:rsidRPr="0053634D" w:rsidRDefault="00383314" w:rsidP="00375847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</w:rPr>
      </w:pPr>
      <w:r w:rsidRPr="00603669">
        <w:rPr>
          <w:rFonts w:ascii="Arial" w:hAnsi="Arial" w:cs="Arial"/>
        </w:rPr>
        <w:t>a)</w:t>
      </w:r>
      <w:r w:rsidR="00EB40BD" w:rsidRPr="00EB40BD">
        <w:rPr>
          <w:rFonts w:ascii="Arial" w:hAnsi="Arial" w:cs="Arial"/>
        </w:rPr>
        <w:t xml:space="preserve"> </w:t>
      </w:r>
      <w:r w:rsidR="00EB40BD">
        <w:rPr>
          <w:rFonts w:ascii="Arial" w:hAnsi="Arial" w:cs="Aria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∀x</m:t>
            </m:r>
          </m:e>
        </m:d>
        <m:r>
          <w:rPr>
            <w:rFonts w:ascii="Cambria Math" w:hAnsi="Cambria Math" w:cs="Arial"/>
          </w:rPr>
          <m:t>=quantificado</m:t>
        </m:r>
      </m:oMath>
      <w:r w:rsidR="00EB40BD">
        <w:rPr>
          <w:rFonts w:ascii="Arial" w:eastAsiaTheme="minorEastAsia" w:hAnsi="Arial" w:cs="Arial"/>
        </w:rPr>
        <w:t>r</w:t>
      </w:r>
    </w:p>
    <w:p w14:paraId="7DDC0E34" w14:textId="6BCCE9FC" w:rsidR="00EB40BD" w:rsidRDefault="00EB40BD" w:rsidP="00EB40BD">
      <w:pPr>
        <w:pStyle w:val="PargrafodaLista"/>
        <w:tabs>
          <w:tab w:val="left" w:pos="1044"/>
        </w:tabs>
        <w:spacing w:after="100" w:afterAutospacing="1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  <w:vertAlign w:val="subscript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vertAlign w:val="subscript"/>
              </w:rPr>
            </m:ctrlPr>
          </m:dPr>
          <m:e>
            <m:r>
              <w:rPr>
                <w:rFonts w:ascii="Cambria Math" w:hAnsi="Cambria Math" w:cs="Arial"/>
                <w:vertAlign w:val="subscript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Arial"/>
                    <w:vertAlign w:val="subscript"/>
                  </w:rPr>
                  <m:t>x</m:t>
                </m:r>
              </m:e>
            </m:d>
            <m:r>
              <w:rPr>
                <w:rFonts w:ascii="Cambria Math" w:hAnsi="Cambria Math" w:cs="Arial"/>
                <w:vertAlign w:val="subscript"/>
              </w:rPr>
              <m:t>→Q</m:t>
            </m:r>
            <m:d>
              <m:dPr>
                <m:ctrlPr>
                  <w:rPr>
                    <w:rFonts w:ascii="Cambria Math" w:hAnsi="Cambria Math" w:cs="Arial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Arial"/>
                    <w:vertAlign w:val="subscript"/>
                  </w:rPr>
                  <m:t>y</m:t>
                </m:r>
              </m:e>
            </m:d>
          </m:e>
        </m:d>
        <m:r>
          <w:rPr>
            <w:rFonts w:ascii="Cambria Math" w:hAnsi="Cambria Math" w:cs="Arial"/>
            <w:vertAlign w:val="subscript"/>
          </w:rPr>
          <m:t>=predicado</m:t>
        </m:r>
      </m:oMath>
    </w:p>
    <w:p w14:paraId="2F396621" w14:textId="05BD88CD" w:rsidR="00EB40BD" w:rsidRDefault="009B0A4D" w:rsidP="00EB40BD">
      <w:pPr>
        <w:pStyle w:val="PargrafodaLista"/>
        <w:tabs>
          <w:tab w:val="left" w:pos="1044"/>
        </w:tabs>
        <w:spacing w:after="100" w:afterAutospacing="1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  <w:vertAlign w:val="subscript"/>
        </w:rPr>
        <w:tab/>
      </w:r>
      <m:oMath>
        <m:r>
          <w:rPr>
            <w:rFonts w:ascii="Cambria Math" w:eastAsiaTheme="minorEastAsia" w:hAnsi="Cambria Math" w:cs="Arial"/>
            <w:vertAlign w:val="subscript"/>
          </w:rPr>
          <m:t>Q</m:t>
        </m:r>
        <m:d>
          <m:dPr>
            <m:ctrlPr>
              <w:rPr>
                <w:rFonts w:ascii="Cambria Math" w:eastAsiaTheme="minorEastAsia" w:hAnsi="Cambria Math" w:cs="Arial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vertAlign w:val="subscript"/>
              </w:rPr>
              <m:t>y</m:t>
            </m:r>
          </m:e>
        </m:d>
        <m:r>
          <w:rPr>
            <w:rFonts w:ascii="Cambria Math" w:eastAsiaTheme="minorEastAsia" w:hAnsi="Cambria Math" w:cs="Arial"/>
            <w:vertAlign w:val="subscript"/>
          </w:rPr>
          <m:t>=varialvel livre</m:t>
        </m:r>
      </m:oMath>
    </w:p>
    <w:p w14:paraId="5335DC1D" w14:textId="77777777" w:rsidR="009B0A4D" w:rsidRPr="00EB40BD" w:rsidRDefault="009B0A4D" w:rsidP="00EB40BD">
      <w:pPr>
        <w:pStyle w:val="PargrafodaLista"/>
        <w:tabs>
          <w:tab w:val="left" w:pos="1044"/>
        </w:tabs>
        <w:spacing w:after="100" w:afterAutospacing="1"/>
        <w:rPr>
          <w:rFonts w:ascii="Arial" w:eastAsiaTheme="minorEastAsia" w:hAnsi="Arial" w:cs="Arial"/>
          <w:vertAlign w:val="subscript"/>
        </w:rPr>
      </w:pPr>
    </w:p>
    <w:p w14:paraId="51252E05" w14:textId="29D18D65" w:rsidR="009B0A4D" w:rsidRPr="0053634D" w:rsidRDefault="00383314" w:rsidP="009B0A4D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</w:rPr>
      </w:pPr>
      <w:r w:rsidRPr="0053634D">
        <w:rPr>
          <w:rFonts w:ascii="Arial" w:hAnsi="Arial" w:cs="Arial"/>
        </w:rPr>
        <w:t>b)</w:t>
      </w:r>
      <w:r w:rsidR="009B0A4D">
        <w:rPr>
          <w:rFonts w:ascii="Arial" w:hAnsi="Arial" w:cs="Arial"/>
        </w:rPr>
        <w:tab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∀y</m:t>
            </m:r>
          </m:e>
        </m:d>
        <m:r>
          <w:rPr>
            <w:rFonts w:ascii="Cambria Math" w:hAnsi="Cambria Math" w:cs="Arial"/>
          </w:rPr>
          <m:t>,(∃x)=quantificado</m:t>
        </m:r>
      </m:oMath>
      <w:r w:rsidR="009B0A4D">
        <w:rPr>
          <w:rFonts w:ascii="Arial" w:eastAsiaTheme="minorEastAsia" w:hAnsi="Arial" w:cs="Arial"/>
        </w:rPr>
        <w:t>r</w:t>
      </w:r>
    </w:p>
    <w:p w14:paraId="1A636370" w14:textId="482D1CFA" w:rsidR="009B0A4D" w:rsidRDefault="009B0A4D" w:rsidP="009B0A4D">
      <w:pPr>
        <w:pStyle w:val="PargrafodaLista"/>
        <w:tabs>
          <w:tab w:val="left" w:pos="1044"/>
        </w:tabs>
        <w:spacing w:after="100" w:afterAutospacing="1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  <w:vertAlign w:val="subscript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vertAlign w:val="subscript"/>
              </w:rPr>
            </m:ctrlPr>
          </m:dPr>
          <m:e>
            <m:r>
              <w:rPr>
                <w:rFonts w:ascii="Cambria Math" w:hAnsi="Cambria Math" w:cs="Arial"/>
                <w:vertAlign w:val="subscript"/>
              </w:rPr>
              <m:t>A</m:t>
            </m:r>
            <m:d>
              <m:dPr>
                <m:ctrlPr>
                  <w:rPr>
                    <w:rFonts w:ascii="Cambria Math" w:hAnsi="Cambria Math" w:cs="Arial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Arial"/>
                    <w:vertAlign w:val="subscript"/>
                  </w:rPr>
                  <m:t>x</m:t>
                </m:r>
              </m:e>
            </m:d>
            <m:r>
              <w:rPr>
                <w:rFonts w:ascii="Cambria Math" w:hAnsi="Cambria Math" w:cs="Arial"/>
                <w:vertAlign w:val="subscript"/>
              </w:rPr>
              <m:t>→B</m:t>
            </m:r>
            <m:d>
              <m:dPr>
                <m:ctrlPr>
                  <w:rPr>
                    <w:rFonts w:ascii="Cambria Math" w:hAnsi="Cambria Math" w:cs="Arial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Arial"/>
                    <w:vertAlign w:val="subscript"/>
                  </w:rPr>
                  <m:t xml:space="preserve">y </m:t>
                </m:r>
              </m:e>
            </m:d>
          </m:e>
        </m:d>
        <m:r>
          <w:rPr>
            <w:rFonts w:ascii="Cambria Math" w:hAnsi="Cambria Math" w:cs="Arial"/>
            <w:vertAlign w:val="subscript"/>
          </w:rPr>
          <m:t>=predicado</m:t>
        </m:r>
      </m:oMath>
    </w:p>
    <w:p w14:paraId="71EA8F8F" w14:textId="037CD8CE" w:rsidR="009B0A4D" w:rsidRPr="00EB40BD" w:rsidRDefault="009B0A4D" w:rsidP="009B0A4D">
      <w:pPr>
        <w:pStyle w:val="PargrafodaLista"/>
        <w:tabs>
          <w:tab w:val="left" w:pos="1044"/>
        </w:tabs>
        <w:spacing w:after="100" w:afterAutospacing="1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  <w:vertAlign w:val="subscript"/>
        </w:rPr>
        <w:tab/>
      </w:r>
      <m:oMath>
        <m:r>
          <w:rPr>
            <w:rFonts w:ascii="Cambria Math" w:eastAsiaTheme="minorEastAsia" w:hAnsi="Cambria Math" w:cs="Arial"/>
            <w:vertAlign w:val="subscript"/>
          </w:rPr>
          <m:t>Sem variavel livre</m:t>
        </m:r>
      </m:oMath>
    </w:p>
    <w:p w14:paraId="76454317" w14:textId="4E9252EA" w:rsidR="00C27D4D" w:rsidRPr="0053634D" w:rsidRDefault="00C27D4D" w:rsidP="0053634D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b/>
          <w:bCs/>
        </w:rPr>
      </w:pPr>
    </w:p>
    <w:p w14:paraId="02718AAC" w14:textId="0796F843" w:rsidR="009B0A4D" w:rsidRPr="0053634D" w:rsidRDefault="00680AF8" w:rsidP="009B0A4D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</w:rPr>
      </w:pPr>
      <w:r w:rsidRPr="00CB7711">
        <w:rPr>
          <w:rFonts w:ascii="Arial" w:hAnsi="Arial" w:cs="Arial"/>
          <w:lang w:val="en-US"/>
        </w:rPr>
        <w:t>c)</w:t>
      </w:r>
      <w:r w:rsidR="009B0A4D">
        <w:rPr>
          <w:rFonts w:ascii="Arial" w:hAnsi="Arial" w:cs="Arial"/>
          <w:lang w:val="en-US"/>
        </w:rPr>
        <w:tab/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∀y</m:t>
            </m:r>
          </m:e>
        </m:d>
        <m:r>
          <w:rPr>
            <w:rFonts w:ascii="Cambria Math" w:hAnsi="Cambria Math" w:cs="Arial"/>
          </w:rPr>
          <m:t>,(∃x)=quantificado</m:t>
        </m:r>
      </m:oMath>
      <w:r w:rsidR="009B0A4D">
        <w:rPr>
          <w:rFonts w:ascii="Arial" w:eastAsiaTheme="minorEastAsia" w:hAnsi="Arial" w:cs="Arial"/>
        </w:rPr>
        <w:t>r</w:t>
      </w:r>
    </w:p>
    <w:p w14:paraId="58E1893A" w14:textId="5519C52E" w:rsidR="009B0A4D" w:rsidRDefault="009B0A4D" w:rsidP="009B0A4D">
      <w:pPr>
        <w:pStyle w:val="PargrafodaLista"/>
        <w:tabs>
          <w:tab w:val="left" w:pos="1044"/>
        </w:tabs>
        <w:spacing w:after="100" w:afterAutospacing="1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  <w:vertAlign w:val="subscript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vertAlign w:val="subscript"/>
              </w:rPr>
            </m:ctrlPr>
          </m:dPr>
          <m:e>
            <m:r>
              <w:rPr>
                <w:rFonts w:ascii="Cambria Math" w:hAnsi="Cambria Math" w:cs="Arial"/>
                <w:vertAlign w:val="subscript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Arial"/>
                    <w:vertAlign w:val="subscript"/>
                  </w:rPr>
                  <m:t>x,y</m:t>
                </m:r>
              </m:e>
            </m:d>
            <m:r>
              <w:rPr>
                <w:rFonts w:ascii="Cambria Math" w:hAnsi="Cambria Math" w:cs="Arial"/>
                <w:vertAlign w:val="subscript"/>
              </w:rPr>
              <m:t>→Q</m:t>
            </m:r>
            <m:d>
              <m:dPr>
                <m:ctrlPr>
                  <w:rPr>
                    <w:rFonts w:ascii="Cambria Math" w:hAnsi="Cambria Math" w:cs="Arial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Arial"/>
                    <w:vertAlign w:val="subscript"/>
                  </w:rPr>
                  <m:t>x,y</m:t>
                </m:r>
              </m:e>
            </m:d>
          </m:e>
        </m:d>
        <m:r>
          <w:rPr>
            <w:rFonts w:ascii="Cambria Math" w:hAnsi="Cambria Math" w:cs="Arial"/>
            <w:vertAlign w:val="subscript"/>
          </w:rPr>
          <m:t>=predicado</m:t>
        </m:r>
      </m:oMath>
    </w:p>
    <w:p w14:paraId="5D03B550" w14:textId="482D8295" w:rsidR="00B3667B" w:rsidRPr="009B0A4D" w:rsidRDefault="009B0A4D" w:rsidP="009B0A4D">
      <w:pPr>
        <w:pStyle w:val="PargrafodaLista"/>
        <w:tabs>
          <w:tab w:val="left" w:pos="1044"/>
        </w:tabs>
        <w:spacing w:after="100" w:afterAutospacing="1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  <w:vertAlign w:val="subscript"/>
        </w:rPr>
        <w:tab/>
      </w:r>
      <m:oMath>
        <m:r>
          <w:rPr>
            <w:rFonts w:ascii="Cambria Math" w:eastAsiaTheme="minorEastAsia" w:hAnsi="Cambria Math" w:cs="Arial"/>
            <w:vertAlign w:val="subscript"/>
          </w:rPr>
          <m:t>Sem variavel livre</m:t>
        </m:r>
      </m:oMath>
    </w:p>
    <w:p w14:paraId="14F77635" w14:textId="77777777" w:rsidR="009B0A4D" w:rsidRPr="009B0A4D" w:rsidRDefault="009B0A4D" w:rsidP="009B0A4D">
      <w:pPr>
        <w:pStyle w:val="PargrafodaLista"/>
        <w:tabs>
          <w:tab w:val="left" w:pos="1044"/>
        </w:tabs>
        <w:spacing w:after="100" w:afterAutospacing="1"/>
        <w:rPr>
          <w:rFonts w:ascii="Arial" w:eastAsiaTheme="minorEastAsia" w:hAnsi="Arial" w:cs="Arial"/>
        </w:rPr>
      </w:pPr>
    </w:p>
    <w:p w14:paraId="13B7883F" w14:textId="4619474F" w:rsidR="00430419" w:rsidRDefault="00430419" w:rsidP="00430419">
      <w:pPr>
        <w:pStyle w:val="PargrafodaLista"/>
        <w:numPr>
          <w:ilvl w:val="0"/>
          <w:numId w:val="1"/>
        </w:numPr>
        <w:tabs>
          <w:tab w:val="left" w:pos="1044"/>
        </w:tabs>
        <w:spacing w:after="100" w:afterAutospacing="1"/>
        <w:rPr>
          <w:rFonts w:ascii="Arial" w:hAnsi="Arial" w:cs="Arial"/>
        </w:rPr>
      </w:pPr>
    </w:p>
    <w:p w14:paraId="02C03ADE" w14:textId="0F438835" w:rsidR="00CB7711" w:rsidRDefault="00272DE6" w:rsidP="00CB7711">
      <w:pPr>
        <w:pStyle w:val="PargrafodaLista"/>
        <w:numPr>
          <w:ilvl w:val="0"/>
          <w:numId w:val="25"/>
        </w:numPr>
        <w:tabs>
          <w:tab w:val="left" w:pos="1044"/>
        </w:tabs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Os símbolos estão incorretos.</w:t>
      </w:r>
    </w:p>
    <w:p w14:paraId="2CCD0217" w14:textId="206FD72D" w:rsidR="00272DE6" w:rsidRPr="005814C2" w:rsidRDefault="00272DE6" w:rsidP="00272DE6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Expressão correta=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∃x</m:t>
              </m:r>
            </m:e>
          </m:d>
          <m:r>
            <w:rPr>
              <w:rFonts w:ascii="Cambria Math" w:hAnsi="Cambria Math" w:cs="Arial"/>
            </w:rPr>
            <m:t>[(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∧R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</w:rPr>
            <m:t>∧</m:t>
          </m:r>
          <m:r>
            <w:rPr>
              <w:rFonts w:ascii="Cambria Math" w:hAnsi="Cambria Math" w:cs="Arial"/>
              <w:color w:val="FF0000"/>
            </w:rPr>
            <m:t>(F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</w:rPr>
                <m:t>x</m:t>
              </m:r>
            </m:e>
          </m:d>
          <m:r>
            <w:rPr>
              <w:rFonts w:ascii="Cambria Math" w:hAnsi="Cambria Math" w:cs="Arial"/>
              <w:color w:val="FF0000"/>
            </w:rPr>
            <m:t>∧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</w:rPr>
                <m:t>R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Arial"/>
            </w:rPr>
            <m:t xml:space="preserve"> ̍]</m:t>
          </m:r>
        </m:oMath>
      </m:oMathPara>
    </w:p>
    <w:p w14:paraId="1843EEFA" w14:textId="739A551D" w:rsidR="00B3667B" w:rsidRDefault="00CB7711" w:rsidP="00CB7711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p w14:paraId="42086AD3" w14:textId="2235A913" w:rsidR="00CB7711" w:rsidRPr="00D9433B" w:rsidRDefault="00CB7711" w:rsidP="00D9433B">
      <w:pPr>
        <w:pStyle w:val="PargrafodaLista"/>
        <w:numPr>
          <w:ilvl w:val="0"/>
          <w:numId w:val="25"/>
        </w:numPr>
        <w:tabs>
          <w:tab w:val="left" w:pos="1044"/>
        </w:tabs>
        <w:spacing w:after="100" w:afterAutospacing="1"/>
        <w:rPr>
          <w:rFonts w:ascii="Arial" w:hAnsi="Arial" w:cs="Arial"/>
        </w:rPr>
      </w:pPr>
      <w:r w:rsidRPr="00CB7711">
        <w:rPr>
          <w:rFonts w:ascii="Arial" w:hAnsi="Arial" w:cs="Arial"/>
        </w:rPr>
        <w:t xml:space="preserve"> </w:t>
      </w:r>
      <w:r w:rsidR="005814C2">
        <w:rPr>
          <w:rFonts w:ascii="Arial" w:hAnsi="Arial" w:cs="Arial"/>
        </w:rPr>
        <w:t>Os símbolos estão corretos.</w:t>
      </w:r>
    </w:p>
    <w:p w14:paraId="0FFDC5CD" w14:textId="77777777" w:rsidR="00CB7711" w:rsidRPr="00CB7711" w:rsidRDefault="00CB7711" w:rsidP="00CB7711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</w:p>
    <w:p w14:paraId="76FA6F02" w14:textId="2529EA0C" w:rsidR="006D198A" w:rsidRPr="006D198A" w:rsidRDefault="00CB7711" w:rsidP="006D198A">
      <w:pPr>
        <w:pStyle w:val="PargrafodaLista"/>
        <w:numPr>
          <w:ilvl w:val="0"/>
          <w:numId w:val="25"/>
        </w:numPr>
        <w:tabs>
          <w:tab w:val="left" w:pos="1044"/>
        </w:tabs>
        <w:spacing w:after="100" w:afterAutospacing="1"/>
        <w:rPr>
          <w:rFonts w:ascii="Arial" w:hAnsi="Arial" w:cs="Arial"/>
        </w:rPr>
      </w:pPr>
      <w:r w:rsidRPr="00CB7711">
        <w:rPr>
          <w:rFonts w:ascii="Arial" w:hAnsi="Arial" w:cs="Arial"/>
        </w:rPr>
        <w:t xml:space="preserve"> </w:t>
      </w:r>
      <w:r w:rsidR="00D9433B">
        <w:rPr>
          <w:rFonts w:ascii="Arial" w:hAnsi="Arial" w:cs="Arial"/>
        </w:rPr>
        <w:t>Os símbolos estão corretos.</w:t>
      </w:r>
    </w:p>
    <w:p w14:paraId="5A1A5FE1" w14:textId="0147FBD2" w:rsidR="00371825" w:rsidRPr="00CB7711" w:rsidRDefault="00CB7711" w:rsidP="00D9433B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w:r w:rsidRPr="00CB7711">
        <w:rPr>
          <w:rFonts w:ascii="Arial" w:hAnsi="Arial" w:cs="Arial"/>
        </w:rPr>
        <w:t xml:space="preserve">                    </w:t>
      </w:r>
    </w:p>
    <w:p w14:paraId="54FFAC26" w14:textId="14D77E78" w:rsidR="00C87D93" w:rsidRDefault="00C87D93" w:rsidP="00C87D93">
      <w:pPr>
        <w:pStyle w:val="PargrafodaLista"/>
        <w:numPr>
          <w:ilvl w:val="0"/>
          <w:numId w:val="1"/>
        </w:numPr>
        <w:tabs>
          <w:tab w:val="left" w:pos="1044"/>
        </w:tabs>
        <w:spacing w:after="100" w:afterAutospacing="1"/>
        <w:rPr>
          <w:rFonts w:ascii="Arial" w:hAnsi="Arial" w:cs="Arial"/>
        </w:rPr>
      </w:pPr>
    </w:p>
    <w:p w14:paraId="724A5216" w14:textId="6E9B605B" w:rsidR="00C87D93" w:rsidRPr="00C87D93" w:rsidRDefault="00C87D93" w:rsidP="00C87D93">
      <w:pPr>
        <w:pStyle w:val="PargrafodaLista"/>
        <w:numPr>
          <w:ilvl w:val="0"/>
          <w:numId w:val="31"/>
        </w:numPr>
        <w:tabs>
          <w:tab w:val="left" w:pos="1044"/>
        </w:tabs>
        <w:spacing w:after="100" w:afterAutospacing="1"/>
        <w:rPr>
          <w:rFonts w:ascii="Arial" w:hAnsi="Arial" w:cs="Arial"/>
        </w:rPr>
      </w:pPr>
      <w:r w:rsidRPr="00C87D93">
        <w:rPr>
          <w:rFonts w:ascii="Arial" w:hAnsi="Arial" w:cs="Arial"/>
        </w:rPr>
        <w:t>C.U = Pessoas</w:t>
      </w:r>
    </w:p>
    <w:p w14:paraId="283BFCB8" w14:textId="77777777" w:rsidR="00C87D93" w:rsidRDefault="00C87D93" w:rsidP="00C87D93">
      <w:pPr>
        <w:pStyle w:val="PargrafodaLista"/>
        <w:tabs>
          <w:tab w:val="left" w:pos="1044"/>
        </w:tabs>
        <w:spacing w:after="100" w:afterAutospacing="1"/>
        <w:ind w:left="993"/>
        <w:rPr>
          <w:rFonts w:ascii="Arial" w:hAnsi="Arial" w:cs="Arial"/>
        </w:rPr>
      </w:pPr>
      <w:r>
        <w:rPr>
          <w:rFonts w:ascii="Arial" w:hAnsi="Arial" w:cs="Arial"/>
        </w:rPr>
        <w:t>J(x) = x é um juiz</w:t>
      </w:r>
    </w:p>
    <w:p w14:paraId="205AF9E2" w14:textId="77777777" w:rsidR="00C87D93" w:rsidRPr="00C87D93" w:rsidRDefault="00C87D93" w:rsidP="00C87D93">
      <w:pPr>
        <w:pStyle w:val="PargrafodaLista"/>
        <w:tabs>
          <w:tab w:val="left" w:pos="1044"/>
        </w:tabs>
        <w:spacing w:after="100" w:afterAutospacing="1"/>
        <w:ind w:left="993"/>
        <w:rPr>
          <w:rFonts w:ascii="Arial" w:hAnsi="Arial" w:cs="Arial"/>
        </w:rPr>
      </w:pPr>
      <w:r>
        <w:rPr>
          <w:rFonts w:ascii="Arial" w:hAnsi="Arial" w:cs="Arial"/>
        </w:rPr>
        <w:t>A(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 = x admira y</w:t>
      </w:r>
    </w:p>
    <w:p w14:paraId="5D31212D" w14:textId="10CC5AC6" w:rsidR="00C87D93" w:rsidRPr="00C87D93" w:rsidRDefault="00C87D93" w:rsidP="00C87D93">
      <w:pPr>
        <w:pStyle w:val="PargrafodaLista"/>
        <w:tabs>
          <w:tab w:val="left" w:pos="1044"/>
        </w:tabs>
        <w:spacing w:after="100" w:afterAutospacing="1"/>
        <w:ind w:left="993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Expressão=(∀x)(∀y)(J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→(A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</m:t>
              </m:r>
            </m:e>
          </m:d>
          <m:r>
            <w:rPr>
              <w:rFonts w:ascii="Cambria Math" w:hAnsi="Cambria Math" w:cs="Arial"/>
            </w:rPr>
            <m:t>→J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</m:e>
          </m:d>
          <m:r>
            <w:rPr>
              <w:rFonts w:ascii="Cambria Math" w:hAnsi="Cambria Math" w:cs="Arial"/>
            </w:rPr>
            <m:t>)</m:t>
          </m:r>
        </m:oMath>
      </m:oMathPara>
    </w:p>
    <w:p w14:paraId="0E1A85A3" w14:textId="2A857F1B" w:rsidR="00C87D93" w:rsidRDefault="00C87D93" w:rsidP="00C87D93">
      <w:pPr>
        <w:pStyle w:val="PargrafodaLista"/>
        <w:tabs>
          <w:tab w:val="left" w:pos="1044"/>
        </w:tabs>
        <w:spacing w:after="100" w:afterAutospacing="1"/>
        <w:ind w:left="993"/>
        <w:rPr>
          <w:rFonts w:ascii="Arial" w:eastAsiaTheme="minorEastAsia" w:hAnsi="Arial" w:cs="Arial"/>
        </w:rPr>
      </w:pPr>
    </w:p>
    <w:p w14:paraId="2F112212" w14:textId="4BAB7BEE" w:rsidR="00CF2386" w:rsidRDefault="00C87D93" w:rsidP="00CF2386">
      <w:pPr>
        <w:pStyle w:val="PargrafodaLista"/>
        <w:numPr>
          <w:ilvl w:val="0"/>
          <w:numId w:val="31"/>
        </w:numPr>
        <w:tabs>
          <w:tab w:val="left" w:pos="1044"/>
        </w:tabs>
        <w:spacing w:after="100" w:afterAutospacing="1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C.U = </w:t>
      </w:r>
      <w:r w:rsidR="00CF2386">
        <w:rPr>
          <w:rFonts w:ascii="Arial" w:eastAsiaTheme="minorEastAsia" w:hAnsi="Arial" w:cs="Arial"/>
        </w:rPr>
        <w:t>Pessoas</w:t>
      </w:r>
    </w:p>
    <w:p w14:paraId="0CBE38EC" w14:textId="0CC45411" w:rsidR="00CF2386" w:rsidRDefault="00CF2386" w:rsidP="00CF2386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E(</w:t>
      </w:r>
      <w:proofErr w:type="spellStart"/>
      <w:proofErr w:type="gramStart"/>
      <w:r>
        <w:rPr>
          <w:rFonts w:ascii="Arial" w:eastAsiaTheme="minorEastAsia" w:hAnsi="Arial" w:cs="Arial"/>
        </w:rPr>
        <w:t>x,y</w:t>
      </w:r>
      <w:proofErr w:type="gramEnd"/>
      <w:r>
        <w:rPr>
          <w:rFonts w:ascii="Arial" w:eastAsiaTheme="minorEastAsia" w:hAnsi="Arial" w:cs="Arial"/>
        </w:rPr>
        <w:t>,t</w:t>
      </w:r>
      <w:proofErr w:type="spellEnd"/>
      <w:r>
        <w:rPr>
          <w:rFonts w:ascii="Arial" w:eastAsiaTheme="minorEastAsia" w:hAnsi="Arial" w:cs="Arial"/>
        </w:rPr>
        <w:t>) = x pode enganar y no instante t</w:t>
      </w:r>
    </w:p>
    <w:p w14:paraId="62D9C7D9" w14:textId="1007BA7B" w:rsidR="00CF2386" w:rsidRPr="00CF2386" w:rsidRDefault="00CF2386" w:rsidP="00CF2386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Expressão=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∀x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∀y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∃t</m:t>
              </m:r>
            </m:e>
          </m:d>
          <m:r>
            <w:rPr>
              <w:rFonts w:ascii="Cambria Math" w:eastAsiaTheme="minorEastAsia" w:hAnsi="Cambria Math" w:cs="Arial"/>
            </w:rPr>
            <m:t>E(x,y,t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1389A853" w14:textId="5605B7E1" w:rsidR="00CF2386" w:rsidRDefault="00CF2386" w:rsidP="00CF2386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</w:p>
    <w:p w14:paraId="346C08D5" w14:textId="12B3A287" w:rsidR="00CF2386" w:rsidRPr="00CF2386" w:rsidRDefault="00CF2386" w:rsidP="00CF2386">
      <w:pPr>
        <w:pStyle w:val="PargrafodaLista"/>
        <w:numPr>
          <w:ilvl w:val="0"/>
          <w:numId w:val="31"/>
        </w:numPr>
        <w:tabs>
          <w:tab w:val="left" w:pos="1044"/>
        </w:tabs>
        <w:spacing w:after="100" w:afterAutospacing="1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C.U = </w:t>
      </w:r>
      <w:r w:rsidR="0070397B">
        <w:rPr>
          <w:rFonts w:ascii="Arial" w:eastAsiaTheme="minorEastAsia" w:hAnsi="Arial" w:cs="Arial"/>
        </w:rPr>
        <w:t>D</w:t>
      </w:r>
      <w:r>
        <w:rPr>
          <w:rFonts w:ascii="Arial" w:eastAsiaTheme="minorEastAsia" w:hAnsi="Arial" w:cs="Arial"/>
        </w:rPr>
        <w:t>ias</w:t>
      </w:r>
    </w:p>
    <w:p w14:paraId="1100F508" w14:textId="047C8AF8" w:rsidR="00CF2386" w:rsidRDefault="00262847" w:rsidP="00CF2386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D(x) = x é dia</w:t>
      </w:r>
    </w:p>
    <w:p w14:paraId="38EC0664" w14:textId="53992CAC" w:rsidR="00262847" w:rsidRDefault="00262847" w:rsidP="00CF2386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E(x) = x é ensolarado</w:t>
      </w:r>
    </w:p>
    <w:p w14:paraId="3653A29E" w14:textId="689D702A" w:rsidR="00262847" w:rsidRDefault="00262847" w:rsidP="00CF2386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C(x) = chuvoso</w:t>
      </w:r>
    </w:p>
    <w:p w14:paraId="7AE4F144" w14:textId="6C64C133" w:rsidR="00262847" w:rsidRPr="00CF2386" w:rsidRDefault="00262847" w:rsidP="00CF2386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Expressão=(∃x)(D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∧E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∧C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019A8C13" w14:textId="20FC5C9E" w:rsidR="00262847" w:rsidRDefault="00262847" w:rsidP="00CF2386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</w:p>
    <w:p w14:paraId="0C79D738" w14:textId="11F65547" w:rsidR="00262847" w:rsidRDefault="00262847" w:rsidP="00262847">
      <w:pPr>
        <w:pStyle w:val="PargrafodaLista"/>
        <w:numPr>
          <w:ilvl w:val="0"/>
          <w:numId w:val="31"/>
        </w:numPr>
        <w:tabs>
          <w:tab w:val="left" w:pos="1044"/>
        </w:tabs>
        <w:spacing w:after="100" w:afterAutospacing="1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C.U = Livros</w:t>
      </w:r>
    </w:p>
    <w:p w14:paraId="32323FD6" w14:textId="35B8E9E3" w:rsidR="00262847" w:rsidRDefault="00262847" w:rsidP="00262847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E(x) = x é romance de espionagem</w:t>
      </w:r>
    </w:p>
    <w:p w14:paraId="700BE54E" w14:textId="3DD817C2" w:rsidR="00262847" w:rsidRDefault="00262847" w:rsidP="00262847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P(</w:t>
      </w:r>
      <w:r w:rsidR="00BF61EB">
        <w:rPr>
          <w:rFonts w:ascii="Arial" w:eastAsiaTheme="minorEastAsia" w:hAnsi="Arial" w:cs="Arial"/>
        </w:rPr>
        <w:t>y</w:t>
      </w:r>
      <w:r>
        <w:rPr>
          <w:rFonts w:ascii="Arial" w:eastAsiaTheme="minorEastAsia" w:hAnsi="Arial" w:cs="Arial"/>
        </w:rPr>
        <w:t xml:space="preserve">) = </w:t>
      </w:r>
      <w:r w:rsidR="00BF61EB">
        <w:rPr>
          <w:rFonts w:ascii="Arial" w:eastAsiaTheme="minorEastAsia" w:hAnsi="Arial" w:cs="Arial"/>
        </w:rPr>
        <w:t>y</w:t>
      </w:r>
      <w:r>
        <w:rPr>
          <w:rFonts w:ascii="Arial" w:eastAsiaTheme="minorEastAsia" w:hAnsi="Arial" w:cs="Arial"/>
        </w:rPr>
        <w:t xml:space="preserve"> é romance policial</w:t>
      </w:r>
    </w:p>
    <w:p w14:paraId="77950D7E" w14:textId="279A59B6" w:rsidR="00262847" w:rsidRDefault="00262847" w:rsidP="00262847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M(</w:t>
      </w:r>
      <w:proofErr w:type="spellStart"/>
      <w:proofErr w:type="gramStart"/>
      <w:r>
        <w:rPr>
          <w:rFonts w:ascii="Arial" w:eastAsiaTheme="minorEastAsia" w:hAnsi="Arial" w:cs="Arial"/>
        </w:rPr>
        <w:t>x,y</w:t>
      </w:r>
      <w:proofErr w:type="spellEnd"/>
      <w:proofErr w:type="gramEnd"/>
      <w:r>
        <w:rPr>
          <w:rFonts w:ascii="Arial" w:eastAsiaTheme="minorEastAsia" w:hAnsi="Arial" w:cs="Arial"/>
        </w:rPr>
        <w:t>) = x é melhor que y</w:t>
      </w:r>
    </w:p>
    <w:p w14:paraId="67705050" w14:textId="73FAD4D8" w:rsidR="00262847" w:rsidRPr="00BF61EB" w:rsidRDefault="00262847" w:rsidP="00262847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Expressão=</m:t>
          </m:r>
          <m:r>
            <w:rPr>
              <w:rFonts w:ascii="Cambria Math" w:eastAsiaTheme="minorEastAsia" w:hAnsi="Cambria Math" w:cs="Arial"/>
            </w:rPr>
            <m:t>(∀x)</m:t>
          </m:r>
          <m:r>
            <w:rPr>
              <w:rFonts w:ascii="Cambria Math" w:eastAsiaTheme="minorEastAsia" w:hAnsi="Cambria Math" w:cs="Arial"/>
            </w:rPr>
            <m:t>(∀</m:t>
          </m:r>
          <m:r>
            <w:rPr>
              <w:rFonts w:ascii="Cambria Math" w:eastAsiaTheme="minorEastAsia" w:hAnsi="Cambria Math" w:cs="Arial"/>
            </w:rPr>
            <m:t>y</m:t>
          </m:r>
          <m:r>
            <w:rPr>
              <w:rFonts w:ascii="Cambria Math" w:eastAsiaTheme="minorEastAsia" w:hAnsi="Cambria Math" w:cs="Arial"/>
            </w:rPr>
            <m:t>)</m:t>
          </m:r>
          <m:r>
            <w:rPr>
              <w:rFonts w:ascii="Cambria Math" w:eastAsiaTheme="minorEastAsia" w:hAnsi="Cambria Math" w:cs="Arial"/>
            </w:rPr>
            <m:t>(E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→(M(x,y)→P(y)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35FB3AD4" w14:textId="77777777" w:rsidR="00C87D93" w:rsidRPr="00C87D93" w:rsidRDefault="00C87D93" w:rsidP="00C87D93">
      <w:pPr>
        <w:tabs>
          <w:tab w:val="left" w:pos="1044"/>
        </w:tabs>
        <w:spacing w:after="100" w:afterAutospacing="1"/>
        <w:ind w:left="720"/>
        <w:rPr>
          <w:rFonts w:ascii="Arial" w:hAnsi="Arial" w:cs="Arial"/>
        </w:rPr>
      </w:pPr>
    </w:p>
    <w:p w14:paraId="24FE5221" w14:textId="2DABE7CE" w:rsidR="00C87D93" w:rsidRPr="00BF61EB" w:rsidRDefault="00BF61EB" w:rsidP="00BF61EB">
      <w:pPr>
        <w:pStyle w:val="PargrafodaLista"/>
        <w:numPr>
          <w:ilvl w:val="0"/>
          <w:numId w:val="31"/>
        </w:numPr>
        <w:tabs>
          <w:tab w:val="left" w:pos="1044"/>
        </w:tabs>
        <w:spacing w:after="100" w:afterAutospacing="1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C.U = dias</w:t>
      </w:r>
    </w:p>
    <w:p w14:paraId="1BBDD405" w14:textId="77777777" w:rsidR="00BF61EB" w:rsidRDefault="00BF61EB" w:rsidP="00BF61EB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D(x) = x é dia</w:t>
      </w:r>
    </w:p>
    <w:p w14:paraId="5C7B7A4A" w14:textId="77777777" w:rsidR="00BF61EB" w:rsidRDefault="00BF61EB" w:rsidP="00BF61EB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E(x) = x é ensolarado</w:t>
      </w:r>
    </w:p>
    <w:p w14:paraId="080F44C0" w14:textId="77777777" w:rsidR="00BF61EB" w:rsidRDefault="00BF61EB" w:rsidP="00BF61EB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C(x) = chuvoso</w:t>
      </w:r>
    </w:p>
    <w:p w14:paraId="4CCD2163" w14:textId="2B543E10" w:rsidR="00BF61EB" w:rsidRPr="00BF61EB" w:rsidRDefault="00BF61EB" w:rsidP="00BF61EB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Expressão=(</m:t>
          </m:r>
          <m:r>
            <w:rPr>
              <w:rFonts w:ascii="Cambria Math" w:eastAsiaTheme="minorEastAsia" w:hAnsi="Cambria Math" w:cs="Arial"/>
            </w:rPr>
            <m:t>∀</m:t>
          </m:r>
          <m:r>
            <w:rPr>
              <w:rFonts w:ascii="Cambria Math" w:eastAsiaTheme="minorEastAsia" w:hAnsi="Cambria Math" w:cs="Arial"/>
            </w:rPr>
            <m:t>x</m:t>
          </m:r>
          <m:r>
            <w:rPr>
              <w:rFonts w:ascii="Cambria Math" w:eastAsiaTheme="minorEastAsia" w:hAnsi="Cambria Math" w:cs="Arial"/>
            </w:rPr>
            <m:t>)(D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→(</m:t>
          </m:r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∧C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)'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36E88C73" w14:textId="76588FA1" w:rsidR="00BF61EB" w:rsidRDefault="00BF61EB" w:rsidP="00BF61EB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</w:p>
    <w:p w14:paraId="3E8B1D5B" w14:textId="42F132E7" w:rsidR="00BF61EB" w:rsidRPr="00BF61EB" w:rsidRDefault="00BF61EB" w:rsidP="00BF61EB">
      <w:pPr>
        <w:pStyle w:val="PargrafodaLista"/>
        <w:numPr>
          <w:ilvl w:val="0"/>
          <w:numId w:val="31"/>
        </w:numPr>
        <w:tabs>
          <w:tab w:val="left" w:pos="1044"/>
        </w:tabs>
        <w:spacing w:after="100" w:afterAutospacing="1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C.U = Abelhas</w:t>
      </w:r>
    </w:p>
    <w:p w14:paraId="47DDC174" w14:textId="7F2B3405" w:rsidR="00BF61EB" w:rsidRDefault="00BF69CB" w:rsidP="00BF61EB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B(x) = x é abelha</w:t>
      </w:r>
    </w:p>
    <w:p w14:paraId="37779A0E" w14:textId="158484BD" w:rsidR="00BF69CB" w:rsidRDefault="00BF69CB" w:rsidP="00BF61EB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A(</w:t>
      </w:r>
      <w:proofErr w:type="spellStart"/>
      <w:proofErr w:type="gramStart"/>
      <w:r>
        <w:rPr>
          <w:rFonts w:ascii="Arial" w:eastAsiaTheme="minorEastAsia" w:hAnsi="Arial" w:cs="Arial"/>
        </w:rPr>
        <w:t>x,y</w:t>
      </w:r>
      <w:proofErr w:type="spellEnd"/>
      <w:proofErr w:type="gramEnd"/>
      <w:r>
        <w:rPr>
          <w:rFonts w:ascii="Arial" w:eastAsiaTheme="minorEastAsia" w:hAnsi="Arial" w:cs="Arial"/>
        </w:rPr>
        <w:t>) = x adora y</w:t>
      </w:r>
    </w:p>
    <w:p w14:paraId="17E51616" w14:textId="5CEE3140" w:rsidR="00BF69CB" w:rsidRDefault="00BF69CB" w:rsidP="00BF61EB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F(y) = y é flor</w:t>
      </w:r>
    </w:p>
    <w:p w14:paraId="38E44A4E" w14:textId="0F4D06E5" w:rsidR="00BF69CB" w:rsidRPr="00CF3F3C" w:rsidRDefault="00BF69CB" w:rsidP="00BF61EB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Expressão=(∀x)</m:t>
          </m:r>
          <m:r>
            <w:rPr>
              <w:rFonts w:ascii="Cambria Math" w:eastAsiaTheme="minorEastAsia" w:hAnsi="Cambria Math" w:cs="Arial"/>
            </w:rPr>
            <m:t>(∀</m:t>
          </m:r>
          <m:r>
            <w:rPr>
              <w:rFonts w:ascii="Cambria Math" w:eastAsiaTheme="minorEastAsia" w:hAnsi="Cambria Math" w:cs="Arial"/>
            </w:rPr>
            <m:t>y)(B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→(F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→A(x,y))</m:t>
          </m:r>
        </m:oMath>
      </m:oMathPara>
    </w:p>
    <w:p w14:paraId="190E3C1C" w14:textId="77777777" w:rsidR="00CF3F3C" w:rsidRPr="00BF61EB" w:rsidRDefault="00CF3F3C" w:rsidP="00BF61EB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</w:p>
    <w:p w14:paraId="53AFB942" w14:textId="7FFA9334" w:rsidR="00A11CA3" w:rsidRDefault="00A11CA3" w:rsidP="00A11CA3">
      <w:pPr>
        <w:pStyle w:val="PargrafodaLista"/>
        <w:numPr>
          <w:ilvl w:val="0"/>
          <w:numId w:val="1"/>
        </w:numPr>
        <w:tabs>
          <w:tab w:val="left" w:pos="1044"/>
        </w:tabs>
        <w:spacing w:after="100" w:afterAutospacing="1"/>
        <w:rPr>
          <w:rFonts w:ascii="Arial" w:eastAsiaTheme="minorEastAsia" w:hAnsi="Arial" w:cs="Arial"/>
        </w:rPr>
      </w:pPr>
    </w:p>
    <w:p w14:paraId="5E070AC2" w14:textId="01618714" w:rsidR="00A11CA3" w:rsidRDefault="00A11CA3" w:rsidP="00A11CA3">
      <w:pPr>
        <w:pStyle w:val="PargrafodaLista"/>
        <w:tabs>
          <w:tab w:val="left" w:pos="1044"/>
        </w:tabs>
        <w:spacing w:after="100" w:afterAutospacing="1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C.U = números inteiros</w:t>
      </w:r>
    </w:p>
    <w:p w14:paraId="1FC15CDB" w14:textId="325BCDC0" w:rsidR="00A11CA3" w:rsidRDefault="00A11CA3" w:rsidP="00A11CA3">
      <w:pPr>
        <w:pStyle w:val="PargrafodaLista"/>
        <w:tabs>
          <w:tab w:val="left" w:pos="1044"/>
        </w:tabs>
        <w:spacing w:after="100" w:afterAutospacing="1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P(</w:t>
      </w:r>
      <w:proofErr w:type="spellStart"/>
      <w:proofErr w:type="gramStart"/>
      <w:r>
        <w:rPr>
          <w:rFonts w:ascii="Arial" w:eastAsiaTheme="minorEastAsia" w:hAnsi="Arial" w:cs="Arial"/>
        </w:rPr>
        <w:t>x,y</w:t>
      </w:r>
      <w:proofErr w:type="spellEnd"/>
      <w:proofErr w:type="gramEnd"/>
      <w:r>
        <w:rPr>
          <w:rFonts w:ascii="Arial" w:eastAsiaTheme="minorEastAsia" w:hAnsi="Arial" w:cs="Arial"/>
        </w:rPr>
        <w:t>) = x &gt; y</w:t>
      </w:r>
    </w:p>
    <w:p w14:paraId="06F11200" w14:textId="7F6A598F" w:rsidR="00A11CA3" w:rsidRDefault="00A11CA3" w:rsidP="00A11CA3">
      <w:pPr>
        <w:pStyle w:val="PargrafodaLista"/>
        <w:tabs>
          <w:tab w:val="left" w:pos="1044"/>
        </w:tabs>
        <w:spacing w:after="100" w:afterAutospacing="1"/>
        <w:rPr>
          <w:rFonts w:ascii="Arial" w:eastAsiaTheme="minorEastAsia" w:hAnsi="Arial" w:cs="Arial"/>
        </w:rPr>
      </w:pPr>
    </w:p>
    <w:p w14:paraId="2DFABC2D" w14:textId="3AF03FB0" w:rsidR="00A11CA3" w:rsidRDefault="00A11CA3" w:rsidP="00A11CA3">
      <w:pPr>
        <w:pStyle w:val="PargrafodaLista"/>
        <w:tabs>
          <w:tab w:val="left" w:pos="1044"/>
        </w:tabs>
        <w:spacing w:after="100" w:afterAutospacing="1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para todo numero x existe um numero y</w:t>
      </w:r>
      <w:r w:rsidR="00C82C7B">
        <w:rPr>
          <w:rFonts w:ascii="Arial" w:eastAsiaTheme="minorEastAsia" w:hAnsi="Arial" w:cs="Arial"/>
        </w:rPr>
        <w:t>, onde x é maior que y. Então existe um numero x que para todo y, onde x é maior que y.</w:t>
      </w:r>
    </w:p>
    <w:p w14:paraId="2DC80447" w14:textId="6D58DA40" w:rsidR="00C82C7B" w:rsidRDefault="00C82C7B" w:rsidP="00A11CA3">
      <w:pPr>
        <w:pStyle w:val="PargrafodaLista"/>
        <w:tabs>
          <w:tab w:val="left" w:pos="1044"/>
        </w:tabs>
        <w:spacing w:after="100" w:afterAutospacing="1"/>
        <w:rPr>
          <w:rFonts w:ascii="Arial" w:eastAsiaTheme="minorEastAsia" w:hAnsi="Arial" w:cs="Arial"/>
        </w:rPr>
      </w:pPr>
    </w:p>
    <w:p w14:paraId="62082954" w14:textId="3C648A79" w:rsidR="00C82C7B" w:rsidRPr="00C82C7B" w:rsidRDefault="00C82C7B" w:rsidP="00C82C7B">
      <w:pPr>
        <w:pStyle w:val="PargrafodaLista"/>
        <w:tabs>
          <w:tab w:val="left" w:pos="1044"/>
        </w:tabs>
        <w:spacing w:after="100" w:afterAutospacing="1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Não existe um numero de x que possa ser maior que todos os outros de y.</w:t>
      </w:r>
    </w:p>
    <w:p w14:paraId="2DC352B8" w14:textId="77777777" w:rsidR="00A11CA3" w:rsidRDefault="00A11CA3" w:rsidP="00A11CA3">
      <w:pPr>
        <w:pStyle w:val="PargrafodaLista"/>
        <w:tabs>
          <w:tab w:val="left" w:pos="1044"/>
        </w:tabs>
        <w:spacing w:after="100" w:afterAutospacing="1"/>
        <w:rPr>
          <w:rFonts w:ascii="Arial" w:eastAsiaTheme="minorEastAsia" w:hAnsi="Arial" w:cs="Arial"/>
        </w:rPr>
      </w:pPr>
    </w:p>
    <w:p w14:paraId="2CD9CD80" w14:textId="77777777" w:rsidR="00A11CA3" w:rsidRPr="00A11CA3" w:rsidRDefault="00A11CA3" w:rsidP="00A11CA3">
      <w:pPr>
        <w:pStyle w:val="PargrafodaLista"/>
        <w:tabs>
          <w:tab w:val="left" w:pos="1044"/>
        </w:tabs>
        <w:spacing w:after="100" w:afterAutospacing="1"/>
        <w:rPr>
          <w:rFonts w:ascii="Arial" w:eastAsiaTheme="minorEastAsia" w:hAnsi="Arial" w:cs="Arial"/>
        </w:rPr>
      </w:pPr>
    </w:p>
    <w:p w14:paraId="001D6028" w14:textId="77777777" w:rsidR="00CD5EFE" w:rsidRPr="00C82C7B" w:rsidRDefault="00CD5EFE" w:rsidP="00C82C7B">
      <w:pPr>
        <w:pStyle w:val="PargrafodaLista"/>
        <w:numPr>
          <w:ilvl w:val="0"/>
          <w:numId w:val="1"/>
        </w:numPr>
        <w:tabs>
          <w:tab w:val="left" w:pos="1044"/>
        </w:tabs>
        <w:spacing w:after="100" w:afterAutospacing="1"/>
        <w:rPr>
          <w:rFonts w:ascii="Arial" w:hAnsi="Arial" w:cs="Arial"/>
        </w:rPr>
      </w:pPr>
    </w:p>
    <w:p w14:paraId="06320FB3" w14:textId="5553E2FC" w:rsidR="00CB7711" w:rsidRPr="00CB7711" w:rsidRDefault="00C82C7B" w:rsidP="00935F21">
      <w:pPr>
        <w:pStyle w:val="PargrafodaLista"/>
        <w:numPr>
          <w:ilvl w:val="0"/>
          <w:numId w:val="24"/>
        </w:numPr>
        <w:tabs>
          <w:tab w:val="left" w:pos="1044"/>
        </w:tabs>
        <w:spacing w:after="100" w:afterAutospacing="1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Para todo x, se x é uma borboleta, então </w:t>
      </w:r>
      <w:r w:rsidR="0052395A">
        <w:rPr>
          <w:rFonts w:ascii="Arial" w:hAnsi="Arial" w:cs="Arial"/>
        </w:rPr>
        <w:t>para todo y, se y é flor amarela, então x gosta ou não de y</w:t>
      </w:r>
    </w:p>
    <w:p w14:paraId="4414902A" w14:textId="3FC51136" w:rsidR="00680AF8" w:rsidRPr="00CB7711" w:rsidRDefault="00CB7711" w:rsidP="00CB7711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w:r w:rsidRPr="00CB7711">
        <w:rPr>
          <w:rFonts w:ascii="Arial" w:hAnsi="Arial" w:cs="Arial"/>
        </w:rPr>
        <w:t xml:space="preserve">                </w:t>
      </w:r>
    </w:p>
    <w:p w14:paraId="7659802D" w14:textId="3B42BF48" w:rsidR="00CB7711" w:rsidRDefault="00CB7711" w:rsidP="008B5867">
      <w:pPr>
        <w:pStyle w:val="PargrafodaLista"/>
        <w:numPr>
          <w:ilvl w:val="0"/>
          <w:numId w:val="24"/>
        </w:numPr>
        <w:tabs>
          <w:tab w:val="left" w:pos="2694"/>
        </w:tabs>
        <w:spacing w:after="100" w:afterAutospacing="1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</w:t>
      </w:r>
      <w:r w:rsidR="0052395A">
        <w:rPr>
          <w:rFonts w:ascii="Arial" w:hAnsi="Arial" w:cs="Arial"/>
        </w:rPr>
        <w:t>Existe um x, onde x é uma flor laranja, mas para todo y, onde y é uma borboleta amarela, então y gosta de x</w:t>
      </w:r>
      <w:r>
        <w:rPr>
          <w:rFonts w:ascii="Arial" w:hAnsi="Arial" w:cs="Arial"/>
        </w:rPr>
        <w:t xml:space="preserve">           </w:t>
      </w:r>
    </w:p>
    <w:p w14:paraId="723E80F6" w14:textId="33703143" w:rsidR="00EC37EB" w:rsidRPr="00EC37EB" w:rsidRDefault="005727F8" w:rsidP="00CB7711">
      <w:pPr>
        <w:pStyle w:val="PargrafodaLista"/>
        <w:ind w:left="3192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</w:p>
    <w:p w14:paraId="14EC147D" w14:textId="5BA5665B" w:rsidR="00CB7711" w:rsidRDefault="0052395A" w:rsidP="00CB7711">
      <w:pPr>
        <w:pStyle w:val="PargrafodaLista"/>
        <w:numPr>
          <w:ilvl w:val="0"/>
          <w:numId w:val="24"/>
        </w:numPr>
        <w:tabs>
          <w:tab w:val="left" w:pos="1044"/>
        </w:tabs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Para todo x, onde uma borboleta laranja, então existe um y, que é uma flor laranja e x gosta de y</w:t>
      </w:r>
      <w:r w:rsidR="00CB7711">
        <w:rPr>
          <w:rFonts w:ascii="Arial" w:hAnsi="Arial" w:cs="Arial"/>
        </w:rPr>
        <w:t xml:space="preserve">         </w:t>
      </w:r>
      <w:r w:rsidR="00CD5EFE">
        <w:rPr>
          <w:rFonts w:ascii="Arial" w:hAnsi="Arial" w:cs="Arial"/>
        </w:rPr>
        <w:tab/>
      </w:r>
    </w:p>
    <w:p w14:paraId="53AA6E23" w14:textId="7CA0B2C1" w:rsidR="00BD500B" w:rsidRDefault="00BD500B" w:rsidP="00CB7711">
      <w:pPr>
        <w:pStyle w:val="PargrafodaLista"/>
        <w:tabs>
          <w:tab w:val="left" w:pos="1044"/>
        </w:tabs>
        <w:spacing w:after="100" w:afterAutospacing="1"/>
        <w:ind w:left="3192"/>
        <w:rPr>
          <w:rFonts w:ascii="Arial" w:hAnsi="Arial" w:cs="Arial"/>
        </w:rPr>
      </w:pPr>
    </w:p>
    <w:p w14:paraId="019A3A42" w14:textId="2A976CFE" w:rsidR="00622101" w:rsidRDefault="00622101" w:rsidP="00622101">
      <w:pPr>
        <w:tabs>
          <w:tab w:val="left" w:pos="1044"/>
        </w:tabs>
        <w:spacing w:after="100" w:afterAutospacing="1"/>
        <w:ind w:left="360"/>
        <w:rPr>
          <w:rFonts w:ascii="Arial" w:hAnsi="Arial" w:cs="Arial"/>
          <w:b/>
          <w:bCs/>
        </w:rPr>
      </w:pPr>
      <w:r w:rsidRPr="000138ED">
        <w:rPr>
          <w:rFonts w:ascii="Arial" w:hAnsi="Arial" w:cs="Arial"/>
          <w:b/>
          <w:bCs/>
        </w:rPr>
        <w:t>6)</w:t>
      </w:r>
    </w:p>
    <w:p w14:paraId="1A8A05FD" w14:textId="79FAB9AE" w:rsidR="000138ED" w:rsidRPr="000138ED" w:rsidRDefault="000138ED" w:rsidP="000138ED">
      <w:pPr>
        <w:pStyle w:val="PargrafodaLista"/>
        <w:numPr>
          <w:ilvl w:val="0"/>
          <w:numId w:val="32"/>
        </w:numPr>
        <w:tabs>
          <w:tab w:val="left" w:pos="1044"/>
        </w:tabs>
        <w:spacing w:after="100" w:afterAutospacing="1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E(x) = x é estudante</w:t>
      </w:r>
    </w:p>
    <w:p w14:paraId="64634ECA" w14:textId="77777777" w:rsidR="000138ED" w:rsidRDefault="000138ED" w:rsidP="000138ED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hAnsi="Arial" w:cs="Arial"/>
        </w:rPr>
      </w:pPr>
      <w:r>
        <w:rPr>
          <w:rFonts w:ascii="Arial" w:hAnsi="Arial" w:cs="Arial"/>
        </w:rPr>
        <w:t>C(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 = x come y</w:t>
      </w:r>
    </w:p>
    <w:p w14:paraId="36FE950A" w14:textId="2233B7E1" w:rsidR="000138ED" w:rsidRPr="000138ED" w:rsidRDefault="000138ED" w:rsidP="000138ED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P(x) = x é uma pizza </w:t>
      </w:r>
    </w:p>
    <w:p w14:paraId="4377949A" w14:textId="3955A32F" w:rsidR="00F50C4A" w:rsidRPr="008B5867" w:rsidRDefault="00F50C4A" w:rsidP="000138ED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Sentença original</m:t>
          </m:r>
          <m:r>
            <m:rPr>
              <m:sty m:val="bi"/>
            </m:rPr>
            <w:rPr>
              <w:rFonts w:ascii="Cambria Math" w:hAnsi="Cambria Math" w:cs="Arial"/>
            </w:rPr>
            <m:t>=(∀</m:t>
          </m:r>
          <m:r>
            <w:rPr>
              <w:rFonts w:ascii="Cambria Math" w:hAnsi="Cambria Math" w:cs="Arial"/>
            </w:rPr>
            <m:t>x)</m:t>
          </m:r>
          <m:r>
            <m:rPr>
              <m:sty m:val="bi"/>
            </m:rPr>
            <w:rPr>
              <w:rFonts w:ascii="Cambria Math" w:hAnsi="Cambria Math" w:cs="Arial"/>
            </w:rPr>
            <m:t>(∀</m:t>
          </m:r>
          <m:r>
            <w:rPr>
              <w:rFonts w:ascii="Cambria Math" w:hAnsi="Cambria Math" w:cs="Arial"/>
            </w:rPr>
            <m:t>y</m:t>
          </m:r>
          <m: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</m:e>
          </m:d>
          <m:r>
            <w:rPr>
              <w:rFonts w:ascii="Cambria Math" w:hAnsi="Cambria Math" w:cs="Arial"/>
            </w:rPr>
            <m:t>→(C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→</m:t>
          </m:r>
          <m:r>
            <w:rPr>
              <w:rFonts w:ascii="Cambria Math" w:hAnsi="Cambria Math" w:cs="Arial"/>
            </w:rPr>
            <m:t>E(x)</m:t>
          </m:r>
          <m:r>
            <w:rPr>
              <w:rFonts w:ascii="Cambria Math" w:hAnsi="Cambria Math" w:cs="Arial"/>
            </w:rPr>
            <m:t>)</m:t>
          </m:r>
        </m:oMath>
      </m:oMathPara>
    </w:p>
    <w:p w14:paraId="61637530" w14:textId="77777777" w:rsidR="008B5867" w:rsidRPr="008B5867" w:rsidRDefault="008B5867" w:rsidP="008B5867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Negando sentença=[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∀</m:t>
              </m:r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∀</m:t>
              </m:r>
              <m:r>
                <w:rPr>
                  <w:rFonts w:ascii="Cambria Math" w:hAnsi="Cambria Math" w:cs="Arial"/>
                </w:rPr>
                <m:t>y</m:t>
              </m:r>
              <m:ctrlPr>
                <w:rPr>
                  <w:rFonts w:ascii="Cambria Math" w:hAnsi="Cambria Math" w:cs="Arial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x,y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→</m:t>
                      </m:r>
                      <m:r>
                        <w:rPr>
                          <w:rFonts w:ascii="Cambria Math" w:hAnsi="Cambria Math" w:cs="Arial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</m:oMath>
      </m:oMathPara>
    </w:p>
    <w:p w14:paraId="54B2A967" w14:textId="71A3E6EC" w:rsidR="00F50C4A" w:rsidRPr="000F3E3D" w:rsidRDefault="00F50C4A" w:rsidP="000138ED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Sentença negada=(∃x)</m:t>
          </m:r>
          <m:r>
            <w:rPr>
              <w:rFonts w:ascii="Cambria Math" w:eastAsiaTheme="minorEastAsia" w:hAnsi="Cambria Math" w:cs="Arial"/>
            </w:rPr>
            <m:t>(∃</m:t>
          </m:r>
          <m:r>
            <w:rPr>
              <w:rFonts w:ascii="Cambria Math" w:eastAsiaTheme="minorEastAsia" w:hAnsi="Cambria Math" w:cs="Arial"/>
            </w:rPr>
            <m:t>y</m:t>
          </m:r>
          <m:r>
            <w:rPr>
              <w:rFonts w:ascii="Cambria Math" w:eastAsiaTheme="minorEastAsia" w:hAnsi="Cambria Math" w:cs="Arial"/>
            </w:rPr>
            <m:t>)</m:t>
          </m:r>
          <m:r>
            <w:rPr>
              <w:rFonts w:ascii="Cambria Math" w:eastAsiaTheme="minorEastAsia" w:hAnsi="Cambria Math" w:cs="Arial"/>
            </w:rPr>
            <m:t>(P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∧(C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Arial"/>
            </w:rPr>
            <m:t>∧</m:t>
          </m:r>
          <m:r>
            <w:rPr>
              <w:rFonts w:ascii="Cambria Math" w:eastAsiaTheme="minorEastAsia" w:hAnsi="Cambria Math" w:cs="Arial"/>
            </w:rPr>
            <m:t>[</m:t>
          </m:r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]'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37DEEFAF" w14:textId="3168B6E8" w:rsidR="000F3E3D" w:rsidRPr="00B91DF5" w:rsidRDefault="000F3E3D" w:rsidP="000138ED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Sentença em Portugues=Alguem com</m:t>
          </m:r>
          <m:r>
            <w:rPr>
              <w:rFonts w:ascii="Cambria Math" w:eastAsiaTheme="minorEastAsia" w:hAnsi="Cambria Math" w:cs="Arial"/>
            </w:rPr>
            <m:t>e pizza e não é estudante</m:t>
          </m:r>
        </m:oMath>
      </m:oMathPara>
    </w:p>
    <w:p w14:paraId="56BBC835" w14:textId="77777777" w:rsidR="00B91DF5" w:rsidRPr="00E02C4F" w:rsidRDefault="00B91DF5" w:rsidP="000138ED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</w:p>
    <w:p w14:paraId="43F530B5" w14:textId="305A70B6" w:rsidR="00E02C4F" w:rsidRDefault="00E02C4F" w:rsidP="000138ED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</w:p>
    <w:p w14:paraId="30361893" w14:textId="77777777" w:rsidR="00E02C4F" w:rsidRPr="000138ED" w:rsidRDefault="00E02C4F" w:rsidP="00E02C4F">
      <w:pPr>
        <w:pStyle w:val="PargrafodaLista"/>
        <w:numPr>
          <w:ilvl w:val="0"/>
          <w:numId w:val="32"/>
        </w:numPr>
        <w:tabs>
          <w:tab w:val="left" w:pos="1044"/>
        </w:tabs>
        <w:spacing w:after="100" w:afterAutospacing="1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E(x) = x é estudante</w:t>
      </w:r>
    </w:p>
    <w:p w14:paraId="26598C48" w14:textId="77777777" w:rsidR="00E02C4F" w:rsidRDefault="00E02C4F" w:rsidP="00E02C4F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hAnsi="Arial" w:cs="Arial"/>
        </w:rPr>
      </w:pPr>
      <w:r>
        <w:rPr>
          <w:rFonts w:ascii="Arial" w:hAnsi="Arial" w:cs="Arial"/>
        </w:rPr>
        <w:t>C(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 = x come y</w:t>
      </w:r>
    </w:p>
    <w:p w14:paraId="54676791" w14:textId="77777777" w:rsidR="00E02C4F" w:rsidRPr="000138ED" w:rsidRDefault="00E02C4F" w:rsidP="00E02C4F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P(x) = x é uma pizza </w:t>
      </w:r>
    </w:p>
    <w:p w14:paraId="1DFD1579" w14:textId="21566819" w:rsidR="00E02C4F" w:rsidRPr="008B5867" w:rsidRDefault="00E02C4F" w:rsidP="00E02C4F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Sentença original</m:t>
          </m:r>
          <m:r>
            <m:rPr>
              <m:sty m:val="bi"/>
            </m:rPr>
            <w:rPr>
              <w:rFonts w:ascii="Cambria Math" w:hAnsi="Cambria Math" w:cs="Arial"/>
            </w:rPr>
            <m:t>=(∀</m:t>
          </m:r>
          <m:r>
            <w:rPr>
              <w:rFonts w:ascii="Cambria Math" w:hAnsi="Cambria Math" w:cs="Arial"/>
            </w:rPr>
            <m:t>x)</m:t>
          </m:r>
          <m:r>
            <m:rPr>
              <m:sty m:val="bi"/>
            </m:rPr>
            <w:rPr>
              <w:rFonts w:ascii="Cambria Math" w:hAnsi="Cambria Math" w:cs="Arial"/>
            </w:rPr>
            <m:t>(∀</m:t>
          </m:r>
          <m:r>
            <w:rPr>
              <w:rFonts w:ascii="Cambria Math" w:hAnsi="Cambria Math" w:cs="Arial"/>
            </w:rPr>
            <m:t>y)(</m:t>
          </m:r>
          <m:r>
            <w:rPr>
              <w:rFonts w:ascii="Cambria Math" w:hAnsi="Cambria Math" w:cs="Arial"/>
            </w:rPr>
            <m:t>E(x)</m:t>
          </m:r>
          <m:r>
            <w:rPr>
              <w:rFonts w:ascii="Cambria Math" w:hAnsi="Cambria Math" w:cs="Arial"/>
            </w:rPr>
            <m:t>→(</m:t>
          </m:r>
          <m:r>
            <w:rPr>
              <w:rFonts w:ascii="Cambria Math" w:hAnsi="Cambria Math" w:cs="Arial"/>
            </w:rPr>
            <m:t>P(y)</m:t>
          </m:r>
          <m:r>
            <m:rPr>
              <m:sty m:val="bi"/>
            </m:rPr>
            <w:rPr>
              <w:rFonts w:ascii="Cambria Math" w:hAnsi="Cambria Math" w:cs="Arial"/>
            </w:rPr>
            <m:t>→</m:t>
          </m:r>
          <m:r>
            <w:rPr>
              <w:rFonts w:ascii="Cambria Math" w:hAnsi="Cambria Math" w:cs="Arial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</m:t>
              </m:r>
            </m:e>
          </m:d>
          <m:r>
            <w:rPr>
              <w:rFonts w:ascii="Cambria Math" w:hAnsi="Cambria Math" w:cs="Arial"/>
            </w:rPr>
            <m:t>)</m:t>
          </m:r>
        </m:oMath>
      </m:oMathPara>
    </w:p>
    <w:p w14:paraId="734AD33A" w14:textId="53F4C4D5" w:rsidR="008B5867" w:rsidRPr="008B5867" w:rsidRDefault="008B5867" w:rsidP="008B5867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Negando sentença=[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(∀</m:t>
                  </m:r>
                  <m:r>
                    <w:rPr>
                      <w:rFonts w:ascii="Cambria Math" w:hAnsi="Cambria Math" w:cs="Arial"/>
                    </w:rPr>
                    <m:t>x)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(∀</m:t>
                  </m:r>
                  <m:r>
                    <w:rPr>
                      <w:rFonts w:ascii="Cambria Math" w:hAnsi="Cambria Math" w:cs="Arial"/>
                    </w:rPr>
                    <m:t>y)(E(x)→(P(y)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→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</m:oMath>
      </m:oMathPara>
    </w:p>
    <w:p w14:paraId="112D76BC" w14:textId="1A01FF06" w:rsidR="00E02C4F" w:rsidRPr="000451BC" w:rsidRDefault="00E02C4F" w:rsidP="00E02C4F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Sentença negada=(∃x)(∃y)(</m:t>
          </m:r>
          <m:r>
            <w:rPr>
              <w:rFonts w:ascii="Cambria Math" w:hAnsi="Cambria Math" w:cs="Arial"/>
            </w:rPr>
            <m:t>E(x)</m:t>
          </m:r>
          <m:r>
            <w:rPr>
              <w:rFonts w:ascii="Cambria Math" w:eastAsiaTheme="minorEastAsia" w:hAnsi="Cambria Math" w:cs="Arial"/>
            </w:rPr>
            <m:t>∧(</m:t>
          </m:r>
          <m:r>
            <w:rPr>
              <w:rFonts w:ascii="Cambria Math" w:hAnsi="Cambria Math" w:cs="Arial"/>
            </w:rPr>
            <m:t>P(y)</m:t>
          </m:r>
          <m:r>
            <w:rPr>
              <w:rFonts w:ascii="Cambria Math" w:eastAsiaTheme="minorEastAsia" w:hAnsi="Cambria Math" w:cs="Arial"/>
            </w:rPr>
            <m:t>∧</m:t>
          </m:r>
          <m:r>
            <w:rPr>
              <w:rFonts w:ascii="Cambria Math" w:eastAsiaTheme="minorEastAsia" w:hAnsi="Cambria Math" w:cs="Arial"/>
            </w:rPr>
            <m:t>[</m:t>
          </m:r>
          <m:r>
            <w:rPr>
              <w:rFonts w:ascii="Cambria Math" w:eastAsiaTheme="minorEastAsia" w:hAnsi="Cambria Math" w:cs="Arial"/>
            </w:rPr>
            <m:t>C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]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347BF14A" w14:textId="2B924041" w:rsidR="006F7714" w:rsidRPr="000451BC" w:rsidRDefault="000451BC" w:rsidP="000451BC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Sentença em Portugues=</m:t>
          </m:r>
          <m:r>
            <w:rPr>
              <w:rFonts w:ascii="Cambria Math" w:eastAsiaTheme="minorEastAsia" w:hAnsi="Cambria Math" w:cs="Arial"/>
            </w:rPr>
            <m:t xml:space="preserve">Algum estudante não come pizza </m:t>
          </m:r>
        </m:oMath>
      </m:oMathPara>
    </w:p>
    <w:p w14:paraId="01E3BFFC" w14:textId="77777777" w:rsidR="006F7714" w:rsidRPr="00E02C4F" w:rsidRDefault="006F7714" w:rsidP="00E02C4F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</w:p>
    <w:p w14:paraId="0F458495" w14:textId="77777777" w:rsidR="00E02C4F" w:rsidRPr="000138ED" w:rsidRDefault="00E02C4F" w:rsidP="00E02C4F">
      <w:pPr>
        <w:pStyle w:val="PargrafodaLista"/>
        <w:numPr>
          <w:ilvl w:val="0"/>
          <w:numId w:val="32"/>
        </w:numPr>
        <w:tabs>
          <w:tab w:val="left" w:pos="1044"/>
        </w:tabs>
        <w:spacing w:after="100" w:afterAutospacing="1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E(x) = x é estudante</w:t>
      </w:r>
    </w:p>
    <w:p w14:paraId="78FC05CB" w14:textId="77777777" w:rsidR="00E02C4F" w:rsidRDefault="00E02C4F" w:rsidP="00E02C4F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hAnsi="Arial" w:cs="Arial"/>
        </w:rPr>
      </w:pPr>
      <w:r>
        <w:rPr>
          <w:rFonts w:ascii="Arial" w:hAnsi="Arial" w:cs="Arial"/>
        </w:rPr>
        <w:t>C(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 = x come y</w:t>
      </w:r>
    </w:p>
    <w:p w14:paraId="77772964" w14:textId="77777777" w:rsidR="00E02C4F" w:rsidRPr="000138ED" w:rsidRDefault="00E02C4F" w:rsidP="00E02C4F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P(x) = x é uma pizza </w:t>
      </w:r>
    </w:p>
    <w:p w14:paraId="317BC9DB" w14:textId="18964E76" w:rsidR="00E02C4F" w:rsidRPr="008B5867" w:rsidRDefault="00E02C4F" w:rsidP="00E02C4F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Sentença original</m:t>
          </m:r>
          <m:r>
            <m:rPr>
              <m:sty m:val="bi"/>
            </m:rPr>
            <w:rPr>
              <w:rFonts w:ascii="Cambria Math" w:hAnsi="Cambria Math" w:cs="Arial"/>
            </w:rPr>
            <m:t>=(</m:t>
          </m:r>
          <m:r>
            <w:rPr>
              <w:rFonts w:ascii="Cambria Math" w:eastAsiaTheme="minorEastAsia" w:hAnsi="Cambria Math" w:cs="Arial"/>
            </w:rPr>
            <m:t>∃</m:t>
          </m:r>
          <m:r>
            <w:rPr>
              <w:rFonts w:ascii="Cambria Math" w:hAnsi="Cambria Math" w:cs="Arial"/>
            </w:rPr>
            <m:t>x)</m:t>
          </m:r>
          <m:r>
            <m:rPr>
              <m:sty m:val="bi"/>
            </m:rPr>
            <w:rPr>
              <w:rFonts w:ascii="Cambria Math" w:hAnsi="Cambria Math" w:cs="Arial"/>
            </w:rPr>
            <m:t>(∀</m:t>
          </m:r>
          <m:r>
            <w:rPr>
              <w:rFonts w:ascii="Cambria Math" w:hAnsi="Cambria Math" w:cs="Arial"/>
            </w:rPr>
            <m:t>y)(</m:t>
          </m:r>
          <m:r>
            <w:rPr>
              <w:rFonts w:ascii="Cambria Math" w:hAnsi="Cambria Math" w:cs="Arial"/>
            </w:rPr>
            <m:t>E(x)</m:t>
          </m:r>
          <m:r>
            <w:rPr>
              <w:rFonts w:ascii="Cambria Math" w:eastAsiaTheme="minorEastAsia" w:hAnsi="Cambria Math" w:cs="Arial"/>
            </w:rPr>
            <m:t>∧</m:t>
          </m:r>
          <m:r>
            <w:rPr>
              <w:rFonts w:ascii="Cambria Math" w:hAnsi="Cambria Math" w:cs="Arial"/>
            </w:rPr>
            <m:t>(C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→</m:t>
          </m:r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hAnsi="Cambria Math" w:cs="Arial"/>
            </w:rPr>
            <m:t>)</m:t>
          </m:r>
        </m:oMath>
      </m:oMathPara>
    </w:p>
    <w:p w14:paraId="6F3D5A28" w14:textId="7B7A2B6A" w:rsidR="008B5867" w:rsidRPr="008B5867" w:rsidRDefault="008B5867" w:rsidP="008B5867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Negando sentença=[</m:t>
          </m:r>
          <m:r>
            <m:rPr>
              <m:sty m:val="bi"/>
            </m:rPr>
            <w:rPr>
              <w:rFonts w:ascii="Cambria Math" w:hAnsi="Cambria Math" w:cs="Arial"/>
            </w:rPr>
            <m:t>(</m:t>
          </m:r>
          <m:r>
            <w:rPr>
              <w:rFonts w:ascii="Cambria Math" w:eastAsiaTheme="minorEastAsia" w:hAnsi="Cambria Math" w:cs="Arial"/>
            </w:rPr>
            <m:t>∃</m:t>
          </m:r>
          <m:r>
            <w:rPr>
              <w:rFonts w:ascii="Cambria Math" w:hAnsi="Cambria Math" w:cs="Arial"/>
            </w:rPr>
            <m:t>x)</m:t>
          </m:r>
          <m:r>
            <m:rPr>
              <m:sty m:val="bi"/>
            </m:rPr>
            <w:rPr>
              <w:rFonts w:ascii="Cambria Math" w:hAnsi="Cambria Math" w:cs="Arial"/>
            </w:rPr>
            <m:t>(∀</m:t>
          </m:r>
          <m:r>
            <w:rPr>
              <w:rFonts w:ascii="Cambria Math" w:hAnsi="Cambria Math" w:cs="Arial"/>
            </w:rPr>
            <m:t>y)(E(x)</m:t>
          </m:r>
          <m:r>
            <w:rPr>
              <w:rFonts w:ascii="Cambria Math" w:eastAsiaTheme="minorEastAsia" w:hAnsi="Cambria Math" w:cs="Arial"/>
            </w:rPr>
            <m:t>∧</m:t>
          </m:r>
          <m:r>
            <w:rPr>
              <w:rFonts w:ascii="Cambria Math" w:hAnsi="Cambria Math" w:cs="Arial"/>
            </w:rPr>
            <m:t>(C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→</m:t>
          </m:r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hAnsi="Cambria Math" w:cs="Arial"/>
            </w:rPr>
            <m:t>)</m:t>
          </m:r>
          <m:r>
            <m:rPr>
              <m:sty m:val="bi"/>
            </m:rPr>
            <w:rPr>
              <w:rFonts w:ascii="Cambria Math" w:hAnsi="Cambria Math" w:cs="Arial"/>
            </w:rPr>
            <m:t>]'</m:t>
          </m:r>
        </m:oMath>
      </m:oMathPara>
    </w:p>
    <w:p w14:paraId="18A2D19B" w14:textId="39AB83EE" w:rsidR="00E02C4F" w:rsidRPr="000451BC" w:rsidRDefault="00E02C4F" w:rsidP="00E02C4F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Sentença negada=(</m:t>
          </m:r>
          <m:r>
            <m:rPr>
              <m:sty m:val="bi"/>
            </m:rPr>
            <w:rPr>
              <w:rFonts w:ascii="Cambria Math" w:hAnsi="Cambria Math" w:cs="Arial"/>
            </w:rPr>
            <m:t>∀</m:t>
          </m:r>
          <m:r>
            <w:rPr>
              <w:rFonts w:ascii="Cambria Math" w:eastAsiaTheme="minorEastAsia" w:hAnsi="Cambria Math" w:cs="Arial"/>
            </w:rPr>
            <m:t>x)(∃y)(</m:t>
          </m:r>
          <m:r>
            <w:rPr>
              <w:rFonts w:ascii="Cambria Math" w:hAnsi="Cambria Math" w:cs="Arial"/>
            </w:rPr>
            <m:t>E(x)</m:t>
          </m:r>
          <m:r>
            <w:rPr>
              <w:rFonts w:ascii="Cambria Math" w:eastAsiaTheme="minorEastAsia" w:hAnsi="Cambria Math" w:cs="Arial"/>
            </w:rPr>
            <m:t>→</m:t>
          </m:r>
          <m:r>
            <w:rPr>
              <w:rFonts w:ascii="Cambria Math" w:eastAsiaTheme="minorEastAsia" w:hAnsi="Cambria Math" w:cs="Arial"/>
            </w:rPr>
            <m:t>(C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x,y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Arial"/>
            </w:rPr>
            <m:t>∧</m:t>
          </m:r>
          <m:r>
            <w:rPr>
              <w:rFonts w:ascii="Cambria Math" w:eastAsiaTheme="minorEastAsia" w:hAnsi="Cambria Math" w:cs="Arial"/>
            </w:rPr>
            <m:t>[</m:t>
          </m:r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]'</m:t>
          </m:r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03F1195B" w14:textId="044C9BCF" w:rsidR="000451BC" w:rsidRPr="00E02C4F" w:rsidRDefault="000451BC" w:rsidP="00E02C4F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Sentença em Portugues=</m:t>
          </m:r>
          <m:r>
            <w:rPr>
              <w:rFonts w:ascii="Cambria Math" w:eastAsiaTheme="minorEastAsia" w:hAnsi="Cambria Math" w:cs="Arial"/>
            </w:rPr>
            <m:t>Nenhum estudante  não só pizza</m:t>
          </m:r>
        </m:oMath>
      </m:oMathPara>
    </w:p>
    <w:p w14:paraId="0E3D2751" w14:textId="5B82C976" w:rsidR="000138ED" w:rsidRPr="000138ED" w:rsidRDefault="000138ED" w:rsidP="000138ED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eastAsiaTheme="minorEastAsia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 xml:space="preserve"> </m:t>
          </m:r>
        </m:oMath>
      </m:oMathPara>
    </w:p>
    <w:p w14:paraId="53A144FE" w14:textId="75311E6B" w:rsidR="00404928" w:rsidRDefault="00404928" w:rsidP="00404928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hAnsi="Arial" w:cs="Arial"/>
        </w:rPr>
      </w:pPr>
    </w:p>
    <w:p w14:paraId="3E0EC6C2" w14:textId="4E055CB9" w:rsidR="006D2C88" w:rsidRDefault="006D2C88" w:rsidP="006D2C88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hAnsi="Arial" w:cs="Arial"/>
        </w:rPr>
      </w:pPr>
    </w:p>
    <w:p w14:paraId="171A81BD" w14:textId="0B228B64" w:rsidR="009E36A8" w:rsidRPr="00B95270" w:rsidRDefault="009E36A8" w:rsidP="009E36A8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hAnsi="Arial" w:cs="Arial"/>
        </w:rPr>
      </w:pPr>
    </w:p>
    <w:p w14:paraId="02C2F298" w14:textId="438917DE" w:rsidR="009E36A8" w:rsidRPr="009E36A8" w:rsidRDefault="006D2C88" w:rsidP="006D2C88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0E4E1BD" w14:textId="77777777" w:rsidR="00B95270" w:rsidRPr="00B95270" w:rsidRDefault="00B95270" w:rsidP="00B95270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u w:val="single"/>
        </w:rPr>
      </w:pPr>
    </w:p>
    <w:sectPr w:rsidR="00B95270" w:rsidRPr="00B95270" w:rsidSect="00B96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3A"/>
    <w:multiLevelType w:val="hybridMultilevel"/>
    <w:tmpl w:val="F4CAA20E"/>
    <w:lvl w:ilvl="0" w:tplc="07D4B7FC">
      <w:start w:val="1"/>
      <w:numFmt w:val="decimal"/>
      <w:lvlText w:val="%1."/>
      <w:lvlJc w:val="left"/>
      <w:pPr>
        <w:ind w:left="4316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5036" w:hanging="360"/>
      </w:pPr>
    </w:lvl>
    <w:lvl w:ilvl="2" w:tplc="0416001B" w:tentative="1">
      <w:start w:val="1"/>
      <w:numFmt w:val="lowerRoman"/>
      <w:lvlText w:val="%3."/>
      <w:lvlJc w:val="right"/>
      <w:pPr>
        <w:ind w:left="5756" w:hanging="180"/>
      </w:pPr>
    </w:lvl>
    <w:lvl w:ilvl="3" w:tplc="0416000F" w:tentative="1">
      <w:start w:val="1"/>
      <w:numFmt w:val="decimal"/>
      <w:lvlText w:val="%4."/>
      <w:lvlJc w:val="left"/>
      <w:pPr>
        <w:ind w:left="6476" w:hanging="360"/>
      </w:pPr>
    </w:lvl>
    <w:lvl w:ilvl="4" w:tplc="04160019" w:tentative="1">
      <w:start w:val="1"/>
      <w:numFmt w:val="lowerLetter"/>
      <w:lvlText w:val="%5."/>
      <w:lvlJc w:val="left"/>
      <w:pPr>
        <w:ind w:left="7196" w:hanging="360"/>
      </w:pPr>
    </w:lvl>
    <w:lvl w:ilvl="5" w:tplc="0416001B" w:tentative="1">
      <w:start w:val="1"/>
      <w:numFmt w:val="lowerRoman"/>
      <w:lvlText w:val="%6."/>
      <w:lvlJc w:val="right"/>
      <w:pPr>
        <w:ind w:left="7916" w:hanging="180"/>
      </w:pPr>
    </w:lvl>
    <w:lvl w:ilvl="6" w:tplc="0416000F" w:tentative="1">
      <w:start w:val="1"/>
      <w:numFmt w:val="decimal"/>
      <w:lvlText w:val="%7."/>
      <w:lvlJc w:val="left"/>
      <w:pPr>
        <w:ind w:left="8636" w:hanging="360"/>
      </w:pPr>
    </w:lvl>
    <w:lvl w:ilvl="7" w:tplc="04160019" w:tentative="1">
      <w:start w:val="1"/>
      <w:numFmt w:val="lowerLetter"/>
      <w:lvlText w:val="%8."/>
      <w:lvlJc w:val="left"/>
      <w:pPr>
        <w:ind w:left="9356" w:hanging="360"/>
      </w:pPr>
    </w:lvl>
    <w:lvl w:ilvl="8" w:tplc="0416001B" w:tentative="1">
      <w:start w:val="1"/>
      <w:numFmt w:val="lowerRoman"/>
      <w:lvlText w:val="%9."/>
      <w:lvlJc w:val="right"/>
      <w:pPr>
        <w:ind w:left="10076" w:hanging="180"/>
      </w:pPr>
    </w:lvl>
  </w:abstractNum>
  <w:abstractNum w:abstractNumId="1" w15:restartNumberingAfterBreak="0">
    <w:nsid w:val="05746034"/>
    <w:multiLevelType w:val="hybridMultilevel"/>
    <w:tmpl w:val="D9A6475C"/>
    <w:lvl w:ilvl="0" w:tplc="E022F46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371A9"/>
    <w:multiLevelType w:val="hybridMultilevel"/>
    <w:tmpl w:val="7FA8C426"/>
    <w:lvl w:ilvl="0" w:tplc="7A3E226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D6E8B"/>
    <w:multiLevelType w:val="hybridMultilevel"/>
    <w:tmpl w:val="2A38EC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76681"/>
    <w:multiLevelType w:val="hybridMultilevel"/>
    <w:tmpl w:val="C45A29F0"/>
    <w:lvl w:ilvl="0" w:tplc="5C8845C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1721BA"/>
    <w:multiLevelType w:val="hybridMultilevel"/>
    <w:tmpl w:val="C7B282C2"/>
    <w:lvl w:ilvl="0" w:tplc="32F08D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759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F64298"/>
    <w:multiLevelType w:val="hybridMultilevel"/>
    <w:tmpl w:val="F828BD3A"/>
    <w:lvl w:ilvl="0" w:tplc="CF7A22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DE12D0"/>
    <w:multiLevelType w:val="hybridMultilevel"/>
    <w:tmpl w:val="6DF017A4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3104BF"/>
    <w:multiLevelType w:val="hybridMultilevel"/>
    <w:tmpl w:val="9D9C1B08"/>
    <w:lvl w:ilvl="0" w:tplc="E2D0C3F2">
      <w:start w:val="1"/>
      <w:numFmt w:val="decimal"/>
      <w:lvlText w:val="%1."/>
      <w:lvlJc w:val="left"/>
      <w:pPr>
        <w:ind w:left="3192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 w15:restartNumberingAfterBreak="0">
    <w:nsid w:val="28CB3113"/>
    <w:multiLevelType w:val="hybridMultilevel"/>
    <w:tmpl w:val="A5B6D5EA"/>
    <w:lvl w:ilvl="0" w:tplc="109CA7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1700E0"/>
    <w:multiLevelType w:val="hybridMultilevel"/>
    <w:tmpl w:val="55C62320"/>
    <w:lvl w:ilvl="0" w:tplc="8B72FF9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30F13C87"/>
    <w:multiLevelType w:val="hybridMultilevel"/>
    <w:tmpl w:val="9F66B3A8"/>
    <w:lvl w:ilvl="0" w:tplc="42DA0A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D23278"/>
    <w:multiLevelType w:val="hybridMultilevel"/>
    <w:tmpl w:val="D708ED82"/>
    <w:lvl w:ilvl="0" w:tplc="8FE27A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B24005"/>
    <w:multiLevelType w:val="hybridMultilevel"/>
    <w:tmpl w:val="CB228016"/>
    <w:lvl w:ilvl="0" w:tplc="218669DE">
      <w:start w:val="1"/>
      <w:numFmt w:val="decimal"/>
      <w:lvlText w:val="%1."/>
      <w:lvlJc w:val="left"/>
      <w:pPr>
        <w:ind w:left="3192" w:hanging="360"/>
      </w:pPr>
      <w:rPr>
        <w:rFonts w:eastAsiaTheme="minorEastAsia" w:hint="default"/>
      </w:rPr>
    </w:lvl>
    <w:lvl w:ilvl="1" w:tplc="04160019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394A088F"/>
    <w:multiLevelType w:val="hybridMultilevel"/>
    <w:tmpl w:val="B92428CC"/>
    <w:lvl w:ilvl="0" w:tplc="25F479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ED5E9B"/>
    <w:multiLevelType w:val="hybridMultilevel"/>
    <w:tmpl w:val="E2E4D592"/>
    <w:lvl w:ilvl="0" w:tplc="EBCCB8D2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0639C1"/>
    <w:multiLevelType w:val="hybridMultilevel"/>
    <w:tmpl w:val="D4D6CD68"/>
    <w:lvl w:ilvl="0" w:tplc="04160017">
      <w:start w:val="1"/>
      <w:numFmt w:val="lowerLetter"/>
      <w:lvlText w:val="%1)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4CA22F75"/>
    <w:multiLevelType w:val="hybridMultilevel"/>
    <w:tmpl w:val="E6CCD0CE"/>
    <w:lvl w:ilvl="0" w:tplc="DE10A4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3C6639"/>
    <w:multiLevelType w:val="hybridMultilevel"/>
    <w:tmpl w:val="8766D1B2"/>
    <w:lvl w:ilvl="0" w:tplc="58B6982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615FA0"/>
    <w:multiLevelType w:val="multilevel"/>
    <w:tmpl w:val="EBA81E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2921FE"/>
    <w:multiLevelType w:val="hybridMultilevel"/>
    <w:tmpl w:val="DD4E8C48"/>
    <w:lvl w:ilvl="0" w:tplc="3FBC89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3D6592"/>
    <w:multiLevelType w:val="hybridMultilevel"/>
    <w:tmpl w:val="DFD81C8C"/>
    <w:lvl w:ilvl="0" w:tplc="A7C840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2A4EC2"/>
    <w:multiLevelType w:val="hybridMultilevel"/>
    <w:tmpl w:val="4666356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0F71FE"/>
    <w:multiLevelType w:val="hybridMultilevel"/>
    <w:tmpl w:val="C76C2C34"/>
    <w:lvl w:ilvl="0" w:tplc="305A438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3E7CC6"/>
    <w:multiLevelType w:val="hybridMultilevel"/>
    <w:tmpl w:val="2C9A6C30"/>
    <w:lvl w:ilvl="0" w:tplc="49CCA0B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25352"/>
    <w:multiLevelType w:val="hybridMultilevel"/>
    <w:tmpl w:val="9DC400CE"/>
    <w:lvl w:ilvl="0" w:tplc="B5F61C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EC5D83"/>
    <w:multiLevelType w:val="hybridMultilevel"/>
    <w:tmpl w:val="32C4F6E6"/>
    <w:lvl w:ilvl="0" w:tplc="0F8A8D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99182A"/>
    <w:multiLevelType w:val="hybridMultilevel"/>
    <w:tmpl w:val="8766D1B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3F23E0"/>
    <w:multiLevelType w:val="hybridMultilevel"/>
    <w:tmpl w:val="D0A84738"/>
    <w:lvl w:ilvl="0" w:tplc="0416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996D83"/>
    <w:multiLevelType w:val="hybridMultilevel"/>
    <w:tmpl w:val="F716B982"/>
    <w:lvl w:ilvl="0" w:tplc="2FB207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B9D76EF"/>
    <w:multiLevelType w:val="hybridMultilevel"/>
    <w:tmpl w:val="8766D1B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8096214">
    <w:abstractNumId w:val="25"/>
  </w:num>
  <w:num w:numId="2" w16cid:durableId="1029257378">
    <w:abstractNumId w:val="4"/>
  </w:num>
  <w:num w:numId="3" w16cid:durableId="1310330420">
    <w:abstractNumId w:val="7"/>
  </w:num>
  <w:num w:numId="4" w16cid:durableId="1720785532">
    <w:abstractNumId w:val="12"/>
  </w:num>
  <w:num w:numId="5" w16cid:durableId="1160271339">
    <w:abstractNumId w:val="24"/>
  </w:num>
  <w:num w:numId="6" w16cid:durableId="1140072588">
    <w:abstractNumId w:val="2"/>
  </w:num>
  <w:num w:numId="7" w16cid:durableId="418646424">
    <w:abstractNumId w:val="1"/>
  </w:num>
  <w:num w:numId="8" w16cid:durableId="1232157649">
    <w:abstractNumId w:val="19"/>
  </w:num>
  <w:num w:numId="9" w16cid:durableId="44570089">
    <w:abstractNumId w:val="28"/>
  </w:num>
  <w:num w:numId="10" w16cid:durableId="1938053092">
    <w:abstractNumId w:val="31"/>
  </w:num>
  <w:num w:numId="11" w16cid:durableId="604581983">
    <w:abstractNumId w:val="16"/>
  </w:num>
  <w:num w:numId="12" w16cid:durableId="1655991200">
    <w:abstractNumId w:val="21"/>
  </w:num>
  <w:num w:numId="13" w16cid:durableId="398132727">
    <w:abstractNumId w:val="15"/>
  </w:num>
  <w:num w:numId="14" w16cid:durableId="441269414">
    <w:abstractNumId w:val="26"/>
  </w:num>
  <w:num w:numId="15" w16cid:durableId="1149633408">
    <w:abstractNumId w:val="27"/>
  </w:num>
  <w:num w:numId="16" w16cid:durableId="342126539">
    <w:abstractNumId w:val="10"/>
  </w:num>
  <w:num w:numId="17" w16cid:durableId="1579705642">
    <w:abstractNumId w:val="13"/>
  </w:num>
  <w:num w:numId="18" w16cid:durableId="150802294">
    <w:abstractNumId w:val="22"/>
  </w:num>
  <w:num w:numId="19" w16cid:durableId="1431119797">
    <w:abstractNumId w:val="30"/>
  </w:num>
  <w:num w:numId="20" w16cid:durableId="1327783294">
    <w:abstractNumId w:val="0"/>
  </w:num>
  <w:num w:numId="21" w16cid:durableId="1514564170">
    <w:abstractNumId w:val="9"/>
  </w:num>
  <w:num w:numId="22" w16cid:durableId="1449592156">
    <w:abstractNumId w:val="11"/>
  </w:num>
  <w:num w:numId="23" w16cid:durableId="1621646015">
    <w:abstractNumId w:val="14"/>
  </w:num>
  <w:num w:numId="24" w16cid:durableId="1771001655">
    <w:abstractNumId w:val="5"/>
  </w:num>
  <w:num w:numId="25" w16cid:durableId="1962497452">
    <w:abstractNumId w:val="18"/>
  </w:num>
  <w:num w:numId="26" w16cid:durableId="1346713555">
    <w:abstractNumId w:val="20"/>
  </w:num>
  <w:num w:numId="27" w16cid:durableId="1369721983">
    <w:abstractNumId w:val="23"/>
  </w:num>
  <w:num w:numId="28" w16cid:durableId="501819923">
    <w:abstractNumId w:val="17"/>
  </w:num>
  <w:num w:numId="29" w16cid:durableId="324212166">
    <w:abstractNumId w:val="3"/>
  </w:num>
  <w:num w:numId="30" w16cid:durableId="160582694">
    <w:abstractNumId w:val="6"/>
  </w:num>
  <w:num w:numId="31" w16cid:durableId="1250509096">
    <w:abstractNumId w:val="29"/>
  </w:num>
  <w:num w:numId="32" w16cid:durableId="1474904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62"/>
    <w:rsid w:val="00001E33"/>
    <w:rsid w:val="000138ED"/>
    <w:rsid w:val="000451BC"/>
    <w:rsid w:val="000558BC"/>
    <w:rsid w:val="00056123"/>
    <w:rsid w:val="00095747"/>
    <w:rsid w:val="000B74E2"/>
    <w:rsid w:val="000C7285"/>
    <w:rsid w:val="000D4FCB"/>
    <w:rsid w:val="000F1181"/>
    <w:rsid w:val="000F3E3D"/>
    <w:rsid w:val="00126EDF"/>
    <w:rsid w:val="00134B61"/>
    <w:rsid w:val="00151841"/>
    <w:rsid w:val="001573DA"/>
    <w:rsid w:val="0016049A"/>
    <w:rsid w:val="001B622A"/>
    <w:rsid w:val="001B7E26"/>
    <w:rsid w:val="001E58EA"/>
    <w:rsid w:val="001E7257"/>
    <w:rsid w:val="001F3520"/>
    <w:rsid w:val="001F3AB6"/>
    <w:rsid w:val="00200D33"/>
    <w:rsid w:val="00203B4F"/>
    <w:rsid w:val="00206FE0"/>
    <w:rsid w:val="0021384A"/>
    <w:rsid w:val="00215A5D"/>
    <w:rsid w:val="00262847"/>
    <w:rsid w:val="00272DE6"/>
    <w:rsid w:val="00276972"/>
    <w:rsid w:val="00294E16"/>
    <w:rsid w:val="002E4118"/>
    <w:rsid w:val="003508C8"/>
    <w:rsid w:val="00355A0E"/>
    <w:rsid w:val="003562BB"/>
    <w:rsid w:val="00371825"/>
    <w:rsid w:val="00375847"/>
    <w:rsid w:val="00383314"/>
    <w:rsid w:val="00404928"/>
    <w:rsid w:val="00405603"/>
    <w:rsid w:val="00425824"/>
    <w:rsid w:val="00430419"/>
    <w:rsid w:val="00460A45"/>
    <w:rsid w:val="00493A15"/>
    <w:rsid w:val="0049615F"/>
    <w:rsid w:val="004D5BB1"/>
    <w:rsid w:val="00515620"/>
    <w:rsid w:val="0052395A"/>
    <w:rsid w:val="00533A2B"/>
    <w:rsid w:val="0053634D"/>
    <w:rsid w:val="005716D6"/>
    <w:rsid w:val="005727F8"/>
    <w:rsid w:val="00572D26"/>
    <w:rsid w:val="005814C2"/>
    <w:rsid w:val="005C69F2"/>
    <w:rsid w:val="005E4E17"/>
    <w:rsid w:val="00603669"/>
    <w:rsid w:val="006126BD"/>
    <w:rsid w:val="00622101"/>
    <w:rsid w:val="00625575"/>
    <w:rsid w:val="00655F8C"/>
    <w:rsid w:val="00670058"/>
    <w:rsid w:val="00680AF8"/>
    <w:rsid w:val="006D198A"/>
    <w:rsid w:val="006D2C88"/>
    <w:rsid w:val="006E7AD7"/>
    <w:rsid w:val="006F6CF4"/>
    <w:rsid w:val="006F7714"/>
    <w:rsid w:val="0070397B"/>
    <w:rsid w:val="00713472"/>
    <w:rsid w:val="00737B0A"/>
    <w:rsid w:val="00747869"/>
    <w:rsid w:val="00751E32"/>
    <w:rsid w:val="00764C97"/>
    <w:rsid w:val="00771020"/>
    <w:rsid w:val="00772C1C"/>
    <w:rsid w:val="00785A30"/>
    <w:rsid w:val="007B0CC4"/>
    <w:rsid w:val="007C0620"/>
    <w:rsid w:val="007E0B39"/>
    <w:rsid w:val="0081359D"/>
    <w:rsid w:val="00814093"/>
    <w:rsid w:val="00842622"/>
    <w:rsid w:val="00882CBC"/>
    <w:rsid w:val="008917F6"/>
    <w:rsid w:val="008A5954"/>
    <w:rsid w:val="008B5867"/>
    <w:rsid w:val="008E41A6"/>
    <w:rsid w:val="00913782"/>
    <w:rsid w:val="00917668"/>
    <w:rsid w:val="009219CB"/>
    <w:rsid w:val="009453AE"/>
    <w:rsid w:val="00961F44"/>
    <w:rsid w:val="009744C3"/>
    <w:rsid w:val="00985860"/>
    <w:rsid w:val="009A5E85"/>
    <w:rsid w:val="009B0A4D"/>
    <w:rsid w:val="009B7D15"/>
    <w:rsid w:val="009C4B71"/>
    <w:rsid w:val="009E36A8"/>
    <w:rsid w:val="00A11CA3"/>
    <w:rsid w:val="00A15208"/>
    <w:rsid w:val="00A26809"/>
    <w:rsid w:val="00A348AE"/>
    <w:rsid w:val="00A83077"/>
    <w:rsid w:val="00AB3FF9"/>
    <w:rsid w:val="00AC2149"/>
    <w:rsid w:val="00AF18EA"/>
    <w:rsid w:val="00B02FDE"/>
    <w:rsid w:val="00B051EB"/>
    <w:rsid w:val="00B24514"/>
    <w:rsid w:val="00B3667B"/>
    <w:rsid w:val="00B4776A"/>
    <w:rsid w:val="00B568A6"/>
    <w:rsid w:val="00B74F05"/>
    <w:rsid w:val="00B91DF5"/>
    <w:rsid w:val="00B95270"/>
    <w:rsid w:val="00B96062"/>
    <w:rsid w:val="00BD12D9"/>
    <w:rsid w:val="00BD500B"/>
    <w:rsid w:val="00BD5122"/>
    <w:rsid w:val="00BF61EB"/>
    <w:rsid w:val="00BF69CB"/>
    <w:rsid w:val="00C14494"/>
    <w:rsid w:val="00C178A2"/>
    <w:rsid w:val="00C27D4D"/>
    <w:rsid w:val="00C36766"/>
    <w:rsid w:val="00C44615"/>
    <w:rsid w:val="00C82C7B"/>
    <w:rsid w:val="00C87D93"/>
    <w:rsid w:val="00CB44EE"/>
    <w:rsid w:val="00CB66AF"/>
    <w:rsid w:val="00CB7711"/>
    <w:rsid w:val="00CD2957"/>
    <w:rsid w:val="00CD5EFE"/>
    <w:rsid w:val="00CF2386"/>
    <w:rsid w:val="00CF3F3C"/>
    <w:rsid w:val="00D31B4B"/>
    <w:rsid w:val="00D62EBB"/>
    <w:rsid w:val="00D9433B"/>
    <w:rsid w:val="00D971A2"/>
    <w:rsid w:val="00DB6A24"/>
    <w:rsid w:val="00DE686B"/>
    <w:rsid w:val="00E00E96"/>
    <w:rsid w:val="00E02017"/>
    <w:rsid w:val="00E02C4F"/>
    <w:rsid w:val="00E315A0"/>
    <w:rsid w:val="00E518CE"/>
    <w:rsid w:val="00E7039F"/>
    <w:rsid w:val="00E9188C"/>
    <w:rsid w:val="00EB40BD"/>
    <w:rsid w:val="00EC37EB"/>
    <w:rsid w:val="00EE5882"/>
    <w:rsid w:val="00EF1320"/>
    <w:rsid w:val="00F03489"/>
    <w:rsid w:val="00F1443B"/>
    <w:rsid w:val="00F25BE0"/>
    <w:rsid w:val="00F50C4A"/>
    <w:rsid w:val="00F578C0"/>
    <w:rsid w:val="00F93C87"/>
    <w:rsid w:val="00F93F52"/>
    <w:rsid w:val="00FB3327"/>
    <w:rsid w:val="00FC3ADA"/>
    <w:rsid w:val="00F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37CF"/>
  <w15:docId w15:val="{CC29E191-CDB1-4604-9724-3BD3D822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527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95270"/>
    <w:rPr>
      <w:color w:val="808080"/>
    </w:rPr>
  </w:style>
  <w:style w:type="table" w:styleId="Tabelacomgrade">
    <w:name w:val="Table Grid"/>
    <w:basedOn w:val="Tabelanormal"/>
    <w:uiPriority w:val="59"/>
    <w:rsid w:val="00A3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833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33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33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33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3314"/>
    <w:rPr>
      <w:b/>
      <w:bCs/>
      <w:sz w:val="20"/>
      <w:szCs w:val="20"/>
    </w:rPr>
  </w:style>
  <w:style w:type="paragraph" w:customStyle="1" w:styleId="Default">
    <w:name w:val="Default"/>
    <w:rsid w:val="00C82C7B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marcos</dc:creator>
  <cp:lastModifiedBy>pedro balestra</cp:lastModifiedBy>
  <cp:revision>6</cp:revision>
  <cp:lastPrinted>2022-04-07T01:30:00Z</cp:lastPrinted>
  <dcterms:created xsi:type="dcterms:W3CDTF">2022-04-09T16:47:00Z</dcterms:created>
  <dcterms:modified xsi:type="dcterms:W3CDTF">2022-04-10T20:32:00Z</dcterms:modified>
</cp:coreProperties>
</file>