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1002"/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2"/>
        <w:gridCol w:w="3438"/>
        <w:gridCol w:w="2880"/>
      </w:tblGrid>
      <w:tr w:rsidR="00193353" w:rsidRPr="00193353" w14:paraId="69E9F20E" w14:textId="77777777" w:rsidTr="00193353">
        <w:trPr>
          <w:trHeight w:val="300"/>
        </w:trPr>
        <w:tc>
          <w:tcPr>
            <w:tcW w:w="6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F338E" w14:textId="77777777" w:rsidR="00193353" w:rsidRPr="00193353" w:rsidRDefault="00193353" w:rsidP="00193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33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Nome: </w:t>
            </w:r>
            <w:r w:rsidRPr="00193353">
              <w:rPr>
                <w:rFonts w:ascii="Calibri" w:eastAsia="Times New Roman" w:hAnsi="Calibri" w:cs="Calibri"/>
                <w:color w:val="0000FF"/>
                <w:lang w:eastAsia="pt-BR"/>
              </w:rPr>
              <w:t>Pedro Gabriel Garcia Ribeiro Balestra</w:t>
            </w:r>
            <w:r w:rsidRPr="00193353">
              <w:rPr>
                <w:rFonts w:ascii="Calibri" w:eastAsia="Times New Roman" w:hAnsi="Calibri" w:cs="Calibri"/>
                <w:color w:val="FF0000"/>
                <w:lang w:eastAsia="pt-BR"/>
              </w:rPr>
              <w:t xml:space="preserve"> 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99445" w14:textId="77777777" w:rsidR="00193353" w:rsidRPr="00193353" w:rsidRDefault="00193353" w:rsidP="0019335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 w:rsidRPr="00193353">
              <w:rPr>
                <w:rFonts w:ascii="Calibri" w:eastAsia="Times New Roman" w:hAnsi="Calibri" w:cs="Calibri"/>
                <w:color w:val="000000"/>
                <w:lang w:eastAsia="pt-BR"/>
              </w:rPr>
              <w:t>Matrícula:</w:t>
            </w:r>
            <w:r w:rsidRPr="00193353">
              <w:rPr>
                <w:rFonts w:ascii="Calibri" w:eastAsia="Times New Roman" w:hAnsi="Calibri" w:cs="Calibri"/>
                <w:color w:val="0000FF"/>
                <w:lang w:eastAsia="pt-BR"/>
              </w:rPr>
              <w:t xml:space="preserve"> 1551</w:t>
            </w:r>
          </w:p>
        </w:tc>
      </w:tr>
      <w:tr w:rsidR="00193353" w:rsidRPr="00193353" w14:paraId="0EFEA016" w14:textId="77777777" w:rsidTr="00193353">
        <w:trPr>
          <w:trHeight w:val="300"/>
        </w:trPr>
        <w:tc>
          <w:tcPr>
            <w:tcW w:w="3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F7FEDE" w14:textId="77777777" w:rsidR="00193353" w:rsidRPr="00193353" w:rsidRDefault="00193353" w:rsidP="00193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33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Curso: </w:t>
            </w:r>
            <w:r w:rsidRPr="00193353">
              <w:rPr>
                <w:rFonts w:ascii="Calibri" w:eastAsia="Times New Roman" w:hAnsi="Calibri" w:cs="Calibri"/>
                <w:color w:val="0000FF"/>
                <w:lang w:eastAsia="pt-BR"/>
              </w:rPr>
              <w:t>GEC</w:t>
            </w:r>
          </w:p>
        </w:tc>
        <w:tc>
          <w:tcPr>
            <w:tcW w:w="3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96730" w14:textId="77777777" w:rsidR="00193353" w:rsidRPr="00193353" w:rsidRDefault="00193353" w:rsidP="001933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933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Período: </w:t>
            </w:r>
            <w:r w:rsidRPr="00193353">
              <w:rPr>
                <w:rFonts w:ascii="Calibri" w:eastAsia="Times New Roman" w:hAnsi="Calibri" w:cs="Calibri"/>
                <w:color w:val="0000FF"/>
                <w:lang w:eastAsia="pt-BR"/>
              </w:rPr>
              <w:t>P8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F85C6D" w14:textId="6AE0F795" w:rsidR="00193353" w:rsidRPr="00193353" w:rsidRDefault="00193353" w:rsidP="00193353">
            <w:pPr>
              <w:spacing w:after="0" w:line="240" w:lineRule="auto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 w:rsidRPr="0019335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Matéria: </w:t>
            </w: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C012</w:t>
            </w:r>
          </w:p>
        </w:tc>
      </w:tr>
    </w:tbl>
    <w:p w14:paraId="6427D2F6" w14:textId="577AD9B1" w:rsidR="009067B7" w:rsidRDefault="00193353" w:rsidP="00193353">
      <w:pPr>
        <w:jc w:val="center"/>
      </w:pPr>
      <w:r w:rsidRPr="00193353">
        <w:rPr>
          <w:b/>
          <w:bCs/>
          <w:sz w:val="40"/>
          <w:szCs w:val="40"/>
        </w:rPr>
        <w:t>Caps.3 e 4 – Processos e Threads</w:t>
      </w:r>
    </w:p>
    <w:p w14:paraId="1EFE324B" w14:textId="02A3263E" w:rsidR="00193353" w:rsidRDefault="00643C51" w:rsidP="00193353">
      <w:pPr>
        <w:pStyle w:val="PargrafodaLista"/>
        <w:numPr>
          <w:ilvl w:val="0"/>
          <w:numId w:val="1"/>
        </w:numPr>
        <w:ind w:left="426"/>
      </w:pPr>
      <w:r>
        <w:t xml:space="preserve">Podemos dizer que um processo é um programa que está em execução, ou seja, para que ocorra um processo é necessário que o usuário de o famoso dois clicks no programa que se encontra “parado”, dessa forma, fazendo que o mesmo entre em execução. De maneira direita o processo </w:t>
      </w:r>
      <w:r w:rsidR="00CB2DA1">
        <w:t>é a unidade ativa, enquanto o programa é a unidade passiva. Podemos classificar o processo em 2 níveis, Processo de Usuário e Processo de Kernel</w:t>
      </w:r>
    </w:p>
    <w:p w14:paraId="47FECAA6" w14:textId="77777777" w:rsidR="00CB2DA1" w:rsidRDefault="00CB2DA1" w:rsidP="00CB2DA1">
      <w:pPr>
        <w:pStyle w:val="PargrafodaLista"/>
        <w:ind w:left="426"/>
      </w:pPr>
    </w:p>
    <w:p w14:paraId="40918E05" w14:textId="6EC7AD92" w:rsidR="00CB2DA1" w:rsidRDefault="00CB2DA1" w:rsidP="00CB2DA1">
      <w:pPr>
        <w:pStyle w:val="PargrafodaLista"/>
        <w:numPr>
          <w:ilvl w:val="0"/>
          <w:numId w:val="1"/>
        </w:numPr>
        <w:ind w:left="426"/>
      </w:pPr>
      <w:r>
        <w:t>Existem 5 estados em que o processo pode ser encontrado:</w:t>
      </w:r>
    </w:p>
    <w:p w14:paraId="7D5AA3AF" w14:textId="5F7A7319" w:rsidR="00CB2DA1" w:rsidRDefault="00CB2DA1" w:rsidP="008F7FEC">
      <w:pPr>
        <w:pStyle w:val="PargrafodaLista"/>
        <w:numPr>
          <w:ilvl w:val="0"/>
          <w:numId w:val="3"/>
        </w:numPr>
        <w:ind w:left="709" w:hanging="294"/>
      </w:pPr>
      <w:r>
        <w:rPr>
          <w:b/>
          <w:bCs/>
        </w:rPr>
        <w:t>Novo (New):</w:t>
      </w:r>
      <w:r>
        <w:t xml:space="preserve"> Quando o processo é criado</w:t>
      </w:r>
    </w:p>
    <w:p w14:paraId="779E6B15" w14:textId="5D7A590A" w:rsidR="00CB2DA1" w:rsidRDefault="00CB2DA1" w:rsidP="008F7FEC">
      <w:pPr>
        <w:pStyle w:val="PargrafodaLista"/>
        <w:numPr>
          <w:ilvl w:val="0"/>
          <w:numId w:val="3"/>
        </w:numPr>
        <w:ind w:left="709" w:hanging="294"/>
      </w:pPr>
      <w:r>
        <w:rPr>
          <w:b/>
          <w:bCs/>
        </w:rPr>
        <w:t>Em Execução (Running):</w:t>
      </w:r>
      <w:r>
        <w:t xml:space="preserve"> Instruções do processo estão sendo executadas</w:t>
      </w:r>
    </w:p>
    <w:p w14:paraId="39B6B5AA" w14:textId="5BC6FBC3" w:rsidR="00CB2DA1" w:rsidRDefault="00CB2DA1" w:rsidP="008F7FEC">
      <w:pPr>
        <w:pStyle w:val="PargrafodaLista"/>
        <w:numPr>
          <w:ilvl w:val="0"/>
          <w:numId w:val="3"/>
        </w:numPr>
        <w:ind w:left="709" w:hanging="294"/>
      </w:pPr>
      <w:r>
        <w:rPr>
          <w:b/>
          <w:bCs/>
        </w:rPr>
        <w:t>Em Espera (</w:t>
      </w:r>
      <w:proofErr w:type="spellStart"/>
      <w:r>
        <w:rPr>
          <w:b/>
          <w:bCs/>
        </w:rPr>
        <w:t>Waiting</w:t>
      </w:r>
      <w:proofErr w:type="spellEnd"/>
      <w:r>
        <w:rPr>
          <w:b/>
          <w:bCs/>
        </w:rPr>
        <w:t>):</w:t>
      </w:r>
      <w:r>
        <w:t xml:space="preserve"> Momento em que o processo </w:t>
      </w:r>
      <w:r w:rsidR="00E041EB">
        <w:t xml:space="preserve">espera que um evento ocorra. </w:t>
      </w:r>
      <w:proofErr w:type="spellStart"/>
      <w:r w:rsidR="00E041EB">
        <w:t>Ex</w:t>
      </w:r>
      <w:proofErr w:type="spellEnd"/>
      <w:r w:rsidR="00E041EB">
        <w:t>: finalização de uma operação IO</w:t>
      </w:r>
    </w:p>
    <w:p w14:paraId="60037395" w14:textId="24719731" w:rsidR="00E041EB" w:rsidRDefault="00E041EB" w:rsidP="008F7FEC">
      <w:pPr>
        <w:pStyle w:val="PargrafodaLista"/>
        <w:numPr>
          <w:ilvl w:val="0"/>
          <w:numId w:val="3"/>
        </w:numPr>
        <w:ind w:left="709" w:hanging="294"/>
      </w:pPr>
      <w:r>
        <w:rPr>
          <w:b/>
          <w:bCs/>
        </w:rPr>
        <w:t>Pronto (</w:t>
      </w:r>
      <w:proofErr w:type="spellStart"/>
      <w:r>
        <w:rPr>
          <w:b/>
          <w:bCs/>
        </w:rPr>
        <w:t>Ready</w:t>
      </w:r>
      <w:proofErr w:type="spellEnd"/>
      <w:r>
        <w:rPr>
          <w:b/>
          <w:bCs/>
        </w:rPr>
        <w:t>):</w:t>
      </w:r>
      <w:r>
        <w:t xml:space="preserve"> O processo está pronto para ser atribuído a um processador</w:t>
      </w:r>
    </w:p>
    <w:p w14:paraId="3384CBC5" w14:textId="5AAC7C17" w:rsidR="00E041EB" w:rsidRDefault="00E041EB" w:rsidP="008F7FEC">
      <w:pPr>
        <w:pStyle w:val="PargrafodaLista"/>
        <w:numPr>
          <w:ilvl w:val="0"/>
          <w:numId w:val="3"/>
        </w:numPr>
        <w:ind w:left="709" w:hanging="294"/>
      </w:pPr>
      <w:r>
        <w:rPr>
          <w:b/>
          <w:bCs/>
        </w:rPr>
        <w:t>Concluído (</w:t>
      </w:r>
      <w:proofErr w:type="spellStart"/>
      <w:r>
        <w:rPr>
          <w:b/>
          <w:bCs/>
        </w:rPr>
        <w:t>Terminate</w:t>
      </w:r>
      <w:proofErr w:type="spellEnd"/>
      <w:r>
        <w:rPr>
          <w:b/>
          <w:bCs/>
        </w:rPr>
        <w:t>):</w:t>
      </w:r>
      <w:r>
        <w:t xml:space="preserve"> Fim de execução do processo</w:t>
      </w:r>
    </w:p>
    <w:p w14:paraId="688EE458" w14:textId="4CDAE12E" w:rsidR="00E041EB" w:rsidRDefault="00E041EB" w:rsidP="00CB2DA1">
      <w:pPr>
        <w:ind w:left="720"/>
      </w:pPr>
    </w:p>
    <w:p w14:paraId="5B0D5075" w14:textId="7D82FB56" w:rsidR="00EC483C" w:rsidRDefault="00376488" w:rsidP="00EC483C">
      <w:pPr>
        <w:pStyle w:val="PargrafodaLista"/>
        <w:numPr>
          <w:ilvl w:val="0"/>
          <w:numId w:val="1"/>
        </w:numPr>
        <w:ind w:left="426"/>
      </w:pPr>
      <w:r>
        <w:t>São filas onde os processos aguardam para poderem ser executados, conforme a prioridade. Sendo subdivididas:</w:t>
      </w:r>
    </w:p>
    <w:p w14:paraId="24F11020" w14:textId="1EDBC837" w:rsidR="00376488" w:rsidRPr="008F7FEC" w:rsidRDefault="00376488" w:rsidP="008F7FEC">
      <w:pPr>
        <w:pStyle w:val="PargrafodaLista"/>
        <w:numPr>
          <w:ilvl w:val="0"/>
          <w:numId w:val="9"/>
        </w:numPr>
        <w:tabs>
          <w:tab w:val="left" w:pos="1044"/>
        </w:tabs>
        <w:spacing w:after="100" w:afterAutospacing="1"/>
        <w:ind w:left="709" w:hanging="283"/>
        <w:jc w:val="both"/>
        <w:rPr>
          <w:rFonts w:ascii="Arial" w:hAnsi="Arial" w:cs="Arial"/>
        </w:rPr>
      </w:pPr>
      <w:r>
        <w:rPr>
          <w:b/>
          <w:bCs/>
        </w:rPr>
        <w:t xml:space="preserve">Curto prazo: </w:t>
      </w:r>
      <w:r w:rsidRPr="008F7FEC">
        <w:t>seleciona entre os processos que estão prontos para execução e aloca CPU para um deles.</w:t>
      </w:r>
    </w:p>
    <w:p w14:paraId="709CAF55" w14:textId="4B8C2EFD" w:rsidR="008F7FEC" w:rsidRDefault="008F7FEC" w:rsidP="008F7FEC">
      <w:pPr>
        <w:pStyle w:val="PargrafodaLista"/>
        <w:numPr>
          <w:ilvl w:val="0"/>
          <w:numId w:val="9"/>
        </w:numPr>
        <w:tabs>
          <w:tab w:val="left" w:pos="1044"/>
        </w:tabs>
        <w:spacing w:after="100" w:afterAutospacing="1"/>
        <w:ind w:left="709" w:hanging="283"/>
        <w:jc w:val="both"/>
        <w:rPr>
          <w:rFonts w:ascii="Arial" w:hAnsi="Arial" w:cs="Arial"/>
        </w:rPr>
      </w:pPr>
      <w:r>
        <w:rPr>
          <w:b/>
          <w:bCs/>
        </w:rPr>
        <w:t>Médio prazo:</w:t>
      </w:r>
      <w:r>
        <w:rPr>
          <w:rFonts w:ascii="Arial" w:hAnsi="Arial" w:cs="Arial"/>
        </w:rPr>
        <w:t xml:space="preserve"> </w:t>
      </w:r>
      <w:r w:rsidRPr="008F7FEC">
        <w:t xml:space="preserve">seleciona qual processo irá da memória para o </w:t>
      </w:r>
      <w:proofErr w:type="spellStart"/>
      <w:r w:rsidRPr="008F7FEC">
        <w:t>Swapfile</w:t>
      </w:r>
      <w:proofErr w:type="spellEnd"/>
      <w:r w:rsidRPr="008F7FEC">
        <w:t xml:space="preserve">, ou retornará do </w:t>
      </w:r>
      <w:proofErr w:type="spellStart"/>
      <w:r w:rsidRPr="008F7FEC">
        <w:t>Swapfile</w:t>
      </w:r>
      <w:proofErr w:type="spellEnd"/>
      <w:r w:rsidRPr="008F7FEC">
        <w:t xml:space="preserve"> para a memória</w:t>
      </w:r>
      <w:r>
        <w:rPr>
          <w:rFonts w:ascii="Arial" w:hAnsi="Arial" w:cs="Arial"/>
        </w:rPr>
        <w:t>.</w:t>
      </w:r>
    </w:p>
    <w:p w14:paraId="5BF384C3" w14:textId="549D0B6A" w:rsidR="008F7FEC" w:rsidRPr="008F7FEC" w:rsidRDefault="008F7FEC" w:rsidP="008F7FEC">
      <w:pPr>
        <w:pStyle w:val="PargrafodaLista"/>
        <w:numPr>
          <w:ilvl w:val="0"/>
          <w:numId w:val="9"/>
        </w:numPr>
        <w:tabs>
          <w:tab w:val="left" w:pos="1044"/>
        </w:tabs>
        <w:spacing w:after="100" w:afterAutospacing="1"/>
        <w:ind w:left="709" w:hanging="283"/>
        <w:jc w:val="both"/>
      </w:pPr>
      <w:r>
        <w:rPr>
          <w:b/>
          <w:bCs/>
        </w:rPr>
        <w:t>Longo prazo:</w:t>
      </w:r>
      <w:r>
        <w:rPr>
          <w:rFonts w:ascii="Arial" w:hAnsi="Arial" w:cs="Arial"/>
        </w:rPr>
        <w:t xml:space="preserve"> </w:t>
      </w:r>
      <w:r w:rsidRPr="008F7FEC">
        <w:t xml:space="preserve">seleciona quais processos serão admitidos para serem executados. Escalona processos da fila de new para a fila de </w:t>
      </w:r>
      <w:proofErr w:type="spellStart"/>
      <w:r w:rsidRPr="008F7FEC">
        <w:t>ready</w:t>
      </w:r>
      <w:proofErr w:type="spellEnd"/>
      <w:r>
        <w:t>.</w:t>
      </w:r>
    </w:p>
    <w:p w14:paraId="3CFEFA9B" w14:textId="43CCEEDE" w:rsidR="00EC483C" w:rsidRDefault="00EC483C" w:rsidP="00EC483C">
      <w:pPr>
        <w:pStyle w:val="PargrafodaLista"/>
        <w:ind w:left="426"/>
      </w:pPr>
    </w:p>
    <w:p w14:paraId="3DDF69DB" w14:textId="34C42605" w:rsidR="00AB07DB" w:rsidRDefault="001E62F6" w:rsidP="00EC483C">
      <w:pPr>
        <w:pStyle w:val="PargrafodaLista"/>
        <w:numPr>
          <w:ilvl w:val="0"/>
          <w:numId w:val="1"/>
        </w:numPr>
        <w:ind w:left="426"/>
      </w:pPr>
      <w:proofErr w:type="spellStart"/>
      <w:r>
        <w:t>Context</w:t>
      </w:r>
      <w:proofErr w:type="spellEnd"/>
      <w:r>
        <w:t xml:space="preserve"> </w:t>
      </w:r>
      <w:proofErr w:type="spellStart"/>
      <w:r>
        <w:t>Switching</w:t>
      </w:r>
      <w:proofErr w:type="spellEnd"/>
      <w:r>
        <w:t xml:space="preserve"> em meu entendimento é o salvamento do estado de um processo atual e a restauração do estado de um processo diferente. Já overhead o </w:t>
      </w:r>
      <w:r w:rsidR="00AB07DB">
        <w:t xml:space="preserve">é intervalo de tempo de um </w:t>
      </w:r>
      <w:proofErr w:type="spellStart"/>
      <w:r w:rsidR="00AB07DB">
        <w:t>Context</w:t>
      </w:r>
      <w:proofErr w:type="spellEnd"/>
      <w:r w:rsidR="00AB07DB">
        <w:t xml:space="preserve"> </w:t>
      </w:r>
      <w:proofErr w:type="spellStart"/>
      <w:r w:rsidR="00AB07DB">
        <w:t>Switching</w:t>
      </w:r>
      <w:proofErr w:type="spellEnd"/>
      <w:r w:rsidR="00AB07DB">
        <w:t xml:space="preserve"> onde o sistema não realiza um trabalho útil.</w:t>
      </w:r>
    </w:p>
    <w:p w14:paraId="02310579" w14:textId="1E425497" w:rsidR="00AB07DB" w:rsidRDefault="00AB07DB" w:rsidP="00AB07DB">
      <w:pPr>
        <w:pStyle w:val="PargrafodaLista"/>
      </w:pPr>
    </w:p>
    <w:p w14:paraId="51095965" w14:textId="7C9C8C99" w:rsidR="00EB42A7" w:rsidRDefault="00AB07DB" w:rsidP="00EC483C">
      <w:pPr>
        <w:pStyle w:val="PargrafodaLista"/>
        <w:numPr>
          <w:ilvl w:val="0"/>
          <w:numId w:val="1"/>
        </w:numPr>
        <w:ind w:left="426"/>
      </w:pPr>
      <w:r>
        <w:t xml:space="preserve">Para que o SO consiga gerenciar todos os processos em execução é adotado um método de arvore, onde tem um processo pai que cria </w:t>
      </w:r>
      <w:r w:rsidR="00EB42A7">
        <w:t>o processo filho, onde ele pode criar vários outros processos respeitando o espaço de memória “herdado”.</w:t>
      </w:r>
    </w:p>
    <w:p w14:paraId="6EB748FC" w14:textId="22B2EFDB" w:rsidR="00EB42A7" w:rsidRDefault="00EB42A7" w:rsidP="00EB42A7">
      <w:pPr>
        <w:pStyle w:val="PargrafodaLista"/>
      </w:pPr>
    </w:p>
    <w:p w14:paraId="4911FB6B" w14:textId="6205678B" w:rsidR="00EC483C" w:rsidRDefault="00411793" w:rsidP="00EC483C">
      <w:pPr>
        <w:pStyle w:val="PargrafodaLista"/>
        <w:numPr>
          <w:ilvl w:val="0"/>
          <w:numId w:val="1"/>
        </w:numPr>
        <w:ind w:left="426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D768D9" wp14:editId="3064228B">
            <wp:simplePos x="0" y="0"/>
            <wp:positionH relativeFrom="column">
              <wp:posOffset>3411799</wp:posOffset>
            </wp:positionH>
            <wp:positionV relativeFrom="paragraph">
              <wp:posOffset>43180</wp:posOffset>
            </wp:positionV>
            <wp:extent cx="1216025" cy="2149475"/>
            <wp:effectExtent l="0" t="0" r="3175" b="3175"/>
            <wp:wrapThrough wrapText="bothSides">
              <wp:wrapPolygon edited="0">
                <wp:start x="0" y="0"/>
                <wp:lineTo x="0" y="21440"/>
                <wp:lineTo x="21318" y="21440"/>
                <wp:lineTo x="21318" y="0"/>
                <wp:lineTo x="0" y="0"/>
              </wp:wrapPolygon>
            </wp:wrapThrough>
            <wp:docPr id="2" name="Imagem 2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FEC">
        <w:t>É estruturado da seguinte forma:</w:t>
      </w:r>
    </w:p>
    <w:p w14:paraId="380B566F" w14:textId="474CA291" w:rsidR="008F7FEC" w:rsidRDefault="008F7FEC" w:rsidP="008F7FEC">
      <w:pPr>
        <w:pStyle w:val="PargrafodaLista"/>
      </w:pPr>
    </w:p>
    <w:p w14:paraId="1423A4ED" w14:textId="069AF94A" w:rsidR="008F7FEC" w:rsidRDefault="008F7FEC" w:rsidP="00411793">
      <w:pPr>
        <w:pStyle w:val="PargrafodaLista"/>
        <w:ind w:left="426" w:right="4251"/>
      </w:pPr>
      <w:proofErr w:type="spellStart"/>
      <w:r>
        <w:rPr>
          <w:b/>
          <w:bCs/>
        </w:rPr>
        <w:t>Stack</w:t>
      </w:r>
      <w:proofErr w:type="spellEnd"/>
      <w:r>
        <w:rPr>
          <w:b/>
          <w:bCs/>
        </w:rPr>
        <w:t xml:space="preserve">: </w:t>
      </w:r>
      <w:r>
        <w:t xml:space="preserve">Local onde se armazena os dados temporário. </w:t>
      </w:r>
      <w:proofErr w:type="spellStart"/>
      <w:r>
        <w:t>Ex</w:t>
      </w:r>
      <w:proofErr w:type="spellEnd"/>
      <w:r>
        <w:t xml:space="preserve">: </w:t>
      </w:r>
      <w:r w:rsidR="00411793">
        <w:t>chamada de funções</w:t>
      </w:r>
      <w:r>
        <w:t>, entre outras.</w:t>
      </w:r>
    </w:p>
    <w:p w14:paraId="70A90B34" w14:textId="742E2B70" w:rsidR="00411793" w:rsidRDefault="00411793" w:rsidP="00411793">
      <w:pPr>
        <w:pStyle w:val="PargrafodaLista"/>
        <w:ind w:left="426" w:right="4251"/>
      </w:pPr>
      <w:proofErr w:type="spellStart"/>
      <w:r>
        <w:rPr>
          <w:b/>
          <w:bCs/>
        </w:rPr>
        <w:t>Heap</w:t>
      </w:r>
      <w:proofErr w:type="spellEnd"/>
      <w:r>
        <w:rPr>
          <w:b/>
          <w:bCs/>
        </w:rPr>
        <w:t>:</w:t>
      </w:r>
      <w:r>
        <w:t xml:space="preserve"> memória alocada durante a execução do processo, de forma dinâmica</w:t>
      </w:r>
    </w:p>
    <w:p w14:paraId="702FF7DC" w14:textId="5157C216" w:rsidR="00411793" w:rsidRDefault="00411793" w:rsidP="00411793">
      <w:pPr>
        <w:pStyle w:val="PargrafodaLista"/>
        <w:ind w:left="426" w:right="4251"/>
      </w:pPr>
      <w:r>
        <w:rPr>
          <w:b/>
          <w:bCs/>
        </w:rPr>
        <w:t>Data:</w:t>
      </w:r>
      <w:r>
        <w:t xml:space="preserve"> Local de armazenamento de variáveis globais.</w:t>
      </w:r>
    </w:p>
    <w:p w14:paraId="615A0320" w14:textId="524EC059" w:rsidR="00411793" w:rsidRPr="00411793" w:rsidRDefault="00411793" w:rsidP="00411793">
      <w:pPr>
        <w:pStyle w:val="PargrafodaLista"/>
        <w:ind w:left="426" w:right="4251"/>
      </w:pPr>
      <w:proofErr w:type="spellStart"/>
      <w:r>
        <w:rPr>
          <w:b/>
          <w:bCs/>
        </w:rPr>
        <w:t>Text</w:t>
      </w:r>
      <w:proofErr w:type="spellEnd"/>
      <w:r>
        <w:rPr>
          <w:b/>
          <w:bCs/>
        </w:rPr>
        <w:t>:</w:t>
      </w:r>
      <w:r>
        <w:t xml:space="preserve"> Código do programa.</w:t>
      </w:r>
    </w:p>
    <w:p w14:paraId="52C62D89" w14:textId="696DDE99" w:rsidR="00EB42A7" w:rsidRDefault="00EB42A7" w:rsidP="00EB42A7">
      <w:pPr>
        <w:pStyle w:val="PargrafodaLista"/>
      </w:pPr>
    </w:p>
    <w:p w14:paraId="37018C38" w14:textId="77777777" w:rsidR="00411793" w:rsidRDefault="00411793" w:rsidP="00EB42A7">
      <w:pPr>
        <w:pStyle w:val="PargrafodaLista"/>
      </w:pPr>
    </w:p>
    <w:p w14:paraId="2FBF8A8B" w14:textId="582B4BE2" w:rsidR="00EB42A7" w:rsidRDefault="00EB42A7" w:rsidP="00EC483C">
      <w:pPr>
        <w:pStyle w:val="PargrafodaLista"/>
        <w:numPr>
          <w:ilvl w:val="0"/>
          <w:numId w:val="1"/>
        </w:numPr>
        <w:ind w:left="426"/>
      </w:pPr>
      <w:r>
        <w:lastRenderedPageBreak/>
        <w:t xml:space="preserve">São processos criados pelo processo pai, </w:t>
      </w:r>
      <w:r w:rsidR="00893325">
        <w:t>para</w:t>
      </w:r>
      <w:r>
        <w:t xml:space="preserve"> “</w:t>
      </w:r>
      <w:r w:rsidR="00893325">
        <w:t>diminuir</w:t>
      </w:r>
      <w:r>
        <w:t xml:space="preserve">” a demanda </w:t>
      </w:r>
      <w:r w:rsidR="00893325">
        <w:t xml:space="preserve">de um único processo, podendo finalizar o processo filho em situações </w:t>
      </w:r>
      <w:r w:rsidR="00CD5E85">
        <w:t>em que</w:t>
      </w:r>
      <w:r w:rsidR="00893325">
        <w:t xml:space="preserve"> o filho excedeu o uso de recursos dado a ele, quando o pai é encerrado pelo SO e caso a tarefa do filho já tenha sido concluída</w:t>
      </w:r>
    </w:p>
    <w:p w14:paraId="49D3ED41" w14:textId="77777777" w:rsidR="00893325" w:rsidRDefault="00893325" w:rsidP="00893325">
      <w:pPr>
        <w:pStyle w:val="PargrafodaLista"/>
      </w:pPr>
    </w:p>
    <w:p w14:paraId="3B305FB1" w14:textId="3683F79F" w:rsidR="00893325" w:rsidRDefault="00CD5E85" w:rsidP="00EC483C">
      <w:pPr>
        <w:pStyle w:val="PargrafodaLista"/>
        <w:numPr>
          <w:ilvl w:val="0"/>
          <w:numId w:val="1"/>
        </w:numPr>
        <w:ind w:left="426"/>
      </w:pPr>
      <w:r>
        <w:t>É o modo de identificação que um processo tem para se comunicar com outro processo, sendo composto por um par (</w:t>
      </w:r>
      <w:proofErr w:type="spellStart"/>
      <w:proofErr w:type="gramStart"/>
      <w:r>
        <w:t>IP,Porta</w:t>
      </w:r>
      <w:proofErr w:type="spellEnd"/>
      <w:proofErr w:type="gramEnd"/>
      <w:r>
        <w:t>), dessa forma o processo consegue identificar para qual o processo dever ser mandada a mensagem</w:t>
      </w:r>
    </w:p>
    <w:p w14:paraId="6B8A3FB8" w14:textId="77777777" w:rsidR="00CD5E85" w:rsidRDefault="00CD5E85" w:rsidP="00CD5E85">
      <w:pPr>
        <w:pStyle w:val="PargrafodaLista"/>
      </w:pPr>
    </w:p>
    <w:p w14:paraId="4C0944FF" w14:textId="35F98E11" w:rsidR="00734556" w:rsidRDefault="00411793" w:rsidP="001B549B">
      <w:pPr>
        <w:pStyle w:val="PargrafodaLista"/>
        <w:numPr>
          <w:ilvl w:val="0"/>
          <w:numId w:val="1"/>
        </w:numPr>
        <w:ind w:left="426"/>
      </w:pPr>
      <w:r>
        <w:t xml:space="preserve">Processos conversão entre si através de um </w:t>
      </w:r>
      <w:r w:rsidR="00734556">
        <w:t>mecanismo chamado IPC. Onde existe dois modelos.</w:t>
      </w:r>
    </w:p>
    <w:p w14:paraId="45EDBA1A" w14:textId="41CBF08D" w:rsidR="00734556" w:rsidRDefault="00734556" w:rsidP="00734556">
      <w:pPr>
        <w:pStyle w:val="PargrafodaLista"/>
        <w:ind w:left="426"/>
      </w:pPr>
      <w:r>
        <w:rPr>
          <w:b/>
          <w:bCs/>
        </w:rPr>
        <w:t xml:space="preserve">Transmissão de mensagens: </w:t>
      </w:r>
      <w:r>
        <w:t xml:space="preserve">Comunicação feita através de um link, usando os recursos </w:t>
      </w:r>
      <w:proofErr w:type="spellStart"/>
      <w:proofErr w:type="gramStart"/>
      <w:r>
        <w:t>send</w:t>
      </w:r>
      <w:proofErr w:type="spellEnd"/>
      <w:r>
        <w:t>(</w:t>
      </w:r>
      <w:proofErr w:type="gramEnd"/>
      <w:r>
        <w:t xml:space="preserve">) e </w:t>
      </w:r>
      <w:proofErr w:type="spellStart"/>
      <w:r>
        <w:t>recive</w:t>
      </w:r>
      <w:proofErr w:type="spellEnd"/>
      <w:r>
        <w:t>(). Usado para baixa quantidade de dados</w:t>
      </w:r>
      <w:r w:rsidR="001B549B">
        <w:t>.</w:t>
      </w:r>
    </w:p>
    <w:p w14:paraId="3107871D" w14:textId="627DE580" w:rsidR="00734556" w:rsidRPr="00734556" w:rsidRDefault="00734556" w:rsidP="00734556">
      <w:pPr>
        <w:pStyle w:val="PargrafodaLista"/>
        <w:ind w:left="426"/>
      </w:pPr>
      <w:r>
        <w:rPr>
          <w:b/>
          <w:bCs/>
        </w:rPr>
        <w:t>Memória Compartilhada:</w:t>
      </w:r>
      <w:r>
        <w:t xml:space="preserve"> Utilizada pra grandes quantidades de dados, sendo mais rápida que a transmissão de mensagens, pois utiliza menos System </w:t>
      </w:r>
      <w:proofErr w:type="spellStart"/>
      <w:r>
        <w:t>Calls</w:t>
      </w:r>
      <w:proofErr w:type="spellEnd"/>
      <w:r>
        <w:t>. É necessário que dois ou mais processos “concordem” em eliminar a restrição do SO, para assim poder usar a memória de outro processo</w:t>
      </w:r>
    </w:p>
    <w:p w14:paraId="73CBD464" w14:textId="77777777" w:rsidR="00786041" w:rsidRDefault="00786041" w:rsidP="00786041">
      <w:pPr>
        <w:pStyle w:val="PargrafodaLista"/>
      </w:pPr>
    </w:p>
    <w:p w14:paraId="7335D8D2" w14:textId="0C5C2009" w:rsidR="00786041" w:rsidRDefault="00095A79" w:rsidP="00EC483C">
      <w:pPr>
        <w:pStyle w:val="PargrafodaLista"/>
        <w:numPr>
          <w:ilvl w:val="0"/>
          <w:numId w:val="1"/>
        </w:numPr>
        <w:ind w:left="426"/>
      </w:pPr>
      <w:r>
        <w:t>São divisões feitas pelos processos em pequenas tarefas, dando a impressão de todos estão sendo executados simultaneamente. Tendo como benefício a capacidade de resposta, paralelismo, economia de dados.</w:t>
      </w:r>
    </w:p>
    <w:p w14:paraId="4545C1BA" w14:textId="77777777" w:rsidR="00B9125C" w:rsidRDefault="00B9125C" w:rsidP="00B9125C">
      <w:pPr>
        <w:pStyle w:val="PargrafodaLista"/>
        <w:ind w:left="426"/>
      </w:pPr>
    </w:p>
    <w:p w14:paraId="3E93B916" w14:textId="2025C8D9" w:rsidR="00095A79" w:rsidRDefault="00095A79" w:rsidP="00EC483C">
      <w:pPr>
        <w:pStyle w:val="PargrafodaLista"/>
        <w:numPr>
          <w:ilvl w:val="0"/>
          <w:numId w:val="1"/>
        </w:numPr>
        <w:ind w:left="426"/>
      </w:pPr>
      <w:r>
        <w:t xml:space="preserve">ID, PC, </w:t>
      </w:r>
      <w:proofErr w:type="spellStart"/>
      <w:r>
        <w:t>heap</w:t>
      </w:r>
      <w:proofErr w:type="spellEnd"/>
      <w:r>
        <w:t xml:space="preserve"> e </w:t>
      </w:r>
      <w:proofErr w:type="spellStart"/>
      <w:r>
        <w:t>stack</w:t>
      </w:r>
      <w:proofErr w:type="spellEnd"/>
      <w:r>
        <w:t xml:space="preserve"> são informações específicas de uma Thread. Enquanto o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, Data </w:t>
      </w:r>
      <w:proofErr w:type="spellStart"/>
      <w:r>
        <w:t>Section</w:t>
      </w:r>
      <w:proofErr w:type="spellEnd"/>
      <w:r>
        <w:t xml:space="preserve"> e arquivos abertos podem ser compartilhadas com outras Threads.</w:t>
      </w:r>
    </w:p>
    <w:p w14:paraId="10638C1C" w14:textId="77777777" w:rsidR="00B9125C" w:rsidRDefault="00B9125C" w:rsidP="00B9125C">
      <w:pPr>
        <w:pStyle w:val="PargrafodaLista"/>
      </w:pPr>
    </w:p>
    <w:p w14:paraId="64970339" w14:textId="77777777" w:rsidR="00B9125C" w:rsidRDefault="00B9125C" w:rsidP="00B9125C">
      <w:pPr>
        <w:pStyle w:val="PargrafodaLista"/>
        <w:ind w:left="426"/>
      </w:pPr>
    </w:p>
    <w:p w14:paraId="1CB7F8CB" w14:textId="21FAE097" w:rsidR="00B9125C" w:rsidRDefault="004C2BF4" w:rsidP="00B9125C">
      <w:pPr>
        <w:pStyle w:val="PargrafodaLista"/>
        <w:numPr>
          <w:ilvl w:val="0"/>
          <w:numId w:val="1"/>
        </w:numPr>
        <w:ind w:left="426"/>
      </w:pPr>
      <w:r>
        <w:t xml:space="preserve">É mais fácil realizar troca de contexto entre Threads, pois a memória e recursos de processamento são compartilhadas por elas. Quando realizada troca entre processos, o uso de </w:t>
      </w:r>
      <w:proofErr w:type="spellStart"/>
      <w:r>
        <w:t>idle</w:t>
      </w:r>
      <w:proofErr w:type="spellEnd"/>
      <w:r>
        <w:t xml:space="preserve"> é maior, sendo assim mais lento</w:t>
      </w:r>
      <w:r w:rsidR="00B9125C">
        <w:t>.</w:t>
      </w:r>
    </w:p>
    <w:p w14:paraId="3086D2AE" w14:textId="77777777" w:rsidR="00B9125C" w:rsidRDefault="00B9125C" w:rsidP="00B9125C">
      <w:pPr>
        <w:pStyle w:val="PargrafodaLista"/>
        <w:ind w:left="426"/>
      </w:pPr>
    </w:p>
    <w:p w14:paraId="08341EC2" w14:textId="35E8BD1F" w:rsidR="004C2BF4" w:rsidRPr="00193353" w:rsidRDefault="004C2BF4" w:rsidP="00EC483C">
      <w:pPr>
        <w:pStyle w:val="PargrafodaLista"/>
        <w:numPr>
          <w:ilvl w:val="0"/>
          <w:numId w:val="1"/>
        </w:numPr>
        <w:ind w:left="426"/>
      </w:pPr>
      <w:r w:rsidRPr="004C2BF4">
        <w:t xml:space="preserve">As Threads de kernel são suportadas e gerenciadas pelo SO. </w:t>
      </w:r>
      <w:r>
        <w:t>Enquanto</w:t>
      </w:r>
      <w:r w:rsidRPr="004C2BF4">
        <w:t xml:space="preserve"> Threads de usuário são suportadas em uma camada acima do SO, implementadas por </w:t>
      </w:r>
      <w:r w:rsidR="001B549B" w:rsidRPr="004C2BF4">
        <w:t>um</w:t>
      </w:r>
      <w:r w:rsidR="001B549B">
        <w:t>a</w:t>
      </w:r>
      <w:r w:rsidR="001B549B" w:rsidRPr="004C2BF4">
        <w:t xml:space="preserve"> </w:t>
      </w:r>
      <w:r w:rsidR="001B549B">
        <w:t>T</w:t>
      </w:r>
      <w:r w:rsidR="001B549B" w:rsidRPr="004C2BF4">
        <w:t>hread</w:t>
      </w:r>
      <w:r w:rsidRPr="004C2BF4">
        <w:t xml:space="preserve"> </w:t>
      </w:r>
      <w:proofErr w:type="spellStart"/>
      <w:r w:rsidRPr="004C2BF4">
        <w:t>library</w:t>
      </w:r>
      <w:proofErr w:type="spellEnd"/>
      <w:r>
        <w:t>.</w:t>
      </w:r>
    </w:p>
    <w:sectPr w:rsidR="004C2BF4" w:rsidRPr="00193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039E"/>
    <w:multiLevelType w:val="hybridMultilevel"/>
    <w:tmpl w:val="D31699F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D145E3D"/>
    <w:multiLevelType w:val="hybridMultilevel"/>
    <w:tmpl w:val="48F0AC4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CF2BF7"/>
    <w:multiLevelType w:val="hybridMultilevel"/>
    <w:tmpl w:val="BF98BF4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A42B90"/>
    <w:multiLevelType w:val="hybridMultilevel"/>
    <w:tmpl w:val="C8A851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A1A82"/>
    <w:multiLevelType w:val="hybridMultilevel"/>
    <w:tmpl w:val="C400E8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36078"/>
    <w:multiLevelType w:val="hybridMultilevel"/>
    <w:tmpl w:val="56CE78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223BEC"/>
    <w:multiLevelType w:val="hybridMultilevel"/>
    <w:tmpl w:val="144AD4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BA20CF"/>
    <w:multiLevelType w:val="hybridMultilevel"/>
    <w:tmpl w:val="A0D6C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D6D4F"/>
    <w:multiLevelType w:val="hybridMultilevel"/>
    <w:tmpl w:val="5B14824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099638720">
    <w:abstractNumId w:val="4"/>
  </w:num>
  <w:num w:numId="2" w16cid:durableId="1413745220">
    <w:abstractNumId w:val="0"/>
  </w:num>
  <w:num w:numId="3" w16cid:durableId="1342702783">
    <w:abstractNumId w:val="6"/>
  </w:num>
  <w:num w:numId="4" w16cid:durableId="1263294424">
    <w:abstractNumId w:val="7"/>
  </w:num>
  <w:num w:numId="5" w16cid:durableId="122701461">
    <w:abstractNumId w:val="2"/>
  </w:num>
  <w:num w:numId="6" w16cid:durableId="1047724803">
    <w:abstractNumId w:val="5"/>
  </w:num>
  <w:num w:numId="7" w16cid:durableId="1313560998">
    <w:abstractNumId w:val="1"/>
  </w:num>
  <w:num w:numId="8" w16cid:durableId="427774766">
    <w:abstractNumId w:val="8"/>
  </w:num>
  <w:num w:numId="9" w16cid:durableId="1763453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53"/>
    <w:rsid w:val="00095A79"/>
    <w:rsid w:val="00193353"/>
    <w:rsid w:val="001B549B"/>
    <w:rsid w:val="001E62F6"/>
    <w:rsid w:val="0025265C"/>
    <w:rsid w:val="00376488"/>
    <w:rsid w:val="00411793"/>
    <w:rsid w:val="004C2BF4"/>
    <w:rsid w:val="005D1DFC"/>
    <w:rsid w:val="00643C51"/>
    <w:rsid w:val="00734556"/>
    <w:rsid w:val="00786041"/>
    <w:rsid w:val="00893325"/>
    <w:rsid w:val="008F7FEC"/>
    <w:rsid w:val="009067B7"/>
    <w:rsid w:val="00AB07DB"/>
    <w:rsid w:val="00B9125C"/>
    <w:rsid w:val="00CB2DA1"/>
    <w:rsid w:val="00CD5E85"/>
    <w:rsid w:val="00E041EB"/>
    <w:rsid w:val="00EB42A7"/>
    <w:rsid w:val="00EC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674FE"/>
  <w15:chartTrackingRefBased/>
  <w15:docId w15:val="{24B5B672-6F29-4EC9-A8E8-D7826EC6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4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612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balestra</dc:creator>
  <cp:keywords/>
  <dc:description/>
  <cp:lastModifiedBy>pedro balestra</cp:lastModifiedBy>
  <cp:revision>4</cp:revision>
  <cp:lastPrinted>2022-09-08T00:46:00Z</cp:lastPrinted>
  <dcterms:created xsi:type="dcterms:W3CDTF">2022-09-05T22:09:00Z</dcterms:created>
  <dcterms:modified xsi:type="dcterms:W3CDTF">2022-09-08T00:46:00Z</dcterms:modified>
</cp:coreProperties>
</file>