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6zp3zx2umu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Jogo da Forca – Projeto Python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Programação de Computadores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Dupla:</w:t>
      </w:r>
      <w:r w:rsidDel="00000000" w:rsidR="00000000" w:rsidRPr="00000000">
        <w:rPr>
          <w:rtl w:val="0"/>
        </w:rPr>
        <w:t xml:space="preserve"> Pedro Gomes e Selimol Santos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RGM:</w:t>
      </w:r>
      <w:r w:rsidDel="00000000" w:rsidR="00000000" w:rsidRPr="00000000">
        <w:rPr>
          <w:rtl w:val="0"/>
        </w:rPr>
        <w:t xml:space="preserve"> 42672538 e 42736421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Repositório GitHub: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https://github.com/Pedro-Gomes80/Jogo-da-Forca.git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Demonstração em Vídeo: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https://youtu.be/hAgKQwO1z2E?si=5F7pzy4p9ftoGS43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bpl8o4fig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 do Projeto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tem como objetivo desenvolver um jogo da forca em Python, com temas variados e interface no terminal, promovendo o aprendizado de estruturas de decisão, listas, funções e interação com o usuário.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sduj5dd71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Funcionalidades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Escolha de temas variados (Heróis, Filmes, Séries, Comidas, Animais).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Escolha aleatória de palavras com base no tema.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Desenho progressivo da forca conforme erros do jogador.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Possibilidade de adivinhar letras ou a palavra inteira.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Fim de jogo por acerto completo ou esgotamento de tentativas.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Feedbacks visuais e mensagens motivacionais durante o jogo.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duiy6rkex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Estrutura do Código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ividh4d6lx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escolher_palavra_por_tema()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Função responsável por apresentar os temas disponíveis e retornar uma palavra aleatória do tema escolhido pelo usuário.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escolher_palavra_por_tema():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palavra_escolhida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aclrqdp1q3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exibir_palavra(palavra, letras_corretas)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Mostra a palavra parcialmente revelada, substituindo letras não adivinhadas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exibir_palavra(palavra, letras_corretas):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exibida.strip()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5yp4rjrj5h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desenhar_forca(tentativas)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Mostra a forca conforme o número de tentativas erradas, em até 6 estágios.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desenhar_forca(tentativas):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u5nyxacgdu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jogar()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Função principal que executa o jogo da forca, gerencia entradas do jogador e controla a lógica geral.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jogar():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vbzwpim7x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Bloco principal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Executa o jogo apenas se o arquivo for executado diretamente.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jogar()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u2y82nbyx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Execução do Programa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usuário escolhe um tema pelo número correspondente.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jogo inicia com a palavra oculta.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cada tentativa, o usuário pode digitar uma letra ou a palavra inteira.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jogo termina com: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Vitória: ao acertar todas as letras ou a palavra completa.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Derrota: ao errar 6 vezes.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fz8mjgovj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Exemplo de Execução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🎯 Escolha um tema: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1 - Heróis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2 - Filmes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3 - Séries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4 - Comida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5 - Animais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Digite o número do tema desejado: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Tema escolhido: Filmes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🎮 Bem-vindo ao jogo da Forca!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Adivinhe a palavra secreta.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_ _ _ _ _ _ _ 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Letras erradas: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Digite uma letra ou tente adivinhar a palavra inteira: 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Letra correta!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wy3rwoheb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Conceitos Utilizados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Funções</w:t>
      </w:r>
      <w:r w:rsidDel="00000000" w:rsidR="00000000" w:rsidRPr="00000000">
        <w:rPr>
          <w:rtl w:val="0"/>
        </w:rPr>
        <w:t xml:space="preserve">: Organização modular do código.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Estruturas de repetição e decisão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if/else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Listas</w:t>
      </w:r>
      <w:r w:rsidDel="00000000" w:rsidR="00000000" w:rsidRPr="00000000">
        <w:rPr>
          <w:rtl w:val="0"/>
        </w:rPr>
        <w:t xml:space="preserve">: Armazenamento de letras corretas e erradas.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Dicionário</w:t>
      </w:r>
      <w:r w:rsidDel="00000000" w:rsidR="00000000" w:rsidRPr="00000000">
        <w:rPr>
          <w:rtl w:val="0"/>
        </w:rPr>
        <w:t xml:space="preserve">: Organização dos temas e palavras.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: Comparações e exibição personalizada.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erros</w:t>
      </w:r>
      <w:r w:rsidDel="00000000" w:rsidR="00000000" w:rsidRPr="00000000">
        <w:rPr>
          <w:rtl w:val="0"/>
        </w:rPr>
        <w:t xml:space="preserve">: Validação de entrada do usuário.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l8i060cvv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Link para Demonstração em Vídeo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Demonstração no YouTube:</w:t>
        <w:br w:type="textWrapping"/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https://youtu.be/hAgKQwO1z2E?si=5F7pzy4p9ftoGS43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jdwb4n738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Possíveis Melhorias Futuras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gráfica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PyGame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pontuação.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Armazenamento de histórico de partidas.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Modo multiplayer.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Inclusão de dicionário de palavras externas (arquivo .txt ou API).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ovuv5n5pj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"Jogo da Forca" foi uma excelente oportunidade para consolidar o aprendizado em Python, especialmente no uso de funções, estruturas condicionais e listas. A aplicação foi projetada para rodar no terminal de forma interativa, divertida e educativa.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hAgKQwO1z2E?si=5F7pzy4p9ftoGS43" TargetMode="External"/><Relationship Id="rId10" Type="http://schemas.openxmlformats.org/officeDocument/2006/relationships/hyperlink" Target="https://youtu.be/hAgKQwO1z2E?si=5F7pzy4p9ftoGS43" TargetMode="External"/><Relationship Id="rId9" Type="http://schemas.openxmlformats.org/officeDocument/2006/relationships/hyperlink" Target="https://youtu.be/hAgKQwO1z2E?si=5F7pzy4p9ftoGS4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edro-Gomes80/Jogo-da-Forca.git" TargetMode="External"/><Relationship Id="rId7" Type="http://schemas.openxmlformats.org/officeDocument/2006/relationships/hyperlink" Target="https://github.com/Pedro-Gomes80/Jogo-da-Forca.git" TargetMode="External"/><Relationship Id="rId8" Type="http://schemas.openxmlformats.org/officeDocument/2006/relationships/hyperlink" Target="https://youtu.be/hAgKQwO1z2E?si=5F7pzy4p9ftoGS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