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E2075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6292800</wp:posOffset>
            </wp:positionH>
            <wp:positionV relativeFrom="page">
              <wp:posOffset>-176399</wp:posOffset>
            </wp:positionV>
            <wp:extent cx="1433586" cy="1390793"/>
            <wp:effectExtent b="207131" l="198274" r="198274" t="207131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340" l="36544" r="36544" t="32399"/>
                    <a:stretch>
                      <a:fillRect/>
                    </a:stretch>
                  </pic:blipFill>
                  <pic:spPr>
                    <a:xfrm rot="1231152">
                      <a:off x="0" y="0"/>
                      <a:ext cx="1433586" cy="1390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96"/>
          <w:szCs w:val="96"/>
        </w:rPr>
      </w:pPr>
      <w:bookmarkStart w:colFirst="0" w:colLast="0" w:name="_1tm943j1q7u4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96"/>
          <w:szCs w:val="96"/>
          <w:rtl w:val="0"/>
        </w:rPr>
        <w:t xml:space="preserve">Rota de </w:t>
      </w:r>
    </w:p>
    <w:p w:rsidR="00000000" w:rsidDel="00000000" w:rsidP="00000000" w:rsidRDefault="00000000" w:rsidRPr="00000000" w14:paraId="00000003">
      <w:pPr>
        <w:pStyle w:val="Title"/>
        <w:rPr>
          <w:sz w:val="96"/>
          <w:szCs w:val="96"/>
        </w:rPr>
      </w:pPr>
      <w:bookmarkStart w:colFirst="0" w:colLast="0" w:name="_bvlth5okz7o7" w:id="1"/>
      <w:bookmarkEnd w:id="1"/>
      <w:r w:rsidDel="00000000" w:rsidR="00000000" w:rsidRPr="00000000">
        <w:rPr>
          <w:sz w:val="96"/>
          <w:szCs w:val="96"/>
          <w:rtl w:val="0"/>
        </w:rPr>
        <w:t xml:space="preserve">Back-end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Seja bem-vindo futuro Guardião dos Bastidores, ou melhor, </w:t>
      </w:r>
      <w:r w:rsidDel="00000000" w:rsidR="00000000" w:rsidRPr="00000000">
        <w:rPr>
          <w:b w:val="1"/>
          <w:color w:val="ff6a0e"/>
          <w:rtl w:val="0"/>
        </w:rPr>
        <w:t xml:space="preserve">desenvolvedor Back-end</w:t>
      </w:r>
      <w:r w:rsidDel="00000000" w:rsidR="00000000" w:rsidRPr="00000000">
        <w:rPr>
          <w:rtl w:val="0"/>
        </w:rPr>
        <w:t xml:space="preserve">!  Aqui você encontrará suas</w:t>
      </w:r>
      <w:r w:rsidDel="00000000" w:rsidR="00000000" w:rsidRPr="00000000">
        <w:rPr>
          <w:b w:val="1"/>
          <w:rtl w:val="0"/>
        </w:rPr>
        <w:t xml:space="preserve"> </w:t>
      </w:r>
      <w:hyperlink w:anchor="_v0j9jd4v2q5k">
        <w:r w:rsidDel="00000000" w:rsidR="00000000" w:rsidRPr="00000000">
          <w:rPr>
            <w:b w:val="1"/>
            <w:color w:val="ff6a0e"/>
            <w:u w:val="single"/>
            <w:rtl w:val="0"/>
          </w:rPr>
          <w:t xml:space="preserve">tasks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as quais devem ser cumpridas antes do prazo estabelecido.</w:t>
      </w:r>
    </w:p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color w:val="ff6a0e"/>
          <w:rtl w:val="0"/>
        </w:rPr>
        <w:t xml:space="preserve">Sinta-se à vontade para discutir com outros desenvolvedores Back-end pelo Discord do PS!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Cada rota possui um chat de texto e voz específico, logo, aqueles que estejam na Rota de Back-end podem discutir assuntos em comum.</w:t>
      </w:r>
    </w:p>
    <w:p w:rsidR="00000000" w:rsidDel="00000000" w:rsidP="00000000" w:rsidRDefault="00000000" w:rsidRPr="00000000" w14:paraId="0000000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qualquer </w:t>
      </w:r>
      <w:r w:rsidDel="00000000" w:rsidR="00000000" w:rsidRPr="00000000">
        <w:rPr>
          <w:color w:val="ff6a0e"/>
          <w:sz w:val="24"/>
          <w:szCs w:val="24"/>
          <w:rtl w:val="0"/>
        </w:rPr>
        <w:t xml:space="preserve">dúvida </w:t>
      </w:r>
      <w:r w:rsidDel="00000000" w:rsidR="00000000" w:rsidRPr="00000000">
        <w:rPr>
          <w:sz w:val="24"/>
          <w:szCs w:val="24"/>
          <w:rtl w:val="0"/>
        </w:rPr>
        <w:t xml:space="preserve">a respeito do </w:t>
      </w:r>
      <w:r w:rsidDel="00000000" w:rsidR="00000000" w:rsidRPr="00000000">
        <w:rPr>
          <w:b w:val="1"/>
          <w:color w:val="ff6a0e"/>
          <w:sz w:val="24"/>
          <w:szCs w:val="24"/>
          <w:rtl w:val="0"/>
        </w:rPr>
        <w:t xml:space="preserve">Processo Trainee</w:t>
      </w:r>
      <w:r w:rsidDel="00000000" w:rsidR="00000000" w:rsidRPr="00000000">
        <w:rPr>
          <w:sz w:val="24"/>
          <w:szCs w:val="24"/>
          <w:rtl w:val="0"/>
        </w:rPr>
        <w:t xml:space="preserve">, use o chat de dúvidas ou envie uma mensagem para algum diretor ou membro.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640kzv0f2d9" w:id="2"/>
      <w:bookmarkEnd w:id="2"/>
      <w:r w:rsidDel="00000000" w:rsidR="00000000" w:rsidRPr="00000000">
        <w:rPr>
          <w:rtl w:val="0"/>
        </w:rPr>
        <w:t xml:space="preserve">Material de Estudo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Seja bem-vindo aos materiais de estudo! Aqui separamos alguns materiais para que você tenha mais facilidade durante seus estudos. Em geral, há desde </w:t>
      </w:r>
      <w:r w:rsidDel="00000000" w:rsidR="00000000" w:rsidRPr="00000000">
        <w:rPr>
          <w:color w:val="ff6a0e"/>
          <w:rtl w:val="0"/>
        </w:rPr>
        <w:t xml:space="preserve">vídeos até links de documentação</w:t>
      </w:r>
      <w:r w:rsidDel="00000000" w:rsidR="00000000" w:rsidRPr="00000000">
        <w:rPr>
          <w:rtl w:val="0"/>
        </w:rPr>
        <w:t xml:space="preserve"> para que sua aprendizagem seja a mais completa possível. </w:t>
      </w:r>
      <w:r w:rsidDel="00000000" w:rsidR="00000000" w:rsidRPr="00000000">
        <w:rPr>
          <w:b w:val="1"/>
          <w:color w:val="ff6a0e"/>
          <w:rtl w:val="0"/>
        </w:rPr>
        <w:t xml:space="preserve">Lembre-se, você é livre para explorar outros materiais além desses!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hsb50p58i2x" w:id="3"/>
      <w:bookmarkEnd w:id="3"/>
      <w:r w:rsidDel="00000000" w:rsidR="00000000" w:rsidRPr="00000000">
        <w:rPr>
          <w:rtl w:val="0"/>
        </w:rPr>
        <w:t xml:space="preserve">Aprendendo Git e GitHub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GitHub é uma das ferramentas essenciais para todo programador. Em suma, é um serviço que hospeda um sistema de controle de versões chamado Git, permitindo a colaboração de desenvolvedores em projetos compartilhados.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Durante o Processo Trainee, vamos trabalhar apenas com alguns conceitos básicos, já que os projetos são individuais, logo, apenas alguns comandos iniciais serão utilizados. Abaixo estão algumas sugestões de links para estudo!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5e2075"/>
          <w:highlight w:val="white"/>
          <w:rtl w:val="0"/>
        </w:rPr>
        <w:t xml:space="preserve">Playlist Git e GitHub feita por membros da Emakers Jr: </w:t>
      </w:r>
      <w:hyperlink r:id="rId7">
        <w:r w:rsidDel="00000000" w:rsidR="00000000" w:rsidRPr="00000000">
          <w:rPr>
            <w:color w:val="5e2075"/>
            <w:highlight w:val="white"/>
            <w:u w:val="single"/>
            <w:rtl w:val="0"/>
          </w:rPr>
          <w:t xml:space="preserve">clique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GitHub pelo VsCode </w:t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Trabalhando com Git e Github no VsCode em 2022 |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tm4xl8q2wb3" w:id="4"/>
      <w:bookmarkEnd w:id="4"/>
      <w:r w:rsidDel="00000000" w:rsidR="00000000" w:rsidRPr="00000000">
        <w:rPr>
          <w:rtl w:val="0"/>
        </w:rPr>
        <w:t xml:space="preserve">Introdução ao Adonis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oficial do Adonis, com todos os elementos para utilizar. Sugiro que deem uma lida nos tópicos de </w:t>
      </w:r>
      <w:r w:rsidDel="00000000" w:rsidR="00000000" w:rsidRPr="00000000">
        <w:rPr>
          <w:sz w:val="24"/>
          <w:szCs w:val="24"/>
          <w:rtl w:val="0"/>
        </w:rPr>
        <w:t xml:space="preserve">controller.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5e2075"/>
          <w:highlight w:val="white"/>
          <w:rtl w:val="0"/>
        </w:rPr>
        <w:t xml:space="preserve">Documentação Adonis: </w:t>
      </w:r>
      <w:hyperlink r:id="rId9">
        <w:r w:rsidDel="00000000" w:rsidR="00000000" w:rsidRPr="00000000">
          <w:rPr>
            <w:color w:val="5e2075"/>
            <w:highlight w:val="white"/>
            <w:u w:val="single"/>
            <w:rtl w:val="0"/>
          </w:rPr>
          <w:t xml:space="preserve">clique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6a0e"/>
        </w:rPr>
      </w:pPr>
      <w:r w:rsidDel="00000000" w:rsidR="00000000" w:rsidRPr="00000000">
        <w:rPr>
          <w:color w:val="ff6a0e"/>
          <w:rtl w:val="0"/>
        </w:rPr>
        <w:t xml:space="preserve">Introdução ao Adonis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auxiliar para introduzir o que é o Adonis</w:t>
      </w:r>
    </w:p>
    <w:p w:rsidR="00000000" w:rsidDel="00000000" w:rsidP="00000000" w:rsidRDefault="00000000" w:rsidRPr="00000000" w14:paraId="00000021">
      <w:pPr>
        <w:rPr>
          <w:color w:val="5e2075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Introdução ao AdonisJS | Teoria e prática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6a0e"/>
        </w:rPr>
      </w:pPr>
      <w:r w:rsidDel="00000000" w:rsidR="00000000" w:rsidRPr="00000000">
        <w:rPr>
          <w:color w:val="ff6a0e"/>
          <w:rtl w:val="0"/>
        </w:rPr>
        <w:t xml:space="preserve">Criando Crud e relações no Adonis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principal para implementar o projeto.</w:t>
      </w:r>
    </w:p>
    <w:p w:rsidR="00000000" w:rsidDel="00000000" w:rsidP="00000000" w:rsidRDefault="00000000" w:rsidRPr="00000000" w14:paraId="00000024">
      <w:pPr>
        <w:rPr>
          <w:color w:val="5e2075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API RESTful com AdonisJS - Aprenda Adonis em 1 hora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e207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e207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6a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mgieedgoexx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v0j9jd4v2q5k" w:id="6"/>
      <w:bookmarkEnd w:id="6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Umas das principais tarefas de um desenvolvedor back-end é implementar </w:t>
      </w:r>
      <w:r w:rsidDel="00000000" w:rsidR="00000000" w:rsidRPr="00000000">
        <w:rPr>
          <w:color w:val="ff6a0e"/>
          <w:rtl w:val="0"/>
        </w:rPr>
        <w:t xml:space="preserve">um </w:t>
      </w:r>
      <w:r w:rsidDel="00000000" w:rsidR="00000000" w:rsidRPr="00000000">
        <w:rPr>
          <w:color w:val="ff6a0e"/>
          <w:rtl w:val="0"/>
        </w:rPr>
        <w:t xml:space="preserve">crud e</w:t>
      </w:r>
      <w:r w:rsidDel="00000000" w:rsidR="00000000" w:rsidRPr="00000000">
        <w:rPr>
          <w:color w:val="ff6a0e"/>
          <w:rtl w:val="0"/>
        </w:rPr>
        <w:t xml:space="preserve"> suas relações</w:t>
      </w:r>
      <w:r w:rsidDel="00000000" w:rsidR="00000000" w:rsidRPr="00000000">
        <w:rPr>
          <w:rtl w:val="0"/>
        </w:rPr>
        <w:t xml:space="preserve">. Sua tarefa é criar uma </w:t>
      </w:r>
      <w:r w:rsidDel="00000000" w:rsidR="00000000" w:rsidRPr="00000000">
        <w:rPr>
          <w:color w:val="ff6a0e"/>
          <w:rtl w:val="0"/>
        </w:rPr>
        <w:t xml:space="preserve">Api-Rest</w:t>
      </w:r>
      <w:r w:rsidDel="00000000" w:rsidR="00000000" w:rsidRPr="00000000">
        <w:rPr>
          <w:rtl w:val="0"/>
        </w:rPr>
        <w:t xml:space="preserve"> utilizando o framework </w:t>
      </w:r>
      <w:hyperlink r:id="rId12">
        <w:r w:rsidDel="00000000" w:rsidR="00000000" w:rsidRPr="00000000">
          <w:rPr>
            <w:color w:val="ff6a0e"/>
            <w:u w:val="single"/>
            <w:rtl w:val="0"/>
          </w:rPr>
          <w:t xml:space="preserve">Adonis</w:t>
        </w:r>
      </w:hyperlink>
      <w:r w:rsidDel="00000000" w:rsidR="00000000" w:rsidRPr="00000000">
        <w:rPr>
          <w:rtl w:val="0"/>
        </w:rPr>
        <w:t xml:space="preserve">, nesta aplicação será necessário</w:t>
      </w:r>
      <w:r w:rsidDel="00000000" w:rsidR="00000000" w:rsidRPr="00000000">
        <w:rPr>
          <w:color w:val="ff6a0e"/>
          <w:rtl w:val="0"/>
        </w:rPr>
        <w:t xml:space="preserve"> criar um crud para livro, biblioteca e pessoa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relações serão: uma pessoa pode pegar emprestado um livro, um livro pode ser de uma biblioteca, quando o livro não estiver emprestado ele fica disponível para empréstimo, quando o livro for devolvido ele ficará disponível para empréstimo.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8ii1ka1vzhit" w:id="7"/>
      <w:bookmarkEnd w:id="7"/>
      <w:r w:rsidDel="00000000" w:rsidR="00000000" w:rsidRPr="00000000">
        <w:rPr>
          <w:rtl w:val="0"/>
        </w:rPr>
        <w:t xml:space="preserve">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sistema deverá conter estes requisitos mínimos: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Aplicação base em </w:t>
      </w:r>
      <w:r w:rsidDel="00000000" w:rsidR="00000000" w:rsidRPr="00000000">
        <w:rPr>
          <w:color w:val="ff6a0e"/>
          <w:rtl w:val="0"/>
        </w:rPr>
        <w:t xml:space="preserve">Adonis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Código mantido no </w:t>
      </w:r>
      <w:r w:rsidDel="00000000" w:rsidR="00000000" w:rsidRPr="00000000">
        <w:rPr>
          <w:color w:val="ff6a0e"/>
          <w:rtl w:val="0"/>
        </w:rPr>
        <w:t xml:space="preserve">GitHub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Crud livro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Crud biblioteca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Crud pessoa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Relação de pessoa para livro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Relação de livro para biblioteca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Função de listar os livros disponíveis de uma biblioteca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Função de uma pessoa pegar livro emprestado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Função de uma pessoa devolver o livro emprestado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Função de um livro ser transferido de uma biblioteca para outra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>
          <w:color w:val="ff6a0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6a0e"/>
          <w:sz w:val="24"/>
          <w:szCs w:val="24"/>
        </w:rPr>
      </w:pPr>
      <w:r w:rsidDel="00000000" w:rsidR="00000000" w:rsidRPr="00000000">
        <w:rPr>
          <w:color w:val="ff6a0e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criar a aplicação base envie o código para o github e sempre que implementar alguma tarefa suba o código para que possamos acompanhar o andamento.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funções listadas nos requisitos mínimos podem ser implementadas utilizando a função PUT porém com as características da tarefa.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vqswsla9jtpq" w:id="8"/>
      <w:bookmarkEnd w:id="8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4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sistema deverá também estar mantido em um repositório público no </w:t>
      </w:r>
      <w:r w:rsidDel="00000000" w:rsidR="00000000" w:rsidRPr="00000000">
        <w:rPr>
          <w:color w:val="ff6a0e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 Logo, copie o link do repositório e envie-o para a conta da </w:t>
      </w:r>
      <w:r w:rsidDel="00000000" w:rsidR="00000000" w:rsidRPr="00000000">
        <w:rPr>
          <w:color w:val="ff6100"/>
          <w:rtl w:val="0"/>
        </w:rPr>
        <w:t xml:space="preserve">Emakers</w:t>
      </w:r>
      <w:r w:rsidDel="00000000" w:rsidR="00000000" w:rsidRPr="00000000">
        <w:rPr>
          <w:color w:val="ff6100"/>
          <w:rtl w:val="0"/>
        </w:rPr>
        <w:t xml:space="preserve"> </w:t>
      </w:r>
      <w:r w:rsidDel="00000000" w:rsidR="00000000" w:rsidRPr="00000000">
        <w:rPr>
          <w:rtl w:val="0"/>
        </w:rPr>
        <w:t xml:space="preserve">no Discord.</w:t>
      </w:r>
    </w:p>
    <w:p w:rsidR="00000000" w:rsidDel="00000000" w:rsidP="00000000" w:rsidRDefault="00000000" w:rsidRPr="00000000" w14:paraId="0000004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 isso, poderemos observar seu progresso e ajudar caso necessário. A equipe da </w:t>
      </w:r>
      <w:r w:rsidDel="00000000" w:rsidR="00000000" w:rsidRPr="00000000">
        <w:rPr>
          <w:color w:val="ff6100"/>
          <w:rtl w:val="0"/>
        </w:rPr>
        <w:t xml:space="preserve">Emakers Jr.</w:t>
      </w:r>
      <w:r w:rsidDel="00000000" w:rsidR="00000000" w:rsidRPr="00000000">
        <w:rPr>
          <w:rtl w:val="0"/>
        </w:rPr>
        <w:t xml:space="preserve"> lhe deseja boa sorte e bons estudos!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documentação escrita por </w:t>
      </w:r>
      <w:r w:rsidDel="00000000" w:rsidR="00000000" w:rsidRPr="00000000">
        <w:rPr>
          <w:color w:val="ff6100"/>
          <w:sz w:val="30"/>
          <w:szCs w:val="30"/>
          <w:rtl w:val="0"/>
        </w:rPr>
        <w:t xml:space="preserve">João Marmontelo</w:t>
      </w:r>
      <w:r w:rsidDel="00000000" w:rsidR="00000000" w:rsidRPr="00000000">
        <w:rPr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ind w:left="0" w:right="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com auxílio dos demais membros da </w:t>
      </w:r>
      <w:r w:rsidDel="00000000" w:rsidR="00000000" w:rsidRPr="00000000">
        <w:rPr>
          <w:b w:val="1"/>
          <w:color w:val="ff6a0e"/>
          <w:sz w:val="30"/>
          <w:szCs w:val="30"/>
          <w:rtl w:val="0"/>
        </w:rPr>
        <w:t xml:space="preserve">Emakers Jr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color w:val="ff6a0e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color w:val="ffffff"/>
        <w:sz w:val="26"/>
        <w:szCs w:val="26"/>
        <w:lang w:val="pt_BR"/>
      </w:rPr>
    </w:rPrDefault>
    <w:pPrDefault>
      <w:pPr>
        <w:spacing w:line="276" w:lineRule="auto"/>
        <w:ind w:left="1133.8582677165355" w:right="1421.811023622048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  <w:ind w:left="1133.8582677165355" w:right="1421.811023622048" w:firstLine="0"/>
      <w:jc w:val="both"/>
    </w:pPr>
    <w:rPr>
      <w:rFonts w:ascii="Poppins" w:cs="Poppins" w:eastAsia="Poppins" w:hAnsi="Poppins"/>
      <w:b w:val="1"/>
      <w:color w:val="ff6a0e"/>
      <w:sz w:val="54"/>
      <w:szCs w:val="5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133.8582677165355" w:right="854.8818897637813" w:firstLine="0"/>
    </w:pPr>
    <w:rPr>
      <w:rFonts w:ascii="Poppins" w:cs="Poppins" w:eastAsia="Poppins" w:hAnsi="Poppins"/>
      <w:b w:val="1"/>
      <w:color w:val="ff6a0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ind w:left="1133.8582677165355" w:right="1421.811023622048" w:firstLine="0"/>
      <w:jc w:val="both"/>
    </w:pPr>
    <w:rPr>
      <w:rFonts w:ascii="Poppins SemiBold" w:cs="Poppins SemiBold" w:eastAsia="Poppins SemiBold" w:hAnsi="Poppins SemiBold"/>
      <w:color w:val="ffffff"/>
      <w:sz w:val="54"/>
      <w:szCs w:val="5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167.99999999999997" w:lineRule="auto"/>
      <w:jc w:val="center"/>
    </w:pPr>
    <w:rPr>
      <w:rFonts w:ascii="Poppins" w:cs="Poppins" w:eastAsia="Poppins" w:hAnsi="Poppins"/>
      <w:b w:val="1"/>
      <w:color w:val="ff6100"/>
      <w:sz w:val="114"/>
      <w:szCs w:val="11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y8XfJJYhXPE" TargetMode="External"/><Relationship Id="rId10" Type="http://schemas.openxmlformats.org/officeDocument/2006/relationships/hyperlink" Target="https://youtu.be/m5ZcrbiD41E" TargetMode="External"/><Relationship Id="rId12" Type="http://schemas.openxmlformats.org/officeDocument/2006/relationships/hyperlink" Target="https://adonisjs.com" TargetMode="External"/><Relationship Id="rId9" Type="http://schemas.openxmlformats.org/officeDocument/2006/relationships/hyperlink" Target="https://docs.adonisjs.com/guides/introdu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playlist?list=PL6FN0WVLXE18GZPXM3TxWOW9owlHlYrjZ" TargetMode="External"/><Relationship Id="rId8" Type="http://schemas.openxmlformats.org/officeDocument/2006/relationships/hyperlink" Target="https://youtu.be/7cNP3AE49B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SemiBold-regular.ttf"/><Relationship Id="rId6" Type="http://schemas.openxmlformats.org/officeDocument/2006/relationships/font" Target="fonts/PoppinsSemiBold-bold.ttf"/><Relationship Id="rId7" Type="http://schemas.openxmlformats.org/officeDocument/2006/relationships/font" Target="fonts/PoppinsSemiBold-italic.ttf"/><Relationship Id="rId8" Type="http://schemas.openxmlformats.org/officeDocument/2006/relationships/font" Target="fonts/Poppi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