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360" w:line="240" w:lineRule="auto"/>
        <w:ind w:left="0" w:firstLine="0"/>
        <w:jc w:val="left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z8usdy2rk5p3" w:id="0"/>
      <w:bookmarkEnd w:id="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Atividades de Fixação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uj8fn4homsnb" w:id="1"/>
      <w:bookmarkEnd w:id="1"/>
      <w:r w:rsidDel="00000000" w:rsidR="00000000" w:rsidRPr="00000000">
        <w:rPr>
          <w:sz w:val="26"/>
          <w:szCs w:val="26"/>
          <w:rtl w:val="0"/>
        </w:rPr>
        <w:t xml:space="preserve">Atividade 1 – Conceitos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Explique com suas palavras: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O que é uma </w:t>
      </w:r>
      <w:r w:rsidDel="00000000" w:rsidR="00000000" w:rsidRPr="00000000">
        <w:rPr>
          <w:b w:val="1"/>
          <w:rtl w:val="0"/>
        </w:rPr>
        <w:t xml:space="preserve">classe abstrata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Uma classe abstrata é uma classe que não pode ser instanciada diretamente e serve como um modelo para outras classes.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Qual é a diferença entre uma </w:t>
      </w:r>
      <w:r w:rsidDel="00000000" w:rsidR="00000000" w:rsidRPr="00000000">
        <w:rPr>
          <w:b w:val="1"/>
          <w:rtl w:val="0"/>
        </w:rPr>
        <w:t xml:space="preserve">classe abstrata</w:t>
      </w:r>
      <w:r w:rsidDel="00000000" w:rsidR="00000000" w:rsidRPr="00000000">
        <w:rPr>
          <w:rtl w:val="0"/>
        </w:rPr>
        <w:t xml:space="preserve"> e uma </w:t>
      </w:r>
      <w:r w:rsidDel="00000000" w:rsidR="00000000" w:rsidRPr="00000000">
        <w:rPr>
          <w:b w:val="1"/>
          <w:rtl w:val="0"/>
        </w:rPr>
        <w:t xml:space="preserve">classe final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Classe abstrata não pode ser instanciada, mas pode ser herdada. Serve como base para outras classes e a Classe final pode ser instanciada, mas não pode ser herdada.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uej9evvfp17e" w:id="2"/>
      <w:bookmarkEnd w:id="2"/>
      <w:r w:rsidDel="00000000" w:rsidR="00000000" w:rsidRPr="00000000">
        <w:rPr>
          <w:sz w:val="26"/>
          <w:szCs w:val="26"/>
          <w:rtl w:val="0"/>
        </w:rPr>
        <w:t xml:space="preserve">Atividade 2 – Interpretação de Código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Explique o que ocorre ao executar: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 = new Pessoa();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Dá erro se Pessoa for uma classe abstrata, porque não pode ser instanciada.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 por que o comando abaixo </w:t>
      </w:r>
      <w:r w:rsidDel="00000000" w:rsidR="00000000" w:rsidRPr="00000000">
        <w:rPr>
          <w:b w:val="1"/>
          <w:rtl w:val="0"/>
        </w:rPr>
        <w:t xml:space="preserve">funciona normalmente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$v = new Visitante();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funciona porque Visitante é uma classe concreta, herdada de Pessoa, e pode ser instanciada normalmente.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55r9r1mgp9hv" w:id="3"/>
      <w:bookmarkEnd w:id="3"/>
      <w:r w:rsidDel="00000000" w:rsidR="00000000" w:rsidRPr="00000000">
        <w:rPr>
          <w:sz w:val="26"/>
          <w:szCs w:val="26"/>
          <w:rtl w:val="0"/>
        </w:rPr>
        <w:t xml:space="preserve">Atividade 3 – Identificação Hierárquica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Na estrutura a seguir: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Pessoa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├── Aluno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    ├── Bolsista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    └── Técnico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└── Professor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Responda:</w:t>
        <w:br w:type="textWrapping"/>
        <w:t xml:space="preserve"> a) Quem é a </w:t>
      </w:r>
      <w:r w:rsidDel="00000000" w:rsidR="00000000" w:rsidRPr="00000000">
        <w:rPr>
          <w:b w:val="1"/>
          <w:rtl w:val="0"/>
        </w:rPr>
        <w:t xml:space="preserve">superclasse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Aluno</w:t>
      </w:r>
      <w:r w:rsidDel="00000000" w:rsidR="00000000" w:rsidRPr="00000000">
        <w:rPr>
          <w:rtl w:val="0"/>
        </w:rPr>
        <w:t xml:space="preserve">? Pessoa</w:t>
        <w:br w:type="textWrapping"/>
        <w:t xml:space="preserve"> b) Quem é a </w:t>
      </w:r>
      <w:r w:rsidDel="00000000" w:rsidR="00000000" w:rsidRPr="00000000">
        <w:rPr>
          <w:b w:val="1"/>
          <w:rtl w:val="0"/>
        </w:rPr>
        <w:t xml:space="preserve">subclasse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Aluno</w:t>
      </w:r>
      <w:r w:rsidDel="00000000" w:rsidR="00000000" w:rsidRPr="00000000">
        <w:rPr>
          <w:rtl w:val="0"/>
        </w:rPr>
        <w:t xml:space="preserve">? Bolsista e Técnico</w:t>
        <w:br w:type="textWrapping"/>
        <w:t xml:space="preserve"> c) Quem é </w:t>
      </w:r>
      <w:r w:rsidDel="00000000" w:rsidR="00000000" w:rsidRPr="00000000">
        <w:rPr>
          <w:b w:val="1"/>
          <w:rtl w:val="0"/>
        </w:rPr>
        <w:t xml:space="preserve">ancestral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Bolsista</w:t>
      </w:r>
      <w:r w:rsidDel="00000000" w:rsidR="00000000" w:rsidRPr="00000000">
        <w:rPr>
          <w:rtl w:val="0"/>
        </w:rPr>
        <w:t xml:space="preserve">? Pessoa e Aluno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u704f0kae0nu" w:id="4"/>
      <w:bookmarkEnd w:id="4"/>
      <w:r w:rsidDel="00000000" w:rsidR="00000000" w:rsidRPr="00000000">
        <w:rPr>
          <w:sz w:val="26"/>
          <w:szCs w:val="26"/>
          <w:rtl w:val="0"/>
        </w:rPr>
        <w:t xml:space="preserve">Atividade 4 – Complete o Quadro</w:t>
      </w:r>
    </w:p>
    <w:tbl>
      <w:tblPr>
        <w:tblStyle w:val="Table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45"/>
        <w:gridCol w:w="3495"/>
        <w:tblGridChange w:id="0">
          <w:tblGrid>
            <w:gridCol w:w="5445"/>
            <w:gridCol w:w="3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correto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 apenas como modelo 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pode ser herdada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 final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pode ser instanciada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 final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 que deve ser implementado nas filhas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 abstrato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 que não pode ser sobrescrito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 final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uozzpzs9jw6h" w:id="5"/>
      <w:bookmarkEnd w:id="5"/>
      <w:r w:rsidDel="00000000" w:rsidR="00000000" w:rsidRPr="00000000">
        <w:rPr>
          <w:sz w:val="26"/>
          <w:szCs w:val="26"/>
          <w:rtl w:val="0"/>
        </w:rPr>
        <w:t xml:space="preserve">Atividade 5 – Prática em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veiculo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$modelo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veiculo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carro está andando"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veiculos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moto está andando"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Georgia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137.0001220703125" w:firstLine="0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="240" w:lineRule="auto"/>
      <w:ind w:left="136.0400390625" w:firstLine="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756.7333984375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