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2D90A" w14:textId="77777777" w:rsidR="001A1423" w:rsidRDefault="004F2312">
      <w:pPr>
        <w:tabs>
          <w:tab w:val="left" w:pos="6170"/>
        </w:tabs>
        <w:ind w:left="284"/>
        <w:rPr>
          <w:sz w:val="20"/>
        </w:rPr>
      </w:pPr>
      <w:r>
        <w:rPr>
          <w:noProof/>
          <w:position w:val="3"/>
          <w:sz w:val="20"/>
        </w:rPr>
        <w:drawing>
          <wp:inline distT="0" distB="0" distL="0" distR="0" wp14:anchorId="70A70BD7" wp14:editId="537E1ECE">
            <wp:extent cx="758963" cy="693039"/>
            <wp:effectExtent l="0" t="0" r="0" b="0"/>
            <wp:docPr id="1" name="image1.png" descr="Imagen que contiene taza, vidri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58963" cy="693039"/>
                    </a:xfrm>
                    <a:prstGeom prst="rect">
                      <a:avLst/>
                    </a:prstGeom>
                  </pic:spPr>
                </pic:pic>
              </a:graphicData>
            </a:graphic>
          </wp:inline>
        </w:drawing>
      </w:r>
      <w:r>
        <w:rPr>
          <w:position w:val="3"/>
          <w:sz w:val="20"/>
        </w:rPr>
        <w:tab/>
      </w:r>
      <w:r>
        <w:rPr>
          <w:noProof/>
          <w:sz w:val="20"/>
        </w:rPr>
        <w:drawing>
          <wp:inline distT="0" distB="0" distL="0" distR="0" wp14:anchorId="2870ADAA" wp14:editId="05C30AA8">
            <wp:extent cx="782884" cy="717803"/>
            <wp:effectExtent l="0" t="0" r="0" b="0"/>
            <wp:docPr id="3" name="image2.jpeg" descr="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82884" cy="717803"/>
                    </a:xfrm>
                    <a:prstGeom prst="rect">
                      <a:avLst/>
                    </a:prstGeom>
                  </pic:spPr>
                </pic:pic>
              </a:graphicData>
            </a:graphic>
          </wp:inline>
        </w:drawing>
      </w:r>
      <w:r>
        <w:rPr>
          <w:spacing w:val="67"/>
          <w:sz w:val="20"/>
        </w:rPr>
        <w:t xml:space="preserve"> </w:t>
      </w:r>
      <w:r>
        <w:rPr>
          <w:noProof/>
          <w:spacing w:val="67"/>
          <w:position w:val="2"/>
          <w:sz w:val="20"/>
        </w:rPr>
        <w:drawing>
          <wp:inline distT="0" distB="0" distL="0" distR="0" wp14:anchorId="267C95D7" wp14:editId="148D2589">
            <wp:extent cx="739676" cy="603503"/>
            <wp:effectExtent l="0" t="0" r="0" b="0"/>
            <wp:docPr id="5" name="image3.jpeg" descr="logotipo educacion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739676" cy="603503"/>
                    </a:xfrm>
                    <a:prstGeom prst="rect">
                      <a:avLst/>
                    </a:prstGeom>
                  </pic:spPr>
                </pic:pic>
              </a:graphicData>
            </a:graphic>
          </wp:inline>
        </w:drawing>
      </w:r>
    </w:p>
    <w:p w14:paraId="022CFC93" w14:textId="77777777" w:rsidR="001A1423" w:rsidRDefault="001A1423">
      <w:pPr>
        <w:pStyle w:val="Textoindependiente"/>
        <w:spacing w:before="5"/>
        <w:rPr>
          <w:sz w:val="13"/>
        </w:rPr>
      </w:pPr>
    </w:p>
    <w:p w14:paraId="12E23FC3" w14:textId="77777777" w:rsidR="001A1423" w:rsidRDefault="004F2312">
      <w:pPr>
        <w:pStyle w:val="Ttulo1"/>
        <w:spacing w:before="90"/>
        <w:ind w:left="2178" w:right="2178"/>
        <w:jc w:val="center"/>
      </w:pPr>
      <w:r>
        <w:t>Universidad</w:t>
      </w:r>
      <w:r>
        <w:rPr>
          <w:spacing w:val="-5"/>
        </w:rPr>
        <w:t xml:space="preserve"> </w:t>
      </w:r>
      <w:r>
        <w:t>Nacional</w:t>
      </w:r>
      <w:r>
        <w:rPr>
          <w:spacing w:val="-4"/>
        </w:rPr>
        <w:t xml:space="preserve"> </w:t>
      </w:r>
      <w:r>
        <w:t>Autónoma</w:t>
      </w:r>
      <w:r>
        <w:rPr>
          <w:spacing w:val="-4"/>
        </w:rPr>
        <w:t xml:space="preserve"> </w:t>
      </w:r>
      <w:r>
        <w:t>de</w:t>
      </w:r>
      <w:r>
        <w:rPr>
          <w:spacing w:val="-5"/>
        </w:rPr>
        <w:t xml:space="preserve"> </w:t>
      </w:r>
      <w:r>
        <w:t>México</w:t>
      </w:r>
      <w:r>
        <w:rPr>
          <w:spacing w:val="-57"/>
        </w:rPr>
        <w:t xml:space="preserve"> </w:t>
      </w:r>
      <w:r>
        <w:t>Facultad</w:t>
      </w:r>
      <w:r>
        <w:rPr>
          <w:spacing w:val="-1"/>
        </w:rPr>
        <w:t xml:space="preserve"> </w:t>
      </w:r>
      <w:r>
        <w:t>de</w:t>
      </w:r>
      <w:r>
        <w:rPr>
          <w:spacing w:val="-1"/>
        </w:rPr>
        <w:t xml:space="preserve"> </w:t>
      </w:r>
      <w:r>
        <w:t>Economía</w:t>
      </w:r>
    </w:p>
    <w:p w14:paraId="0CB4E3B4" w14:textId="77777777" w:rsidR="001A1423" w:rsidRDefault="004F2312">
      <w:pPr>
        <w:ind w:left="2180" w:right="2178"/>
        <w:jc w:val="center"/>
        <w:rPr>
          <w:b/>
          <w:sz w:val="24"/>
        </w:rPr>
      </w:pPr>
      <w:r>
        <w:rPr>
          <w:b/>
          <w:sz w:val="24"/>
        </w:rPr>
        <w:t>Centro</w:t>
      </w:r>
      <w:r>
        <w:rPr>
          <w:b/>
          <w:spacing w:val="-2"/>
          <w:sz w:val="24"/>
        </w:rPr>
        <w:t xml:space="preserve"> </w:t>
      </w:r>
      <w:r>
        <w:rPr>
          <w:b/>
          <w:sz w:val="24"/>
        </w:rPr>
        <w:t>de</w:t>
      </w:r>
      <w:r>
        <w:rPr>
          <w:b/>
          <w:spacing w:val="-2"/>
          <w:sz w:val="24"/>
        </w:rPr>
        <w:t xml:space="preserve"> </w:t>
      </w:r>
      <w:r>
        <w:rPr>
          <w:b/>
          <w:sz w:val="24"/>
        </w:rPr>
        <w:t>Educación</w:t>
      </w:r>
      <w:r>
        <w:rPr>
          <w:b/>
          <w:spacing w:val="-1"/>
          <w:sz w:val="24"/>
        </w:rPr>
        <w:t xml:space="preserve"> </w:t>
      </w:r>
      <w:r>
        <w:rPr>
          <w:b/>
          <w:sz w:val="24"/>
        </w:rPr>
        <w:t>Continua</w:t>
      </w:r>
      <w:r>
        <w:rPr>
          <w:b/>
          <w:spacing w:val="-1"/>
          <w:sz w:val="24"/>
        </w:rPr>
        <w:t xml:space="preserve"> </w:t>
      </w:r>
      <w:r>
        <w:rPr>
          <w:b/>
          <w:sz w:val="24"/>
        </w:rPr>
        <w:t>y</w:t>
      </w:r>
      <w:r>
        <w:rPr>
          <w:b/>
          <w:spacing w:val="-1"/>
          <w:sz w:val="24"/>
        </w:rPr>
        <w:t xml:space="preserve"> </w:t>
      </w:r>
      <w:r>
        <w:rPr>
          <w:b/>
          <w:sz w:val="24"/>
        </w:rPr>
        <w:t>Vinculación</w:t>
      </w:r>
    </w:p>
    <w:p w14:paraId="12901BED" w14:textId="77777777" w:rsidR="001A1423" w:rsidRDefault="001A1423">
      <w:pPr>
        <w:pStyle w:val="Textoindependiente"/>
        <w:rPr>
          <w:b/>
        </w:rPr>
      </w:pPr>
    </w:p>
    <w:p w14:paraId="3D8C1B07" w14:textId="77777777" w:rsidR="001A1423" w:rsidRDefault="004F2312">
      <w:pPr>
        <w:pStyle w:val="Ttulo1"/>
        <w:ind w:left="2178" w:right="2178"/>
        <w:jc w:val="center"/>
      </w:pPr>
      <w:r>
        <w:t>Diplomado</w:t>
      </w:r>
      <w:r>
        <w:rPr>
          <w:spacing w:val="-3"/>
        </w:rPr>
        <w:t xml:space="preserve"> </w:t>
      </w:r>
      <w:r>
        <w:t>en</w:t>
      </w:r>
      <w:r>
        <w:rPr>
          <w:spacing w:val="-3"/>
        </w:rPr>
        <w:t xml:space="preserve"> </w:t>
      </w:r>
      <w:r>
        <w:t>Econometría</w:t>
      </w:r>
    </w:p>
    <w:p w14:paraId="42F5C3C5" w14:textId="77134970" w:rsidR="001A1423" w:rsidRDefault="004F2312">
      <w:pPr>
        <w:ind w:left="1844" w:right="1844"/>
        <w:jc w:val="center"/>
        <w:rPr>
          <w:sz w:val="24"/>
        </w:rPr>
      </w:pPr>
      <w:r>
        <w:rPr>
          <w:b/>
          <w:sz w:val="24"/>
        </w:rPr>
        <w:t>Módulo</w:t>
      </w:r>
      <w:r>
        <w:rPr>
          <w:b/>
          <w:spacing w:val="-1"/>
          <w:sz w:val="24"/>
        </w:rPr>
        <w:t xml:space="preserve"> </w:t>
      </w:r>
      <w:r>
        <w:rPr>
          <w:b/>
          <w:sz w:val="24"/>
        </w:rPr>
        <w:t>I</w:t>
      </w:r>
      <w:r w:rsidR="00F64272">
        <w:rPr>
          <w:b/>
          <w:sz w:val="24"/>
        </w:rPr>
        <w:t>V</w:t>
      </w:r>
      <w:r>
        <w:rPr>
          <w:b/>
          <w:sz w:val="24"/>
        </w:rPr>
        <w:t xml:space="preserve">. </w:t>
      </w:r>
      <w:r w:rsidR="00F64272" w:rsidRPr="00F64272">
        <w:rPr>
          <w:sz w:val="24"/>
        </w:rPr>
        <w:t>Modelos de datos de panel</w:t>
      </w:r>
    </w:p>
    <w:p w14:paraId="69642971" w14:textId="77777777" w:rsidR="001A1423" w:rsidRDefault="001A1423">
      <w:pPr>
        <w:pStyle w:val="Textoindependiente"/>
      </w:pPr>
    </w:p>
    <w:p w14:paraId="4296BBD4" w14:textId="38FE88D0" w:rsidR="001A1423" w:rsidRDefault="004F2312" w:rsidP="00F2588C">
      <w:pPr>
        <w:pStyle w:val="Ttulo1"/>
        <w:ind w:left="3402" w:right="4003" w:firstLine="4"/>
        <w:jc w:val="center"/>
      </w:pPr>
      <w:r>
        <w:rPr>
          <w:spacing w:val="1"/>
        </w:rPr>
        <w:t xml:space="preserve"> </w:t>
      </w:r>
      <w:r w:rsidR="00F2588C">
        <w:rPr>
          <w:spacing w:val="1"/>
        </w:rPr>
        <w:t>Proyecto Final</w:t>
      </w:r>
    </w:p>
    <w:p w14:paraId="2BB07D72" w14:textId="77777777" w:rsidR="001A1423" w:rsidRDefault="001A1423">
      <w:pPr>
        <w:pStyle w:val="Textoindependiente"/>
        <w:rPr>
          <w:b/>
        </w:rPr>
      </w:pPr>
    </w:p>
    <w:p w14:paraId="5DE68C73" w14:textId="08D6D4C5" w:rsidR="001A1423" w:rsidRDefault="00096D20" w:rsidP="00096D20">
      <w:pPr>
        <w:pStyle w:val="Textoindependiente"/>
        <w:spacing w:before="1"/>
        <w:ind w:left="102" w:firstLine="5525"/>
      </w:pPr>
      <w:r>
        <w:t>Pedro Huet López</w:t>
      </w:r>
    </w:p>
    <w:p w14:paraId="52C8740F" w14:textId="77777777" w:rsidR="00A325C1" w:rsidRDefault="00A325C1" w:rsidP="00624825">
      <w:pPr>
        <w:pStyle w:val="Textoindependiente"/>
        <w:spacing w:before="1"/>
        <w:rPr>
          <w:b/>
          <w:bCs/>
          <w:shd w:val="clear" w:color="auto" w:fill="FFFFFF"/>
        </w:rPr>
      </w:pPr>
    </w:p>
    <w:p w14:paraId="592DBE36" w14:textId="5E5CEE3F" w:rsidR="00624825" w:rsidRDefault="00F2588C" w:rsidP="00624825">
      <w:pPr>
        <w:pStyle w:val="Textoindependiente"/>
        <w:spacing w:before="1"/>
        <w:rPr>
          <w:b/>
          <w:bCs/>
          <w:shd w:val="clear" w:color="auto" w:fill="FFFFFF"/>
        </w:rPr>
      </w:pPr>
      <w:r>
        <w:rPr>
          <w:b/>
          <w:bCs/>
          <w:shd w:val="clear" w:color="auto" w:fill="FFFFFF"/>
        </w:rPr>
        <w:t>I.- Introducción.</w:t>
      </w:r>
    </w:p>
    <w:p w14:paraId="49B66C05" w14:textId="765AE829" w:rsidR="00F2588C" w:rsidRDefault="00F2588C" w:rsidP="00624825">
      <w:pPr>
        <w:pStyle w:val="Textoindependiente"/>
        <w:spacing w:before="1"/>
        <w:rPr>
          <w:b/>
          <w:bCs/>
          <w:shd w:val="clear" w:color="auto" w:fill="FFFFFF"/>
        </w:rPr>
      </w:pPr>
    </w:p>
    <w:p w14:paraId="18895FC3" w14:textId="352EEC0B" w:rsidR="00F2588C" w:rsidRDefault="00F2588C" w:rsidP="00F2588C">
      <w:pPr>
        <w:pStyle w:val="Textoindependiente"/>
        <w:numPr>
          <w:ilvl w:val="0"/>
          <w:numId w:val="10"/>
        </w:numPr>
        <w:spacing w:before="1"/>
        <w:rPr>
          <w:i/>
          <w:iCs/>
          <w:shd w:val="clear" w:color="auto" w:fill="FFFFFF"/>
        </w:rPr>
      </w:pPr>
      <w:r w:rsidRPr="00F2588C">
        <w:rPr>
          <w:i/>
          <w:iCs/>
          <w:shd w:val="clear" w:color="auto" w:fill="FFFFFF"/>
        </w:rPr>
        <w:t>Propuesta de análisis</w:t>
      </w:r>
      <w:r w:rsidR="00BF2A92">
        <w:rPr>
          <w:i/>
          <w:iCs/>
          <w:shd w:val="clear" w:color="auto" w:fill="FFFFFF"/>
        </w:rPr>
        <w:t>.</w:t>
      </w:r>
    </w:p>
    <w:p w14:paraId="64223D42" w14:textId="0141EB7C" w:rsidR="004E3CC1" w:rsidRDefault="004E3CC1" w:rsidP="00321291">
      <w:pPr>
        <w:pStyle w:val="Textoindependiente"/>
        <w:spacing w:before="1"/>
        <w:rPr>
          <w:shd w:val="clear" w:color="auto" w:fill="FFFFFF"/>
        </w:rPr>
      </w:pPr>
    </w:p>
    <w:p w14:paraId="1A0A3E6C" w14:textId="08309337" w:rsidR="004E3CC1" w:rsidRDefault="004C6000" w:rsidP="0087063F">
      <w:pPr>
        <w:pStyle w:val="Textoindependiente"/>
        <w:spacing w:before="1" w:line="276" w:lineRule="auto"/>
        <w:jc w:val="both"/>
        <w:rPr>
          <w:shd w:val="clear" w:color="auto" w:fill="FFFFFF"/>
        </w:rPr>
      </w:pPr>
      <w:r>
        <w:rPr>
          <w:shd w:val="clear" w:color="auto" w:fill="FFFFFF"/>
        </w:rPr>
        <w:t>Con el fin de hacer</w:t>
      </w:r>
      <w:r w:rsidR="00CD054D">
        <w:rPr>
          <w:shd w:val="clear" w:color="auto" w:fill="FFFFFF"/>
        </w:rPr>
        <w:t xml:space="preserve"> un</w:t>
      </w:r>
      <w:r>
        <w:rPr>
          <w:shd w:val="clear" w:color="auto" w:fill="FFFFFF"/>
        </w:rPr>
        <w:t xml:space="preserve"> análisis robusto en materia de </w:t>
      </w:r>
      <w:r w:rsidR="00B87915">
        <w:rPr>
          <w:shd w:val="clear" w:color="auto" w:fill="FFFFFF"/>
        </w:rPr>
        <w:t>modelos probabilísticos y bases de datos panel</w:t>
      </w:r>
      <w:r>
        <w:rPr>
          <w:shd w:val="clear" w:color="auto" w:fill="FFFFFF"/>
        </w:rPr>
        <w:t>, en este proyecto se busca</w:t>
      </w:r>
      <w:r w:rsidR="00EA52D0">
        <w:rPr>
          <w:shd w:val="clear" w:color="auto" w:fill="FFFFFF"/>
        </w:rPr>
        <w:t xml:space="preserve"> estudiar</w:t>
      </w:r>
      <w:r>
        <w:rPr>
          <w:shd w:val="clear" w:color="auto" w:fill="FFFFFF"/>
        </w:rPr>
        <w:t xml:space="preserve"> </w:t>
      </w:r>
      <w:r w:rsidR="008939A1">
        <w:rPr>
          <w:shd w:val="clear" w:color="auto" w:fill="FFFFFF"/>
        </w:rPr>
        <w:t xml:space="preserve">si las características específicas </w:t>
      </w:r>
      <w:r w:rsidR="003D3DA3">
        <w:rPr>
          <w:shd w:val="clear" w:color="auto" w:fill="FFFFFF"/>
        </w:rPr>
        <w:t>relacionadas con el rendimiento de</w:t>
      </w:r>
      <w:r w:rsidR="008939A1">
        <w:rPr>
          <w:shd w:val="clear" w:color="auto" w:fill="FFFFFF"/>
        </w:rPr>
        <w:t xml:space="preserve"> las escuelas afectan la probabilidad de que los estudiantes abandonen sus estudios.</w:t>
      </w:r>
    </w:p>
    <w:p w14:paraId="252FDF0D" w14:textId="388CAE12" w:rsidR="00E22EDF" w:rsidRDefault="00E22EDF" w:rsidP="0087063F">
      <w:pPr>
        <w:pStyle w:val="Textoindependiente"/>
        <w:spacing w:before="1" w:line="276" w:lineRule="auto"/>
        <w:jc w:val="both"/>
        <w:rPr>
          <w:shd w:val="clear" w:color="auto" w:fill="FFFFFF"/>
        </w:rPr>
      </w:pPr>
    </w:p>
    <w:p w14:paraId="2079D389" w14:textId="5B15E75F" w:rsidR="007F408A" w:rsidRDefault="00E22EDF" w:rsidP="0087063F">
      <w:pPr>
        <w:pStyle w:val="Textoindependiente"/>
        <w:spacing w:before="1" w:line="276" w:lineRule="auto"/>
        <w:jc w:val="both"/>
        <w:rPr>
          <w:shd w:val="clear" w:color="auto" w:fill="FFFFFF"/>
        </w:rPr>
      </w:pPr>
      <w:r>
        <w:rPr>
          <w:shd w:val="clear" w:color="auto" w:fill="FFFFFF"/>
        </w:rPr>
        <w:t xml:space="preserve">Mi interés de llevar a cabo este análisis proviene de mi experiencia personal: al </w:t>
      </w:r>
      <w:r w:rsidR="007F408A">
        <w:rPr>
          <w:shd w:val="clear" w:color="auto" w:fill="FFFFFF"/>
        </w:rPr>
        <w:t>estar estudiando</w:t>
      </w:r>
      <w:r w:rsidR="008939A1">
        <w:rPr>
          <w:shd w:val="clear" w:color="auto" w:fill="FFFFFF"/>
        </w:rPr>
        <w:t xml:space="preserve"> </w:t>
      </w:r>
      <w:r w:rsidR="00614F51">
        <w:rPr>
          <w:shd w:val="clear" w:color="auto" w:fill="FFFFFF"/>
        </w:rPr>
        <w:t xml:space="preserve">algunos temas escolares en mi entidad (Estado de México), observé que había innumerables familias que </w:t>
      </w:r>
      <w:r w:rsidR="00C61774">
        <w:rPr>
          <w:shd w:val="clear" w:color="auto" w:fill="FFFFFF"/>
        </w:rPr>
        <w:t>sacaban a sus hijos de las escuelas. Al haberme puesto a pensar sobre el tema, me quedó el interés de saber si, más allá de la situación socioeconómica de las familias, la</w:t>
      </w:r>
      <w:r w:rsidR="003D3DA3">
        <w:rPr>
          <w:shd w:val="clear" w:color="auto" w:fill="FFFFFF"/>
        </w:rPr>
        <w:t xml:space="preserve"> decisión de sacar a los hijos de la escuela </w:t>
      </w:r>
      <w:r w:rsidR="00C2343A">
        <w:rPr>
          <w:shd w:val="clear" w:color="auto" w:fill="FFFFFF"/>
        </w:rPr>
        <w:t>podría seguir</w:t>
      </w:r>
      <w:r w:rsidR="003D3DA3">
        <w:rPr>
          <w:shd w:val="clear" w:color="auto" w:fill="FFFFFF"/>
        </w:rPr>
        <w:t xml:space="preserve"> </w:t>
      </w:r>
      <w:r w:rsidR="00C2343A">
        <w:rPr>
          <w:shd w:val="clear" w:color="auto" w:fill="FFFFFF"/>
        </w:rPr>
        <w:t>la lógica de</w:t>
      </w:r>
      <w:r w:rsidR="003D3DA3">
        <w:rPr>
          <w:shd w:val="clear" w:color="auto" w:fill="FFFFFF"/>
        </w:rPr>
        <w:t xml:space="preserve"> una función de productividad: a mejor rendimiento y facilidades de una escuela (eficacia), hay menores incentivos de que una familia saque a sus hijos</w:t>
      </w:r>
      <w:r w:rsidR="00E0017A">
        <w:rPr>
          <w:shd w:val="clear" w:color="auto" w:fill="FFFFFF"/>
        </w:rPr>
        <w:t xml:space="preserve"> (bajas, o pérdidas)</w:t>
      </w:r>
      <w:r w:rsidR="00C61774">
        <w:rPr>
          <w:shd w:val="clear" w:color="auto" w:fill="FFFFFF"/>
        </w:rPr>
        <w:t>.</w:t>
      </w:r>
    </w:p>
    <w:p w14:paraId="4291D9F9" w14:textId="77777777" w:rsidR="007F408A" w:rsidRDefault="007F408A" w:rsidP="0087063F">
      <w:pPr>
        <w:pStyle w:val="Textoindependiente"/>
        <w:spacing w:before="1" w:line="276" w:lineRule="auto"/>
        <w:jc w:val="both"/>
        <w:rPr>
          <w:shd w:val="clear" w:color="auto" w:fill="FFFFFF"/>
        </w:rPr>
      </w:pPr>
    </w:p>
    <w:p w14:paraId="07FEB2CC" w14:textId="725A16ED" w:rsidR="00E22EDF" w:rsidRDefault="007F408A" w:rsidP="0087063F">
      <w:pPr>
        <w:pStyle w:val="Textoindependiente"/>
        <w:spacing w:before="1" w:line="276" w:lineRule="auto"/>
        <w:jc w:val="both"/>
        <w:rPr>
          <w:shd w:val="clear" w:color="auto" w:fill="FFFFFF"/>
        </w:rPr>
      </w:pPr>
      <w:r>
        <w:rPr>
          <w:shd w:val="clear" w:color="auto" w:fill="FFFFFF"/>
        </w:rPr>
        <w:t xml:space="preserve"> </w:t>
      </w:r>
      <w:r w:rsidR="00337C8F" w:rsidRPr="007F408A">
        <w:rPr>
          <w:shd w:val="clear" w:color="auto" w:fill="FFFFFF"/>
        </w:rPr>
        <w:t xml:space="preserve">Las implicaciones de este estudio son </w:t>
      </w:r>
      <w:r w:rsidRPr="007F408A">
        <w:rPr>
          <w:shd w:val="clear" w:color="auto" w:fill="FFFFFF"/>
        </w:rPr>
        <w:t>relevantes</w:t>
      </w:r>
      <w:r w:rsidR="00337C8F" w:rsidRPr="007F408A">
        <w:rPr>
          <w:shd w:val="clear" w:color="auto" w:fill="FFFFFF"/>
        </w:rPr>
        <w:t>, ya que</w:t>
      </w:r>
      <w:r w:rsidR="00B779C1" w:rsidRPr="007F408A">
        <w:rPr>
          <w:shd w:val="clear" w:color="auto" w:fill="FFFFFF"/>
        </w:rPr>
        <w:t>,</w:t>
      </w:r>
      <w:r w:rsidRPr="007F408A">
        <w:rPr>
          <w:shd w:val="clear" w:color="auto" w:fill="FFFFFF"/>
        </w:rPr>
        <w:t xml:space="preserve"> </w:t>
      </w:r>
      <w:r>
        <w:rPr>
          <w:shd w:val="clear" w:color="auto" w:fill="FFFFFF"/>
        </w:rPr>
        <w:t>si se llegara a ofrecer evidencia de que la</w:t>
      </w:r>
      <w:r w:rsidR="009347CD">
        <w:rPr>
          <w:shd w:val="clear" w:color="auto" w:fill="FFFFFF"/>
        </w:rPr>
        <w:t xml:space="preserve"> deserción escolar es afectada por las características </w:t>
      </w:r>
      <w:r w:rsidR="00E0017A">
        <w:rPr>
          <w:shd w:val="clear" w:color="auto" w:fill="FFFFFF"/>
        </w:rPr>
        <w:t>de</w:t>
      </w:r>
      <w:r w:rsidR="004C7D6C">
        <w:rPr>
          <w:shd w:val="clear" w:color="auto" w:fill="FFFFFF"/>
        </w:rPr>
        <w:t>l valor que ofrecen</w:t>
      </w:r>
      <w:r w:rsidR="009347CD">
        <w:rPr>
          <w:shd w:val="clear" w:color="auto" w:fill="FFFFFF"/>
        </w:rPr>
        <w:t xml:space="preserve"> las escuelas, </w:t>
      </w:r>
      <w:r w:rsidR="00FD79C2">
        <w:rPr>
          <w:shd w:val="clear" w:color="auto" w:fill="FFFFFF"/>
        </w:rPr>
        <w:t>podría indicar que una estrategia viable para reducir la deserción escolar es que las autoridades y comunidades inviertan y apoyen</w:t>
      </w:r>
      <w:r w:rsidR="00E0017A">
        <w:rPr>
          <w:shd w:val="clear" w:color="auto" w:fill="FFFFFF"/>
        </w:rPr>
        <w:t xml:space="preserve"> a</w:t>
      </w:r>
      <w:r w:rsidR="00FD79C2">
        <w:rPr>
          <w:shd w:val="clear" w:color="auto" w:fill="FFFFFF"/>
        </w:rPr>
        <w:t xml:space="preserve"> las instituciones educativas. Por el contrario, si el estudio indica que hay poca relación entre la deserción escolar y las variables pertinentes a las escuelas, se podría concluir que el gasto en educación podría no ser tan vital para reducir la deserción escolar</w:t>
      </w:r>
      <w:r w:rsidR="00C2343A">
        <w:rPr>
          <w:shd w:val="clear" w:color="auto" w:fill="FFFFFF"/>
        </w:rPr>
        <w:t>,</w:t>
      </w:r>
      <w:r w:rsidR="00FD79C2">
        <w:rPr>
          <w:shd w:val="clear" w:color="auto" w:fill="FFFFFF"/>
        </w:rPr>
        <w:t xml:space="preserve"> com</w:t>
      </w:r>
      <w:r w:rsidR="00265C77">
        <w:rPr>
          <w:shd w:val="clear" w:color="auto" w:fill="FFFFFF"/>
        </w:rPr>
        <w:t>parado</w:t>
      </w:r>
      <w:r w:rsidR="00FD79C2">
        <w:rPr>
          <w:shd w:val="clear" w:color="auto" w:fill="FFFFFF"/>
        </w:rPr>
        <w:t xml:space="preserve"> </w:t>
      </w:r>
      <w:r w:rsidR="00265C77">
        <w:rPr>
          <w:shd w:val="clear" w:color="auto" w:fill="FFFFFF"/>
        </w:rPr>
        <w:t>a</w:t>
      </w:r>
      <w:r w:rsidR="00FD79C2">
        <w:rPr>
          <w:shd w:val="clear" w:color="auto" w:fill="FFFFFF"/>
        </w:rPr>
        <w:t xml:space="preserve">l gasto </w:t>
      </w:r>
      <w:r w:rsidR="00265C77">
        <w:rPr>
          <w:shd w:val="clear" w:color="auto" w:fill="FFFFFF"/>
        </w:rPr>
        <w:t>dirigido a mejorar la situación económica de la población.</w:t>
      </w:r>
    </w:p>
    <w:p w14:paraId="04810315" w14:textId="77777777" w:rsidR="004E3CC1" w:rsidRPr="004E3CC1" w:rsidRDefault="004E3CC1" w:rsidP="0087063F">
      <w:pPr>
        <w:pStyle w:val="Textoindependiente"/>
        <w:spacing w:before="1" w:line="276" w:lineRule="auto"/>
        <w:ind w:left="720"/>
        <w:rPr>
          <w:shd w:val="clear" w:color="auto" w:fill="FFFFFF"/>
        </w:rPr>
      </w:pPr>
    </w:p>
    <w:p w14:paraId="10AAC653" w14:textId="1D8CA7C5" w:rsidR="00F2588C" w:rsidRDefault="00F2588C" w:rsidP="0087063F">
      <w:pPr>
        <w:pStyle w:val="Textoindependiente"/>
        <w:numPr>
          <w:ilvl w:val="0"/>
          <w:numId w:val="10"/>
        </w:numPr>
        <w:spacing w:before="1" w:line="276" w:lineRule="auto"/>
        <w:rPr>
          <w:i/>
          <w:iCs/>
          <w:shd w:val="clear" w:color="auto" w:fill="FFFFFF"/>
        </w:rPr>
      </w:pPr>
      <w:bookmarkStart w:id="0" w:name="_Hlk101282203"/>
      <w:r>
        <w:rPr>
          <w:i/>
          <w:iCs/>
          <w:shd w:val="clear" w:color="auto" w:fill="FFFFFF"/>
        </w:rPr>
        <w:t>Base de dato</w:t>
      </w:r>
      <w:r w:rsidR="00B87915">
        <w:rPr>
          <w:i/>
          <w:iCs/>
          <w:shd w:val="clear" w:color="auto" w:fill="FFFFFF"/>
        </w:rPr>
        <w:t xml:space="preserve">s y </w:t>
      </w:r>
      <w:r w:rsidR="001A6696">
        <w:rPr>
          <w:i/>
          <w:iCs/>
          <w:shd w:val="clear" w:color="auto" w:fill="FFFFFF"/>
        </w:rPr>
        <w:t>variables</w:t>
      </w:r>
      <w:r w:rsidR="00B87915">
        <w:rPr>
          <w:i/>
          <w:iCs/>
          <w:shd w:val="clear" w:color="auto" w:fill="FFFFFF"/>
        </w:rPr>
        <w:t xml:space="preserve"> utilizad</w:t>
      </w:r>
      <w:r w:rsidR="001A6696">
        <w:rPr>
          <w:i/>
          <w:iCs/>
          <w:shd w:val="clear" w:color="auto" w:fill="FFFFFF"/>
        </w:rPr>
        <w:t>a</w:t>
      </w:r>
      <w:r>
        <w:rPr>
          <w:i/>
          <w:iCs/>
          <w:shd w:val="clear" w:color="auto" w:fill="FFFFFF"/>
        </w:rPr>
        <w:t>s</w:t>
      </w:r>
      <w:r w:rsidR="00BF2A92">
        <w:rPr>
          <w:i/>
          <w:iCs/>
          <w:shd w:val="clear" w:color="auto" w:fill="FFFFFF"/>
        </w:rPr>
        <w:t>.</w:t>
      </w:r>
    </w:p>
    <w:bookmarkEnd w:id="0"/>
    <w:p w14:paraId="2F3D9F92" w14:textId="77777777" w:rsidR="004C6000" w:rsidRDefault="004C6000" w:rsidP="0087063F">
      <w:pPr>
        <w:pStyle w:val="Textoindependiente"/>
        <w:spacing w:before="1" w:line="276" w:lineRule="auto"/>
        <w:rPr>
          <w:i/>
          <w:iCs/>
          <w:shd w:val="clear" w:color="auto" w:fill="FFFFFF"/>
        </w:rPr>
      </w:pPr>
    </w:p>
    <w:p w14:paraId="0AB930C7" w14:textId="56ADBFB6" w:rsidR="00CD054D" w:rsidRDefault="00CD054D" w:rsidP="0087063F">
      <w:pPr>
        <w:pStyle w:val="Textoindependiente"/>
        <w:spacing w:before="1" w:line="276" w:lineRule="auto"/>
        <w:jc w:val="both"/>
        <w:rPr>
          <w:shd w:val="clear" w:color="auto" w:fill="FFFFFF"/>
        </w:rPr>
      </w:pPr>
      <w:r>
        <w:rPr>
          <w:shd w:val="clear" w:color="auto" w:fill="FFFFFF"/>
        </w:rPr>
        <w:t xml:space="preserve">Para el estudio, </w:t>
      </w:r>
      <w:r w:rsidR="00D34F47">
        <w:rPr>
          <w:shd w:val="clear" w:color="auto" w:fill="FFFFFF"/>
        </w:rPr>
        <w:t>se utiliza la b</w:t>
      </w:r>
      <w:r w:rsidR="00430296">
        <w:rPr>
          <w:shd w:val="clear" w:color="auto" w:fill="FFFFFF"/>
        </w:rPr>
        <w:t>ase de datos</w:t>
      </w:r>
      <w:r w:rsidR="00183BB0">
        <w:rPr>
          <w:shd w:val="clear" w:color="auto" w:fill="FFFFFF"/>
        </w:rPr>
        <w:t xml:space="preserve"> de Panel de Escuelas Brasileñas, del Banco</w:t>
      </w:r>
      <w:r w:rsidR="00183BB0" w:rsidRPr="00183BB0">
        <w:rPr>
          <w:shd w:val="clear" w:color="auto" w:fill="FFFFFF"/>
        </w:rPr>
        <w:t xml:space="preserve"> Inter</w:t>
      </w:r>
      <w:r w:rsidR="00183BB0">
        <w:rPr>
          <w:shd w:val="clear" w:color="auto" w:fill="FFFFFF"/>
        </w:rPr>
        <w:t>a</w:t>
      </w:r>
      <w:r w:rsidR="00183BB0" w:rsidRPr="00183BB0">
        <w:rPr>
          <w:shd w:val="clear" w:color="auto" w:fill="FFFFFF"/>
        </w:rPr>
        <w:t>merican</w:t>
      </w:r>
      <w:r w:rsidR="00183BB0">
        <w:rPr>
          <w:shd w:val="clear" w:color="auto" w:fill="FFFFFF"/>
        </w:rPr>
        <w:t>o de Desarrollo (</w:t>
      </w:r>
      <w:r w:rsidR="00D56E80">
        <w:rPr>
          <w:shd w:val="clear" w:color="auto" w:fill="FFFFFF"/>
        </w:rPr>
        <w:t xml:space="preserve">Huberts y Machado, </w:t>
      </w:r>
      <w:r w:rsidR="00345677">
        <w:rPr>
          <w:shd w:val="clear" w:color="auto" w:fill="FFFFFF"/>
        </w:rPr>
        <w:t>2017</w:t>
      </w:r>
      <w:r w:rsidR="00183BB0">
        <w:rPr>
          <w:shd w:val="clear" w:color="auto" w:fill="FFFFFF"/>
        </w:rPr>
        <w:t>)</w:t>
      </w:r>
      <w:r w:rsidR="00AD2DE4">
        <w:rPr>
          <w:shd w:val="clear" w:color="auto" w:fill="FFFFFF"/>
        </w:rPr>
        <w:t>.</w:t>
      </w:r>
      <w:r w:rsidR="001E254A">
        <w:rPr>
          <w:shd w:val="clear" w:color="auto" w:fill="FFFFFF"/>
        </w:rPr>
        <w:t xml:space="preserve"> </w:t>
      </w:r>
      <w:r w:rsidR="00345677">
        <w:rPr>
          <w:shd w:val="clear" w:color="auto" w:fill="FFFFFF"/>
        </w:rPr>
        <w:t xml:space="preserve">La base de datos contiene </w:t>
      </w:r>
      <w:r w:rsidR="00E13779">
        <w:rPr>
          <w:shd w:val="clear" w:color="auto" w:fill="FFFFFF"/>
        </w:rPr>
        <w:t>datos de más de 4 millones de escuelas</w:t>
      </w:r>
      <w:r w:rsidR="00545645">
        <w:rPr>
          <w:shd w:val="clear" w:color="auto" w:fill="FFFFFF"/>
        </w:rPr>
        <w:t xml:space="preserve"> de educación básica (preescolar a secundaria)</w:t>
      </w:r>
      <w:r w:rsidR="00E13779">
        <w:rPr>
          <w:shd w:val="clear" w:color="auto" w:fill="FFFFFF"/>
        </w:rPr>
        <w:t xml:space="preserve"> públicas y privadas</w:t>
      </w:r>
      <w:r w:rsidR="00574BD2">
        <w:rPr>
          <w:shd w:val="clear" w:color="auto" w:fill="FFFFFF"/>
        </w:rPr>
        <w:t xml:space="preserve"> de 27 entidades de Brasil de 1996 a 2016 (20 años)</w:t>
      </w:r>
      <w:r w:rsidR="00545645">
        <w:rPr>
          <w:shd w:val="clear" w:color="auto" w:fill="FFFFFF"/>
        </w:rPr>
        <w:t xml:space="preserve">, en las cuales se pudieron recabar los datos. </w:t>
      </w:r>
      <w:r w:rsidR="00545645">
        <w:rPr>
          <w:shd w:val="clear" w:color="auto" w:fill="FFFFFF"/>
        </w:rPr>
        <w:lastRenderedPageBreak/>
        <w:t>Por el inmenso número de observaciones y que no hubo un sesgo aparente en su selección, es probable que la distribución de la muestra sirva para reflejar</w:t>
      </w:r>
      <w:r w:rsidR="001A6696">
        <w:rPr>
          <w:shd w:val="clear" w:color="auto" w:fill="FFFFFF"/>
        </w:rPr>
        <w:t xml:space="preserve"> una imagen confiable de la distribución de las características de las escuelas de ese país.</w:t>
      </w:r>
    </w:p>
    <w:p w14:paraId="0444C40C" w14:textId="77777777" w:rsidR="001A6696" w:rsidRDefault="001A6696" w:rsidP="0087063F">
      <w:pPr>
        <w:pStyle w:val="Textoindependiente"/>
        <w:spacing w:before="1" w:line="276" w:lineRule="auto"/>
        <w:jc w:val="both"/>
        <w:rPr>
          <w:shd w:val="clear" w:color="auto" w:fill="FFFFFF"/>
        </w:rPr>
      </w:pPr>
    </w:p>
    <w:p w14:paraId="511082C9" w14:textId="62A08401" w:rsidR="00AD2DE4" w:rsidRDefault="001A6696" w:rsidP="0087063F">
      <w:pPr>
        <w:pStyle w:val="Textoindependiente"/>
        <w:spacing w:before="1" w:line="276" w:lineRule="auto"/>
        <w:jc w:val="both"/>
        <w:rPr>
          <w:shd w:val="clear" w:color="auto" w:fill="FFFFFF"/>
        </w:rPr>
      </w:pPr>
      <w:r>
        <w:rPr>
          <w:shd w:val="clear" w:color="auto" w:fill="FFFFFF"/>
        </w:rPr>
        <w:t xml:space="preserve">Para el estudio, se emplea </w:t>
      </w:r>
      <w:r w:rsidR="005169B4">
        <w:rPr>
          <w:shd w:val="clear" w:color="auto" w:fill="FFFFFF"/>
        </w:rPr>
        <w:t>1</w:t>
      </w:r>
      <w:r>
        <w:rPr>
          <w:shd w:val="clear" w:color="auto" w:fill="FFFFFF"/>
        </w:rPr>
        <w:t xml:space="preserve"> variable dependiente y </w:t>
      </w:r>
      <w:r w:rsidR="00FD77E0">
        <w:rPr>
          <w:shd w:val="clear" w:color="auto" w:fill="FFFFFF"/>
        </w:rPr>
        <w:t>4</w:t>
      </w:r>
      <w:r>
        <w:rPr>
          <w:shd w:val="clear" w:color="auto" w:fill="FFFFFF"/>
        </w:rPr>
        <w:t xml:space="preserve"> variables regresoras</w:t>
      </w:r>
      <w:r w:rsidR="00DB0371">
        <w:rPr>
          <w:shd w:val="clear" w:color="auto" w:fill="FFFFFF"/>
        </w:rPr>
        <w:t>, todas provenientes de la base de datos anteriormente mencionada</w:t>
      </w:r>
      <w:r>
        <w:rPr>
          <w:shd w:val="clear" w:color="auto" w:fill="FFFFFF"/>
        </w:rPr>
        <w:t>. En el caso de la variable dependiente</w:t>
      </w:r>
      <w:r w:rsidR="00D56E80">
        <w:rPr>
          <w:shd w:val="clear" w:color="auto" w:fill="FFFFFF"/>
        </w:rPr>
        <w:t>,</w:t>
      </w:r>
      <w:r>
        <w:rPr>
          <w:shd w:val="clear" w:color="auto" w:fill="FFFFFF"/>
        </w:rPr>
        <w:t xml:space="preserve"> </w:t>
      </w:r>
      <w:r w:rsidR="00E65320">
        <w:rPr>
          <w:shd w:val="clear" w:color="auto" w:fill="FFFFFF"/>
        </w:rPr>
        <w:t>se selecciona</w:t>
      </w:r>
      <w:r>
        <w:rPr>
          <w:shd w:val="clear" w:color="auto" w:fill="FFFFFF"/>
        </w:rPr>
        <w:t xml:space="preserve"> </w:t>
      </w:r>
      <w:r w:rsidR="00E65320">
        <w:rPr>
          <w:shd w:val="clear" w:color="auto" w:fill="FFFFFF"/>
        </w:rPr>
        <w:t xml:space="preserve">el estado de deserción de la escuela: si la escuela sufre de alta deserción escolar o si no enfrenta esta situación (variable dicotómica). Para ello, se lleva a cabo una transformación de </w:t>
      </w:r>
      <w:r w:rsidR="00F20F77">
        <w:rPr>
          <w:shd w:val="clear" w:color="auto" w:fill="FFFFFF"/>
        </w:rPr>
        <w:t>esta</w:t>
      </w:r>
      <w:r w:rsidR="00E65320">
        <w:rPr>
          <w:shd w:val="clear" w:color="auto" w:fill="FFFFFF"/>
        </w:rPr>
        <w:t xml:space="preserve"> variable</w:t>
      </w:r>
      <w:r w:rsidR="00F20F77">
        <w:rPr>
          <w:shd w:val="clear" w:color="auto" w:fill="FFFFFF"/>
        </w:rPr>
        <w:t>, originalmente de tipo</w:t>
      </w:r>
      <w:r w:rsidR="00E65320">
        <w:rPr>
          <w:shd w:val="clear" w:color="auto" w:fill="FFFFFF"/>
        </w:rPr>
        <w:t xml:space="preserve"> continua</w:t>
      </w:r>
      <w:r w:rsidR="00F20F77">
        <w:rPr>
          <w:shd w:val="clear" w:color="auto" w:fill="FFFFFF"/>
        </w:rPr>
        <w:t>,</w:t>
      </w:r>
      <w:r w:rsidR="00E65320">
        <w:rPr>
          <w:shd w:val="clear" w:color="auto" w:fill="FFFFFF"/>
        </w:rPr>
        <w:t xml:space="preserve"> en la base de datos. </w:t>
      </w:r>
      <w:r w:rsidR="00F20F77">
        <w:rPr>
          <w:shd w:val="clear" w:color="auto" w:fill="FFFFFF"/>
        </w:rPr>
        <w:t>La razón principal por</w:t>
      </w:r>
      <w:r w:rsidR="00E65320">
        <w:rPr>
          <w:shd w:val="clear" w:color="auto" w:fill="FFFFFF"/>
        </w:rPr>
        <w:t xml:space="preserve"> la cual se elige </w:t>
      </w:r>
      <w:r w:rsidR="00F20F77">
        <w:rPr>
          <w:shd w:val="clear" w:color="auto" w:fill="FFFFFF"/>
        </w:rPr>
        <w:t xml:space="preserve">transformar esta variable es porque, al estar originalmente codificada de forma continua (con diferentes valores por hasta 4 decimales), en este estado la variable ofrece una gama demasiado extensa de valores para poder operacionalizar su efecto. Al </w:t>
      </w:r>
      <w:r w:rsidR="004C7D6C">
        <w:rPr>
          <w:shd w:val="clear" w:color="auto" w:fill="FFFFFF"/>
        </w:rPr>
        <w:t>convertirla en</w:t>
      </w:r>
      <w:r w:rsidR="00F20F77">
        <w:rPr>
          <w:shd w:val="clear" w:color="auto" w:fill="FFFFFF"/>
        </w:rPr>
        <w:t xml:space="preserve"> dicotómica, se toma el umbral de una deserción escolar de 5% o más como una medición de deserción escolar amplia. </w:t>
      </w:r>
      <w:r w:rsidR="00F4114F">
        <w:rPr>
          <w:shd w:val="clear" w:color="auto" w:fill="FFFFFF"/>
        </w:rPr>
        <w:t>Esta medición se eligió porque</w:t>
      </w:r>
      <w:r w:rsidR="00CA1A06">
        <w:rPr>
          <w:shd w:val="clear" w:color="auto" w:fill="FFFFFF"/>
        </w:rPr>
        <w:t>, varios especialistas sobre la</w:t>
      </w:r>
      <w:r w:rsidR="004C7D6C">
        <w:rPr>
          <w:shd w:val="clear" w:color="auto" w:fill="FFFFFF"/>
        </w:rPr>
        <w:t xml:space="preserve"> educación en ese país</w:t>
      </w:r>
      <w:r w:rsidR="00CA1A06">
        <w:rPr>
          <w:shd w:val="clear" w:color="auto" w:fill="FFFFFF"/>
        </w:rPr>
        <w:t xml:space="preserve"> (Saldaña, 2021) han señalado que una deserción escolar de alrededor de 5% se considera alta, ya que supera la cifra de deserción escolar nacional más alta que ha tenido </w:t>
      </w:r>
      <w:r w:rsidR="004C7D6C">
        <w:rPr>
          <w:shd w:val="clear" w:color="auto" w:fill="FFFFFF"/>
        </w:rPr>
        <w:t xml:space="preserve">Brasil </w:t>
      </w:r>
      <w:r w:rsidR="00CA1A06">
        <w:rPr>
          <w:shd w:val="clear" w:color="auto" w:fill="FFFFFF"/>
        </w:rPr>
        <w:t xml:space="preserve">en memoria reciente (mayor al 4.8% de 2006). </w:t>
      </w:r>
    </w:p>
    <w:p w14:paraId="4F092BD2" w14:textId="77777777" w:rsidR="00D07235" w:rsidRPr="004C6000" w:rsidRDefault="00D07235" w:rsidP="0087063F">
      <w:pPr>
        <w:pStyle w:val="Textoindependiente"/>
        <w:spacing w:before="1" w:line="276" w:lineRule="auto"/>
        <w:jc w:val="both"/>
        <w:rPr>
          <w:shd w:val="clear" w:color="auto" w:fill="FFFFFF"/>
        </w:rPr>
      </w:pPr>
    </w:p>
    <w:p w14:paraId="77F4E9EE" w14:textId="4C2F043D" w:rsidR="00F2588C" w:rsidRDefault="00F2588C" w:rsidP="0087063F">
      <w:pPr>
        <w:pStyle w:val="Textoindependiente"/>
        <w:numPr>
          <w:ilvl w:val="0"/>
          <w:numId w:val="10"/>
        </w:numPr>
        <w:spacing w:before="1" w:line="276" w:lineRule="auto"/>
        <w:rPr>
          <w:i/>
          <w:iCs/>
          <w:shd w:val="clear" w:color="auto" w:fill="FFFFFF"/>
        </w:rPr>
      </w:pPr>
      <w:r>
        <w:rPr>
          <w:i/>
          <w:iCs/>
          <w:shd w:val="clear" w:color="auto" w:fill="FFFFFF"/>
        </w:rPr>
        <w:t>Teoría e hipótesis</w:t>
      </w:r>
      <w:r w:rsidR="00BF2A92">
        <w:rPr>
          <w:i/>
          <w:iCs/>
          <w:shd w:val="clear" w:color="auto" w:fill="FFFFFF"/>
        </w:rPr>
        <w:t>.</w:t>
      </w:r>
    </w:p>
    <w:p w14:paraId="01BB718A" w14:textId="77777777" w:rsidR="00DB0371" w:rsidRDefault="00DB0371" w:rsidP="0087063F">
      <w:pPr>
        <w:pStyle w:val="Textoindependiente"/>
        <w:spacing w:before="1" w:line="276" w:lineRule="auto"/>
        <w:jc w:val="both"/>
        <w:rPr>
          <w:shd w:val="clear" w:color="auto" w:fill="FFFFFF"/>
        </w:rPr>
      </w:pPr>
    </w:p>
    <w:p w14:paraId="3A4FA5C1" w14:textId="6EAF5A73" w:rsidR="00DB0371" w:rsidRDefault="00DB0371" w:rsidP="0087063F">
      <w:pPr>
        <w:pStyle w:val="Textoindependiente"/>
        <w:spacing w:before="1" w:line="276" w:lineRule="auto"/>
        <w:jc w:val="both"/>
        <w:rPr>
          <w:shd w:val="clear" w:color="auto" w:fill="FFFFFF"/>
        </w:rPr>
      </w:pPr>
      <w:r>
        <w:rPr>
          <w:shd w:val="clear" w:color="auto" w:fill="FFFFFF"/>
        </w:rPr>
        <w:t xml:space="preserve">En el caso de las variables regresoras, se eligieron </w:t>
      </w:r>
      <w:r w:rsidR="00FD77E0">
        <w:rPr>
          <w:b/>
          <w:bCs/>
          <w:shd w:val="clear" w:color="auto" w:fill="FFFFFF"/>
        </w:rPr>
        <w:t>a</w:t>
      </w:r>
      <w:r w:rsidRPr="00CB6C6C">
        <w:rPr>
          <w:b/>
          <w:bCs/>
          <w:shd w:val="clear" w:color="auto" w:fill="FFFFFF"/>
        </w:rPr>
        <w:t>)</w:t>
      </w:r>
      <w:r>
        <w:rPr>
          <w:shd w:val="clear" w:color="auto" w:fill="FFFFFF"/>
        </w:rPr>
        <w:t xml:space="preserve"> el número de profesores de educación básica que tiene la escuela</w:t>
      </w:r>
      <w:r w:rsidR="004C7D6C">
        <w:rPr>
          <w:shd w:val="clear" w:color="auto" w:fill="FFFFFF"/>
        </w:rPr>
        <w:t xml:space="preserve"> (variable discreta)</w:t>
      </w:r>
      <w:r>
        <w:rPr>
          <w:shd w:val="clear" w:color="auto" w:fill="FFFFFF"/>
        </w:rPr>
        <w:t xml:space="preserve">, </w:t>
      </w:r>
      <w:r w:rsidR="00FD77E0">
        <w:rPr>
          <w:b/>
          <w:bCs/>
          <w:shd w:val="clear" w:color="auto" w:fill="FFFFFF"/>
        </w:rPr>
        <w:t>b</w:t>
      </w:r>
      <w:r w:rsidRPr="00CB6C6C">
        <w:rPr>
          <w:b/>
          <w:bCs/>
          <w:shd w:val="clear" w:color="auto" w:fill="FFFFFF"/>
        </w:rPr>
        <w:t>)</w:t>
      </w:r>
      <w:r>
        <w:rPr>
          <w:shd w:val="clear" w:color="auto" w:fill="FFFFFF"/>
        </w:rPr>
        <w:t xml:space="preserve"> el</w:t>
      </w:r>
      <w:r w:rsidR="000C141C">
        <w:rPr>
          <w:shd w:val="clear" w:color="auto" w:fill="FFFFFF"/>
        </w:rPr>
        <w:t xml:space="preserve"> promedio del</w:t>
      </w:r>
      <w:r>
        <w:rPr>
          <w:shd w:val="clear" w:color="auto" w:fill="FFFFFF"/>
        </w:rPr>
        <w:t xml:space="preserve"> número de años de escolaridad de los profesores</w:t>
      </w:r>
      <w:r w:rsidR="004C7D6C">
        <w:rPr>
          <w:shd w:val="clear" w:color="auto" w:fill="FFFFFF"/>
        </w:rPr>
        <w:t xml:space="preserve"> (variable discreta)</w:t>
      </w:r>
      <w:r>
        <w:rPr>
          <w:shd w:val="clear" w:color="auto" w:fill="FFFFFF"/>
        </w:rPr>
        <w:t xml:space="preserve">, </w:t>
      </w:r>
      <w:r w:rsidR="00FD77E0">
        <w:rPr>
          <w:b/>
          <w:bCs/>
          <w:shd w:val="clear" w:color="auto" w:fill="FFFFFF"/>
        </w:rPr>
        <w:t>c</w:t>
      </w:r>
      <w:r w:rsidRPr="00CB6C6C">
        <w:rPr>
          <w:b/>
          <w:bCs/>
          <w:shd w:val="clear" w:color="auto" w:fill="FFFFFF"/>
        </w:rPr>
        <w:t>)</w:t>
      </w:r>
      <w:r>
        <w:rPr>
          <w:shd w:val="clear" w:color="auto" w:fill="FFFFFF"/>
        </w:rPr>
        <w:t xml:space="preserve"> número de alumnos por salón o clase</w:t>
      </w:r>
      <w:r w:rsidR="004C7D6C">
        <w:rPr>
          <w:shd w:val="clear" w:color="auto" w:fill="FFFFFF"/>
        </w:rPr>
        <w:t xml:space="preserve"> (variable discreta)</w:t>
      </w:r>
      <w:r>
        <w:rPr>
          <w:shd w:val="clear" w:color="auto" w:fill="FFFFFF"/>
        </w:rPr>
        <w:t xml:space="preserve"> y </w:t>
      </w:r>
      <w:r w:rsidR="00FD77E0">
        <w:rPr>
          <w:b/>
          <w:bCs/>
          <w:shd w:val="clear" w:color="auto" w:fill="FFFFFF"/>
        </w:rPr>
        <w:t>d</w:t>
      </w:r>
      <w:r w:rsidRPr="00CB6C6C">
        <w:rPr>
          <w:b/>
          <w:bCs/>
          <w:shd w:val="clear" w:color="auto" w:fill="FFFFFF"/>
        </w:rPr>
        <w:t>)</w:t>
      </w:r>
      <w:r>
        <w:rPr>
          <w:shd w:val="clear" w:color="auto" w:fill="FFFFFF"/>
        </w:rPr>
        <w:t xml:space="preserve"> el número de computadoras que tiene la escuela</w:t>
      </w:r>
      <w:r w:rsidR="004C7D6C">
        <w:rPr>
          <w:shd w:val="clear" w:color="auto" w:fill="FFFFFF"/>
        </w:rPr>
        <w:t xml:space="preserve"> (variable discreta)</w:t>
      </w:r>
      <w:r>
        <w:rPr>
          <w:shd w:val="clear" w:color="auto" w:fill="FFFFFF"/>
        </w:rPr>
        <w:t>.</w:t>
      </w:r>
    </w:p>
    <w:p w14:paraId="1C96A07A" w14:textId="77777777" w:rsidR="00DB0371" w:rsidRDefault="00DB0371" w:rsidP="0087063F">
      <w:pPr>
        <w:pStyle w:val="Textoindependiente"/>
        <w:spacing w:before="1" w:line="276" w:lineRule="auto"/>
        <w:jc w:val="both"/>
        <w:rPr>
          <w:shd w:val="clear" w:color="auto" w:fill="FFFFFF"/>
        </w:rPr>
      </w:pPr>
    </w:p>
    <w:p w14:paraId="5997271C" w14:textId="7BC0CDF1" w:rsidR="00DB0371" w:rsidRDefault="00DB0371" w:rsidP="0087063F">
      <w:pPr>
        <w:pStyle w:val="Textoindependiente"/>
        <w:spacing w:before="1" w:line="276" w:lineRule="auto"/>
        <w:jc w:val="both"/>
        <w:rPr>
          <w:shd w:val="clear" w:color="auto" w:fill="FFFFFF"/>
        </w:rPr>
      </w:pPr>
      <w:r>
        <w:rPr>
          <w:shd w:val="clear" w:color="auto" w:fill="FFFFFF"/>
        </w:rPr>
        <w:t xml:space="preserve">En el caso del </w:t>
      </w:r>
      <w:r w:rsidRPr="003F2801">
        <w:rPr>
          <w:b/>
          <w:bCs/>
          <w:shd w:val="clear" w:color="auto" w:fill="FFFFFF"/>
        </w:rPr>
        <w:t>número</w:t>
      </w:r>
      <w:r>
        <w:rPr>
          <w:b/>
          <w:bCs/>
          <w:shd w:val="clear" w:color="auto" w:fill="FFFFFF"/>
        </w:rPr>
        <w:t xml:space="preserve"> </w:t>
      </w:r>
      <w:r w:rsidR="00122D37">
        <w:rPr>
          <w:shd w:val="clear" w:color="auto" w:fill="FFFFFF"/>
        </w:rPr>
        <w:t>y</w:t>
      </w:r>
      <w:r>
        <w:rPr>
          <w:shd w:val="clear" w:color="auto" w:fill="FFFFFF"/>
        </w:rPr>
        <w:t xml:space="preserve"> </w:t>
      </w:r>
      <w:r w:rsidRPr="003F2801">
        <w:rPr>
          <w:b/>
          <w:bCs/>
          <w:shd w:val="clear" w:color="auto" w:fill="FFFFFF"/>
        </w:rPr>
        <w:t>años de escolaridad</w:t>
      </w:r>
      <w:r>
        <w:rPr>
          <w:shd w:val="clear" w:color="auto" w:fill="FFFFFF"/>
        </w:rPr>
        <w:t xml:space="preserve"> </w:t>
      </w:r>
      <w:r w:rsidRPr="003F2801">
        <w:rPr>
          <w:b/>
          <w:bCs/>
          <w:shd w:val="clear" w:color="auto" w:fill="FFFFFF"/>
        </w:rPr>
        <w:t>de los profesores</w:t>
      </w:r>
      <w:r>
        <w:rPr>
          <w:shd w:val="clear" w:color="auto" w:fill="FFFFFF"/>
        </w:rPr>
        <w:t xml:space="preserve"> educación básica, numerosos estudios (Furger, 2008) han demostrado que, al recibir los alumnos una instrucción mejor y más personalizada de parte de los profesores, los familiares tienen mayores incentivos de mantener a sus hijos en las escuelas (tanto porque incrementa su percepción de que el costo de oportunidad de que el niño estudie está valiendo la pena, como por una mayor confianza de poderse acercar al profesor y pedir apoyo para que sus hijos puedan seguir estudiando). En el caso del </w:t>
      </w:r>
      <w:r w:rsidRPr="00CA703E">
        <w:rPr>
          <w:b/>
          <w:bCs/>
          <w:shd w:val="clear" w:color="auto" w:fill="FFFFFF"/>
        </w:rPr>
        <w:t>número de alumnos por salón</w:t>
      </w:r>
      <w:r w:rsidR="00CA703E">
        <w:rPr>
          <w:shd w:val="clear" w:color="auto" w:fill="FFFFFF"/>
        </w:rPr>
        <w:t>, numerosos especialistas (National Council of Teachers of English, 2014) han concluido que, a un mayor número de alumnos</w:t>
      </w:r>
      <w:r w:rsidR="00C9112A">
        <w:rPr>
          <w:shd w:val="clear" w:color="auto" w:fill="FFFFFF"/>
        </w:rPr>
        <w:t xml:space="preserve"> en el salón de clases el aprendizaje y rendimiento de los estudiantes disminuye</w:t>
      </w:r>
      <w:r w:rsidR="00C41C71">
        <w:rPr>
          <w:shd w:val="clear" w:color="auto" w:fill="FFFFFF"/>
        </w:rPr>
        <w:t xml:space="preserve"> a partir del aumento de distractores. Al </w:t>
      </w:r>
      <w:r w:rsidR="00DD6901">
        <w:rPr>
          <w:shd w:val="clear" w:color="auto" w:fill="FFFFFF"/>
        </w:rPr>
        <w:t>mostrar</w:t>
      </w:r>
      <w:r w:rsidR="00C41C71">
        <w:rPr>
          <w:shd w:val="clear" w:color="auto" w:fill="FFFFFF"/>
        </w:rPr>
        <w:t xml:space="preserve"> un menor rendimiento y aprendizaje, </w:t>
      </w:r>
      <w:r w:rsidR="00DD6901">
        <w:rPr>
          <w:shd w:val="clear" w:color="auto" w:fill="FFFFFF"/>
        </w:rPr>
        <w:t>el alumno y sus familiares podrían estar menos interesados de que su hijo concluya sus estudios.</w:t>
      </w:r>
      <w:r w:rsidR="00514F0F">
        <w:rPr>
          <w:shd w:val="clear" w:color="auto" w:fill="FFFFFF"/>
        </w:rPr>
        <w:t xml:space="preserve"> Finalmente</w:t>
      </w:r>
      <w:r w:rsidR="00426901">
        <w:rPr>
          <w:shd w:val="clear" w:color="auto" w:fill="FFFFFF"/>
        </w:rPr>
        <w:t>,</w:t>
      </w:r>
      <w:r w:rsidR="00514F0F">
        <w:rPr>
          <w:shd w:val="clear" w:color="auto" w:fill="FFFFFF"/>
        </w:rPr>
        <w:t xml:space="preserve"> el </w:t>
      </w:r>
      <w:r w:rsidR="00514F0F" w:rsidRPr="00C150BF">
        <w:rPr>
          <w:b/>
          <w:bCs/>
          <w:shd w:val="clear" w:color="auto" w:fill="FFFFFF"/>
        </w:rPr>
        <w:t>número de computadoras</w:t>
      </w:r>
      <w:r w:rsidR="00514F0F">
        <w:rPr>
          <w:shd w:val="clear" w:color="auto" w:fill="FFFFFF"/>
        </w:rPr>
        <w:t xml:space="preserve"> </w:t>
      </w:r>
      <w:r w:rsidR="00C150BF">
        <w:rPr>
          <w:shd w:val="clear" w:color="auto" w:fill="FFFFFF"/>
        </w:rPr>
        <w:t xml:space="preserve">sirve como un buen indicador de los recursos que destinan las escuelas para los niños: más computadoras tenga una escuela, se </w:t>
      </w:r>
      <w:r w:rsidR="004134C9">
        <w:rPr>
          <w:shd w:val="clear" w:color="auto" w:fill="FFFFFF"/>
        </w:rPr>
        <w:t>piensa que los alumnos tienen acceso a más recursos tecnológicos. Por ello, se esperaría que las familias y alumnos aprecien tanto estos bienes, que sus incentivos de sacar a los niños de la escuela disminuyan</w:t>
      </w:r>
      <w:r w:rsidR="00D5360B">
        <w:rPr>
          <w:shd w:val="clear" w:color="auto" w:fill="FFFFFF"/>
        </w:rPr>
        <w:t xml:space="preserve"> (Lynch, 2017)</w:t>
      </w:r>
      <w:r w:rsidR="004134C9">
        <w:rPr>
          <w:shd w:val="clear" w:color="auto" w:fill="FFFFFF"/>
        </w:rPr>
        <w:t>.</w:t>
      </w:r>
    </w:p>
    <w:p w14:paraId="73F6443B" w14:textId="77777777" w:rsidR="00DB0371" w:rsidRPr="004E3CC1" w:rsidRDefault="00DB0371" w:rsidP="0087063F">
      <w:pPr>
        <w:pStyle w:val="Textoindependiente"/>
        <w:spacing w:before="1" w:line="276" w:lineRule="auto"/>
        <w:rPr>
          <w:shd w:val="clear" w:color="auto" w:fill="FFFFFF"/>
        </w:rPr>
      </w:pPr>
    </w:p>
    <w:p w14:paraId="0AD9503E" w14:textId="77777777" w:rsidR="0087063F" w:rsidRDefault="0087063F" w:rsidP="0087063F">
      <w:pPr>
        <w:pStyle w:val="Textoindependiente"/>
        <w:spacing w:before="1" w:line="276" w:lineRule="auto"/>
        <w:jc w:val="both"/>
        <w:rPr>
          <w:shd w:val="clear" w:color="auto" w:fill="FFFFFF"/>
        </w:rPr>
      </w:pPr>
    </w:p>
    <w:p w14:paraId="5D7EA45D" w14:textId="77777777" w:rsidR="0087063F" w:rsidRDefault="0087063F" w:rsidP="0087063F">
      <w:pPr>
        <w:pStyle w:val="Textoindependiente"/>
        <w:spacing w:before="1" w:line="276" w:lineRule="auto"/>
        <w:jc w:val="both"/>
        <w:rPr>
          <w:shd w:val="clear" w:color="auto" w:fill="FFFFFF"/>
        </w:rPr>
      </w:pPr>
    </w:p>
    <w:p w14:paraId="350708F5" w14:textId="77777777" w:rsidR="0087063F" w:rsidRDefault="0087063F" w:rsidP="0087063F">
      <w:pPr>
        <w:pStyle w:val="Textoindependiente"/>
        <w:spacing w:before="1" w:line="276" w:lineRule="auto"/>
        <w:jc w:val="both"/>
        <w:rPr>
          <w:shd w:val="clear" w:color="auto" w:fill="FFFFFF"/>
        </w:rPr>
      </w:pPr>
    </w:p>
    <w:p w14:paraId="65241287" w14:textId="5E747706" w:rsidR="00645A3E" w:rsidRDefault="00C3343C" w:rsidP="0087063F">
      <w:pPr>
        <w:pStyle w:val="Textoindependiente"/>
        <w:spacing w:before="1" w:line="276" w:lineRule="auto"/>
        <w:jc w:val="both"/>
        <w:rPr>
          <w:shd w:val="clear" w:color="auto" w:fill="FFFFFF"/>
        </w:rPr>
      </w:pPr>
      <w:r>
        <w:rPr>
          <w:shd w:val="clear" w:color="auto" w:fill="FFFFFF"/>
        </w:rPr>
        <w:lastRenderedPageBreak/>
        <w:t>E</w:t>
      </w:r>
      <w:r w:rsidR="00122D37">
        <w:rPr>
          <w:shd w:val="clear" w:color="auto" w:fill="FFFFFF"/>
        </w:rPr>
        <w:t>n resumen, se esperan los siguientes resultados</w:t>
      </w:r>
      <w:r w:rsidR="00645A3E">
        <w:rPr>
          <w:shd w:val="clear" w:color="auto" w:fill="FFFFFF"/>
        </w:rPr>
        <w:t>:</w:t>
      </w:r>
      <w:r>
        <w:rPr>
          <w:shd w:val="clear" w:color="auto" w:fill="FFFFFF"/>
        </w:rPr>
        <w:t xml:space="preserve"> </w:t>
      </w:r>
    </w:p>
    <w:p w14:paraId="5C2B0335" w14:textId="77777777" w:rsidR="00645A3E" w:rsidRDefault="00645A3E" w:rsidP="0087063F">
      <w:pPr>
        <w:pStyle w:val="Textoindependiente"/>
        <w:spacing w:before="1" w:line="276" w:lineRule="auto"/>
        <w:jc w:val="both"/>
        <w:rPr>
          <w:shd w:val="clear" w:color="auto" w:fill="FFFFFF"/>
        </w:rPr>
      </w:pPr>
    </w:p>
    <w:p w14:paraId="61356128" w14:textId="3AEC7D27" w:rsidR="00645A3E" w:rsidRDefault="00122D37" w:rsidP="0087063F">
      <w:pPr>
        <w:pStyle w:val="Textoindependiente"/>
        <w:spacing w:before="1" w:line="276" w:lineRule="auto"/>
        <w:jc w:val="both"/>
        <w:rPr>
          <w:i/>
          <w:iCs/>
          <w:shd w:val="clear" w:color="auto" w:fill="FFFFFF"/>
        </w:rPr>
      </w:pPr>
      <w:r>
        <w:rPr>
          <w:i/>
          <w:iCs/>
          <w:shd w:val="clear" w:color="auto" w:fill="FFFFFF"/>
        </w:rPr>
        <w:t>H</w:t>
      </w:r>
      <w:r w:rsidR="00FD77E0">
        <w:rPr>
          <w:i/>
          <w:iCs/>
          <w:shd w:val="clear" w:color="auto" w:fill="FFFFFF"/>
        </w:rPr>
        <w:t>1</w:t>
      </w:r>
      <w:r>
        <w:rPr>
          <w:i/>
          <w:iCs/>
          <w:shd w:val="clear" w:color="auto" w:fill="FFFFFF"/>
        </w:rPr>
        <w:t xml:space="preserve">: A mayor número de profesores tenga una escuela, </w:t>
      </w:r>
      <w:r w:rsidR="00F311B4">
        <w:rPr>
          <w:i/>
          <w:iCs/>
          <w:shd w:val="clear" w:color="auto" w:fill="FFFFFF"/>
        </w:rPr>
        <w:t>se reducirá</w:t>
      </w:r>
      <w:r>
        <w:rPr>
          <w:i/>
          <w:iCs/>
          <w:shd w:val="clear" w:color="auto" w:fill="FFFFFF"/>
        </w:rPr>
        <w:t xml:space="preserve"> la deserción escolar.</w:t>
      </w:r>
    </w:p>
    <w:p w14:paraId="17E70EBD" w14:textId="1F872E9C" w:rsidR="00122D37" w:rsidRDefault="00122D37" w:rsidP="0087063F">
      <w:pPr>
        <w:pStyle w:val="Textoindependiente"/>
        <w:spacing w:before="1" w:line="276" w:lineRule="auto"/>
        <w:jc w:val="both"/>
        <w:rPr>
          <w:i/>
          <w:iCs/>
          <w:shd w:val="clear" w:color="auto" w:fill="FFFFFF"/>
        </w:rPr>
      </w:pPr>
      <w:r>
        <w:rPr>
          <w:i/>
          <w:iCs/>
          <w:shd w:val="clear" w:color="auto" w:fill="FFFFFF"/>
        </w:rPr>
        <w:t>H</w:t>
      </w:r>
      <w:r w:rsidR="00FD77E0">
        <w:rPr>
          <w:i/>
          <w:iCs/>
          <w:shd w:val="clear" w:color="auto" w:fill="FFFFFF"/>
        </w:rPr>
        <w:t>2</w:t>
      </w:r>
      <w:r>
        <w:rPr>
          <w:i/>
          <w:iCs/>
          <w:shd w:val="clear" w:color="auto" w:fill="FFFFFF"/>
        </w:rPr>
        <w:t xml:space="preserve">: </w:t>
      </w:r>
      <w:r w:rsidR="00F311B4">
        <w:rPr>
          <w:i/>
          <w:iCs/>
          <w:shd w:val="clear" w:color="auto" w:fill="FFFFFF"/>
        </w:rPr>
        <w:t>A m</w:t>
      </w:r>
      <w:r>
        <w:rPr>
          <w:i/>
          <w:iCs/>
          <w:shd w:val="clear" w:color="auto" w:fill="FFFFFF"/>
        </w:rPr>
        <w:t>ayor escolaridad tengan los profesores,</w:t>
      </w:r>
      <w:r w:rsidR="00000425">
        <w:rPr>
          <w:i/>
          <w:iCs/>
          <w:shd w:val="clear" w:color="auto" w:fill="FFFFFF"/>
        </w:rPr>
        <w:t xml:space="preserve"> </w:t>
      </w:r>
      <w:r w:rsidR="00F311B4">
        <w:rPr>
          <w:i/>
          <w:iCs/>
          <w:shd w:val="clear" w:color="auto" w:fill="FFFFFF"/>
        </w:rPr>
        <w:t>se reducir</w:t>
      </w:r>
      <w:r>
        <w:rPr>
          <w:i/>
          <w:iCs/>
          <w:shd w:val="clear" w:color="auto" w:fill="FFFFFF"/>
        </w:rPr>
        <w:t>á la deserción escolar.</w:t>
      </w:r>
    </w:p>
    <w:p w14:paraId="5E1723EF" w14:textId="6A64D1FF" w:rsidR="005C0663" w:rsidRDefault="00122D37" w:rsidP="0087063F">
      <w:pPr>
        <w:pStyle w:val="Textoindependiente"/>
        <w:spacing w:before="1" w:line="276" w:lineRule="auto"/>
        <w:jc w:val="both"/>
        <w:rPr>
          <w:i/>
          <w:iCs/>
          <w:shd w:val="clear" w:color="auto" w:fill="FFFFFF"/>
        </w:rPr>
      </w:pPr>
      <w:r>
        <w:rPr>
          <w:i/>
          <w:iCs/>
          <w:shd w:val="clear" w:color="auto" w:fill="FFFFFF"/>
        </w:rPr>
        <w:t>H</w:t>
      </w:r>
      <w:r w:rsidR="00FD77E0">
        <w:rPr>
          <w:i/>
          <w:iCs/>
          <w:shd w:val="clear" w:color="auto" w:fill="FFFFFF"/>
        </w:rPr>
        <w:t>3</w:t>
      </w:r>
      <w:r>
        <w:rPr>
          <w:i/>
          <w:iCs/>
          <w:shd w:val="clear" w:color="auto" w:fill="FFFFFF"/>
        </w:rPr>
        <w:t xml:space="preserve">: </w:t>
      </w:r>
      <w:r w:rsidR="00605814">
        <w:rPr>
          <w:i/>
          <w:iCs/>
          <w:shd w:val="clear" w:color="auto" w:fill="FFFFFF"/>
        </w:rPr>
        <w:t>A mayor número de alumnos por salón,</w:t>
      </w:r>
      <w:r w:rsidR="00F311B4">
        <w:rPr>
          <w:i/>
          <w:iCs/>
          <w:shd w:val="clear" w:color="auto" w:fill="FFFFFF"/>
        </w:rPr>
        <w:t xml:space="preserve"> </w:t>
      </w:r>
      <w:r w:rsidR="00610737">
        <w:rPr>
          <w:i/>
          <w:iCs/>
          <w:shd w:val="clear" w:color="auto" w:fill="FFFFFF"/>
        </w:rPr>
        <w:t>aumentar</w:t>
      </w:r>
      <w:r w:rsidR="00F311B4">
        <w:rPr>
          <w:i/>
          <w:iCs/>
          <w:shd w:val="clear" w:color="auto" w:fill="FFFFFF"/>
        </w:rPr>
        <w:t>á</w:t>
      </w:r>
      <w:r w:rsidR="00605814">
        <w:rPr>
          <w:i/>
          <w:iCs/>
          <w:shd w:val="clear" w:color="auto" w:fill="FFFFFF"/>
        </w:rPr>
        <w:t xml:space="preserve"> la deserción escolar.</w:t>
      </w:r>
    </w:p>
    <w:p w14:paraId="320B8B2F" w14:textId="59571929" w:rsidR="00605814" w:rsidRPr="00605814" w:rsidRDefault="00605814" w:rsidP="0087063F">
      <w:pPr>
        <w:pStyle w:val="Textoindependiente"/>
        <w:spacing w:before="1" w:line="276" w:lineRule="auto"/>
        <w:jc w:val="both"/>
        <w:rPr>
          <w:i/>
          <w:iCs/>
          <w:shd w:val="clear" w:color="auto" w:fill="FFFFFF"/>
        </w:rPr>
      </w:pPr>
      <w:r>
        <w:rPr>
          <w:i/>
          <w:iCs/>
          <w:shd w:val="clear" w:color="auto" w:fill="FFFFFF"/>
        </w:rPr>
        <w:t>H</w:t>
      </w:r>
      <w:r w:rsidR="00FD77E0">
        <w:rPr>
          <w:i/>
          <w:iCs/>
          <w:shd w:val="clear" w:color="auto" w:fill="FFFFFF"/>
        </w:rPr>
        <w:t>4</w:t>
      </w:r>
      <w:r>
        <w:rPr>
          <w:i/>
          <w:iCs/>
          <w:shd w:val="clear" w:color="auto" w:fill="FFFFFF"/>
        </w:rPr>
        <w:t xml:space="preserve">: A mayor número de computadoras tenga una escuela, </w:t>
      </w:r>
      <w:r w:rsidR="00F311B4">
        <w:rPr>
          <w:i/>
          <w:iCs/>
          <w:shd w:val="clear" w:color="auto" w:fill="FFFFFF"/>
        </w:rPr>
        <w:t>se reducir</w:t>
      </w:r>
      <w:r>
        <w:rPr>
          <w:i/>
          <w:iCs/>
          <w:shd w:val="clear" w:color="auto" w:fill="FFFFFF"/>
        </w:rPr>
        <w:t>á la deserción escolar.</w:t>
      </w:r>
    </w:p>
    <w:p w14:paraId="5E4171F5" w14:textId="77777777" w:rsidR="00FD77E0" w:rsidRDefault="00FD77E0" w:rsidP="0087063F">
      <w:pPr>
        <w:pStyle w:val="Textoindependiente"/>
        <w:spacing w:before="1" w:line="276" w:lineRule="auto"/>
        <w:rPr>
          <w:b/>
          <w:bCs/>
          <w:shd w:val="clear" w:color="auto" w:fill="FFFFFF"/>
        </w:rPr>
      </w:pPr>
    </w:p>
    <w:p w14:paraId="7B8ABB66" w14:textId="7D6D1EBF" w:rsidR="00F2588C" w:rsidRDefault="00F2588C" w:rsidP="0087063F">
      <w:pPr>
        <w:pStyle w:val="Textoindependiente"/>
        <w:spacing w:before="1" w:line="276" w:lineRule="auto"/>
        <w:rPr>
          <w:b/>
          <w:bCs/>
          <w:shd w:val="clear" w:color="auto" w:fill="FFFFFF"/>
        </w:rPr>
      </w:pPr>
      <w:r>
        <w:rPr>
          <w:b/>
          <w:bCs/>
          <w:shd w:val="clear" w:color="auto" w:fill="FFFFFF"/>
        </w:rPr>
        <w:t xml:space="preserve">II.- </w:t>
      </w:r>
      <w:r w:rsidR="00C1399B">
        <w:rPr>
          <w:b/>
          <w:bCs/>
          <w:shd w:val="clear" w:color="auto" w:fill="FFFFFF"/>
        </w:rPr>
        <w:t>Número de observaciones c</w:t>
      </w:r>
      <w:r w:rsidR="00F311B4">
        <w:rPr>
          <w:b/>
          <w:bCs/>
          <w:shd w:val="clear" w:color="auto" w:fill="FFFFFF"/>
        </w:rPr>
        <w:t>odificación precisa de las variables</w:t>
      </w:r>
      <w:r>
        <w:rPr>
          <w:b/>
          <w:bCs/>
          <w:shd w:val="clear" w:color="auto" w:fill="FFFFFF"/>
        </w:rPr>
        <w:t>.</w:t>
      </w:r>
    </w:p>
    <w:p w14:paraId="3CC661D2" w14:textId="0B598EB7" w:rsidR="004E3CC1" w:rsidRDefault="004E3CC1" w:rsidP="0087063F">
      <w:pPr>
        <w:pStyle w:val="Textoindependiente"/>
        <w:spacing w:before="1" w:line="276" w:lineRule="auto"/>
        <w:rPr>
          <w:b/>
          <w:bCs/>
          <w:shd w:val="clear" w:color="auto" w:fill="FFFFFF"/>
        </w:rPr>
      </w:pPr>
    </w:p>
    <w:p w14:paraId="05C4ADB8" w14:textId="491A7558" w:rsidR="00C1399B" w:rsidRPr="00C1399B" w:rsidRDefault="00C1399B" w:rsidP="0087063F">
      <w:pPr>
        <w:pStyle w:val="Textoindependiente"/>
        <w:spacing w:before="1" w:line="276" w:lineRule="auto"/>
        <w:rPr>
          <w:shd w:val="clear" w:color="auto" w:fill="FFFFFF"/>
        </w:rPr>
      </w:pPr>
      <w:r>
        <w:rPr>
          <w:shd w:val="clear" w:color="auto" w:fill="FFFFFF"/>
        </w:rPr>
        <w:t>Eliminando las observaciones sin información y balanceando el panel</w:t>
      </w:r>
      <w:r w:rsidR="00D40294">
        <w:rPr>
          <w:shd w:val="clear" w:color="auto" w:fill="FFFFFF"/>
        </w:rPr>
        <w:t xml:space="preserve"> para </w:t>
      </w:r>
      <w:r w:rsidR="00461BC9">
        <w:rPr>
          <w:shd w:val="clear" w:color="auto" w:fill="FFFFFF"/>
        </w:rPr>
        <w:t>analizar</w:t>
      </w:r>
      <w:r w:rsidR="00D40294">
        <w:rPr>
          <w:shd w:val="clear" w:color="auto" w:fill="FFFFFF"/>
        </w:rPr>
        <w:t xml:space="preserve"> las mismas escuelas a través de</w:t>
      </w:r>
      <w:r w:rsidR="00FD77E0">
        <w:rPr>
          <w:shd w:val="clear" w:color="auto" w:fill="FFFFFF"/>
        </w:rPr>
        <w:t>l</w:t>
      </w:r>
      <w:r w:rsidR="00D40294">
        <w:rPr>
          <w:shd w:val="clear" w:color="auto" w:fill="FFFFFF"/>
        </w:rPr>
        <w:t xml:space="preserve"> tiempo</w:t>
      </w:r>
      <w:r w:rsidR="002965EC">
        <w:rPr>
          <w:shd w:val="clear" w:color="auto" w:fill="FFFFFF"/>
        </w:rPr>
        <w:t xml:space="preserve"> sin brechas</w:t>
      </w:r>
      <w:r>
        <w:rPr>
          <w:shd w:val="clear" w:color="auto" w:fill="FFFFFF"/>
        </w:rPr>
        <w:t>, se obtienen</w:t>
      </w:r>
      <w:r w:rsidR="00D40294">
        <w:rPr>
          <w:shd w:val="clear" w:color="auto" w:fill="FFFFFF"/>
        </w:rPr>
        <w:t xml:space="preserve"> los datos de</w:t>
      </w:r>
      <w:r>
        <w:rPr>
          <w:shd w:val="clear" w:color="auto" w:fill="FFFFFF"/>
        </w:rPr>
        <w:t xml:space="preserve"> </w:t>
      </w:r>
      <w:r w:rsidR="00FD77E0">
        <w:rPr>
          <w:shd w:val="clear" w:color="auto" w:fill="FFFFFF"/>
        </w:rPr>
        <w:t>22</w:t>
      </w:r>
      <w:r w:rsidR="00D40294">
        <w:rPr>
          <w:shd w:val="clear" w:color="auto" w:fill="FFFFFF"/>
        </w:rPr>
        <w:t xml:space="preserve"> escuelas en </w:t>
      </w:r>
      <w:r w:rsidR="00FD77E0">
        <w:rPr>
          <w:shd w:val="clear" w:color="auto" w:fill="FFFFFF"/>
        </w:rPr>
        <w:t>12</w:t>
      </w:r>
      <w:r w:rsidR="00D40294">
        <w:rPr>
          <w:shd w:val="clear" w:color="auto" w:fill="FFFFFF"/>
        </w:rPr>
        <w:t xml:space="preserve"> años diferentes</w:t>
      </w:r>
      <w:r w:rsidR="002965EC">
        <w:rPr>
          <w:shd w:val="clear" w:color="auto" w:fill="FFFFFF"/>
        </w:rPr>
        <w:t xml:space="preserve"> (2003 – 20</w:t>
      </w:r>
      <w:r w:rsidR="00FD77E0">
        <w:rPr>
          <w:shd w:val="clear" w:color="auto" w:fill="FFFFFF"/>
        </w:rPr>
        <w:t>14</w:t>
      </w:r>
      <w:r w:rsidR="002965EC">
        <w:rPr>
          <w:shd w:val="clear" w:color="auto" w:fill="FFFFFF"/>
        </w:rPr>
        <w:t>)</w:t>
      </w:r>
      <w:r w:rsidR="00D40294">
        <w:rPr>
          <w:shd w:val="clear" w:color="auto" w:fill="FFFFFF"/>
        </w:rPr>
        <w:t xml:space="preserve">, resultando en un total de </w:t>
      </w:r>
      <w:r w:rsidR="00FD77E0">
        <w:rPr>
          <w:shd w:val="clear" w:color="auto" w:fill="FFFFFF"/>
        </w:rPr>
        <w:t>264</w:t>
      </w:r>
      <w:r w:rsidR="00D40294">
        <w:rPr>
          <w:shd w:val="clear" w:color="auto" w:fill="FFFFFF"/>
        </w:rPr>
        <w:t xml:space="preserve"> obse</w:t>
      </w:r>
      <w:r w:rsidR="002965EC">
        <w:rPr>
          <w:shd w:val="clear" w:color="auto" w:fill="FFFFFF"/>
        </w:rPr>
        <w:t>r</w:t>
      </w:r>
      <w:r w:rsidR="00D40294">
        <w:rPr>
          <w:shd w:val="clear" w:color="auto" w:fill="FFFFFF"/>
        </w:rPr>
        <w:t>vaciones</w:t>
      </w:r>
      <w:r>
        <w:rPr>
          <w:shd w:val="clear" w:color="auto" w:fill="FFFFFF"/>
        </w:rPr>
        <w:t>.</w:t>
      </w:r>
      <w:r w:rsidR="00FD77E0">
        <w:rPr>
          <w:shd w:val="clear" w:color="auto" w:fill="FFFFFF"/>
        </w:rPr>
        <w:t xml:space="preserve"> La codificación de las variables es la siguiente:</w:t>
      </w:r>
    </w:p>
    <w:p w14:paraId="29508BEA" w14:textId="6F6C1ED1" w:rsidR="00C1399B" w:rsidRDefault="00C1399B" w:rsidP="0087063F">
      <w:pPr>
        <w:pStyle w:val="Textoindependiente"/>
        <w:spacing w:before="1" w:line="276" w:lineRule="auto"/>
        <w:rPr>
          <w:b/>
          <w:bCs/>
          <w:shd w:val="clear" w:color="auto" w:fill="FFFFFF"/>
        </w:rPr>
      </w:pPr>
    </w:p>
    <w:p w14:paraId="39D94DD4" w14:textId="70651443" w:rsidR="00F311B4" w:rsidRDefault="00F311B4" w:rsidP="0087063F">
      <w:pPr>
        <w:pStyle w:val="Textoindependiente"/>
        <w:spacing w:before="1" w:line="276" w:lineRule="auto"/>
        <w:rPr>
          <w:shd w:val="clear" w:color="auto" w:fill="FFFFFF"/>
        </w:rPr>
      </w:pPr>
      <w:r>
        <w:rPr>
          <w:shd w:val="clear" w:color="auto" w:fill="FFFFFF"/>
        </w:rPr>
        <w:t xml:space="preserve">Variable dependiente: </w:t>
      </w:r>
    </w:p>
    <w:p w14:paraId="183A90C2" w14:textId="77777777" w:rsidR="00F311B4" w:rsidRDefault="00F311B4" w:rsidP="0087063F">
      <w:pPr>
        <w:pStyle w:val="Textoindependiente"/>
        <w:spacing w:before="1" w:line="276" w:lineRule="auto"/>
        <w:rPr>
          <w:shd w:val="clear" w:color="auto" w:fill="FFFFFF"/>
        </w:rPr>
      </w:pPr>
    </w:p>
    <w:p w14:paraId="70C742DA" w14:textId="41662E50" w:rsidR="00F311B4" w:rsidRDefault="00F311B4" w:rsidP="0087063F">
      <w:pPr>
        <w:pStyle w:val="Textoindependiente"/>
        <w:spacing w:before="1" w:line="276" w:lineRule="auto"/>
        <w:rPr>
          <w:shd w:val="clear" w:color="auto" w:fill="FFFFFF"/>
        </w:rPr>
      </w:pPr>
      <w:r>
        <w:rPr>
          <w:shd w:val="clear" w:color="auto" w:fill="FFFFFF"/>
        </w:rPr>
        <w:t>1.- Escuela que presenta una deserción escolar alta: variable dicotómica (1, 0).</w:t>
      </w:r>
    </w:p>
    <w:p w14:paraId="080B8410" w14:textId="586BF3B7" w:rsidR="00E86141" w:rsidRDefault="00E86141" w:rsidP="0087063F">
      <w:pPr>
        <w:pStyle w:val="Textoindependiente"/>
        <w:spacing w:before="1" w:line="276" w:lineRule="auto"/>
        <w:rPr>
          <w:shd w:val="clear" w:color="auto" w:fill="FFFFFF"/>
        </w:rPr>
      </w:pPr>
    </w:p>
    <w:p w14:paraId="40719C3C" w14:textId="4F8F12AC" w:rsidR="00E86141" w:rsidRDefault="00E86141" w:rsidP="0087063F">
      <w:pPr>
        <w:pStyle w:val="Textoindependiente"/>
        <w:spacing w:before="1" w:line="276" w:lineRule="auto"/>
        <w:rPr>
          <w:shd w:val="clear" w:color="auto" w:fill="FFFFFF"/>
        </w:rPr>
      </w:pPr>
      <w:r>
        <w:rPr>
          <w:shd w:val="clear" w:color="auto" w:fill="FFFFFF"/>
        </w:rPr>
        <w:t xml:space="preserve">Variables independientes: </w:t>
      </w:r>
    </w:p>
    <w:p w14:paraId="5271FBC0" w14:textId="77777777" w:rsidR="00E86141" w:rsidRDefault="00E86141" w:rsidP="0087063F">
      <w:pPr>
        <w:pStyle w:val="Textoindependiente"/>
        <w:spacing w:before="1" w:line="276" w:lineRule="auto"/>
        <w:rPr>
          <w:shd w:val="clear" w:color="auto" w:fill="FFFFFF"/>
        </w:rPr>
      </w:pPr>
    </w:p>
    <w:p w14:paraId="44C0F995" w14:textId="0947EF3F" w:rsidR="00E86141" w:rsidRDefault="00FD77E0" w:rsidP="0087063F">
      <w:pPr>
        <w:pStyle w:val="Textoindependiente"/>
        <w:spacing w:before="1" w:line="276" w:lineRule="auto"/>
        <w:rPr>
          <w:shd w:val="clear" w:color="auto" w:fill="FFFFFF"/>
        </w:rPr>
      </w:pPr>
      <w:r>
        <w:rPr>
          <w:shd w:val="clear" w:color="auto" w:fill="FFFFFF"/>
        </w:rPr>
        <w:t>1</w:t>
      </w:r>
      <w:r w:rsidR="00F311B4">
        <w:rPr>
          <w:shd w:val="clear" w:color="auto" w:fill="FFFFFF"/>
        </w:rPr>
        <w:t xml:space="preserve">.- </w:t>
      </w:r>
      <w:r w:rsidR="00E86141">
        <w:rPr>
          <w:shd w:val="clear" w:color="auto" w:fill="FFFFFF"/>
        </w:rPr>
        <w:t>Número de profesores por escuela: variable discreta (0, 100).</w:t>
      </w:r>
    </w:p>
    <w:p w14:paraId="43D0551C" w14:textId="72DB6BE7" w:rsidR="00E86141" w:rsidRDefault="00FD77E0" w:rsidP="0087063F">
      <w:pPr>
        <w:pStyle w:val="Textoindependiente"/>
        <w:spacing w:before="1" w:line="276" w:lineRule="auto"/>
        <w:rPr>
          <w:shd w:val="clear" w:color="auto" w:fill="FFFFFF"/>
        </w:rPr>
      </w:pPr>
      <w:r>
        <w:rPr>
          <w:shd w:val="clear" w:color="auto" w:fill="FFFFFF"/>
        </w:rPr>
        <w:t>2</w:t>
      </w:r>
      <w:r w:rsidR="00E86141">
        <w:rPr>
          <w:shd w:val="clear" w:color="auto" w:fill="FFFFFF"/>
        </w:rPr>
        <w:t xml:space="preserve">.- </w:t>
      </w:r>
      <w:r w:rsidR="00C653C2">
        <w:rPr>
          <w:shd w:val="clear" w:color="auto" w:fill="FFFFFF"/>
        </w:rPr>
        <w:t>Años de escolaridad de los profesores: variable discreta (8, 15; de 8 años a 15 o más).</w:t>
      </w:r>
    </w:p>
    <w:p w14:paraId="48E780BD" w14:textId="09B6D273" w:rsidR="00C653C2" w:rsidRDefault="00FD77E0" w:rsidP="0087063F">
      <w:pPr>
        <w:pStyle w:val="Textoindependiente"/>
        <w:spacing w:before="1" w:line="276" w:lineRule="auto"/>
        <w:rPr>
          <w:shd w:val="clear" w:color="auto" w:fill="FFFFFF"/>
        </w:rPr>
      </w:pPr>
      <w:r>
        <w:rPr>
          <w:shd w:val="clear" w:color="auto" w:fill="FFFFFF"/>
        </w:rPr>
        <w:t>3</w:t>
      </w:r>
      <w:r w:rsidR="00C653C2">
        <w:rPr>
          <w:shd w:val="clear" w:color="auto" w:fill="FFFFFF"/>
        </w:rPr>
        <w:t>.- Alumnos por salón: variable discreta (1, 51</w:t>
      </w:r>
      <w:r w:rsidR="00145F39">
        <w:rPr>
          <w:shd w:val="clear" w:color="auto" w:fill="FFFFFF"/>
        </w:rPr>
        <w:t>;</w:t>
      </w:r>
      <w:r w:rsidR="00C653C2">
        <w:rPr>
          <w:shd w:val="clear" w:color="auto" w:fill="FFFFFF"/>
        </w:rPr>
        <w:t xml:space="preserve"> de 1 alumno a </w:t>
      </w:r>
      <w:r w:rsidR="00145F39">
        <w:rPr>
          <w:shd w:val="clear" w:color="auto" w:fill="FFFFFF"/>
        </w:rPr>
        <w:t>más de 50</w:t>
      </w:r>
      <w:r w:rsidR="00C653C2">
        <w:rPr>
          <w:shd w:val="clear" w:color="auto" w:fill="FFFFFF"/>
        </w:rPr>
        <w:t>).</w:t>
      </w:r>
    </w:p>
    <w:p w14:paraId="4AF58637" w14:textId="2E642005" w:rsidR="00C1399B" w:rsidRDefault="00FD77E0" w:rsidP="0087063F">
      <w:pPr>
        <w:pStyle w:val="Textoindependiente"/>
        <w:spacing w:before="1" w:line="276" w:lineRule="auto"/>
        <w:rPr>
          <w:shd w:val="clear" w:color="auto" w:fill="FFFFFF"/>
        </w:rPr>
      </w:pPr>
      <w:r>
        <w:rPr>
          <w:shd w:val="clear" w:color="auto" w:fill="FFFFFF"/>
        </w:rPr>
        <w:t>4</w:t>
      </w:r>
      <w:r w:rsidR="00145F39">
        <w:rPr>
          <w:shd w:val="clear" w:color="auto" w:fill="FFFFFF"/>
        </w:rPr>
        <w:t>.- Número de computadoras: variable discreta (0, 201; de no tener hasta tener más de 200)</w:t>
      </w:r>
      <w:r w:rsidR="00E86141">
        <w:rPr>
          <w:shd w:val="clear" w:color="auto" w:fill="FFFFFF"/>
        </w:rPr>
        <w:t xml:space="preserve">. </w:t>
      </w:r>
    </w:p>
    <w:p w14:paraId="7A2E803B" w14:textId="77777777" w:rsidR="0087063F" w:rsidRDefault="0087063F" w:rsidP="0087063F">
      <w:pPr>
        <w:pStyle w:val="Textoindependiente"/>
        <w:spacing w:before="1" w:line="276" w:lineRule="auto"/>
        <w:rPr>
          <w:i/>
          <w:iCs/>
          <w:shd w:val="clear" w:color="auto" w:fill="FFFFFF"/>
        </w:rPr>
      </w:pPr>
    </w:p>
    <w:p w14:paraId="36AFD9D3" w14:textId="0E06E507" w:rsidR="00BA30A7" w:rsidRDefault="00BA30A7" w:rsidP="0087063F">
      <w:pPr>
        <w:pStyle w:val="Textoindependiente"/>
        <w:spacing w:before="1" w:line="276" w:lineRule="auto"/>
        <w:rPr>
          <w:b/>
          <w:bCs/>
          <w:shd w:val="clear" w:color="auto" w:fill="FFFFFF"/>
        </w:rPr>
      </w:pPr>
      <w:r>
        <w:rPr>
          <w:b/>
          <w:bCs/>
          <w:shd w:val="clear" w:color="auto" w:fill="FFFFFF"/>
        </w:rPr>
        <w:t>III.- Operacionalización y Análisis.</w:t>
      </w:r>
    </w:p>
    <w:p w14:paraId="218FF9B8" w14:textId="2B6BD313" w:rsidR="00BA30A7" w:rsidRDefault="00BA30A7" w:rsidP="0087063F">
      <w:pPr>
        <w:pStyle w:val="Textoindependiente"/>
        <w:spacing w:before="1" w:line="276" w:lineRule="auto"/>
        <w:rPr>
          <w:b/>
          <w:bCs/>
          <w:shd w:val="clear" w:color="auto" w:fill="FFFFFF"/>
        </w:rPr>
      </w:pPr>
    </w:p>
    <w:p w14:paraId="628D4176" w14:textId="6C4403EF" w:rsidR="00BA30A7" w:rsidRDefault="00BA30A7" w:rsidP="0087063F">
      <w:pPr>
        <w:pStyle w:val="Textoindependiente"/>
        <w:spacing w:before="1" w:line="276" w:lineRule="auto"/>
        <w:rPr>
          <w:shd w:val="clear" w:color="auto" w:fill="FFFFFF"/>
        </w:rPr>
      </w:pPr>
      <w:r>
        <w:rPr>
          <w:shd w:val="clear" w:color="auto" w:fill="FFFFFF"/>
        </w:rPr>
        <w:t>Antes de proceder con el análisis, se utilizó el software de Eviews para desestacionalizar y ajustar las series a una periodicidad de 1:</w:t>
      </w:r>
    </w:p>
    <w:p w14:paraId="71AF4214" w14:textId="65F018E0" w:rsidR="00BA30A7" w:rsidRDefault="00BA30A7" w:rsidP="00BA30A7">
      <w:pPr>
        <w:pStyle w:val="Textoindependiente"/>
        <w:spacing w:before="1"/>
        <w:rPr>
          <w:sz w:val="10"/>
          <w:szCs w:val="10"/>
          <w:shd w:val="clear" w:color="auto" w:fill="FFFFFF"/>
        </w:rPr>
      </w:pPr>
    </w:p>
    <w:p w14:paraId="46F72670" w14:textId="77777777" w:rsidR="00FD77E0" w:rsidRPr="00FD7577" w:rsidRDefault="00FD77E0" w:rsidP="00BA30A7">
      <w:pPr>
        <w:pStyle w:val="Textoindependiente"/>
        <w:spacing w:before="1"/>
        <w:rPr>
          <w:sz w:val="10"/>
          <w:szCs w:val="10"/>
          <w:shd w:val="clear" w:color="auto" w:fill="FFFFFF"/>
        </w:rPr>
      </w:pPr>
    </w:p>
    <w:p w14:paraId="3FDEDB1E" w14:textId="64E19C01" w:rsidR="00BA30A7" w:rsidRDefault="00AF1899" w:rsidP="00AF1899">
      <w:pPr>
        <w:pStyle w:val="Textoindependiente"/>
        <w:spacing w:before="1"/>
        <w:ind w:left="-993"/>
        <w:rPr>
          <w:b/>
          <w:bCs/>
          <w:shd w:val="clear" w:color="auto" w:fill="FFFFFF"/>
        </w:rPr>
      </w:pPr>
      <w:r>
        <w:rPr>
          <w:noProof/>
        </w:rPr>
        <w:lastRenderedPageBreak/>
        <w:drawing>
          <wp:inline distT="0" distB="0" distL="0" distR="0" wp14:anchorId="3E2ACCF2" wp14:editId="2B7A6F3B">
            <wp:extent cx="7088734" cy="503513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4" t="368" r="20134" b="30464"/>
                    <a:stretch/>
                  </pic:blipFill>
                  <pic:spPr bwMode="auto">
                    <a:xfrm>
                      <a:off x="0" y="0"/>
                      <a:ext cx="7096786" cy="5040857"/>
                    </a:xfrm>
                    <a:prstGeom prst="rect">
                      <a:avLst/>
                    </a:prstGeom>
                    <a:ln>
                      <a:noFill/>
                    </a:ln>
                    <a:extLst>
                      <a:ext uri="{53640926-AAD7-44D8-BBD7-CCE9431645EC}">
                        <a14:shadowObscured xmlns:a14="http://schemas.microsoft.com/office/drawing/2010/main"/>
                      </a:ext>
                    </a:extLst>
                  </pic:spPr>
                </pic:pic>
              </a:graphicData>
            </a:graphic>
          </wp:inline>
        </w:drawing>
      </w:r>
    </w:p>
    <w:p w14:paraId="694B07AD" w14:textId="77777777" w:rsidR="00FD7577" w:rsidRPr="00FD7577" w:rsidRDefault="00FD7577" w:rsidP="004E3CC1">
      <w:pPr>
        <w:pStyle w:val="Textoindependiente"/>
        <w:spacing w:before="1"/>
        <w:rPr>
          <w:sz w:val="10"/>
          <w:szCs w:val="10"/>
          <w:shd w:val="clear" w:color="auto" w:fill="FFFFFF"/>
        </w:rPr>
      </w:pPr>
    </w:p>
    <w:p w14:paraId="0BB62683" w14:textId="77777777" w:rsidR="00FD77E0" w:rsidRDefault="00FD77E0" w:rsidP="004E3CC1">
      <w:pPr>
        <w:pStyle w:val="Textoindependiente"/>
        <w:spacing w:before="1"/>
        <w:rPr>
          <w:shd w:val="clear" w:color="auto" w:fill="FFFFFF"/>
        </w:rPr>
      </w:pPr>
    </w:p>
    <w:p w14:paraId="5E0157BA" w14:textId="17149573" w:rsidR="00BA30A7" w:rsidRPr="006B5D97" w:rsidRDefault="006B5D97" w:rsidP="004E3CC1">
      <w:pPr>
        <w:pStyle w:val="Textoindependiente"/>
        <w:spacing w:before="1"/>
        <w:rPr>
          <w:shd w:val="clear" w:color="auto" w:fill="FFFFFF"/>
        </w:rPr>
      </w:pPr>
      <w:r>
        <w:rPr>
          <w:shd w:val="clear" w:color="auto" w:fill="FFFFFF"/>
        </w:rPr>
        <w:t>Con esta transformación, se comienza a trabajar la serie en STATA.</w:t>
      </w:r>
    </w:p>
    <w:p w14:paraId="34790426" w14:textId="77777777" w:rsidR="00AF1899" w:rsidRDefault="00AF1899" w:rsidP="004E3CC1">
      <w:pPr>
        <w:pStyle w:val="Textoindependiente"/>
        <w:spacing w:before="1"/>
        <w:rPr>
          <w:shd w:val="clear" w:color="auto" w:fill="FFFFFF"/>
        </w:rPr>
      </w:pPr>
    </w:p>
    <w:p w14:paraId="6C00B730" w14:textId="1309E99A" w:rsidR="000F42EA" w:rsidRDefault="000F42EA" w:rsidP="004E3CC1">
      <w:pPr>
        <w:pStyle w:val="Textoindependiente"/>
        <w:spacing w:before="1"/>
        <w:rPr>
          <w:shd w:val="clear" w:color="auto" w:fill="FFFFFF"/>
        </w:rPr>
      </w:pPr>
      <w:r>
        <w:rPr>
          <w:shd w:val="clear" w:color="auto" w:fill="FFFFFF"/>
        </w:rPr>
        <w:t>Se define el panel en términos de las escuelas y los años en que se recolectaron los datos:</w:t>
      </w:r>
    </w:p>
    <w:p w14:paraId="61BB975B" w14:textId="77777777" w:rsidR="00FD77E0" w:rsidRDefault="00FD77E0" w:rsidP="004E3CC1">
      <w:pPr>
        <w:pStyle w:val="Textoindependiente"/>
        <w:spacing w:before="1"/>
        <w:rPr>
          <w:shd w:val="clear" w:color="auto" w:fill="FFFFFF"/>
        </w:rPr>
      </w:pPr>
    </w:p>
    <w:p w14:paraId="6785FBC8" w14:textId="77777777" w:rsidR="00710A6B" w:rsidRPr="00710A6B" w:rsidRDefault="00710A6B" w:rsidP="00710A6B">
      <w:pPr>
        <w:pStyle w:val="Textoindependiente"/>
        <w:spacing w:before="1"/>
        <w:rPr>
          <w:rFonts w:ascii="Courier New" w:hAnsi="Courier New" w:cs="Courier New"/>
          <w:sz w:val="26"/>
          <w:szCs w:val="26"/>
          <w:shd w:val="clear" w:color="auto" w:fill="FFFFFF"/>
          <w:lang w:val="en-US"/>
        </w:rPr>
      </w:pPr>
      <w:r w:rsidRPr="00710A6B">
        <w:rPr>
          <w:rFonts w:ascii="Courier New" w:hAnsi="Courier New" w:cs="Courier New"/>
          <w:sz w:val="26"/>
          <w:szCs w:val="26"/>
          <w:shd w:val="clear" w:color="auto" w:fill="FFFFFF"/>
          <w:lang w:val="en-US"/>
        </w:rPr>
        <w:t>. xtset ID Year</w:t>
      </w:r>
    </w:p>
    <w:p w14:paraId="1A190CF6" w14:textId="77777777" w:rsidR="00710A6B" w:rsidRPr="00710A6B" w:rsidRDefault="00710A6B" w:rsidP="00710A6B">
      <w:pPr>
        <w:pStyle w:val="Textoindependiente"/>
        <w:spacing w:before="1"/>
        <w:rPr>
          <w:rFonts w:ascii="Courier New" w:hAnsi="Courier New" w:cs="Courier New"/>
          <w:sz w:val="26"/>
          <w:szCs w:val="26"/>
          <w:shd w:val="clear" w:color="auto" w:fill="FFFFFF"/>
          <w:lang w:val="en-US"/>
        </w:rPr>
      </w:pPr>
    </w:p>
    <w:p w14:paraId="4E130305" w14:textId="77777777" w:rsidR="00710A6B" w:rsidRPr="00710A6B" w:rsidRDefault="00710A6B" w:rsidP="00710A6B">
      <w:pPr>
        <w:pStyle w:val="Textoindependiente"/>
        <w:spacing w:before="1"/>
        <w:rPr>
          <w:rFonts w:ascii="Courier New" w:hAnsi="Courier New" w:cs="Courier New"/>
          <w:sz w:val="26"/>
          <w:szCs w:val="26"/>
          <w:shd w:val="clear" w:color="auto" w:fill="FFFFFF"/>
          <w:lang w:val="en-US"/>
        </w:rPr>
      </w:pPr>
      <w:r w:rsidRPr="00710A6B">
        <w:rPr>
          <w:rFonts w:ascii="Courier New" w:hAnsi="Courier New" w:cs="Courier New"/>
          <w:sz w:val="26"/>
          <w:szCs w:val="26"/>
          <w:shd w:val="clear" w:color="auto" w:fill="FFFFFF"/>
          <w:lang w:val="en-US"/>
        </w:rPr>
        <w:t>Panel variable: ID (strongly balanced)</w:t>
      </w:r>
    </w:p>
    <w:p w14:paraId="4A67C5DC" w14:textId="77777777" w:rsidR="00710A6B" w:rsidRPr="00710A6B" w:rsidRDefault="00710A6B" w:rsidP="00710A6B">
      <w:pPr>
        <w:pStyle w:val="Textoindependiente"/>
        <w:spacing w:before="1"/>
        <w:rPr>
          <w:rFonts w:ascii="Courier New" w:hAnsi="Courier New" w:cs="Courier New"/>
          <w:sz w:val="26"/>
          <w:szCs w:val="26"/>
          <w:shd w:val="clear" w:color="auto" w:fill="FFFFFF"/>
          <w:lang w:val="en-US"/>
        </w:rPr>
      </w:pPr>
      <w:r w:rsidRPr="00710A6B">
        <w:rPr>
          <w:rFonts w:ascii="Courier New" w:hAnsi="Courier New" w:cs="Courier New"/>
          <w:sz w:val="26"/>
          <w:szCs w:val="26"/>
          <w:shd w:val="clear" w:color="auto" w:fill="FFFFFF"/>
          <w:lang w:val="en-US"/>
        </w:rPr>
        <w:t xml:space="preserve"> Time variable: Year, 2003 to 2014</w:t>
      </w:r>
    </w:p>
    <w:p w14:paraId="5DAE7083" w14:textId="4EA7A48E" w:rsidR="00FD7577" w:rsidRPr="00710A6B" w:rsidRDefault="00710A6B" w:rsidP="00710A6B">
      <w:pPr>
        <w:pStyle w:val="Textoindependiente"/>
        <w:spacing w:before="1"/>
        <w:rPr>
          <w:rFonts w:ascii="Courier New" w:hAnsi="Courier New" w:cs="Courier New"/>
          <w:sz w:val="26"/>
          <w:szCs w:val="26"/>
          <w:shd w:val="clear" w:color="auto" w:fill="FFFFFF"/>
          <w:lang w:val="en-US"/>
        </w:rPr>
      </w:pPr>
      <w:r w:rsidRPr="00710A6B">
        <w:rPr>
          <w:rFonts w:ascii="Courier New" w:hAnsi="Courier New" w:cs="Courier New"/>
          <w:sz w:val="26"/>
          <w:szCs w:val="26"/>
          <w:shd w:val="clear" w:color="auto" w:fill="FFFFFF"/>
          <w:lang w:val="en-US"/>
        </w:rPr>
        <w:t xml:space="preserve">        Delta: 1 unit</w:t>
      </w:r>
    </w:p>
    <w:p w14:paraId="22203298" w14:textId="77777777" w:rsidR="0087063F" w:rsidRPr="00710A6B" w:rsidRDefault="0087063F" w:rsidP="004E3CC1">
      <w:pPr>
        <w:pStyle w:val="Textoindependiente"/>
        <w:spacing w:before="1"/>
        <w:rPr>
          <w:shd w:val="clear" w:color="auto" w:fill="FFFFFF"/>
          <w:lang w:val="en-US"/>
        </w:rPr>
      </w:pPr>
    </w:p>
    <w:p w14:paraId="1A9A03DB" w14:textId="77777777" w:rsidR="0087063F" w:rsidRPr="00710A6B" w:rsidRDefault="0087063F" w:rsidP="004E3CC1">
      <w:pPr>
        <w:pStyle w:val="Textoindependiente"/>
        <w:spacing w:before="1"/>
        <w:rPr>
          <w:shd w:val="clear" w:color="auto" w:fill="FFFFFF"/>
          <w:lang w:val="en-US"/>
        </w:rPr>
      </w:pPr>
    </w:p>
    <w:p w14:paraId="103999CA" w14:textId="77777777" w:rsidR="0087063F" w:rsidRPr="00710A6B" w:rsidRDefault="0087063F" w:rsidP="004E3CC1">
      <w:pPr>
        <w:pStyle w:val="Textoindependiente"/>
        <w:spacing w:before="1"/>
        <w:rPr>
          <w:shd w:val="clear" w:color="auto" w:fill="FFFFFF"/>
          <w:lang w:val="en-US"/>
        </w:rPr>
      </w:pPr>
    </w:p>
    <w:p w14:paraId="46CD6B51" w14:textId="77777777" w:rsidR="0087063F" w:rsidRPr="00710A6B" w:rsidRDefault="0087063F" w:rsidP="004E3CC1">
      <w:pPr>
        <w:pStyle w:val="Textoindependiente"/>
        <w:spacing w:before="1"/>
        <w:rPr>
          <w:shd w:val="clear" w:color="auto" w:fill="FFFFFF"/>
          <w:lang w:val="en-US"/>
        </w:rPr>
      </w:pPr>
    </w:p>
    <w:p w14:paraId="3B014565" w14:textId="77777777" w:rsidR="0087063F" w:rsidRPr="00710A6B" w:rsidRDefault="0087063F" w:rsidP="004E3CC1">
      <w:pPr>
        <w:pStyle w:val="Textoindependiente"/>
        <w:spacing w:before="1"/>
        <w:rPr>
          <w:shd w:val="clear" w:color="auto" w:fill="FFFFFF"/>
          <w:lang w:val="en-US"/>
        </w:rPr>
      </w:pPr>
    </w:p>
    <w:p w14:paraId="5B44E4D6" w14:textId="77777777" w:rsidR="0087063F" w:rsidRPr="00710A6B" w:rsidRDefault="0087063F" w:rsidP="004E3CC1">
      <w:pPr>
        <w:pStyle w:val="Textoindependiente"/>
        <w:spacing w:before="1"/>
        <w:rPr>
          <w:shd w:val="clear" w:color="auto" w:fill="FFFFFF"/>
          <w:lang w:val="en-US"/>
        </w:rPr>
      </w:pPr>
    </w:p>
    <w:p w14:paraId="46994A9C" w14:textId="77777777" w:rsidR="0087063F" w:rsidRPr="00710A6B" w:rsidRDefault="0087063F" w:rsidP="004E3CC1">
      <w:pPr>
        <w:pStyle w:val="Textoindependiente"/>
        <w:spacing w:before="1"/>
        <w:rPr>
          <w:shd w:val="clear" w:color="auto" w:fill="FFFFFF"/>
          <w:lang w:val="en-US"/>
        </w:rPr>
      </w:pPr>
    </w:p>
    <w:p w14:paraId="2AB6FEAC" w14:textId="77777777" w:rsidR="0087063F" w:rsidRPr="00710A6B" w:rsidRDefault="0087063F" w:rsidP="004E3CC1">
      <w:pPr>
        <w:pStyle w:val="Textoindependiente"/>
        <w:spacing w:before="1"/>
        <w:rPr>
          <w:shd w:val="clear" w:color="auto" w:fill="FFFFFF"/>
          <w:lang w:val="en-US"/>
        </w:rPr>
      </w:pPr>
    </w:p>
    <w:p w14:paraId="589C2C42" w14:textId="77777777" w:rsidR="0087063F" w:rsidRPr="00710A6B" w:rsidRDefault="0087063F" w:rsidP="004E3CC1">
      <w:pPr>
        <w:pStyle w:val="Textoindependiente"/>
        <w:spacing w:before="1"/>
        <w:rPr>
          <w:shd w:val="clear" w:color="auto" w:fill="FFFFFF"/>
          <w:lang w:val="en-US"/>
        </w:rPr>
      </w:pPr>
    </w:p>
    <w:p w14:paraId="071B6724" w14:textId="77777777" w:rsidR="0087063F" w:rsidRPr="00710A6B" w:rsidRDefault="0087063F" w:rsidP="004E3CC1">
      <w:pPr>
        <w:pStyle w:val="Textoindependiente"/>
        <w:spacing w:before="1"/>
        <w:rPr>
          <w:shd w:val="clear" w:color="auto" w:fill="FFFFFF"/>
          <w:lang w:val="en-US"/>
        </w:rPr>
      </w:pPr>
    </w:p>
    <w:p w14:paraId="4BA24FED" w14:textId="77777777" w:rsidR="0087063F" w:rsidRPr="00710A6B" w:rsidRDefault="0087063F" w:rsidP="004E3CC1">
      <w:pPr>
        <w:pStyle w:val="Textoindependiente"/>
        <w:spacing w:before="1"/>
        <w:rPr>
          <w:shd w:val="clear" w:color="auto" w:fill="FFFFFF"/>
          <w:lang w:val="en-US"/>
        </w:rPr>
      </w:pPr>
    </w:p>
    <w:p w14:paraId="38A2227C" w14:textId="2CE11609" w:rsidR="00172755" w:rsidRPr="003D401B" w:rsidRDefault="00172755" w:rsidP="004E3CC1">
      <w:pPr>
        <w:pStyle w:val="Textoindependiente"/>
        <w:spacing w:before="1"/>
        <w:rPr>
          <w:shd w:val="clear" w:color="auto" w:fill="FFFFFF"/>
        </w:rPr>
      </w:pPr>
      <w:r w:rsidRPr="003D401B">
        <w:rPr>
          <w:shd w:val="clear" w:color="auto" w:fill="FFFFFF"/>
        </w:rPr>
        <w:lastRenderedPageBreak/>
        <w:t>Tras definir el panel, observamos su distribución</w:t>
      </w:r>
      <w:r w:rsidR="00613F26" w:rsidRPr="003D401B">
        <w:rPr>
          <w:shd w:val="clear" w:color="auto" w:fill="FFFFFF"/>
        </w:rPr>
        <w:t xml:space="preserve"> a partir de </w:t>
      </w:r>
      <w:r w:rsidR="004C7C30" w:rsidRPr="003D401B">
        <w:rPr>
          <w:shd w:val="clear" w:color="auto" w:fill="FFFFFF"/>
        </w:rPr>
        <w:t>las</w:t>
      </w:r>
      <w:r w:rsidR="00613F26" w:rsidRPr="003D401B">
        <w:rPr>
          <w:shd w:val="clear" w:color="auto" w:fill="FFFFFF"/>
        </w:rPr>
        <w:t xml:space="preserve"> </w:t>
      </w:r>
      <w:r w:rsidR="004C7C30" w:rsidRPr="003D401B">
        <w:rPr>
          <w:shd w:val="clear" w:color="auto" w:fill="FFFFFF"/>
        </w:rPr>
        <w:t xml:space="preserve">diferentes </w:t>
      </w:r>
      <w:r w:rsidR="00613F26" w:rsidRPr="003D401B">
        <w:rPr>
          <w:shd w:val="clear" w:color="auto" w:fill="FFFFFF"/>
        </w:rPr>
        <w:t>categorías</w:t>
      </w:r>
      <w:r w:rsidRPr="003D401B">
        <w:rPr>
          <w:shd w:val="clear" w:color="auto" w:fill="FFFFFF"/>
        </w:rPr>
        <w:t>:</w:t>
      </w:r>
    </w:p>
    <w:p w14:paraId="266054A4" w14:textId="77777777" w:rsidR="00172755" w:rsidRPr="00A86A44" w:rsidRDefault="00172755" w:rsidP="004E3CC1">
      <w:pPr>
        <w:pStyle w:val="Textoindependiente"/>
        <w:spacing w:before="1"/>
        <w:rPr>
          <w:b/>
          <w:bCs/>
          <w:highlight w:val="yellow"/>
          <w:shd w:val="clear" w:color="auto" w:fill="FFFFFF"/>
        </w:rPr>
      </w:pPr>
    </w:p>
    <w:p w14:paraId="4A4FA539" w14:textId="24018076" w:rsidR="000F42EA" w:rsidRPr="00A86A44" w:rsidRDefault="00710A6B" w:rsidP="00B94262">
      <w:pPr>
        <w:pStyle w:val="Textoindependiente"/>
        <w:spacing w:before="1"/>
        <w:ind w:left="-567"/>
        <w:jc w:val="center"/>
        <w:rPr>
          <w:highlight w:val="yellow"/>
          <w:shd w:val="clear" w:color="auto" w:fill="FFFFFF"/>
        </w:rPr>
      </w:pPr>
      <w:r>
        <w:rPr>
          <w:noProof/>
        </w:rPr>
        <w:drawing>
          <wp:inline distT="0" distB="0" distL="0" distR="0" wp14:anchorId="68A9F021" wp14:editId="54B26CB2">
            <wp:extent cx="6448301" cy="51060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 t="16599" r="53455" b="30450"/>
                    <a:stretch/>
                  </pic:blipFill>
                  <pic:spPr bwMode="auto">
                    <a:xfrm>
                      <a:off x="0" y="0"/>
                      <a:ext cx="6448301" cy="5106035"/>
                    </a:xfrm>
                    <a:prstGeom prst="rect">
                      <a:avLst/>
                    </a:prstGeom>
                    <a:ln>
                      <a:noFill/>
                    </a:ln>
                    <a:extLst>
                      <a:ext uri="{53640926-AAD7-44D8-BBD7-CCE9431645EC}">
                        <a14:shadowObscured xmlns:a14="http://schemas.microsoft.com/office/drawing/2010/main"/>
                      </a:ext>
                    </a:extLst>
                  </pic:spPr>
                </pic:pic>
              </a:graphicData>
            </a:graphic>
          </wp:inline>
        </w:drawing>
      </w:r>
    </w:p>
    <w:p w14:paraId="5FB9A64A" w14:textId="77777777" w:rsidR="000F42EA" w:rsidRPr="00A86A44" w:rsidRDefault="000F42EA" w:rsidP="004E3CC1">
      <w:pPr>
        <w:pStyle w:val="Textoindependiente"/>
        <w:spacing w:before="1"/>
        <w:rPr>
          <w:b/>
          <w:bCs/>
          <w:highlight w:val="yellow"/>
          <w:shd w:val="clear" w:color="auto" w:fill="FFFFFF"/>
        </w:rPr>
      </w:pPr>
    </w:p>
    <w:p w14:paraId="642FDFE5" w14:textId="683DAC0F" w:rsidR="00613F26" w:rsidRDefault="00613F26" w:rsidP="00613F26">
      <w:pPr>
        <w:pStyle w:val="Textoindependiente"/>
        <w:spacing w:before="1"/>
        <w:jc w:val="both"/>
        <w:rPr>
          <w:shd w:val="clear" w:color="auto" w:fill="FFFFFF"/>
        </w:rPr>
      </w:pPr>
      <w:r w:rsidRPr="00450EF7">
        <w:rPr>
          <w:shd w:val="clear" w:color="auto" w:fill="FFFFFF"/>
        </w:rPr>
        <w:t xml:space="preserve">Como se puede observar, las variables de </w:t>
      </w:r>
      <w:r w:rsidRPr="00450EF7">
        <w:rPr>
          <w:b/>
          <w:bCs/>
          <w:shd w:val="clear" w:color="auto" w:fill="FFFFFF"/>
        </w:rPr>
        <w:t>abandono escolar</w:t>
      </w:r>
      <w:r w:rsidR="00B94262" w:rsidRPr="00450EF7">
        <w:rPr>
          <w:shd w:val="clear" w:color="auto" w:fill="FFFFFF"/>
        </w:rPr>
        <w:t xml:space="preserve">, </w:t>
      </w:r>
      <w:r w:rsidRPr="00450EF7">
        <w:rPr>
          <w:b/>
          <w:bCs/>
          <w:shd w:val="clear" w:color="auto" w:fill="FFFFFF"/>
        </w:rPr>
        <w:t>número de profesores</w:t>
      </w:r>
      <w:r w:rsidRPr="00450EF7">
        <w:rPr>
          <w:shd w:val="clear" w:color="auto" w:fill="FFFFFF"/>
        </w:rPr>
        <w:t xml:space="preserve"> y </w:t>
      </w:r>
      <w:r w:rsidRPr="00450EF7">
        <w:rPr>
          <w:b/>
          <w:bCs/>
          <w:shd w:val="clear" w:color="auto" w:fill="FFFFFF"/>
        </w:rPr>
        <w:t>número de computadoras</w:t>
      </w:r>
      <w:r w:rsidRPr="00450EF7">
        <w:rPr>
          <w:shd w:val="clear" w:color="auto" w:fill="FFFFFF"/>
        </w:rPr>
        <w:t xml:space="preserve"> se destacan por tener medias relativamente pequeñas comparados a la gama de valores que pueden tomar. En el caso de las variables</w:t>
      </w:r>
      <w:r w:rsidR="004C7C30" w:rsidRPr="00450EF7">
        <w:rPr>
          <w:shd w:val="clear" w:color="auto" w:fill="FFFFFF"/>
        </w:rPr>
        <w:t xml:space="preserve"> de </w:t>
      </w:r>
      <w:r w:rsidR="004C7C30" w:rsidRPr="00450EF7">
        <w:rPr>
          <w:b/>
          <w:bCs/>
          <w:shd w:val="clear" w:color="auto" w:fill="FFFFFF"/>
        </w:rPr>
        <w:t>alumnos por salón</w:t>
      </w:r>
      <w:r w:rsidR="004C7C30" w:rsidRPr="00450EF7">
        <w:rPr>
          <w:shd w:val="clear" w:color="auto" w:fill="FFFFFF"/>
        </w:rPr>
        <w:t xml:space="preserve"> y </w:t>
      </w:r>
      <w:r w:rsidR="004C7C30" w:rsidRPr="00450EF7">
        <w:rPr>
          <w:b/>
          <w:bCs/>
          <w:shd w:val="clear" w:color="auto" w:fill="FFFFFF"/>
        </w:rPr>
        <w:t>nivel de escolaridad de los profesores</w:t>
      </w:r>
      <w:r w:rsidR="004C7C30" w:rsidRPr="00450EF7">
        <w:rPr>
          <w:shd w:val="clear" w:color="auto" w:fill="FFFFFF"/>
        </w:rPr>
        <w:t>, sus promedios están sustancialmente más cerca de los valores máximos.</w:t>
      </w:r>
      <w:r w:rsidR="002F3701" w:rsidRPr="00450EF7">
        <w:rPr>
          <w:shd w:val="clear" w:color="auto" w:fill="FFFFFF"/>
        </w:rPr>
        <w:t xml:space="preserve"> Al fijarnos en las diferencias entre las variables, observamos que algunas variables presentan cambios drásticos (</w:t>
      </w:r>
      <w:r w:rsidR="002F3701" w:rsidRPr="00450EF7">
        <w:rPr>
          <w:b/>
          <w:bCs/>
          <w:shd w:val="clear" w:color="auto" w:fill="FFFFFF"/>
        </w:rPr>
        <w:t>número de computadoras</w:t>
      </w:r>
      <w:r w:rsidR="002F3701" w:rsidRPr="00450EF7">
        <w:rPr>
          <w:shd w:val="clear" w:color="auto" w:fill="FFFFFF"/>
        </w:rPr>
        <w:t xml:space="preserve">, </w:t>
      </w:r>
      <w:r w:rsidR="002F3701" w:rsidRPr="00450EF7">
        <w:rPr>
          <w:b/>
          <w:bCs/>
          <w:shd w:val="clear" w:color="auto" w:fill="FFFFFF"/>
        </w:rPr>
        <w:t>número de profesores</w:t>
      </w:r>
      <w:r w:rsidR="002F3701" w:rsidRPr="00450EF7">
        <w:rPr>
          <w:shd w:val="clear" w:color="auto" w:fill="FFFFFF"/>
        </w:rPr>
        <w:t xml:space="preserve"> y </w:t>
      </w:r>
      <w:r w:rsidR="002F3701" w:rsidRPr="00450EF7">
        <w:rPr>
          <w:b/>
          <w:bCs/>
          <w:shd w:val="clear" w:color="auto" w:fill="FFFFFF"/>
        </w:rPr>
        <w:t>alumnos por salón de clase</w:t>
      </w:r>
      <w:r w:rsidR="002F3701" w:rsidRPr="00450EF7">
        <w:rPr>
          <w:shd w:val="clear" w:color="auto" w:fill="FFFFFF"/>
        </w:rPr>
        <w:t>), mientras que parece haber relativamente poca diferencia entre otras (</w:t>
      </w:r>
      <w:r w:rsidR="00290DAC" w:rsidRPr="00450EF7">
        <w:rPr>
          <w:b/>
          <w:bCs/>
          <w:shd w:val="clear" w:color="auto" w:fill="FFFFFF"/>
        </w:rPr>
        <w:t>escolaridad de los profesores</w:t>
      </w:r>
      <w:r w:rsidR="002F3701" w:rsidRPr="00450EF7">
        <w:rPr>
          <w:shd w:val="clear" w:color="auto" w:fill="FFFFFF"/>
        </w:rPr>
        <w:t>).</w:t>
      </w:r>
      <w:r w:rsidR="00290DAC" w:rsidRPr="00450EF7">
        <w:rPr>
          <w:shd w:val="clear" w:color="auto" w:fill="FFFFFF"/>
        </w:rPr>
        <w:t xml:space="preserve"> Quizás más interesante, al observar las diferencias entre las mismas variables de una escuela</w:t>
      </w:r>
      <w:r w:rsidR="000578AA" w:rsidRPr="00450EF7">
        <w:rPr>
          <w:shd w:val="clear" w:color="auto" w:fill="FFFFFF"/>
        </w:rPr>
        <w:t xml:space="preserve"> a través del tiempo</w:t>
      </w:r>
      <w:r w:rsidR="00290DAC" w:rsidRPr="00450EF7">
        <w:rPr>
          <w:shd w:val="clear" w:color="auto" w:fill="FFFFFF"/>
        </w:rPr>
        <w:t>, es evidente que existen cambios muy bruscos en muchas de las variables (</w:t>
      </w:r>
      <w:r w:rsidR="00290DAC" w:rsidRPr="00450EF7">
        <w:rPr>
          <w:b/>
          <w:bCs/>
          <w:shd w:val="clear" w:color="auto" w:fill="FFFFFF"/>
        </w:rPr>
        <w:t>número de profesores</w:t>
      </w:r>
      <w:r w:rsidR="00290DAC" w:rsidRPr="00450EF7">
        <w:rPr>
          <w:shd w:val="clear" w:color="auto" w:fill="FFFFFF"/>
        </w:rPr>
        <w:t xml:space="preserve">, </w:t>
      </w:r>
      <w:r w:rsidR="00290DAC" w:rsidRPr="00450EF7">
        <w:rPr>
          <w:b/>
          <w:bCs/>
          <w:shd w:val="clear" w:color="auto" w:fill="FFFFFF"/>
        </w:rPr>
        <w:t>escolaridad de los profesores</w:t>
      </w:r>
      <w:r w:rsidR="00290DAC" w:rsidRPr="00450EF7">
        <w:rPr>
          <w:shd w:val="clear" w:color="auto" w:fill="FFFFFF"/>
        </w:rPr>
        <w:t xml:space="preserve">, </w:t>
      </w:r>
      <w:r w:rsidR="00290DAC" w:rsidRPr="00450EF7">
        <w:rPr>
          <w:b/>
          <w:bCs/>
          <w:shd w:val="clear" w:color="auto" w:fill="FFFFFF"/>
        </w:rPr>
        <w:t>alumnos por salón</w:t>
      </w:r>
      <w:r w:rsidR="00290DAC" w:rsidRPr="00450EF7">
        <w:rPr>
          <w:shd w:val="clear" w:color="auto" w:fill="FFFFFF"/>
        </w:rPr>
        <w:t xml:space="preserve"> y </w:t>
      </w:r>
      <w:r w:rsidR="00290DAC" w:rsidRPr="00450EF7">
        <w:rPr>
          <w:b/>
          <w:bCs/>
          <w:shd w:val="clear" w:color="auto" w:fill="FFFFFF"/>
        </w:rPr>
        <w:t>número de computadoras</w:t>
      </w:r>
      <w:r w:rsidR="00290DAC" w:rsidRPr="00450EF7">
        <w:rPr>
          <w:shd w:val="clear" w:color="auto" w:fill="FFFFFF"/>
        </w:rPr>
        <w:t xml:space="preserve">). Este hallazgo es </w:t>
      </w:r>
      <w:r w:rsidR="000578AA" w:rsidRPr="00450EF7">
        <w:rPr>
          <w:shd w:val="clear" w:color="auto" w:fill="FFFFFF"/>
        </w:rPr>
        <w:t>poco intuitivo</w:t>
      </w:r>
      <w:r w:rsidR="00290DAC" w:rsidRPr="00450EF7">
        <w:rPr>
          <w:shd w:val="clear" w:color="auto" w:fill="FFFFFF"/>
        </w:rPr>
        <w:t>, pues indica</w:t>
      </w:r>
      <w:r w:rsidR="00255962" w:rsidRPr="00450EF7">
        <w:rPr>
          <w:shd w:val="clear" w:color="auto" w:fill="FFFFFF"/>
        </w:rPr>
        <w:t xml:space="preserve"> mucha volatilidad</w:t>
      </w:r>
      <w:r w:rsidR="00290DAC" w:rsidRPr="00450EF7">
        <w:rPr>
          <w:shd w:val="clear" w:color="auto" w:fill="FFFFFF"/>
        </w:rPr>
        <w:t xml:space="preserve"> en los insumos y el capital humano que poseen las escuelas</w:t>
      </w:r>
      <w:r w:rsidR="00255962" w:rsidRPr="00450EF7">
        <w:rPr>
          <w:shd w:val="clear" w:color="auto" w:fill="FFFFFF"/>
        </w:rPr>
        <w:t xml:space="preserve"> en </w:t>
      </w:r>
      <w:r w:rsidR="000578AA" w:rsidRPr="00450EF7">
        <w:rPr>
          <w:shd w:val="clear" w:color="auto" w:fill="FFFFFF"/>
        </w:rPr>
        <w:t>poco más de una década, lo que podría indicar que la eficacia de una escuela podría ser difícil de mantener a través del tiempo.</w:t>
      </w:r>
    </w:p>
    <w:p w14:paraId="20FEA241" w14:textId="63A3532E" w:rsidR="00450EF7" w:rsidRDefault="00450EF7" w:rsidP="00613F26">
      <w:pPr>
        <w:pStyle w:val="Textoindependiente"/>
        <w:spacing w:before="1"/>
        <w:jc w:val="both"/>
        <w:rPr>
          <w:shd w:val="clear" w:color="auto" w:fill="FFFFFF"/>
        </w:rPr>
      </w:pPr>
    </w:p>
    <w:p w14:paraId="372E80F3" w14:textId="577C1E2C" w:rsidR="00450EF7" w:rsidRDefault="00450EF7" w:rsidP="00613F26">
      <w:pPr>
        <w:pStyle w:val="Textoindependiente"/>
        <w:spacing w:before="1"/>
        <w:jc w:val="both"/>
        <w:rPr>
          <w:shd w:val="clear" w:color="auto" w:fill="FFFFFF"/>
        </w:rPr>
      </w:pPr>
    </w:p>
    <w:p w14:paraId="21E35E14" w14:textId="77777777" w:rsidR="0087063F" w:rsidRDefault="0087063F" w:rsidP="00613F26">
      <w:pPr>
        <w:pStyle w:val="Textoindependiente"/>
        <w:spacing w:before="1"/>
        <w:jc w:val="both"/>
        <w:rPr>
          <w:shd w:val="clear" w:color="auto" w:fill="FFFFFF"/>
        </w:rPr>
      </w:pPr>
    </w:p>
    <w:p w14:paraId="0B4B0E7D" w14:textId="77777777" w:rsidR="0087063F" w:rsidRDefault="0087063F" w:rsidP="00613F26">
      <w:pPr>
        <w:pStyle w:val="Textoindependiente"/>
        <w:spacing w:before="1"/>
        <w:jc w:val="both"/>
        <w:rPr>
          <w:shd w:val="clear" w:color="auto" w:fill="FFFFFF"/>
        </w:rPr>
      </w:pPr>
    </w:p>
    <w:p w14:paraId="1832F907" w14:textId="261684DD" w:rsidR="00CF6B70" w:rsidRDefault="00CF6B70" w:rsidP="00CF6B70">
      <w:pPr>
        <w:pStyle w:val="Textoindependiente"/>
        <w:numPr>
          <w:ilvl w:val="0"/>
          <w:numId w:val="46"/>
        </w:numPr>
        <w:spacing w:before="1"/>
        <w:jc w:val="both"/>
        <w:rPr>
          <w:shd w:val="clear" w:color="auto" w:fill="FFFFFF"/>
        </w:rPr>
      </w:pPr>
      <w:r>
        <w:rPr>
          <w:shd w:val="clear" w:color="auto" w:fill="FFFFFF"/>
        </w:rPr>
        <w:lastRenderedPageBreak/>
        <w:t>Gráficos del Comportamiento de las escuelas:</w:t>
      </w:r>
    </w:p>
    <w:p w14:paraId="41D681BD" w14:textId="77777777" w:rsidR="00CF6B70" w:rsidRDefault="00CF6B70" w:rsidP="00613F26">
      <w:pPr>
        <w:pStyle w:val="Textoindependiente"/>
        <w:spacing w:before="1"/>
        <w:jc w:val="both"/>
        <w:rPr>
          <w:shd w:val="clear" w:color="auto" w:fill="FFFFFF"/>
        </w:rPr>
      </w:pPr>
    </w:p>
    <w:p w14:paraId="4F9E6310" w14:textId="19FAB3F5" w:rsidR="00450EF7" w:rsidRDefault="006155E7" w:rsidP="00613F26">
      <w:pPr>
        <w:pStyle w:val="Textoindependiente"/>
        <w:spacing w:before="1"/>
        <w:jc w:val="both"/>
        <w:rPr>
          <w:shd w:val="clear" w:color="auto" w:fill="FFFFFF"/>
        </w:rPr>
      </w:pPr>
      <w:r>
        <w:rPr>
          <w:shd w:val="clear" w:color="auto" w:fill="FFFFFF"/>
        </w:rPr>
        <w:t>Al observar un gráfico sobre el abandono escolar a través del tiempo en las 22 escuelas, se obtienen los siguientes diagramas:</w:t>
      </w:r>
    </w:p>
    <w:p w14:paraId="2F83BB01" w14:textId="6BA9F498" w:rsidR="006155E7" w:rsidRDefault="006155E7" w:rsidP="00613F26">
      <w:pPr>
        <w:pStyle w:val="Textoindependiente"/>
        <w:spacing w:before="1"/>
        <w:jc w:val="both"/>
        <w:rPr>
          <w:shd w:val="clear" w:color="auto" w:fill="FFFFFF"/>
        </w:rPr>
      </w:pPr>
    </w:p>
    <w:p w14:paraId="72196640" w14:textId="526F66AA" w:rsidR="006155E7" w:rsidRDefault="00710A6B" w:rsidP="006155E7">
      <w:pPr>
        <w:pStyle w:val="Textoindependiente"/>
        <w:spacing w:before="1"/>
        <w:ind w:left="-567" w:right="-316"/>
        <w:jc w:val="both"/>
        <w:rPr>
          <w:shd w:val="clear" w:color="auto" w:fill="FFFFFF"/>
        </w:rPr>
      </w:pPr>
      <w:r w:rsidRPr="00710A6B">
        <w:rPr>
          <w:noProof/>
        </w:rPr>
        <w:drawing>
          <wp:inline distT="0" distB="0" distL="0" distR="0" wp14:anchorId="06B1CC86" wp14:editId="433A6B40">
            <wp:extent cx="6353299" cy="5747385"/>
            <wp:effectExtent l="0" t="0" r="9525"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5251" cy="5767244"/>
                    </a:xfrm>
                    <a:prstGeom prst="rect">
                      <a:avLst/>
                    </a:prstGeom>
                    <a:noFill/>
                    <a:ln>
                      <a:noFill/>
                    </a:ln>
                  </pic:spPr>
                </pic:pic>
              </a:graphicData>
            </a:graphic>
          </wp:inline>
        </w:drawing>
      </w:r>
    </w:p>
    <w:p w14:paraId="032C0CEB" w14:textId="2C9EEED8" w:rsidR="00450EF7" w:rsidRPr="00613F26" w:rsidRDefault="00450EF7" w:rsidP="00613F26">
      <w:pPr>
        <w:pStyle w:val="Textoindependiente"/>
        <w:spacing w:before="1"/>
        <w:jc w:val="both"/>
        <w:rPr>
          <w:shd w:val="clear" w:color="auto" w:fill="FFFFFF"/>
        </w:rPr>
      </w:pPr>
    </w:p>
    <w:p w14:paraId="6F41E69E" w14:textId="70279171" w:rsidR="00A34EB4" w:rsidRDefault="006155E7" w:rsidP="00FB7CBD">
      <w:pPr>
        <w:pStyle w:val="Textoindependiente"/>
        <w:spacing w:before="1"/>
        <w:jc w:val="both"/>
        <w:rPr>
          <w:shd w:val="clear" w:color="auto" w:fill="FFFFFF"/>
        </w:rPr>
      </w:pPr>
      <w:r>
        <w:rPr>
          <w:shd w:val="clear" w:color="auto" w:fill="FFFFFF"/>
        </w:rPr>
        <w:t xml:space="preserve">A partir de la tabla con las gráficas, es evidente que, en la mayoría de las escuelas, hay una fluctuación importante en el abandono escolar, habiendo solamente una escuela en toda la serie que pudo mantener un nivel bajo de abandono escolar por los 12 años </w:t>
      </w:r>
      <w:r w:rsidR="00EB32FA">
        <w:rPr>
          <w:shd w:val="clear" w:color="auto" w:fill="FFFFFF"/>
        </w:rPr>
        <w:t>(</w:t>
      </w:r>
      <w:r w:rsidR="00710A6B">
        <w:rPr>
          <w:shd w:val="clear" w:color="auto" w:fill="FFFFFF"/>
        </w:rPr>
        <w:t>‘2</w:t>
      </w:r>
      <w:r w:rsidR="00EB32FA">
        <w:rPr>
          <w:shd w:val="clear" w:color="auto" w:fill="FFFFFF"/>
        </w:rPr>
        <w:t>0</w:t>
      </w:r>
      <w:r w:rsidR="00710A6B">
        <w:rPr>
          <w:shd w:val="clear" w:color="auto" w:fill="FFFFFF"/>
        </w:rPr>
        <w:t>’</w:t>
      </w:r>
      <w:r w:rsidR="00EB32FA">
        <w:rPr>
          <w:shd w:val="clear" w:color="auto" w:fill="FFFFFF"/>
        </w:rPr>
        <w:t xml:space="preserve">). </w:t>
      </w:r>
      <w:r w:rsidR="00FB7CBD">
        <w:rPr>
          <w:shd w:val="clear" w:color="auto" w:fill="FFFFFF"/>
        </w:rPr>
        <w:t xml:space="preserve"> Asimismo, es posible decir que, para el inicio del periodo de tiempo de observación (2003), 15 escuelas (68%) reportaban tener un alto abandono escolar, mientras que para el último año (2014), solamente 4 (18%) del total de escuelas mantenía esta tendencia. Esta tendencia podría ofrecer algún sustento a la teoría utilizada</w:t>
      </w:r>
      <w:r w:rsidR="004B574E">
        <w:rPr>
          <w:shd w:val="clear" w:color="auto" w:fill="FFFFFF"/>
        </w:rPr>
        <w:t xml:space="preserve"> para el ejercicio: al igual como sucede con las empresas, en un inicio,</w:t>
      </w:r>
      <w:r w:rsidR="00A41422">
        <w:rPr>
          <w:shd w:val="clear" w:color="auto" w:fill="FFFFFF"/>
        </w:rPr>
        <w:t xml:space="preserve"> las escuelas podrían</w:t>
      </w:r>
      <w:r w:rsidR="004B574E">
        <w:rPr>
          <w:shd w:val="clear" w:color="auto" w:fill="FFFFFF"/>
        </w:rPr>
        <w:t xml:space="preserve"> experimenta</w:t>
      </w:r>
      <w:r w:rsidR="00A41422">
        <w:rPr>
          <w:shd w:val="clear" w:color="auto" w:fill="FFFFFF"/>
        </w:rPr>
        <w:t>r</w:t>
      </w:r>
      <w:r w:rsidR="004B574E">
        <w:rPr>
          <w:shd w:val="clear" w:color="auto" w:fill="FFFFFF"/>
        </w:rPr>
        <w:t xml:space="preserve"> más dificultades a falta de experiencia y una posición solida en</w:t>
      </w:r>
      <w:r w:rsidR="00A41422">
        <w:rPr>
          <w:shd w:val="clear" w:color="auto" w:fill="FFFFFF"/>
        </w:rPr>
        <w:t xml:space="preserve"> el mercado</w:t>
      </w:r>
      <w:r w:rsidR="004B574E">
        <w:rPr>
          <w:shd w:val="clear" w:color="auto" w:fill="FFFFFF"/>
        </w:rPr>
        <w:t>. Sin embargo, con el paso del tiempo,</w:t>
      </w:r>
      <w:r w:rsidR="00A41422">
        <w:rPr>
          <w:shd w:val="clear" w:color="auto" w:fill="FFFFFF"/>
        </w:rPr>
        <w:t xml:space="preserve"> las escuelas adquieren más experiencia, renombre y capital (humano y físico) que les permite ofrecer un mejor servicio a sus clientes, con lo cual comienza a experimentar menos bajas y problemas de funcionamiento.</w:t>
      </w:r>
    </w:p>
    <w:p w14:paraId="03C49F4D" w14:textId="390392BD" w:rsidR="00A34EB4" w:rsidRDefault="00A34EB4" w:rsidP="00FB7CBD">
      <w:pPr>
        <w:pStyle w:val="Textoindependiente"/>
        <w:spacing w:before="1"/>
        <w:jc w:val="both"/>
        <w:rPr>
          <w:shd w:val="clear" w:color="auto" w:fill="FFFFFF"/>
        </w:rPr>
      </w:pPr>
    </w:p>
    <w:p w14:paraId="59212BB5" w14:textId="6896B0CB" w:rsidR="002B2A5A" w:rsidRDefault="002B2A5A" w:rsidP="00FB7CBD">
      <w:pPr>
        <w:pStyle w:val="Textoindependiente"/>
        <w:spacing w:before="1"/>
        <w:jc w:val="both"/>
        <w:rPr>
          <w:shd w:val="clear" w:color="auto" w:fill="FFFFFF"/>
        </w:rPr>
      </w:pPr>
    </w:p>
    <w:p w14:paraId="7809471E" w14:textId="77777777" w:rsidR="002B2A5A" w:rsidRDefault="002B2A5A" w:rsidP="00FB7CBD">
      <w:pPr>
        <w:pStyle w:val="Textoindependiente"/>
        <w:spacing w:before="1"/>
        <w:jc w:val="both"/>
        <w:rPr>
          <w:shd w:val="clear" w:color="auto" w:fill="FFFFFF"/>
        </w:rPr>
      </w:pPr>
    </w:p>
    <w:p w14:paraId="39C0DE5B" w14:textId="08ED4FFB" w:rsidR="00A34EB4" w:rsidRDefault="00A34EB4" w:rsidP="00FB7CBD">
      <w:pPr>
        <w:pStyle w:val="Textoindependiente"/>
        <w:spacing w:before="1"/>
        <w:jc w:val="both"/>
        <w:rPr>
          <w:shd w:val="clear" w:color="auto" w:fill="FFFFFF"/>
        </w:rPr>
      </w:pPr>
      <w:r>
        <w:rPr>
          <w:shd w:val="clear" w:color="auto" w:fill="FFFFFF"/>
        </w:rPr>
        <w:t>Respecto al comportamiento de las escuelas en torno a su número de profesores y de computadoras, observamos los siguientes resultados:</w:t>
      </w:r>
    </w:p>
    <w:p w14:paraId="132214E5" w14:textId="77777777" w:rsidR="00062F77" w:rsidRDefault="00062F77" w:rsidP="00FB7CBD">
      <w:pPr>
        <w:pStyle w:val="Textoindependiente"/>
        <w:spacing w:before="1"/>
        <w:jc w:val="both"/>
        <w:rPr>
          <w:shd w:val="clear" w:color="auto" w:fill="FFFFFF"/>
        </w:rPr>
      </w:pPr>
    </w:p>
    <w:p w14:paraId="4244DD0E" w14:textId="77777777" w:rsidR="00A34EB4" w:rsidRPr="006155E7" w:rsidRDefault="00A34EB4" w:rsidP="00FB7CBD">
      <w:pPr>
        <w:pStyle w:val="Textoindependiente"/>
        <w:spacing w:before="1"/>
        <w:jc w:val="both"/>
        <w:rPr>
          <w:shd w:val="clear" w:color="auto" w:fill="FFFFFF"/>
        </w:rPr>
      </w:pPr>
    </w:p>
    <w:p w14:paraId="3A0E9CA0" w14:textId="30406976" w:rsidR="006155E7" w:rsidRDefault="00062F77" w:rsidP="00A34EB4">
      <w:pPr>
        <w:pStyle w:val="Textoindependiente"/>
        <w:spacing w:before="1"/>
        <w:ind w:left="-567" w:right="-316"/>
        <w:rPr>
          <w:b/>
          <w:bCs/>
          <w:shd w:val="clear" w:color="auto" w:fill="FFFFFF"/>
        </w:rPr>
      </w:pPr>
      <w:r w:rsidRPr="00062F77">
        <w:rPr>
          <w:b/>
          <w:bCs/>
          <w:noProof/>
          <w:shd w:val="clear" w:color="auto" w:fill="FFFFFF"/>
        </w:rPr>
        <w:drawing>
          <wp:inline distT="0" distB="0" distL="0" distR="0" wp14:anchorId="685B28CB" wp14:editId="2C1A52F5">
            <wp:extent cx="6529166" cy="6127115"/>
            <wp:effectExtent l="0" t="0" r="508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7596"/>
                    <a:stretch/>
                  </pic:blipFill>
                  <pic:spPr bwMode="auto">
                    <a:xfrm>
                      <a:off x="0" y="0"/>
                      <a:ext cx="6569563" cy="6165024"/>
                    </a:xfrm>
                    <a:prstGeom prst="rect">
                      <a:avLst/>
                    </a:prstGeom>
                    <a:noFill/>
                    <a:ln>
                      <a:noFill/>
                    </a:ln>
                    <a:extLst>
                      <a:ext uri="{53640926-AAD7-44D8-BBD7-CCE9431645EC}">
                        <a14:shadowObscured xmlns:a14="http://schemas.microsoft.com/office/drawing/2010/main"/>
                      </a:ext>
                    </a:extLst>
                  </pic:spPr>
                </pic:pic>
              </a:graphicData>
            </a:graphic>
          </wp:inline>
        </w:drawing>
      </w:r>
    </w:p>
    <w:p w14:paraId="4C1D6B7F" w14:textId="51C2E94B" w:rsidR="00A34EB4" w:rsidRDefault="00A34EB4" w:rsidP="004E3CC1">
      <w:pPr>
        <w:pStyle w:val="Textoindependiente"/>
        <w:spacing w:before="1"/>
        <w:rPr>
          <w:b/>
          <w:bCs/>
          <w:shd w:val="clear" w:color="auto" w:fill="FFFFFF"/>
        </w:rPr>
      </w:pPr>
    </w:p>
    <w:p w14:paraId="3EC6C4EA" w14:textId="671922FD" w:rsidR="007B6949" w:rsidRDefault="00A34EB4" w:rsidP="0087063F">
      <w:pPr>
        <w:pStyle w:val="Textoindependiente"/>
        <w:spacing w:before="1" w:line="276" w:lineRule="auto"/>
        <w:jc w:val="both"/>
        <w:rPr>
          <w:shd w:val="clear" w:color="auto" w:fill="FFFFFF"/>
        </w:rPr>
      </w:pPr>
      <w:r>
        <w:rPr>
          <w:shd w:val="clear" w:color="auto" w:fill="FFFFFF"/>
        </w:rPr>
        <w:t>Tras observar el comportamiento de ambas variables a través del tiempo, los resultados indican sustento mixto para la teoría de la productividad de las escuelas. Por un lado, en el caso del número de computadoras que tiene una escuela, en</w:t>
      </w:r>
      <w:r w:rsidR="00AA53E7">
        <w:rPr>
          <w:shd w:val="clear" w:color="auto" w:fill="FFFFFF"/>
        </w:rPr>
        <w:t xml:space="preserve"> </w:t>
      </w:r>
      <w:r w:rsidR="00240A60">
        <w:rPr>
          <w:shd w:val="clear" w:color="auto" w:fill="FFFFFF"/>
        </w:rPr>
        <w:t>10</w:t>
      </w:r>
      <w:r w:rsidR="00AA53E7">
        <w:rPr>
          <w:shd w:val="clear" w:color="auto" w:fill="FFFFFF"/>
        </w:rPr>
        <w:t xml:space="preserve"> casos </w:t>
      </w:r>
      <w:r w:rsidR="007B6949">
        <w:rPr>
          <w:shd w:val="clear" w:color="auto" w:fill="FFFFFF"/>
        </w:rPr>
        <w:t xml:space="preserve">(45%) </w:t>
      </w:r>
      <w:r w:rsidR="00AA53E7">
        <w:rPr>
          <w:shd w:val="clear" w:color="auto" w:fill="FFFFFF"/>
        </w:rPr>
        <w:t>se puede observar que las escuelas incrementan</w:t>
      </w:r>
      <w:r w:rsidR="00240A60">
        <w:rPr>
          <w:shd w:val="clear" w:color="auto" w:fill="FFFFFF"/>
        </w:rPr>
        <w:t xml:space="preserve"> gradualmente</w:t>
      </w:r>
      <w:r w:rsidR="00AA53E7">
        <w:rPr>
          <w:shd w:val="clear" w:color="auto" w:fill="FFFFFF"/>
        </w:rPr>
        <w:t xml:space="preserve"> el número de </w:t>
      </w:r>
      <w:r w:rsidR="00240A60">
        <w:rPr>
          <w:shd w:val="clear" w:color="auto" w:fill="FFFFFF"/>
        </w:rPr>
        <w:t xml:space="preserve">aparatos en sus instalaciones, en 10 la cifra se mantiene estancada, mientras que en solo 2 casos parece haber una reducción en el número de ordenadores. A partir de esta tendencia, es posible pensar que las escuelas que tienen recursos buscan incrementar el número de aparatos que tienen disponibles a sus alumnos, con </w:t>
      </w:r>
      <w:r w:rsidR="00240A60">
        <w:rPr>
          <w:shd w:val="clear" w:color="auto" w:fill="FFFFFF"/>
        </w:rPr>
        <w:lastRenderedPageBreak/>
        <w:t>el fin de aumentar la calidad de la enseñanza con más recursos digitales, mientras que hay pocas que permiten que se descompongan o retiren los aparatos de cómputo.</w:t>
      </w:r>
    </w:p>
    <w:p w14:paraId="0E614129" w14:textId="4B4DA1FF" w:rsidR="00A34EB4" w:rsidRDefault="00240A60" w:rsidP="0087063F">
      <w:pPr>
        <w:pStyle w:val="Textoindependiente"/>
        <w:spacing w:before="1" w:line="276" w:lineRule="auto"/>
        <w:jc w:val="both"/>
        <w:rPr>
          <w:shd w:val="clear" w:color="auto" w:fill="FFFFFF"/>
        </w:rPr>
      </w:pPr>
      <w:r>
        <w:rPr>
          <w:shd w:val="clear" w:color="auto" w:fill="FFFFFF"/>
        </w:rPr>
        <w:t xml:space="preserve">Por otro lado, </w:t>
      </w:r>
      <w:r w:rsidR="007B6949">
        <w:rPr>
          <w:shd w:val="clear" w:color="auto" w:fill="FFFFFF"/>
        </w:rPr>
        <w:t xml:space="preserve">las escuelas no parecen mostrar una tendencia de incrementar sus recursos humanos en el tiempo. De toda la muestra, solo en 6 casos (27%) se puede observar una tendencia a la alza en el número de profesores con el paso del tiempo. </w:t>
      </w:r>
      <w:r w:rsidR="00FC320E">
        <w:rPr>
          <w:shd w:val="clear" w:color="auto" w:fill="FFFFFF"/>
        </w:rPr>
        <w:t>Por el contrario, en hasta 15 escuelas (68%) hubo una disminución del número de profesores con el paso del tiempo</w:t>
      </w:r>
      <w:r w:rsidR="00CC1AC1">
        <w:rPr>
          <w:shd w:val="clear" w:color="auto" w:fill="FFFFFF"/>
        </w:rPr>
        <w:t xml:space="preserve">, lo cual podría indicar un descuido en el capital humano. </w:t>
      </w:r>
      <w:r w:rsidR="001D5ACA">
        <w:rPr>
          <w:shd w:val="clear" w:color="auto" w:fill="FFFFFF"/>
        </w:rPr>
        <w:t xml:space="preserve">Quizás haya otros factores, como asuntos sindicales y restricciones al presupuesto de las escuelas, que puedan estar afectando su capacidad de incrementar su número de profesores. </w:t>
      </w:r>
    </w:p>
    <w:p w14:paraId="7C4C8096" w14:textId="1DEDE93D" w:rsidR="001D5ACA" w:rsidRDefault="001D5ACA" w:rsidP="0087063F">
      <w:pPr>
        <w:pStyle w:val="Textoindependiente"/>
        <w:spacing w:before="1" w:line="276" w:lineRule="auto"/>
        <w:jc w:val="both"/>
        <w:rPr>
          <w:shd w:val="clear" w:color="auto" w:fill="FFFFFF"/>
        </w:rPr>
      </w:pPr>
    </w:p>
    <w:p w14:paraId="4B198E9E" w14:textId="76418B3D" w:rsidR="001D5ACA" w:rsidRDefault="00AC714C" w:rsidP="0087063F">
      <w:pPr>
        <w:pStyle w:val="Textoindependiente"/>
        <w:spacing w:before="1" w:line="276" w:lineRule="auto"/>
        <w:jc w:val="both"/>
        <w:rPr>
          <w:shd w:val="clear" w:color="auto" w:fill="FFFFFF"/>
        </w:rPr>
      </w:pPr>
      <w:r>
        <w:rPr>
          <w:shd w:val="clear" w:color="auto" w:fill="FFFFFF"/>
        </w:rPr>
        <w:t>Respecto al nivel de escolaridad de los profesores, se observan los siguientes resultados:</w:t>
      </w:r>
    </w:p>
    <w:p w14:paraId="57973472" w14:textId="5EC3D307" w:rsidR="00AC714C" w:rsidRDefault="00AC714C" w:rsidP="001D5ACA">
      <w:pPr>
        <w:pStyle w:val="Textoindependiente"/>
        <w:spacing w:before="1"/>
        <w:jc w:val="both"/>
        <w:rPr>
          <w:shd w:val="clear" w:color="auto" w:fill="FFFFFF"/>
        </w:rPr>
      </w:pPr>
    </w:p>
    <w:p w14:paraId="198396AD" w14:textId="733F0BC0" w:rsidR="00AC714C" w:rsidRPr="001D5ACA" w:rsidRDefault="00062F77" w:rsidP="00AC714C">
      <w:pPr>
        <w:pStyle w:val="Textoindependiente"/>
        <w:spacing w:before="1"/>
        <w:ind w:left="-567" w:right="-316"/>
        <w:jc w:val="both"/>
        <w:rPr>
          <w:shd w:val="clear" w:color="auto" w:fill="FFFFFF"/>
        </w:rPr>
      </w:pPr>
      <w:r w:rsidRPr="00062F77">
        <w:rPr>
          <w:noProof/>
          <w:shd w:val="clear" w:color="auto" w:fill="FFFFFF"/>
        </w:rPr>
        <w:drawing>
          <wp:inline distT="0" distB="0" distL="0" distR="0" wp14:anchorId="004790F2" wp14:editId="77C432DA">
            <wp:extent cx="6490970" cy="5177641"/>
            <wp:effectExtent l="0" t="0" r="508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16083" cy="5197673"/>
                    </a:xfrm>
                    <a:prstGeom prst="rect">
                      <a:avLst/>
                    </a:prstGeom>
                    <a:noFill/>
                    <a:ln>
                      <a:noFill/>
                    </a:ln>
                  </pic:spPr>
                </pic:pic>
              </a:graphicData>
            </a:graphic>
          </wp:inline>
        </w:drawing>
      </w:r>
    </w:p>
    <w:p w14:paraId="555F1809" w14:textId="144611AB" w:rsidR="00A34EB4" w:rsidRDefault="00A34EB4" w:rsidP="004E3CC1">
      <w:pPr>
        <w:pStyle w:val="Textoindependiente"/>
        <w:spacing w:before="1"/>
        <w:rPr>
          <w:b/>
          <w:bCs/>
          <w:shd w:val="clear" w:color="auto" w:fill="FFFFFF"/>
        </w:rPr>
      </w:pPr>
    </w:p>
    <w:p w14:paraId="5C9789A6" w14:textId="5ADBC79D" w:rsidR="0087063F" w:rsidRDefault="00AC714C" w:rsidP="00EE2103">
      <w:pPr>
        <w:pStyle w:val="Textoindependiente"/>
        <w:spacing w:before="1" w:line="276" w:lineRule="auto"/>
        <w:jc w:val="both"/>
        <w:rPr>
          <w:shd w:val="clear" w:color="auto" w:fill="FFFFFF"/>
        </w:rPr>
      </w:pPr>
      <w:r>
        <w:rPr>
          <w:shd w:val="clear" w:color="auto" w:fill="FFFFFF"/>
        </w:rPr>
        <w:t>Al observar el comportamiento de la variable por escuela, se observa una fluctuación, constante, al grado que en muchos casos, los años de escolaridad que tienen los profesores se mantiene en prácticamente el mismo lugar</w:t>
      </w:r>
      <w:r w:rsidR="0039138A">
        <w:rPr>
          <w:shd w:val="clear" w:color="auto" w:fill="FFFFFF"/>
        </w:rPr>
        <w:t xml:space="preserve"> con el paso de los años. Quizás esta situación sea producto de un tema laboral en las escuelas: l</w:t>
      </w:r>
      <w:r w:rsidR="0087063F">
        <w:rPr>
          <w:shd w:val="clear" w:color="auto" w:fill="FFFFFF"/>
        </w:rPr>
        <w:t xml:space="preserve">os maestros podrían tener incentivos altos de abandonar sus trabajos después de un tiempo, por lo que los dirigentes de las escuelas buscan </w:t>
      </w:r>
      <w:r w:rsidR="0087063F">
        <w:rPr>
          <w:shd w:val="clear" w:color="auto" w:fill="FFFFFF"/>
        </w:rPr>
        <w:lastRenderedPageBreak/>
        <w:t>reponer a los profesores salientes con profesores con una preparación semejante.</w:t>
      </w:r>
    </w:p>
    <w:p w14:paraId="3C85B444" w14:textId="7061738F" w:rsidR="0087063F" w:rsidRDefault="0087063F" w:rsidP="00EE2103">
      <w:pPr>
        <w:pStyle w:val="Textoindependiente"/>
        <w:spacing w:before="1" w:line="276" w:lineRule="auto"/>
        <w:jc w:val="both"/>
        <w:rPr>
          <w:shd w:val="clear" w:color="auto" w:fill="FFFFFF"/>
        </w:rPr>
      </w:pPr>
    </w:p>
    <w:p w14:paraId="659B3380" w14:textId="527B05E1" w:rsidR="0087063F" w:rsidRDefault="0087063F" w:rsidP="00EE2103">
      <w:pPr>
        <w:pStyle w:val="Textoindependiente"/>
        <w:spacing w:before="1" w:line="276" w:lineRule="auto"/>
        <w:jc w:val="both"/>
        <w:rPr>
          <w:shd w:val="clear" w:color="auto" w:fill="FFFFFF"/>
        </w:rPr>
      </w:pPr>
      <w:r>
        <w:rPr>
          <w:shd w:val="clear" w:color="auto" w:fill="FFFFFF"/>
        </w:rPr>
        <w:t>Finalmente, en el caso del número de alumnos por salón de clase, el comportamiento de esta variable en las 22 escuelas es el siguiente:</w:t>
      </w:r>
    </w:p>
    <w:p w14:paraId="549D75C2" w14:textId="37BB7855" w:rsidR="0087063F" w:rsidRDefault="0087063F" w:rsidP="00AC714C">
      <w:pPr>
        <w:pStyle w:val="Textoindependiente"/>
        <w:spacing w:before="1"/>
        <w:jc w:val="both"/>
        <w:rPr>
          <w:shd w:val="clear" w:color="auto" w:fill="FFFFFF"/>
        </w:rPr>
      </w:pPr>
    </w:p>
    <w:p w14:paraId="0AF0F01D" w14:textId="583845C0" w:rsidR="0087063F" w:rsidRDefault="0087063F" w:rsidP="00AC714C">
      <w:pPr>
        <w:pStyle w:val="Textoindependiente"/>
        <w:spacing w:before="1"/>
        <w:jc w:val="both"/>
        <w:rPr>
          <w:shd w:val="clear" w:color="auto" w:fill="FFFFFF"/>
        </w:rPr>
      </w:pPr>
    </w:p>
    <w:p w14:paraId="01D8BFF4" w14:textId="57B6899A" w:rsidR="0087063F" w:rsidRDefault="00062F77" w:rsidP="0087063F">
      <w:pPr>
        <w:pStyle w:val="Textoindependiente"/>
        <w:spacing w:before="1"/>
        <w:ind w:left="-567"/>
        <w:jc w:val="both"/>
        <w:rPr>
          <w:shd w:val="clear" w:color="auto" w:fill="FFFFFF"/>
        </w:rPr>
      </w:pPr>
      <w:r w:rsidRPr="00062F77">
        <w:rPr>
          <w:noProof/>
          <w:shd w:val="clear" w:color="auto" w:fill="FFFFFF"/>
        </w:rPr>
        <w:drawing>
          <wp:inline distT="0" distB="0" distL="0" distR="0" wp14:anchorId="2CC9C94D" wp14:editId="2C4A8B6E">
            <wp:extent cx="6472052" cy="5248275"/>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91382" cy="5263950"/>
                    </a:xfrm>
                    <a:prstGeom prst="rect">
                      <a:avLst/>
                    </a:prstGeom>
                    <a:noFill/>
                    <a:ln>
                      <a:noFill/>
                    </a:ln>
                  </pic:spPr>
                </pic:pic>
              </a:graphicData>
            </a:graphic>
          </wp:inline>
        </w:drawing>
      </w:r>
    </w:p>
    <w:p w14:paraId="3496D1A0" w14:textId="18F4BC79" w:rsidR="0087063F" w:rsidRDefault="0087063F" w:rsidP="00EE2103">
      <w:pPr>
        <w:pStyle w:val="Textoindependiente"/>
        <w:spacing w:before="1" w:line="276" w:lineRule="auto"/>
        <w:jc w:val="both"/>
        <w:rPr>
          <w:shd w:val="clear" w:color="auto" w:fill="FFFFFF"/>
        </w:rPr>
      </w:pPr>
    </w:p>
    <w:p w14:paraId="472D5241" w14:textId="77777777" w:rsidR="00997D7E" w:rsidRDefault="0087063F" w:rsidP="00EE2103">
      <w:pPr>
        <w:pStyle w:val="Textoindependiente"/>
        <w:spacing w:before="1" w:line="276" w:lineRule="auto"/>
        <w:jc w:val="both"/>
        <w:rPr>
          <w:shd w:val="clear" w:color="auto" w:fill="FFFFFF"/>
        </w:rPr>
      </w:pPr>
      <w:r>
        <w:rPr>
          <w:shd w:val="clear" w:color="auto" w:fill="FFFFFF"/>
        </w:rPr>
        <w:t xml:space="preserve">Al observar el comportamiento de esta variable, es evidente que no se observa un patrón claro en el largo plazo. Quizás </w:t>
      </w:r>
      <w:r w:rsidR="00115512">
        <w:rPr>
          <w:shd w:val="clear" w:color="auto" w:fill="FFFFFF"/>
        </w:rPr>
        <w:t>la única tendencia</w:t>
      </w:r>
      <w:r>
        <w:rPr>
          <w:shd w:val="clear" w:color="auto" w:fill="FFFFFF"/>
        </w:rPr>
        <w:t xml:space="preserve"> que se puede observar es que las escuelas tienden a iniciar con salones con muchos alumnos, logran disminuir esta</w:t>
      </w:r>
      <w:r w:rsidR="00C57571">
        <w:rPr>
          <w:shd w:val="clear" w:color="auto" w:fill="FFFFFF"/>
        </w:rPr>
        <w:t xml:space="preserve"> cifra en el paso de los años, pero luego vuelven a posicionarse en niveles semejantes a los inicia</w:t>
      </w:r>
      <w:r w:rsidR="00115512">
        <w:rPr>
          <w:shd w:val="clear" w:color="auto" w:fill="FFFFFF"/>
        </w:rPr>
        <w:t>les</w:t>
      </w:r>
      <w:r w:rsidR="00C57571">
        <w:rPr>
          <w:shd w:val="clear" w:color="auto" w:fill="FFFFFF"/>
        </w:rPr>
        <w:t>.</w:t>
      </w:r>
      <w:r w:rsidR="00115512">
        <w:rPr>
          <w:shd w:val="clear" w:color="auto" w:fill="FFFFFF"/>
        </w:rPr>
        <w:t xml:space="preserve"> Es posible que este proceso podría estar siguiendo una lógica empresarial (es decir, gradualmente aumentar el número de salones para poder ofrecer</w:t>
      </w:r>
      <w:r w:rsidR="00CD1D4E">
        <w:rPr>
          <w:shd w:val="clear" w:color="auto" w:fill="FFFFFF"/>
        </w:rPr>
        <w:t xml:space="preserve"> educación a más alumnos), pero quizás no se esté tomando en cuenta si esta estrategia reduce la calidad del aprendizaje de los alumnos.</w:t>
      </w:r>
    </w:p>
    <w:p w14:paraId="5301CF21" w14:textId="77777777" w:rsidR="00997D7E" w:rsidRDefault="00997D7E" w:rsidP="00EE2103">
      <w:pPr>
        <w:pStyle w:val="Textoindependiente"/>
        <w:spacing w:before="1" w:line="276" w:lineRule="auto"/>
        <w:jc w:val="both"/>
        <w:rPr>
          <w:shd w:val="clear" w:color="auto" w:fill="FFFFFF"/>
        </w:rPr>
      </w:pPr>
    </w:p>
    <w:p w14:paraId="0B6AD581" w14:textId="77777777" w:rsidR="00997D7E" w:rsidRDefault="00997D7E" w:rsidP="00EE2103">
      <w:pPr>
        <w:pStyle w:val="Textoindependiente"/>
        <w:spacing w:before="1" w:line="276" w:lineRule="auto"/>
        <w:jc w:val="both"/>
        <w:rPr>
          <w:shd w:val="clear" w:color="auto" w:fill="FFFFFF"/>
        </w:rPr>
      </w:pPr>
    </w:p>
    <w:p w14:paraId="7A95C32D" w14:textId="77777777" w:rsidR="00997D7E" w:rsidRDefault="00997D7E" w:rsidP="00EE2103">
      <w:pPr>
        <w:pStyle w:val="Textoindependiente"/>
        <w:spacing w:before="1" w:line="276" w:lineRule="auto"/>
        <w:jc w:val="both"/>
        <w:rPr>
          <w:shd w:val="clear" w:color="auto" w:fill="FFFFFF"/>
        </w:rPr>
      </w:pPr>
    </w:p>
    <w:p w14:paraId="0AD8B92E" w14:textId="1C8D7A33" w:rsidR="0087063F" w:rsidRDefault="00115512" w:rsidP="00EE2103">
      <w:pPr>
        <w:pStyle w:val="Textoindependiente"/>
        <w:spacing w:before="1" w:line="276" w:lineRule="auto"/>
        <w:jc w:val="both"/>
        <w:rPr>
          <w:shd w:val="clear" w:color="auto" w:fill="FFFFFF"/>
        </w:rPr>
      </w:pPr>
      <w:r>
        <w:rPr>
          <w:shd w:val="clear" w:color="auto" w:fill="FFFFFF"/>
        </w:rPr>
        <w:t xml:space="preserve"> </w:t>
      </w:r>
    </w:p>
    <w:p w14:paraId="67048AA6" w14:textId="5D198C70" w:rsidR="0087063F" w:rsidRPr="00997D7E" w:rsidRDefault="00997D7E" w:rsidP="00997D7E">
      <w:pPr>
        <w:pStyle w:val="Textoindependiente"/>
        <w:numPr>
          <w:ilvl w:val="0"/>
          <w:numId w:val="46"/>
        </w:numPr>
        <w:spacing w:before="1"/>
        <w:jc w:val="both"/>
        <w:rPr>
          <w:shd w:val="clear" w:color="auto" w:fill="FFFFFF"/>
        </w:rPr>
      </w:pPr>
      <w:r>
        <w:rPr>
          <w:shd w:val="clear" w:color="auto" w:fill="FFFFFF"/>
        </w:rPr>
        <w:lastRenderedPageBreak/>
        <w:t>Gráficos de dispersión bivariados:</w:t>
      </w:r>
    </w:p>
    <w:p w14:paraId="04CE4683" w14:textId="77777777" w:rsidR="00997D7E" w:rsidRDefault="00997D7E" w:rsidP="00EE2103">
      <w:pPr>
        <w:pStyle w:val="Textoindependiente"/>
        <w:spacing w:before="1" w:line="276" w:lineRule="auto"/>
        <w:rPr>
          <w:shd w:val="clear" w:color="auto" w:fill="FFFFFF"/>
        </w:rPr>
      </w:pPr>
    </w:p>
    <w:p w14:paraId="2517CC99" w14:textId="5E6D8E95" w:rsidR="00EE2103" w:rsidRDefault="00EE2103" w:rsidP="00997D7E">
      <w:pPr>
        <w:pStyle w:val="Textoindependiente"/>
        <w:spacing w:before="1" w:line="276" w:lineRule="auto"/>
        <w:rPr>
          <w:shd w:val="clear" w:color="auto" w:fill="FFFFFF"/>
        </w:rPr>
      </w:pPr>
      <w:r>
        <w:rPr>
          <w:shd w:val="clear" w:color="auto" w:fill="FFFFFF"/>
        </w:rPr>
        <w:t>A continuación, se llevan a cabo gráficos de dispersión entre la variable dependiente y las variables regresoras:</w:t>
      </w:r>
    </w:p>
    <w:p w14:paraId="2B5EDE81" w14:textId="77777777" w:rsidR="00EE2103" w:rsidRDefault="00EE2103" w:rsidP="004E3CC1">
      <w:pPr>
        <w:pStyle w:val="Textoindependiente"/>
        <w:spacing w:before="1"/>
        <w:rPr>
          <w:shd w:val="clear" w:color="auto" w:fill="FFFFFF"/>
        </w:rPr>
      </w:pPr>
    </w:p>
    <w:p w14:paraId="24C9ECFF" w14:textId="1D10DF9A" w:rsidR="00EE2103" w:rsidRDefault="00EE2103" w:rsidP="004E3CC1">
      <w:pPr>
        <w:pStyle w:val="Textoindependiente"/>
        <w:spacing w:before="1"/>
        <w:rPr>
          <w:shd w:val="clear" w:color="auto" w:fill="FFFFFF"/>
        </w:rPr>
      </w:pPr>
      <w:r>
        <w:rPr>
          <w:shd w:val="clear" w:color="auto" w:fill="FFFFFF"/>
        </w:rPr>
        <w:t>1.- Abandono escolar y número de profesores:</w:t>
      </w:r>
    </w:p>
    <w:p w14:paraId="7C8103F6" w14:textId="7C81F517" w:rsidR="00EE2103" w:rsidRDefault="00EE2103" w:rsidP="004E3CC1">
      <w:pPr>
        <w:pStyle w:val="Textoindependiente"/>
        <w:spacing w:before="1"/>
        <w:rPr>
          <w:shd w:val="clear" w:color="auto" w:fill="FFFFFF"/>
        </w:rPr>
      </w:pPr>
    </w:p>
    <w:p w14:paraId="20A475F5" w14:textId="413C8CA6" w:rsidR="00EE2103" w:rsidRDefault="00CF6B70" w:rsidP="00CF6B70">
      <w:pPr>
        <w:pStyle w:val="Textoindependiente"/>
        <w:spacing w:before="1"/>
        <w:jc w:val="center"/>
        <w:rPr>
          <w:shd w:val="clear" w:color="auto" w:fill="FFFFFF"/>
        </w:rPr>
      </w:pPr>
      <w:r w:rsidRPr="00CF6B70">
        <w:rPr>
          <w:noProof/>
          <w:shd w:val="clear" w:color="auto" w:fill="FFFFFF"/>
        </w:rPr>
        <w:drawing>
          <wp:inline distT="0" distB="0" distL="0" distR="0" wp14:anchorId="5F5D150C" wp14:editId="4F9AF049">
            <wp:extent cx="3881783" cy="2826327"/>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18454" cy="2853027"/>
                    </a:xfrm>
                    <a:prstGeom prst="rect">
                      <a:avLst/>
                    </a:prstGeom>
                    <a:noFill/>
                    <a:ln>
                      <a:noFill/>
                    </a:ln>
                  </pic:spPr>
                </pic:pic>
              </a:graphicData>
            </a:graphic>
          </wp:inline>
        </w:drawing>
      </w:r>
    </w:p>
    <w:p w14:paraId="2DC7DB11" w14:textId="77777777" w:rsidR="00EE2103" w:rsidRDefault="00EE2103" w:rsidP="00EE2103">
      <w:pPr>
        <w:pStyle w:val="Textoindependiente"/>
        <w:spacing w:before="1" w:line="276" w:lineRule="auto"/>
        <w:rPr>
          <w:shd w:val="clear" w:color="auto" w:fill="FFFFFF"/>
        </w:rPr>
      </w:pPr>
    </w:p>
    <w:p w14:paraId="498B513B" w14:textId="7B4FE24C" w:rsidR="00EE2103" w:rsidRDefault="00EE2103" w:rsidP="004F70FB">
      <w:pPr>
        <w:pStyle w:val="Textoindependiente"/>
        <w:spacing w:before="1" w:line="276" w:lineRule="auto"/>
        <w:jc w:val="both"/>
        <w:rPr>
          <w:shd w:val="clear" w:color="auto" w:fill="FFFFFF"/>
        </w:rPr>
      </w:pPr>
      <w:r>
        <w:rPr>
          <w:shd w:val="clear" w:color="auto" w:fill="FFFFFF"/>
        </w:rPr>
        <w:t xml:space="preserve">A primera vista, no se puede notar una tendencia clara entre el efecto que tiene el número de profesores sobre el abandono escolar, aunque la dispersión </w:t>
      </w:r>
      <w:r w:rsidR="004F70FB">
        <w:rPr>
          <w:shd w:val="clear" w:color="auto" w:fill="FFFFFF"/>
        </w:rPr>
        <w:t>de la variable</w:t>
      </w:r>
      <w:r>
        <w:rPr>
          <w:shd w:val="clear" w:color="auto" w:fill="FFFFFF"/>
        </w:rPr>
        <w:t xml:space="preserve"> podría indicar que </w:t>
      </w:r>
      <w:r w:rsidR="00011D67">
        <w:rPr>
          <w:shd w:val="clear" w:color="auto" w:fill="FFFFFF"/>
        </w:rPr>
        <w:t>podría el número de profesores podría tener algún efecto sobre el abandono escolar</w:t>
      </w:r>
      <w:r>
        <w:rPr>
          <w:shd w:val="clear" w:color="auto" w:fill="FFFFFF"/>
        </w:rPr>
        <w:t>.</w:t>
      </w:r>
    </w:p>
    <w:p w14:paraId="2CBA1893" w14:textId="7A4D7738" w:rsidR="004F70FB" w:rsidRDefault="004F70FB" w:rsidP="00EE2103">
      <w:pPr>
        <w:pStyle w:val="Textoindependiente"/>
        <w:spacing w:before="1" w:line="276" w:lineRule="auto"/>
        <w:rPr>
          <w:shd w:val="clear" w:color="auto" w:fill="FFFFFF"/>
        </w:rPr>
      </w:pPr>
    </w:p>
    <w:p w14:paraId="08E3ABEA" w14:textId="7E9FE5A2" w:rsidR="004F70FB" w:rsidRDefault="004F70FB" w:rsidP="004F70FB">
      <w:pPr>
        <w:pStyle w:val="Textoindependiente"/>
        <w:spacing w:before="1"/>
        <w:rPr>
          <w:shd w:val="clear" w:color="auto" w:fill="FFFFFF"/>
        </w:rPr>
      </w:pPr>
      <w:r>
        <w:rPr>
          <w:shd w:val="clear" w:color="auto" w:fill="FFFFFF"/>
        </w:rPr>
        <w:t>2.- Abandono escolar y número de profesores:</w:t>
      </w:r>
    </w:p>
    <w:p w14:paraId="5B307A06" w14:textId="6DC61E87" w:rsidR="004F70FB" w:rsidRDefault="004F70FB" w:rsidP="00EE2103">
      <w:pPr>
        <w:pStyle w:val="Textoindependiente"/>
        <w:spacing w:before="1" w:line="276" w:lineRule="auto"/>
        <w:rPr>
          <w:shd w:val="clear" w:color="auto" w:fill="FFFFFF"/>
        </w:rPr>
      </w:pPr>
    </w:p>
    <w:p w14:paraId="648E25E4" w14:textId="20DE1347" w:rsidR="004F70FB" w:rsidRPr="00EE2103" w:rsidRDefault="00CF6B70" w:rsidP="00CF6B70">
      <w:pPr>
        <w:pStyle w:val="Textoindependiente"/>
        <w:spacing w:before="1" w:line="276" w:lineRule="auto"/>
        <w:jc w:val="center"/>
        <w:rPr>
          <w:shd w:val="clear" w:color="auto" w:fill="FFFFFF"/>
        </w:rPr>
      </w:pPr>
      <w:r w:rsidRPr="00CF6B70">
        <w:rPr>
          <w:noProof/>
          <w:shd w:val="clear" w:color="auto" w:fill="FFFFFF"/>
        </w:rPr>
        <w:drawing>
          <wp:inline distT="0" distB="0" distL="0" distR="0" wp14:anchorId="775C855E" wp14:editId="2B336ECC">
            <wp:extent cx="3846129" cy="2800366"/>
            <wp:effectExtent l="0" t="0" r="254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64942" cy="2814064"/>
                    </a:xfrm>
                    <a:prstGeom prst="rect">
                      <a:avLst/>
                    </a:prstGeom>
                    <a:noFill/>
                    <a:ln>
                      <a:noFill/>
                    </a:ln>
                  </pic:spPr>
                </pic:pic>
              </a:graphicData>
            </a:graphic>
          </wp:inline>
        </w:drawing>
      </w:r>
    </w:p>
    <w:p w14:paraId="792860B8" w14:textId="77777777" w:rsidR="00EE2103" w:rsidRDefault="00EE2103" w:rsidP="004E3CC1">
      <w:pPr>
        <w:pStyle w:val="Textoindependiente"/>
        <w:spacing w:before="1"/>
        <w:rPr>
          <w:b/>
          <w:bCs/>
          <w:shd w:val="clear" w:color="auto" w:fill="FFFFFF"/>
        </w:rPr>
      </w:pPr>
    </w:p>
    <w:p w14:paraId="6A68B007" w14:textId="21734CFE" w:rsidR="004F70FB" w:rsidRDefault="004F70FB" w:rsidP="004F70FB">
      <w:pPr>
        <w:pStyle w:val="Textoindependiente"/>
        <w:spacing w:before="1" w:line="276" w:lineRule="auto"/>
        <w:rPr>
          <w:shd w:val="clear" w:color="auto" w:fill="FFFFFF"/>
        </w:rPr>
      </w:pPr>
      <w:r>
        <w:rPr>
          <w:shd w:val="clear" w:color="auto" w:fill="FFFFFF"/>
        </w:rPr>
        <w:t>A primera vista, no se puede observar la existencia de un efecto entre la escolaridad de los profesores y el abandono escolar de los alumnos.</w:t>
      </w:r>
    </w:p>
    <w:p w14:paraId="54AB0CCB" w14:textId="60A4E939" w:rsidR="004F70FB" w:rsidRDefault="004F70FB" w:rsidP="004F70FB">
      <w:pPr>
        <w:pStyle w:val="Textoindependiente"/>
        <w:spacing w:before="1"/>
        <w:rPr>
          <w:shd w:val="clear" w:color="auto" w:fill="FFFFFF"/>
        </w:rPr>
      </w:pPr>
      <w:r>
        <w:rPr>
          <w:shd w:val="clear" w:color="auto" w:fill="FFFFFF"/>
        </w:rPr>
        <w:lastRenderedPageBreak/>
        <w:t>3.- Abandono escolar y alumnos por salón de clase:</w:t>
      </w:r>
    </w:p>
    <w:p w14:paraId="03712279" w14:textId="319409C6" w:rsidR="004F70FB" w:rsidRDefault="004F70FB" w:rsidP="004E3CC1">
      <w:pPr>
        <w:pStyle w:val="Textoindependiente"/>
        <w:spacing w:before="1"/>
        <w:rPr>
          <w:b/>
          <w:bCs/>
          <w:shd w:val="clear" w:color="auto" w:fill="FFFFFF"/>
        </w:rPr>
      </w:pPr>
    </w:p>
    <w:p w14:paraId="1747B125" w14:textId="34BE0733" w:rsidR="004F70FB" w:rsidRDefault="00CF6B70" w:rsidP="00CF6B70">
      <w:pPr>
        <w:pStyle w:val="Textoindependiente"/>
        <w:spacing w:before="1"/>
        <w:jc w:val="center"/>
        <w:rPr>
          <w:b/>
          <w:bCs/>
          <w:shd w:val="clear" w:color="auto" w:fill="FFFFFF"/>
        </w:rPr>
      </w:pPr>
      <w:r w:rsidRPr="00CF6B70">
        <w:rPr>
          <w:b/>
          <w:bCs/>
          <w:noProof/>
          <w:shd w:val="clear" w:color="auto" w:fill="FFFFFF"/>
        </w:rPr>
        <w:drawing>
          <wp:inline distT="0" distB="0" distL="0" distR="0" wp14:anchorId="27F0F0C5" wp14:editId="3BC64C80">
            <wp:extent cx="4523791" cy="3293772"/>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37884" cy="3304033"/>
                    </a:xfrm>
                    <a:prstGeom prst="rect">
                      <a:avLst/>
                    </a:prstGeom>
                    <a:noFill/>
                    <a:ln>
                      <a:noFill/>
                    </a:ln>
                  </pic:spPr>
                </pic:pic>
              </a:graphicData>
            </a:graphic>
          </wp:inline>
        </w:drawing>
      </w:r>
    </w:p>
    <w:p w14:paraId="224C7672" w14:textId="77777777" w:rsidR="004F70FB" w:rsidRDefault="004F70FB" w:rsidP="004E3CC1">
      <w:pPr>
        <w:pStyle w:val="Textoindependiente"/>
        <w:spacing w:before="1"/>
        <w:rPr>
          <w:b/>
          <w:bCs/>
          <w:shd w:val="clear" w:color="auto" w:fill="FFFFFF"/>
        </w:rPr>
      </w:pPr>
    </w:p>
    <w:p w14:paraId="1778CA4F" w14:textId="0BB50526" w:rsidR="004F70FB" w:rsidRDefault="004F70FB" w:rsidP="001A6266">
      <w:pPr>
        <w:pStyle w:val="Textoindependiente"/>
        <w:spacing w:before="1" w:line="276" w:lineRule="auto"/>
        <w:jc w:val="both"/>
        <w:rPr>
          <w:b/>
          <w:bCs/>
          <w:shd w:val="clear" w:color="auto" w:fill="FFFFFF"/>
        </w:rPr>
      </w:pPr>
      <w:r>
        <w:rPr>
          <w:shd w:val="clear" w:color="auto" w:fill="FFFFFF"/>
        </w:rPr>
        <w:t>A primera vista, no se puede notar una tendencia clara entre el efecto que tiene el número de profesores sobre el abandono escolar. A pesar de ello</w:t>
      </w:r>
      <w:r w:rsidR="009514A8">
        <w:rPr>
          <w:shd w:val="clear" w:color="auto" w:fill="FFFFFF"/>
        </w:rPr>
        <w:t>,</w:t>
      </w:r>
      <w:r>
        <w:rPr>
          <w:shd w:val="clear" w:color="auto" w:fill="FFFFFF"/>
        </w:rPr>
        <w:t xml:space="preserve"> la dispersión de la variable podría indicar que hay un mayor nivel de abandono escolar cuando los salones de escuela tienen más alumnos.</w:t>
      </w:r>
    </w:p>
    <w:p w14:paraId="6769D7EA" w14:textId="09D9DDF7" w:rsidR="004F70FB" w:rsidRDefault="004F70FB" w:rsidP="004E3CC1">
      <w:pPr>
        <w:pStyle w:val="Textoindependiente"/>
        <w:spacing w:before="1"/>
        <w:rPr>
          <w:b/>
          <w:bCs/>
          <w:shd w:val="clear" w:color="auto" w:fill="FFFFFF"/>
        </w:rPr>
      </w:pPr>
    </w:p>
    <w:p w14:paraId="06251018" w14:textId="6F818B20" w:rsidR="00364A99" w:rsidRDefault="00364A99" w:rsidP="004E3CC1">
      <w:pPr>
        <w:pStyle w:val="Textoindependiente"/>
        <w:spacing w:before="1"/>
        <w:rPr>
          <w:b/>
          <w:bCs/>
          <w:shd w:val="clear" w:color="auto" w:fill="FFFFFF"/>
        </w:rPr>
      </w:pPr>
      <w:r>
        <w:rPr>
          <w:shd w:val="clear" w:color="auto" w:fill="FFFFFF"/>
        </w:rPr>
        <w:t>4.- Abandono escolar y número de computadoras:</w:t>
      </w:r>
    </w:p>
    <w:p w14:paraId="5C282DD3" w14:textId="75AB0BC5" w:rsidR="004F70FB" w:rsidRDefault="004F70FB" w:rsidP="004E3CC1">
      <w:pPr>
        <w:pStyle w:val="Textoindependiente"/>
        <w:spacing w:before="1"/>
        <w:rPr>
          <w:b/>
          <w:bCs/>
          <w:shd w:val="clear" w:color="auto" w:fill="FFFFFF"/>
        </w:rPr>
      </w:pPr>
    </w:p>
    <w:p w14:paraId="3DEF6E84" w14:textId="41718D30" w:rsidR="00364A99" w:rsidRDefault="00CF6B70" w:rsidP="00000425">
      <w:pPr>
        <w:pStyle w:val="Textoindependiente"/>
        <w:spacing w:before="1"/>
        <w:jc w:val="center"/>
        <w:rPr>
          <w:b/>
          <w:bCs/>
          <w:shd w:val="clear" w:color="auto" w:fill="FFFFFF"/>
        </w:rPr>
      </w:pPr>
      <w:r w:rsidRPr="00CF6B70">
        <w:rPr>
          <w:b/>
          <w:bCs/>
          <w:noProof/>
          <w:shd w:val="clear" w:color="auto" w:fill="FFFFFF"/>
        </w:rPr>
        <w:drawing>
          <wp:inline distT="0" distB="0" distL="0" distR="0" wp14:anchorId="6AD5AD6D" wp14:editId="45C762B8">
            <wp:extent cx="4642856" cy="3380464"/>
            <wp:effectExtent l="0" t="0" r="571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66380" cy="3397592"/>
                    </a:xfrm>
                    <a:prstGeom prst="rect">
                      <a:avLst/>
                    </a:prstGeom>
                    <a:noFill/>
                    <a:ln>
                      <a:noFill/>
                    </a:ln>
                  </pic:spPr>
                </pic:pic>
              </a:graphicData>
            </a:graphic>
          </wp:inline>
        </w:drawing>
      </w:r>
    </w:p>
    <w:p w14:paraId="3C424E3E" w14:textId="77777777" w:rsidR="00CF6B70" w:rsidRDefault="00CF6B70" w:rsidP="00000425">
      <w:pPr>
        <w:pStyle w:val="Textoindependiente"/>
        <w:spacing w:before="1"/>
        <w:jc w:val="center"/>
        <w:rPr>
          <w:b/>
          <w:bCs/>
          <w:shd w:val="clear" w:color="auto" w:fill="FFFFFF"/>
        </w:rPr>
      </w:pPr>
    </w:p>
    <w:p w14:paraId="1E5093A6" w14:textId="33C4E570" w:rsidR="00364A99" w:rsidRDefault="00364A99" w:rsidP="001A6266">
      <w:pPr>
        <w:pStyle w:val="Textoindependiente"/>
        <w:spacing w:before="1" w:line="276" w:lineRule="auto"/>
        <w:jc w:val="both"/>
        <w:rPr>
          <w:b/>
          <w:bCs/>
          <w:shd w:val="clear" w:color="auto" w:fill="FFFFFF"/>
        </w:rPr>
      </w:pPr>
      <w:r>
        <w:rPr>
          <w:shd w:val="clear" w:color="auto" w:fill="FFFFFF"/>
        </w:rPr>
        <w:t>A primera vista, parece que un mayor número de computadoras en la escuela está relacionado con un menor número de abandono escolar, pero esta relación no parece muy clara ni fuerte.</w:t>
      </w:r>
    </w:p>
    <w:p w14:paraId="4B4890B5" w14:textId="333558B7" w:rsidR="00997D7E" w:rsidRDefault="00997D7E" w:rsidP="001A6266">
      <w:pPr>
        <w:pStyle w:val="Textoindependiente"/>
        <w:numPr>
          <w:ilvl w:val="0"/>
          <w:numId w:val="46"/>
        </w:numPr>
        <w:spacing w:before="1"/>
        <w:jc w:val="both"/>
        <w:rPr>
          <w:shd w:val="clear" w:color="auto" w:fill="FFFFFF"/>
        </w:rPr>
      </w:pPr>
      <w:r w:rsidRPr="00997D7E">
        <w:rPr>
          <w:shd w:val="clear" w:color="auto" w:fill="FFFFFF"/>
        </w:rPr>
        <w:lastRenderedPageBreak/>
        <w:t xml:space="preserve">Gráficos de </w:t>
      </w:r>
      <w:r>
        <w:rPr>
          <w:shd w:val="clear" w:color="auto" w:fill="FFFFFF"/>
        </w:rPr>
        <w:t xml:space="preserve">valor estimado de </w:t>
      </w:r>
      <w:r w:rsidR="001A6266">
        <w:rPr>
          <w:shd w:val="clear" w:color="auto" w:fill="FFFFFF"/>
        </w:rPr>
        <w:t>la variable independiente</w:t>
      </w:r>
      <w:r w:rsidRPr="001A6266">
        <w:rPr>
          <w:shd w:val="clear" w:color="auto" w:fill="FFFFFF"/>
        </w:rPr>
        <w:t>:</w:t>
      </w:r>
    </w:p>
    <w:p w14:paraId="733AF821" w14:textId="384DFFC7" w:rsidR="001A6266" w:rsidRDefault="001A6266" w:rsidP="001A6266">
      <w:pPr>
        <w:pStyle w:val="Textoindependiente"/>
        <w:spacing w:before="1"/>
        <w:jc w:val="both"/>
        <w:rPr>
          <w:shd w:val="clear" w:color="auto" w:fill="FFFFFF"/>
        </w:rPr>
      </w:pPr>
    </w:p>
    <w:p w14:paraId="235A3D73" w14:textId="0D276BCD" w:rsidR="001A6266" w:rsidRDefault="001A6266" w:rsidP="001A6266">
      <w:pPr>
        <w:pStyle w:val="Textoindependiente"/>
        <w:spacing w:before="1" w:line="276" w:lineRule="auto"/>
        <w:jc w:val="both"/>
        <w:rPr>
          <w:shd w:val="clear" w:color="auto" w:fill="FFFFFF"/>
        </w:rPr>
      </w:pPr>
      <w:r>
        <w:rPr>
          <w:shd w:val="clear" w:color="auto" w:fill="FFFFFF"/>
        </w:rPr>
        <w:t>Tras conocer el comportamiento agregado de las variables, es útil tener una imagen del comportamiento individual de las escuelas. Para eso, se elaboran gráficos del valor estimado de abandono escolar por cada escuela.</w:t>
      </w:r>
      <w:r w:rsidR="00756E1C">
        <w:rPr>
          <w:shd w:val="clear" w:color="auto" w:fill="FFFFFF"/>
        </w:rPr>
        <w:t xml:space="preserve"> Para ello, se calcula una regresión de efectos fijos, asumiendo que cada escuela es una variable dicotómica:</w:t>
      </w:r>
    </w:p>
    <w:p w14:paraId="66A3AAF6" w14:textId="77777777" w:rsidR="00756E1C" w:rsidRPr="00756E1C" w:rsidRDefault="00756E1C" w:rsidP="00756E1C">
      <w:pPr>
        <w:pStyle w:val="Textoindependiente"/>
        <w:spacing w:before="1" w:line="276" w:lineRule="auto"/>
        <w:jc w:val="both"/>
        <w:rPr>
          <w:shd w:val="clear" w:color="auto" w:fill="FFFFFF"/>
        </w:rPr>
      </w:pPr>
    </w:p>
    <w:p w14:paraId="2FE27D1B" w14:textId="27D22776"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xi: reg abandono num_prof escolaridad alumnos num_compu i.ID</w:t>
      </w:r>
    </w:p>
    <w:p w14:paraId="1EE63134"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lang w:val="en-US"/>
        </w:rPr>
      </w:pPr>
      <w:r w:rsidRPr="00756E1C">
        <w:rPr>
          <w:rFonts w:ascii="Courier New" w:hAnsi="Courier New" w:cs="Courier New"/>
          <w:sz w:val="22"/>
          <w:szCs w:val="22"/>
          <w:shd w:val="clear" w:color="auto" w:fill="FFFFFF"/>
          <w:lang w:val="en-US"/>
        </w:rPr>
        <w:t>i.ID              _IID_1-22           (naturally coded; _IID_1 omitted)</w:t>
      </w:r>
    </w:p>
    <w:p w14:paraId="7FFA5ACC"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lang w:val="en-US"/>
        </w:rPr>
      </w:pPr>
    </w:p>
    <w:p w14:paraId="427A4C2E"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lang w:val="en-US"/>
        </w:rPr>
      </w:pPr>
      <w:r w:rsidRPr="00756E1C">
        <w:rPr>
          <w:rFonts w:ascii="Courier New" w:hAnsi="Courier New" w:cs="Courier New"/>
          <w:sz w:val="22"/>
          <w:szCs w:val="22"/>
          <w:shd w:val="clear" w:color="auto" w:fill="FFFFFF"/>
          <w:lang w:val="en-US"/>
        </w:rPr>
        <w:t xml:space="preserve">      Source |       SS           df       MS      Number of obs   =       264</w:t>
      </w:r>
    </w:p>
    <w:p w14:paraId="68C95527"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lang w:val="en-US"/>
        </w:rPr>
      </w:pPr>
      <w:r w:rsidRPr="00756E1C">
        <w:rPr>
          <w:rFonts w:ascii="Courier New" w:hAnsi="Courier New" w:cs="Courier New"/>
          <w:sz w:val="22"/>
          <w:szCs w:val="22"/>
          <w:shd w:val="clear" w:color="auto" w:fill="FFFFFF"/>
          <w:lang w:val="en-US"/>
        </w:rPr>
        <w:t>-------------+----------------------------------   F(25, 238)      =      3.91</w:t>
      </w:r>
    </w:p>
    <w:p w14:paraId="0ED4AE36"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lang w:val="en-US"/>
        </w:rPr>
      </w:pPr>
      <w:r w:rsidRPr="00756E1C">
        <w:rPr>
          <w:rFonts w:ascii="Courier New" w:hAnsi="Courier New" w:cs="Courier New"/>
          <w:sz w:val="22"/>
          <w:szCs w:val="22"/>
          <w:shd w:val="clear" w:color="auto" w:fill="FFFFFF"/>
          <w:lang w:val="en-US"/>
        </w:rPr>
        <w:t xml:space="preserve">       Model |  17.0717431        25  .682869723   Prob &gt; F        =    0.0000</w:t>
      </w:r>
    </w:p>
    <w:p w14:paraId="102BF675"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lang w:val="en-US"/>
        </w:rPr>
      </w:pPr>
      <w:r w:rsidRPr="00756E1C">
        <w:rPr>
          <w:rFonts w:ascii="Courier New" w:hAnsi="Courier New" w:cs="Courier New"/>
          <w:sz w:val="22"/>
          <w:szCs w:val="22"/>
          <w:shd w:val="clear" w:color="auto" w:fill="FFFFFF"/>
          <w:lang w:val="en-US"/>
        </w:rPr>
        <w:t xml:space="preserve">    Residual |  41.5949236       238  .174768587   R-squared       =    0.2910</w:t>
      </w:r>
    </w:p>
    <w:p w14:paraId="019A99C2"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lang w:val="en-US"/>
        </w:rPr>
      </w:pPr>
      <w:r w:rsidRPr="00756E1C">
        <w:rPr>
          <w:rFonts w:ascii="Courier New" w:hAnsi="Courier New" w:cs="Courier New"/>
          <w:sz w:val="22"/>
          <w:szCs w:val="22"/>
          <w:shd w:val="clear" w:color="auto" w:fill="FFFFFF"/>
          <w:lang w:val="en-US"/>
        </w:rPr>
        <w:t>-------------+----------------------------------   Adj R-squared   =    0.2165</w:t>
      </w:r>
    </w:p>
    <w:p w14:paraId="2309643F"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lang w:val="en-US"/>
        </w:rPr>
      </w:pPr>
      <w:r w:rsidRPr="00756E1C">
        <w:rPr>
          <w:rFonts w:ascii="Courier New" w:hAnsi="Courier New" w:cs="Courier New"/>
          <w:sz w:val="22"/>
          <w:szCs w:val="22"/>
          <w:shd w:val="clear" w:color="auto" w:fill="FFFFFF"/>
          <w:lang w:val="en-US"/>
        </w:rPr>
        <w:t xml:space="preserve">       Total |  58.6666667       263  .223067174   Root MSE        =    .41805</w:t>
      </w:r>
    </w:p>
    <w:p w14:paraId="3A578447"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lang w:val="en-US"/>
        </w:rPr>
      </w:pPr>
    </w:p>
    <w:p w14:paraId="4A7A7065" w14:textId="2AB4C816" w:rsidR="00756E1C" w:rsidRPr="00011D67"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lang w:val="en-US"/>
        </w:rPr>
      </w:pPr>
      <w:r w:rsidRPr="00011D67">
        <w:rPr>
          <w:rFonts w:ascii="Courier New" w:hAnsi="Courier New" w:cs="Courier New"/>
          <w:sz w:val="22"/>
          <w:szCs w:val="22"/>
          <w:shd w:val="clear" w:color="auto" w:fill="FFFFFF"/>
          <w:lang w:val="en-US"/>
        </w:rPr>
        <w:t>---------------------------------------------------------------------------------</w:t>
      </w:r>
    </w:p>
    <w:p w14:paraId="5636B7B2"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lang w:val="en-US"/>
        </w:rPr>
      </w:pPr>
      <w:r w:rsidRPr="00756E1C">
        <w:rPr>
          <w:rFonts w:ascii="Courier New" w:hAnsi="Courier New" w:cs="Courier New"/>
          <w:sz w:val="22"/>
          <w:szCs w:val="22"/>
          <w:shd w:val="clear" w:color="auto" w:fill="FFFFFF"/>
        </w:rPr>
        <w:t xml:space="preserve">abandono_esc_alto | Coefficient  Std. err.      </w:t>
      </w:r>
      <w:r w:rsidRPr="00756E1C">
        <w:rPr>
          <w:rFonts w:ascii="Courier New" w:hAnsi="Courier New" w:cs="Courier New"/>
          <w:sz w:val="22"/>
          <w:szCs w:val="22"/>
          <w:shd w:val="clear" w:color="auto" w:fill="FFFFFF"/>
          <w:lang w:val="en-US"/>
        </w:rPr>
        <w:t>t    P&gt;|t|     [95% conf. interval]</w:t>
      </w:r>
    </w:p>
    <w:p w14:paraId="0C31FBD0" w14:textId="7CC7E312"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w:t>
      </w:r>
    </w:p>
    <w:p w14:paraId="74960D5C"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num_profes |   .0036779   .0031996     1.15   0.252    -.0026252    .0099809</w:t>
      </w:r>
    </w:p>
    <w:p w14:paraId="3B8B8878"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escolaridad_prof |  -.0286758   .0189004    -1.52   0.131    -.0659092    .0085576</w:t>
      </w:r>
    </w:p>
    <w:p w14:paraId="72FF3BC8"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alumnos_por_salon |   .0104568   .0032792     3.19   0.002     .0039969    .0169167</w:t>
      </w:r>
    </w:p>
    <w:p w14:paraId="44A55FD7"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num_computadoras |  -.0095485    .003298    -2.90   0.004    -.0160454   -.0030515</w:t>
      </w:r>
    </w:p>
    <w:p w14:paraId="175AA26F"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_IID_2 |   .5036992   .1743858     2.89   0.004     .1601624     .847236</w:t>
      </w:r>
    </w:p>
    <w:p w14:paraId="0B164250"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_IID_3 |   .0806087   .1735134     0.46   0.643    -.2612094    .4224268</w:t>
      </w:r>
    </w:p>
    <w:p w14:paraId="6FFA9D33"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_IID_4 |  -.0605028   .1799623    -0.34   0.737    -.4150252    .2940197</w:t>
      </w:r>
    </w:p>
    <w:p w14:paraId="7C6D98D2"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_IID_5 |   -.175994    .172791    -1.02   0.309    -.5163892    .1644011</w:t>
      </w:r>
    </w:p>
    <w:p w14:paraId="138CB4B1"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_IID_6 |    .084687   .1728227     0.49   0.625    -.2557705    .4251445</w:t>
      </w:r>
    </w:p>
    <w:p w14:paraId="17FC9C48"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_IID_7 |  -.0229939   .1789406    -0.13   0.898    -.3755036    .3295159</w:t>
      </w:r>
    </w:p>
    <w:p w14:paraId="51042F8D"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_IID_8 |   .4440502   .1805185     2.46   0.015     .0884321    .7996683</w:t>
      </w:r>
    </w:p>
    <w:p w14:paraId="28A1134F"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_IID_9 |   .0921844   .1756202     0.52   0.600    -.2537842     .438153</w:t>
      </w:r>
    </w:p>
    <w:p w14:paraId="466E846E"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_IID_10 |   .6003593   .1736378     3.46   0.001      .258296    .9424226</w:t>
      </w:r>
    </w:p>
    <w:p w14:paraId="18DB5BC9"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_IID_11 |   .2395565   .1820163     1.32   0.189    -.1190123    .5981253</w:t>
      </w:r>
    </w:p>
    <w:p w14:paraId="325CF01C"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_IID_12 |  -.1174325   .1887784    -0.62   0.534    -.4893224    .2544574</w:t>
      </w:r>
    </w:p>
    <w:p w14:paraId="32741D97"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_IID_13 |  -.0515743    .181329    -0.28   0.776     -.408789    .3056405</w:t>
      </w:r>
    </w:p>
    <w:p w14:paraId="2BA00545"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_IID_14 |   .3692136   .1811529     2.04   0.043     .0123457    .7260815</w:t>
      </w:r>
    </w:p>
    <w:p w14:paraId="34F6F29F"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_IID_15 |  -.1493646   .1803497    -0.83   0.408    -.5046502     .205921</w:t>
      </w:r>
    </w:p>
    <w:p w14:paraId="00C68D57"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_IID_16 |  -.1605928   .1763225    -0.91   0.363    -.5079448    .1867592</w:t>
      </w:r>
    </w:p>
    <w:p w14:paraId="5C28F255"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_IID_17 |   .1017015   .1850162     0.55   0.583     -.262777      .46618</w:t>
      </w:r>
    </w:p>
    <w:p w14:paraId="29E59BC5"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_IID_18 |   .1236458   .1781814     0.69   0.488    -.2273681    .4746598</w:t>
      </w:r>
    </w:p>
    <w:p w14:paraId="6895A14A"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_IID_19 |   .2703566   .1786978     1.51   0.132    -.0816747    .6223879</w:t>
      </w:r>
    </w:p>
    <w:p w14:paraId="4F599416"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_IID_20 |  -.2649467   .1892112    -1.40   0.163    -.6376892    .1077958</w:t>
      </w:r>
    </w:p>
    <w:p w14:paraId="3A92E1AA"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_IID_21 |   .0977281   .1732205     0.56   0.573    -.2435132    .4389694</w:t>
      </w:r>
    </w:p>
    <w:p w14:paraId="2FE81026"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_IID_22 |   .1348035   .1845799     0.73   0.466    -.2288156    .4984225</w:t>
      </w:r>
    </w:p>
    <w:p w14:paraId="74C05007" w14:textId="77777777" w:rsidR="00756E1C"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 xml:space="preserve">            _cons |   .4351832   .2964131     1.47   0.143    -.1487451    1.019112</w:t>
      </w:r>
    </w:p>
    <w:p w14:paraId="39D107C3" w14:textId="097B0016" w:rsidR="001A6266" w:rsidRPr="00756E1C" w:rsidRDefault="00756E1C" w:rsidP="00756E1C">
      <w:pPr>
        <w:pStyle w:val="Textoindependiente"/>
        <w:spacing w:before="1" w:line="276" w:lineRule="auto"/>
        <w:ind w:left="-709" w:right="-1025"/>
        <w:jc w:val="both"/>
        <w:rPr>
          <w:rFonts w:ascii="Courier New" w:hAnsi="Courier New" w:cs="Courier New"/>
          <w:sz w:val="22"/>
          <w:szCs w:val="22"/>
          <w:shd w:val="clear" w:color="auto" w:fill="FFFFFF"/>
        </w:rPr>
      </w:pPr>
      <w:r w:rsidRPr="00756E1C">
        <w:rPr>
          <w:rFonts w:ascii="Courier New" w:hAnsi="Courier New" w:cs="Courier New"/>
          <w:sz w:val="22"/>
          <w:szCs w:val="22"/>
          <w:shd w:val="clear" w:color="auto" w:fill="FFFFFF"/>
        </w:rPr>
        <w:t>---------------------------------------------------------------------------------</w:t>
      </w:r>
    </w:p>
    <w:p w14:paraId="55D1099F" w14:textId="4F6B04BC" w:rsidR="001A6266" w:rsidRDefault="001A6266" w:rsidP="001A6266">
      <w:pPr>
        <w:pStyle w:val="Textoindependiente"/>
        <w:spacing w:before="1" w:line="276" w:lineRule="auto"/>
        <w:jc w:val="both"/>
        <w:rPr>
          <w:shd w:val="clear" w:color="auto" w:fill="FFFFFF"/>
        </w:rPr>
      </w:pPr>
    </w:p>
    <w:p w14:paraId="30AB285A" w14:textId="2302D7E8" w:rsidR="00756E1C" w:rsidRDefault="00756E1C" w:rsidP="00756E1C">
      <w:pPr>
        <w:pStyle w:val="Textoindependiente"/>
        <w:spacing w:before="1" w:line="276" w:lineRule="auto"/>
        <w:rPr>
          <w:shd w:val="clear" w:color="auto" w:fill="FFFFFF"/>
        </w:rPr>
      </w:pPr>
      <w:r>
        <w:rPr>
          <w:shd w:val="clear" w:color="auto" w:fill="FFFFFF"/>
        </w:rPr>
        <w:lastRenderedPageBreak/>
        <w:t>A partir de ésta, es posible conocer el comportamiento de cada escuela por variable.</w:t>
      </w:r>
    </w:p>
    <w:p w14:paraId="47A8DC35" w14:textId="77777777" w:rsidR="00756E1C" w:rsidRDefault="00756E1C" w:rsidP="00756E1C">
      <w:pPr>
        <w:pStyle w:val="Textoindependiente"/>
        <w:spacing w:before="1" w:line="276" w:lineRule="auto"/>
        <w:rPr>
          <w:shd w:val="clear" w:color="auto" w:fill="FFFFFF"/>
        </w:rPr>
      </w:pPr>
    </w:p>
    <w:p w14:paraId="675ED354" w14:textId="3137E069" w:rsidR="001A6266" w:rsidRDefault="001A6266" w:rsidP="00756E1C">
      <w:pPr>
        <w:pStyle w:val="Textoindependiente"/>
        <w:spacing w:before="1" w:line="276" w:lineRule="auto"/>
        <w:rPr>
          <w:shd w:val="clear" w:color="auto" w:fill="FFFFFF"/>
        </w:rPr>
      </w:pPr>
      <w:r>
        <w:rPr>
          <w:shd w:val="clear" w:color="auto" w:fill="FFFFFF"/>
        </w:rPr>
        <w:t>1.- Abandono escolar y número de profesores:</w:t>
      </w:r>
    </w:p>
    <w:p w14:paraId="57A17052" w14:textId="3BDE19AE" w:rsidR="001A6266" w:rsidRDefault="001A6266" w:rsidP="001A6266">
      <w:pPr>
        <w:pStyle w:val="Textoindependiente"/>
        <w:spacing w:before="1" w:line="276" w:lineRule="auto"/>
        <w:jc w:val="both"/>
        <w:rPr>
          <w:shd w:val="clear" w:color="auto" w:fill="FFFFFF"/>
        </w:rPr>
      </w:pPr>
    </w:p>
    <w:p w14:paraId="528BEBB8" w14:textId="01EE4918" w:rsidR="001A6266" w:rsidRPr="001A6266" w:rsidRDefault="001A6266" w:rsidP="001A6266">
      <w:pPr>
        <w:pStyle w:val="Textoindependiente"/>
        <w:spacing w:before="1" w:line="276" w:lineRule="auto"/>
        <w:ind w:left="-567" w:right="-316"/>
        <w:jc w:val="center"/>
        <w:rPr>
          <w:shd w:val="clear" w:color="auto" w:fill="FFFFFF"/>
        </w:rPr>
      </w:pPr>
      <w:r w:rsidRPr="001A6266">
        <w:rPr>
          <w:noProof/>
          <w:shd w:val="clear" w:color="auto" w:fill="FFFFFF"/>
        </w:rPr>
        <w:drawing>
          <wp:inline distT="0" distB="0" distL="0" distR="0" wp14:anchorId="62614B04" wp14:editId="2083BD22">
            <wp:extent cx="6441803" cy="225609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46471"/>
                    <a:stretch/>
                  </pic:blipFill>
                  <pic:spPr bwMode="auto">
                    <a:xfrm>
                      <a:off x="0" y="0"/>
                      <a:ext cx="6506135" cy="2278626"/>
                    </a:xfrm>
                    <a:prstGeom prst="rect">
                      <a:avLst/>
                    </a:prstGeom>
                    <a:noFill/>
                    <a:ln>
                      <a:noFill/>
                    </a:ln>
                    <a:extLst>
                      <a:ext uri="{53640926-AAD7-44D8-BBD7-CCE9431645EC}">
                        <a14:shadowObscured xmlns:a14="http://schemas.microsoft.com/office/drawing/2010/main"/>
                      </a:ext>
                    </a:extLst>
                  </pic:spPr>
                </pic:pic>
              </a:graphicData>
            </a:graphic>
          </wp:inline>
        </w:drawing>
      </w:r>
    </w:p>
    <w:p w14:paraId="443922C4" w14:textId="77777777" w:rsidR="00364A99" w:rsidRDefault="00364A99" w:rsidP="00756E1C">
      <w:pPr>
        <w:pStyle w:val="Textoindependiente"/>
        <w:spacing w:before="1" w:line="276" w:lineRule="auto"/>
        <w:rPr>
          <w:b/>
          <w:bCs/>
          <w:shd w:val="clear" w:color="auto" w:fill="FFFFFF"/>
        </w:rPr>
      </w:pPr>
    </w:p>
    <w:p w14:paraId="7F89B54D" w14:textId="6DB1A061" w:rsidR="002B0B11" w:rsidRPr="00756E1C" w:rsidRDefault="00756E1C" w:rsidP="002B0B11">
      <w:pPr>
        <w:pStyle w:val="Textoindependiente"/>
        <w:spacing w:before="1" w:line="276" w:lineRule="auto"/>
        <w:jc w:val="both"/>
        <w:rPr>
          <w:shd w:val="clear" w:color="auto" w:fill="FFFFFF"/>
        </w:rPr>
      </w:pPr>
      <w:r>
        <w:rPr>
          <w:shd w:val="clear" w:color="auto" w:fill="FFFFFF"/>
        </w:rPr>
        <w:t>Como se puede observar,</w:t>
      </w:r>
      <w:r w:rsidR="005726FF">
        <w:rPr>
          <w:shd w:val="clear" w:color="auto" w:fill="FFFFFF"/>
        </w:rPr>
        <w:t xml:space="preserve"> </w:t>
      </w:r>
      <w:r w:rsidR="002B0B11">
        <w:rPr>
          <w:shd w:val="clear" w:color="auto" w:fill="FFFFFF"/>
        </w:rPr>
        <w:t>a primera vista no es posible concluir si existe una relación lineal notable entre estas variables, ni es claro cu</w:t>
      </w:r>
      <w:r w:rsidR="00634196">
        <w:rPr>
          <w:shd w:val="clear" w:color="auto" w:fill="FFFFFF"/>
        </w:rPr>
        <w:t>á</w:t>
      </w:r>
      <w:r w:rsidR="002B0B11">
        <w:rPr>
          <w:shd w:val="clear" w:color="auto" w:fill="FFFFFF"/>
        </w:rPr>
        <w:t>l es su sentido.</w:t>
      </w:r>
    </w:p>
    <w:p w14:paraId="0B8B4EA7" w14:textId="30F4100F" w:rsidR="00756E1C" w:rsidRDefault="00756E1C" w:rsidP="004E3CC1">
      <w:pPr>
        <w:pStyle w:val="Textoindependiente"/>
        <w:spacing w:before="1"/>
        <w:rPr>
          <w:b/>
          <w:bCs/>
          <w:shd w:val="clear" w:color="auto" w:fill="FFFFFF"/>
        </w:rPr>
      </w:pPr>
    </w:p>
    <w:p w14:paraId="3D9DA357" w14:textId="77777777" w:rsidR="009C3F5B" w:rsidRDefault="009C3F5B" w:rsidP="009C3F5B">
      <w:pPr>
        <w:pStyle w:val="Textoindependiente"/>
        <w:spacing w:before="1" w:line="276" w:lineRule="auto"/>
        <w:rPr>
          <w:shd w:val="clear" w:color="auto" w:fill="FFFFFF"/>
        </w:rPr>
      </w:pPr>
    </w:p>
    <w:p w14:paraId="1E18EF36" w14:textId="08D14306" w:rsidR="009C3F5B" w:rsidRPr="009C3F5B" w:rsidRDefault="009C3F5B" w:rsidP="009C3F5B">
      <w:pPr>
        <w:pStyle w:val="Textoindependiente"/>
        <w:spacing w:before="1" w:line="276" w:lineRule="auto"/>
        <w:rPr>
          <w:shd w:val="clear" w:color="auto" w:fill="FFFFFF"/>
        </w:rPr>
      </w:pPr>
      <w:r>
        <w:rPr>
          <w:shd w:val="clear" w:color="auto" w:fill="FFFFFF"/>
        </w:rPr>
        <w:t>2.- Abandono escolar y escolaridad de profesores:</w:t>
      </w:r>
    </w:p>
    <w:p w14:paraId="2DC07CF3" w14:textId="77777777" w:rsidR="00756E1C" w:rsidRDefault="00756E1C" w:rsidP="004E3CC1">
      <w:pPr>
        <w:pStyle w:val="Textoindependiente"/>
        <w:spacing w:before="1"/>
        <w:rPr>
          <w:b/>
          <w:bCs/>
          <w:shd w:val="clear" w:color="auto" w:fill="FFFFFF"/>
        </w:rPr>
      </w:pPr>
    </w:p>
    <w:p w14:paraId="46F41EDB" w14:textId="31F9F518" w:rsidR="00364A99" w:rsidRDefault="009C3F5B" w:rsidP="009514A8">
      <w:pPr>
        <w:pStyle w:val="Textoindependiente"/>
        <w:spacing w:before="1"/>
        <w:ind w:left="-567"/>
        <w:rPr>
          <w:b/>
          <w:bCs/>
          <w:shd w:val="clear" w:color="auto" w:fill="FFFFFF"/>
        </w:rPr>
      </w:pPr>
      <w:r w:rsidRPr="009C3F5B">
        <w:rPr>
          <w:b/>
          <w:bCs/>
          <w:noProof/>
          <w:shd w:val="clear" w:color="auto" w:fill="FFFFFF"/>
        </w:rPr>
        <w:drawing>
          <wp:inline distT="0" distB="0" distL="0" distR="0" wp14:anchorId="0B697509" wp14:editId="28033676">
            <wp:extent cx="6441440" cy="2527733"/>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46104"/>
                    <a:stretch/>
                  </pic:blipFill>
                  <pic:spPr bwMode="auto">
                    <a:xfrm>
                      <a:off x="0" y="0"/>
                      <a:ext cx="6457092" cy="2533875"/>
                    </a:xfrm>
                    <a:prstGeom prst="rect">
                      <a:avLst/>
                    </a:prstGeom>
                    <a:noFill/>
                    <a:ln>
                      <a:noFill/>
                    </a:ln>
                    <a:extLst>
                      <a:ext uri="{53640926-AAD7-44D8-BBD7-CCE9431645EC}">
                        <a14:shadowObscured xmlns:a14="http://schemas.microsoft.com/office/drawing/2010/main"/>
                      </a:ext>
                    </a:extLst>
                  </pic:spPr>
                </pic:pic>
              </a:graphicData>
            </a:graphic>
          </wp:inline>
        </w:drawing>
      </w:r>
    </w:p>
    <w:p w14:paraId="5E099240" w14:textId="5847F77C" w:rsidR="009C3F5B" w:rsidRDefault="009C3F5B" w:rsidP="004E3CC1">
      <w:pPr>
        <w:pStyle w:val="Textoindependiente"/>
        <w:spacing w:before="1"/>
        <w:rPr>
          <w:b/>
          <w:bCs/>
          <w:shd w:val="clear" w:color="auto" w:fill="FFFFFF"/>
        </w:rPr>
      </w:pPr>
    </w:p>
    <w:p w14:paraId="08C6E77D" w14:textId="2BF4C4B9" w:rsidR="009C3F5B" w:rsidRDefault="009C3F5B" w:rsidP="009C3F5B">
      <w:pPr>
        <w:pStyle w:val="Textoindependiente"/>
        <w:spacing w:before="1" w:line="276" w:lineRule="auto"/>
        <w:jc w:val="both"/>
        <w:rPr>
          <w:shd w:val="clear" w:color="auto" w:fill="FFFFFF"/>
        </w:rPr>
      </w:pPr>
      <w:r>
        <w:rPr>
          <w:shd w:val="clear" w:color="auto" w:fill="FFFFFF"/>
        </w:rPr>
        <w:t>Como se puede observar, a primera vista no es posible concluir si existe una relación lineal notable entre estas variables, ni es claro cu</w:t>
      </w:r>
      <w:r w:rsidR="00634196">
        <w:rPr>
          <w:shd w:val="clear" w:color="auto" w:fill="FFFFFF"/>
        </w:rPr>
        <w:t>á</w:t>
      </w:r>
      <w:r>
        <w:rPr>
          <w:shd w:val="clear" w:color="auto" w:fill="FFFFFF"/>
        </w:rPr>
        <w:t>l es su sentido.</w:t>
      </w:r>
    </w:p>
    <w:p w14:paraId="1482A070" w14:textId="7251AD8B" w:rsidR="009C3F5B" w:rsidRDefault="009C3F5B" w:rsidP="009C3F5B">
      <w:pPr>
        <w:pStyle w:val="Textoindependiente"/>
        <w:spacing w:before="1" w:line="276" w:lineRule="auto"/>
        <w:jc w:val="both"/>
        <w:rPr>
          <w:shd w:val="clear" w:color="auto" w:fill="FFFFFF"/>
        </w:rPr>
      </w:pPr>
    </w:p>
    <w:p w14:paraId="427BAAED" w14:textId="1D5922A3" w:rsidR="009C3F5B" w:rsidRDefault="009C3F5B" w:rsidP="009C3F5B">
      <w:pPr>
        <w:pStyle w:val="Textoindependiente"/>
        <w:spacing w:before="1" w:line="276" w:lineRule="auto"/>
        <w:jc w:val="both"/>
        <w:rPr>
          <w:shd w:val="clear" w:color="auto" w:fill="FFFFFF"/>
        </w:rPr>
      </w:pPr>
    </w:p>
    <w:p w14:paraId="7F928733" w14:textId="3359B460" w:rsidR="009C3F5B" w:rsidRDefault="009C3F5B" w:rsidP="009C3F5B">
      <w:pPr>
        <w:pStyle w:val="Textoindependiente"/>
        <w:spacing w:before="1" w:line="276" w:lineRule="auto"/>
        <w:jc w:val="both"/>
        <w:rPr>
          <w:shd w:val="clear" w:color="auto" w:fill="FFFFFF"/>
        </w:rPr>
      </w:pPr>
    </w:p>
    <w:p w14:paraId="1369A2AA" w14:textId="56921ACA" w:rsidR="009C3F5B" w:rsidRDefault="009C3F5B" w:rsidP="009C3F5B">
      <w:pPr>
        <w:pStyle w:val="Textoindependiente"/>
        <w:spacing w:before="1" w:line="276" w:lineRule="auto"/>
        <w:jc w:val="both"/>
        <w:rPr>
          <w:shd w:val="clear" w:color="auto" w:fill="FFFFFF"/>
        </w:rPr>
      </w:pPr>
    </w:p>
    <w:p w14:paraId="3E1A98B7" w14:textId="1D617C73" w:rsidR="009C3F5B" w:rsidRDefault="009C3F5B" w:rsidP="009C3F5B">
      <w:pPr>
        <w:pStyle w:val="Textoindependiente"/>
        <w:spacing w:before="1" w:line="276" w:lineRule="auto"/>
        <w:jc w:val="both"/>
        <w:rPr>
          <w:shd w:val="clear" w:color="auto" w:fill="FFFFFF"/>
        </w:rPr>
      </w:pPr>
    </w:p>
    <w:p w14:paraId="1EAEFDBD" w14:textId="3A48FF79" w:rsidR="009C3F5B" w:rsidRDefault="009C3F5B" w:rsidP="009C3F5B">
      <w:pPr>
        <w:pStyle w:val="Textoindependiente"/>
        <w:spacing w:before="1" w:line="276" w:lineRule="auto"/>
        <w:jc w:val="both"/>
        <w:rPr>
          <w:shd w:val="clear" w:color="auto" w:fill="FFFFFF"/>
        </w:rPr>
      </w:pPr>
    </w:p>
    <w:p w14:paraId="1D7D8732" w14:textId="494D1270" w:rsidR="009C3F5B" w:rsidRPr="00756E1C" w:rsidRDefault="009C3F5B" w:rsidP="009C3F5B">
      <w:pPr>
        <w:pStyle w:val="Textoindependiente"/>
        <w:spacing w:before="1" w:line="276" w:lineRule="auto"/>
        <w:jc w:val="both"/>
        <w:rPr>
          <w:shd w:val="clear" w:color="auto" w:fill="FFFFFF"/>
        </w:rPr>
      </w:pPr>
      <w:r>
        <w:rPr>
          <w:shd w:val="clear" w:color="auto" w:fill="FFFFFF"/>
        </w:rPr>
        <w:lastRenderedPageBreak/>
        <w:t>3.- Abandono escolar y número de alumnos por salón:</w:t>
      </w:r>
    </w:p>
    <w:p w14:paraId="5BEE30B4" w14:textId="14894DCD" w:rsidR="009C3F5B" w:rsidRDefault="009C3F5B" w:rsidP="004E3CC1">
      <w:pPr>
        <w:pStyle w:val="Textoindependiente"/>
        <w:spacing w:before="1"/>
        <w:rPr>
          <w:b/>
          <w:bCs/>
          <w:shd w:val="clear" w:color="auto" w:fill="FFFFFF"/>
        </w:rPr>
      </w:pPr>
    </w:p>
    <w:p w14:paraId="727A7B80" w14:textId="5C01FF6C" w:rsidR="009C3F5B" w:rsidRDefault="009C3F5B" w:rsidP="009514A8">
      <w:pPr>
        <w:pStyle w:val="Textoindependiente"/>
        <w:spacing w:before="1"/>
        <w:ind w:left="-567"/>
        <w:rPr>
          <w:b/>
          <w:bCs/>
          <w:shd w:val="clear" w:color="auto" w:fill="FFFFFF"/>
        </w:rPr>
      </w:pPr>
      <w:r w:rsidRPr="009C3F5B">
        <w:rPr>
          <w:b/>
          <w:bCs/>
          <w:noProof/>
          <w:shd w:val="clear" w:color="auto" w:fill="FFFFFF"/>
        </w:rPr>
        <w:drawing>
          <wp:inline distT="0" distB="0" distL="0" distR="0" wp14:anchorId="2A753940" wp14:editId="073208BA">
            <wp:extent cx="6493773" cy="2517569"/>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46753"/>
                    <a:stretch/>
                  </pic:blipFill>
                  <pic:spPr bwMode="auto">
                    <a:xfrm>
                      <a:off x="0" y="0"/>
                      <a:ext cx="6587178" cy="2553781"/>
                    </a:xfrm>
                    <a:prstGeom prst="rect">
                      <a:avLst/>
                    </a:prstGeom>
                    <a:noFill/>
                    <a:ln>
                      <a:noFill/>
                    </a:ln>
                    <a:extLst>
                      <a:ext uri="{53640926-AAD7-44D8-BBD7-CCE9431645EC}">
                        <a14:shadowObscured xmlns:a14="http://schemas.microsoft.com/office/drawing/2010/main"/>
                      </a:ext>
                    </a:extLst>
                  </pic:spPr>
                </pic:pic>
              </a:graphicData>
            </a:graphic>
          </wp:inline>
        </w:drawing>
      </w:r>
    </w:p>
    <w:p w14:paraId="5EB65936" w14:textId="77777777" w:rsidR="009C3F5B" w:rsidRDefault="009C3F5B" w:rsidP="009C3F5B">
      <w:pPr>
        <w:pStyle w:val="Textoindependiente"/>
        <w:spacing w:before="1" w:line="276" w:lineRule="auto"/>
        <w:jc w:val="both"/>
        <w:rPr>
          <w:shd w:val="clear" w:color="auto" w:fill="FFFFFF"/>
        </w:rPr>
      </w:pPr>
    </w:p>
    <w:p w14:paraId="1037AA80" w14:textId="2BA13801" w:rsidR="009C3F5B" w:rsidRDefault="009C3F5B" w:rsidP="009C3F5B">
      <w:pPr>
        <w:pStyle w:val="Textoindependiente"/>
        <w:spacing w:before="1" w:line="276" w:lineRule="auto"/>
        <w:jc w:val="both"/>
        <w:rPr>
          <w:shd w:val="clear" w:color="auto" w:fill="FFFFFF"/>
        </w:rPr>
      </w:pPr>
      <w:r>
        <w:rPr>
          <w:shd w:val="clear" w:color="auto" w:fill="FFFFFF"/>
        </w:rPr>
        <w:t>Como se puede observar, a primera vista no es posible concluir si existe una relación lineal notable entre estas variables, ni es claro cual es su sentido. Sin embargo, hay algunos indicios, como el sentido de la pendiente, que podrían indicar que el abandono escolar es afectado de manera positiva por el número de alumnos por salón.</w:t>
      </w:r>
    </w:p>
    <w:p w14:paraId="62EE36DB" w14:textId="67BB6E1C" w:rsidR="009C3F5B" w:rsidRDefault="009C3F5B" w:rsidP="009C3F5B">
      <w:pPr>
        <w:pStyle w:val="Textoindependiente"/>
        <w:spacing w:before="1" w:line="276" w:lineRule="auto"/>
        <w:jc w:val="both"/>
        <w:rPr>
          <w:shd w:val="clear" w:color="auto" w:fill="FFFFFF"/>
        </w:rPr>
      </w:pPr>
    </w:p>
    <w:p w14:paraId="60F22A62" w14:textId="4F049F85" w:rsidR="009C3F5B" w:rsidRPr="00756E1C" w:rsidRDefault="009C3F5B" w:rsidP="009C3F5B">
      <w:pPr>
        <w:pStyle w:val="Textoindependiente"/>
        <w:spacing w:before="1" w:line="276" w:lineRule="auto"/>
        <w:jc w:val="both"/>
        <w:rPr>
          <w:shd w:val="clear" w:color="auto" w:fill="FFFFFF"/>
        </w:rPr>
      </w:pPr>
      <w:r>
        <w:rPr>
          <w:shd w:val="clear" w:color="auto" w:fill="FFFFFF"/>
        </w:rPr>
        <w:t>4.- Abandono escolar y número de comp</w:t>
      </w:r>
      <w:r w:rsidR="009514A8">
        <w:rPr>
          <w:shd w:val="clear" w:color="auto" w:fill="FFFFFF"/>
        </w:rPr>
        <w:t>u</w:t>
      </w:r>
      <w:r>
        <w:rPr>
          <w:shd w:val="clear" w:color="auto" w:fill="FFFFFF"/>
        </w:rPr>
        <w:t>tadoras:</w:t>
      </w:r>
    </w:p>
    <w:p w14:paraId="4550DDF3" w14:textId="77777777" w:rsidR="009C3F5B" w:rsidRDefault="009C3F5B" w:rsidP="009C3F5B">
      <w:pPr>
        <w:pStyle w:val="Textoindependiente"/>
        <w:spacing w:before="1"/>
        <w:rPr>
          <w:b/>
          <w:bCs/>
          <w:shd w:val="clear" w:color="auto" w:fill="FFFFFF"/>
        </w:rPr>
      </w:pPr>
    </w:p>
    <w:p w14:paraId="4A5F7FC7" w14:textId="4C7CD01C" w:rsidR="009C3F5B" w:rsidRDefault="009514A8" w:rsidP="009514A8">
      <w:pPr>
        <w:pStyle w:val="Textoindependiente"/>
        <w:spacing w:before="1"/>
        <w:ind w:left="-567"/>
        <w:rPr>
          <w:b/>
          <w:bCs/>
          <w:shd w:val="clear" w:color="auto" w:fill="FFFFFF"/>
        </w:rPr>
      </w:pPr>
      <w:r w:rsidRPr="009514A8">
        <w:rPr>
          <w:b/>
          <w:bCs/>
          <w:noProof/>
          <w:shd w:val="clear" w:color="auto" w:fill="FFFFFF"/>
        </w:rPr>
        <w:drawing>
          <wp:inline distT="0" distB="0" distL="0" distR="0" wp14:anchorId="0225B11C" wp14:editId="249C411F">
            <wp:extent cx="6524403" cy="2529444"/>
            <wp:effectExtent l="0" t="0" r="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46753"/>
                    <a:stretch/>
                  </pic:blipFill>
                  <pic:spPr bwMode="auto">
                    <a:xfrm>
                      <a:off x="0" y="0"/>
                      <a:ext cx="6567279" cy="2546067"/>
                    </a:xfrm>
                    <a:prstGeom prst="rect">
                      <a:avLst/>
                    </a:prstGeom>
                    <a:noFill/>
                    <a:ln>
                      <a:noFill/>
                    </a:ln>
                    <a:extLst>
                      <a:ext uri="{53640926-AAD7-44D8-BBD7-CCE9431645EC}">
                        <a14:shadowObscured xmlns:a14="http://schemas.microsoft.com/office/drawing/2010/main"/>
                      </a:ext>
                    </a:extLst>
                  </pic:spPr>
                </pic:pic>
              </a:graphicData>
            </a:graphic>
          </wp:inline>
        </w:drawing>
      </w:r>
    </w:p>
    <w:p w14:paraId="4CB5E097" w14:textId="77777777" w:rsidR="009C3F5B" w:rsidRDefault="009C3F5B" w:rsidP="009C3F5B">
      <w:pPr>
        <w:pStyle w:val="Textoindependiente"/>
        <w:spacing w:before="1" w:line="276" w:lineRule="auto"/>
        <w:jc w:val="both"/>
        <w:rPr>
          <w:shd w:val="clear" w:color="auto" w:fill="FFFFFF"/>
        </w:rPr>
      </w:pPr>
    </w:p>
    <w:p w14:paraId="7875DEE3" w14:textId="3F259C58" w:rsidR="009C3F5B" w:rsidRPr="00756E1C" w:rsidRDefault="009C3F5B" w:rsidP="00E91FA8">
      <w:pPr>
        <w:pStyle w:val="Textoindependiente"/>
        <w:spacing w:before="1" w:line="276" w:lineRule="auto"/>
        <w:jc w:val="both"/>
        <w:rPr>
          <w:shd w:val="clear" w:color="auto" w:fill="FFFFFF"/>
        </w:rPr>
      </w:pPr>
      <w:r>
        <w:rPr>
          <w:shd w:val="clear" w:color="auto" w:fill="FFFFFF"/>
        </w:rPr>
        <w:t>Como se puede observar, a primera vista no es posible concluir si existe una relación lineal notable entre estas variables, ni es claro cu</w:t>
      </w:r>
      <w:r w:rsidR="009514A8">
        <w:rPr>
          <w:shd w:val="clear" w:color="auto" w:fill="FFFFFF"/>
        </w:rPr>
        <w:t>á</w:t>
      </w:r>
      <w:r>
        <w:rPr>
          <w:shd w:val="clear" w:color="auto" w:fill="FFFFFF"/>
        </w:rPr>
        <w:t>l es su sentido. Sin embargo, hay algunos indicios, como el sentido de la pendiente, que podrían indicar que el abandono escolar es afectado de manera n</w:t>
      </w:r>
      <w:r w:rsidR="009514A8">
        <w:rPr>
          <w:shd w:val="clear" w:color="auto" w:fill="FFFFFF"/>
        </w:rPr>
        <w:t>egativa por el número de computadoras que tiene una escuela</w:t>
      </w:r>
      <w:r>
        <w:rPr>
          <w:shd w:val="clear" w:color="auto" w:fill="FFFFFF"/>
        </w:rPr>
        <w:t>.</w:t>
      </w:r>
    </w:p>
    <w:p w14:paraId="1C7C205C" w14:textId="77777777" w:rsidR="009C3F5B" w:rsidRPr="00756E1C" w:rsidRDefault="009C3F5B" w:rsidP="00E91FA8">
      <w:pPr>
        <w:pStyle w:val="Textoindependiente"/>
        <w:spacing w:before="1" w:line="276" w:lineRule="auto"/>
        <w:jc w:val="both"/>
        <w:rPr>
          <w:shd w:val="clear" w:color="auto" w:fill="FFFFFF"/>
        </w:rPr>
      </w:pPr>
    </w:p>
    <w:p w14:paraId="49118E1D" w14:textId="5F105952" w:rsidR="006A7B3A" w:rsidRDefault="009514A8" w:rsidP="00E91FA8">
      <w:pPr>
        <w:pStyle w:val="Textoindependiente"/>
        <w:spacing w:before="1" w:line="276" w:lineRule="auto"/>
        <w:jc w:val="both"/>
        <w:rPr>
          <w:shd w:val="clear" w:color="auto" w:fill="FFFFFF"/>
        </w:rPr>
      </w:pPr>
      <w:r>
        <w:rPr>
          <w:shd w:val="clear" w:color="auto" w:fill="FFFFFF"/>
        </w:rPr>
        <w:t>En resumen, es posible observar que existe una varianza notable en</w:t>
      </w:r>
      <w:r w:rsidR="00E91FA8">
        <w:rPr>
          <w:shd w:val="clear" w:color="auto" w:fill="FFFFFF"/>
        </w:rPr>
        <w:t xml:space="preserve"> los efectos de la variable para cada escuela. Sin embargo, se divisan algunas tendencias que podrían indicar que, más allá de casos individuales</w:t>
      </w:r>
      <w:r w:rsidR="00005C83">
        <w:rPr>
          <w:shd w:val="clear" w:color="auto" w:fill="FFFFFF"/>
        </w:rPr>
        <w:t>, las variables podrían mostrar tendencias generalizadas.</w:t>
      </w:r>
    </w:p>
    <w:p w14:paraId="46C36142" w14:textId="18FBEF1D" w:rsidR="006A7B3A" w:rsidRDefault="006A7B3A" w:rsidP="00E91FA8">
      <w:pPr>
        <w:pStyle w:val="Textoindependiente"/>
        <w:spacing w:before="1" w:line="276" w:lineRule="auto"/>
        <w:jc w:val="both"/>
        <w:rPr>
          <w:shd w:val="clear" w:color="auto" w:fill="FFFFFF"/>
        </w:rPr>
      </w:pPr>
      <w:r>
        <w:rPr>
          <w:shd w:val="clear" w:color="auto" w:fill="FFFFFF"/>
        </w:rPr>
        <w:lastRenderedPageBreak/>
        <w:t>Con el fin de conocer la distribución de cada una de las escuelas, se elabora un gráfico de la media del abandono escolar de cada una de las 22 escuelas</w:t>
      </w:r>
      <w:r w:rsidR="00AF3CCC">
        <w:rPr>
          <w:shd w:val="clear" w:color="auto" w:fill="FFFFFF"/>
        </w:rPr>
        <w:t>.</w:t>
      </w:r>
    </w:p>
    <w:p w14:paraId="70C3EBF1" w14:textId="77777777" w:rsidR="006A7B3A" w:rsidRDefault="006A7B3A" w:rsidP="00E91FA8">
      <w:pPr>
        <w:pStyle w:val="Textoindependiente"/>
        <w:spacing w:before="1" w:line="276" w:lineRule="auto"/>
        <w:jc w:val="both"/>
        <w:rPr>
          <w:shd w:val="clear" w:color="auto" w:fill="FFFFFF"/>
        </w:rPr>
      </w:pPr>
    </w:p>
    <w:p w14:paraId="38C5EBC2" w14:textId="22CEC0B7" w:rsidR="006A7B3A" w:rsidRDefault="006A7B3A" w:rsidP="006A7B3A">
      <w:pPr>
        <w:pStyle w:val="Textoindependiente"/>
        <w:spacing w:before="1" w:line="276" w:lineRule="auto"/>
        <w:jc w:val="center"/>
        <w:rPr>
          <w:shd w:val="clear" w:color="auto" w:fill="FFFFFF"/>
        </w:rPr>
      </w:pPr>
      <w:r w:rsidRPr="006A7B3A">
        <w:rPr>
          <w:noProof/>
          <w:shd w:val="clear" w:color="auto" w:fill="FFFFFF"/>
        </w:rPr>
        <w:drawing>
          <wp:inline distT="0" distB="0" distL="0" distR="0" wp14:anchorId="68591D1C" wp14:editId="761EA0CA">
            <wp:extent cx="3716977" cy="270633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35509" cy="2719824"/>
                    </a:xfrm>
                    <a:prstGeom prst="rect">
                      <a:avLst/>
                    </a:prstGeom>
                    <a:noFill/>
                    <a:ln>
                      <a:noFill/>
                    </a:ln>
                  </pic:spPr>
                </pic:pic>
              </a:graphicData>
            </a:graphic>
          </wp:inline>
        </w:drawing>
      </w:r>
    </w:p>
    <w:p w14:paraId="3737EB82" w14:textId="77777777" w:rsidR="006A7B3A" w:rsidRDefault="006A7B3A" w:rsidP="00E91FA8">
      <w:pPr>
        <w:pStyle w:val="Textoindependiente"/>
        <w:spacing w:before="1" w:line="276" w:lineRule="auto"/>
        <w:jc w:val="both"/>
        <w:rPr>
          <w:shd w:val="clear" w:color="auto" w:fill="FFFFFF"/>
        </w:rPr>
      </w:pPr>
    </w:p>
    <w:p w14:paraId="6537340C" w14:textId="77777777" w:rsidR="00AF3CCC" w:rsidRDefault="006A7B3A" w:rsidP="00E91FA8">
      <w:pPr>
        <w:pStyle w:val="Textoindependiente"/>
        <w:spacing w:before="1" w:line="276" w:lineRule="auto"/>
        <w:jc w:val="both"/>
        <w:rPr>
          <w:shd w:val="clear" w:color="auto" w:fill="FFFFFF"/>
        </w:rPr>
      </w:pPr>
      <w:r>
        <w:rPr>
          <w:shd w:val="clear" w:color="auto" w:fill="FFFFFF"/>
        </w:rPr>
        <w:t xml:space="preserve">Como se puede observar, existe una varianza notable entre la media de abandono escolar de cada escuela. Mientras que solamente una escuela nunca se halló en una situación de </w:t>
      </w:r>
      <w:r w:rsidR="00CD177E">
        <w:rPr>
          <w:shd w:val="clear" w:color="auto" w:fill="FFFFFF"/>
        </w:rPr>
        <w:t xml:space="preserve">alto abandono escolar (‘20’), dos escuelas (‘8’ y ‘10’) se mantuvieron en una situación de abandono escolar durante gran parte del periodo de tiempo (promedio de más de 0.75). </w:t>
      </w:r>
    </w:p>
    <w:p w14:paraId="25770E98" w14:textId="77777777" w:rsidR="00AF3CCC" w:rsidRDefault="00AF3CCC" w:rsidP="00E91FA8">
      <w:pPr>
        <w:pStyle w:val="Textoindependiente"/>
        <w:spacing w:before="1" w:line="276" w:lineRule="auto"/>
        <w:jc w:val="both"/>
        <w:rPr>
          <w:shd w:val="clear" w:color="auto" w:fill="FFFFFF"/>
        </w:rPr>
      </w:pPr>
    </w:p>
    <w:p w14:paraId="22E32B66" w14:textId="438FAFA1" w:rsidR="00AF3CCC" w:rsidRDefault="00AF3CCC" w:rsidP="00E91FA8">
      <w:pPr>
        <w:pStyle w:val="Textoindependiente"/>
        <w:spacing w:before="1" w:line="276" w:lineRule="auto"/>
        <w:jc w:val="both"/>
        <w:rPr>
          <w:shd w:val="clear" w:color="auto" w:fill="FFFFFF"/>
        </w:rPr>
      </w:pPr>
      <w:r>
        <w:rPr>
          <w:shd w:val="clear" w:color="auto" w:fill="FFFFFF"/>
        </w:rPr>
        <w:t>También se elabora un gráfico de la media del abandono escolar durante los 12 años de estudio:</w:t>
      </w:r>
    </w:p>
    <w:p w14:paraId="37F82E67" w14:textId="77777777" w:rsidR="00AF3CCC" w:rsidRDefault="00AF3CCC" w:rsidP="00E91FA8">
      <w:pPr>
        <w:pStyle w:val="Textoindependiente"/>
        <w:spacing w:before="1" w:line="276" w:lineRule="auto"/>
        <w:jc w:val="both"/>
        <w:rPr>
          <w:shd w:val="clear" w:color="auto" w:fill="FFFFFF"/>
        </w:rPr>
      </w:pPr>
    </w:p>
    <w:p w14:paraId="4DD7CAAB" w14:textId="241A4416" w:rsidR="00AF3CCC" w:rsidRDefault="00AF3CCC" w:rsidP="00AF3CCC">
      <w:pPr>
        <w:pStyle w:val="Textoindependiente"/>
        <w:spacing w:before="1" w:line="276" w:lineRule="auto"/>
        <w:jc w:val="center"/>
        <w:rPr>
          <w:shd w:val="clear" w:color="auto" w:fill="FFFFFF"/>
        </w:rPr>
      </w:pPr>
      <w:r w:rsidRPr="00AF3CCC">
        <w:rPr>
          <w:noProof/>
          <w:shd w:val="clear" w:color="auto" w:fill="FFFFFF"/>
        </w:rPr>
        <w:drawing>
          <wp:inline distT="0" distB="0" distL="0" distR="0" wp14:anchorId="1EB2BFD5" wp14:editId="148F7057">
            <wp:extent cx="3550722" cy="2585281"/>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61106" cy="2592842"/>
                    </a:xfrm>
                    <a:prstGeom prst="rect">
                      <a:avLst/>
                    </a:prstGeom>
                    <a:noFill/>
                    <a:ln>
                      <a:noFill/>
                    </a:ln>
                  </pic:spPr>
                </pic:pic>
              </a:graphicData>
            </a:graphic>
          </wp:inline>
        </w:drawing>
      </w:r>
    </w:p>
    <w:p w14:paraId="27065169" w14:textId="77777777" w:rsidR="00AF3CCC" w:rsidRDefault="00AF3CCC" w:rsidP="00E91FA8">
      <w:pPr>
        <w:pStyle w:val="Textoindependiente"/>
        <w:spacing w:before="1" w:line="276" w:lineRule="auto"/>
        <w:jc w:val="both"/>
        <w:rPr>
          <w:shd w:val="clear" w:color="auto" w:fill="FFFFFF"/>
        </w:rPr>
      </w:pPr>
    </w:p>
    <w:p w14:paraId="61A4F026" w14:textId="61ED5449" w:rsidR="00AF3CCC" w:rsidRDefault="00AF3CCC" w:rsidP="00E91FA8">
      <w:pPr>
        <w:pStyle w:val="Textoindependiente"/>
        <w:spacing w:before="1" w:line="276" w:lineRule="auto"/>
        <w:jc w:val="both"/>
        <w:rPr>
          <w:shd w:val="clear" w:color="auto" w:fill="FFFFFF"/>
        </w:rPr>
      </w:pPr>
      <w:r>
        <w:rPr>
          <w:shd w:val="clear" w:color="auto" w:fill="FFFFFF"/>
        </w:rPr>
        <w:t xml:space="preserve">Como se puede observar, hay una tendencia de alto abandono escolar entre las escuelas durante los primeros 4 años, la cual cae notablemente y, para los últimos 4 años, permanece estable. </w:t>
      </w:r>
    </w:p>
    <w:p w14:paraId="31A1B5B3" w14:textId="77777777" w:rsidR="00AF3CCC" w:rsidRDefault="00AF3CCC" w:rsidP="00E91FA8">
      <w:pPr>
        <w:pStyle w:val="Textoindependiente"/>
        <w:spacing w:before="1" w:line="276" w:lineRule="auto"/>
        <w:jc w:val="both"/>
        <w:rPr>
          <w:shd w:val="clear" w:color="auto" w:fill="FFFFFF"/>
        </w:rPr>
      </w:pPr>
    </w:p>
    <w:p w14:paraId="2E621D34" w14:textId="68C76D4D" w:rsidR="006A7B3A" w:rsidRDefault="00CD177E" w:rsidP="00E91FA8">
      <w:pPr>
        <w:pStyle w:val="Textoindependiente"/>
        <w:spacing w:before="1" w:line="276" w:lineRule="auto"/>
        <w:jc w:val="both"/>
        <w:rPr>
          <w:shd w:val="clear" w:color="auto" w:fill="FFFFFF"/>
        </w:rPr>
      </w:pPr>
      <w:r>
        <w:rPr>
          <w:shd w:val="clear" w:color="auto" w:fill="FFFFFF"/>
        </w:rPr>
        <w:t>A partir de esta varianza en las observaciones d</w:t>
      </w:r>
      <w:r w:rsidR="00AF3CCC">
        <w:rPr>
          <w:shd w:val="clear" w:color="auto" w:fill="FFFFFF"/>
        </w:rPr>
        <w:t>e las escuelas y durante</w:t>
      </w:r>
      <w:r>
        <w:rPr>
          <w:shd w:val="clear" w:color="auto" w:fill="FFFFFF"/>
        </w:rPr>
        <w:t xml:space="preserve"> el periodo de tiempo, parece que será</w:t>
      </w:r>
      <w:r w:rsidR="00CD0C2E">
        <w:rPr>
          <w:shd w:val="clear" w:color="auto" w:fill="FFFFFF"/>
        </w:rPr>
        <w:t xml:space="preserve"> posible elaborar un modelo con estimación de regresión del fenómeno.</w:t>
      </w:r>
      <w:r>
        <w:rPr>
          <w:shd w:val="clear" w:color="auto" w:fill="FFFFFF"/>
        </w:rPr>
        <w:t xml:space="preserve"> </w:t>
      </w:r>
    </w:p>
    <w:p w14:paraId="1232F22B" w14:textId="0507124F" w:rsidR="005C0864" w:rsidRDefault="005C0864" w:rsidP="00E91FA8">
      <w:pPr>
        <w:pStyle w:val="Textoindependiente"/>
        <w:spacing w:before="1" w:line="276" w:lineRule="auto"/>
        <w:jc w:val="both"/>
        <w:rPr>
          <w:shd w:val="clear" w:color="auto" w:fill="FFFFFF"/>
        </w:rPr>
      </w:pPr>
      <w:r>
        <w:rPr>
          <w:shd w:val="clear" w:color="auto" w:fill="FFFFFF"/>
        </w:rPr>
        <w:lastRenderedPageBreak/>
        <w:t>Finalmente, se procede a hacer la estadística descriptiva de</w:t>
      </w:r>
      <w:r w:rsidR="00EB1951">
        <w:rPr>
          <w:shd w:val="clear" w:color="auto" w:fill="FFFFFF"/>
        </w:rPr>
        <w:t xml:space="preserve"> los datos de panel.</w:t>
      </w:r>
    </w:p>
    <w:p w14:paraId="14EF46FA" w14:textId="77777777" w:rsidR="00EB1951" w:rsidRDefault="00EB1951" w:rsidP="00E91FA8">
      <w:pPr>
        <w:pStyle w:val="Textoindependiente"/>
        <w:spacing w:before="1" w:line="276" w:lineRule="auto"/>
        <w:jc w:val="both"/>
        <w:rPr>
          <w:shd w:val="clear" w:color="auto" w:fill="FFFFFF"/>
        </w:rPr>
      </w:pPr>
    </w:p>
    <w:p w14:paraId="5DE7F048"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lang w:val="en-US"/>
        </w:rPr>
      </w:pPr>
      <w:r w:rsidRPr="00EB1951">
        <w:rPr>
          <w:rFonts w:ascii="Courier New" w:hAnsi="Courier New" w:cs="Courier New"/>
          <w:sz w:val="22"/>
          <w:szCs w:val="22"/>
          <w:shd w:val="clear" w:color="auto" w:fill="FFFFFF"/>
          <w:lang w:val="en-US"/>
        </w:rPr>
        <w:t>. xtdescribe</w:t>
      </w:r>
    </w:p>
    <w:p w14:paraId="25F9D4AA"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lang w:val="en-US"/>
        </w:rPr>
      </w:pPr>
    </w:p>
    <w:p w14:paraId="7C603221"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lang w:val="en-US"/>
        </w:rPr>
      </w:pPr>
      <w:r w:rsidRPr="00EB1951">
        <w:rPr>
          <w:rFonts w:ascii="Courier New" w:hAnsi="Courier New" w:cs="Courier New"/>
          <w:sz w:val="22"/>
          <w:szCs w:val="22"/>
          <w:shd w:val="clear" w:color="auto" w:fill="FFFFFF"/>
          <w:lang w:val="en-US"/>
        </w:rPr>
        <w:t xml:space="preserve">      ID:  1, 2, ..., 22                                     n =         22</w:t>
      </w:r>
    </w:p>
    <w:p w14:paraId="11701AEC"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lang w:val="en-US"/>
        </w:rPr>
      </w:pPr>
      <w:r w:rsidRPr="00EB1951">
        <w:rPr>
          <w:rFonts w:ascii="Courier New" w:hAnsi="Courier New" w:cs="Courier New"/>
          <w:sz w:val="22"/>
          <w:szCs w:val="22"/>
          <w:shd w:val="clear" w:color="auto" w:fill="FFFFFF"/>
          <w:lang w:val="en-US"/>
        </w:rPr>
        <w:t xml:space="preserve">    Year:  2003, 2004, ..., 2014                             T =         12</w:t>
      </w:r>
    </w:p>
    <w:p w14:paraId="14C577D3"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lang w:val="en-US"/>
        </w:rPr>
      </w:pPr>
      <w:r w:rsidRPr="00EB1951">
        <w:rPr>
          <w:rFonts w:ascii="Courier New" w:hAnsi="Courier New" w:cs="Courier New"/>
          <w:sz w:val="22"/>
          <w:szCs w:val="22"/>
          <w:shd w:val="clear" w:color="auto" w:fill="FFFFFF"/>
          <w:lang w:val="en-US"/>
        </w:rPr>
        <w:t xml:space="preserve">           Delta(Year) = 1 unit</w:t>
      </w:r>
    </w:p>
    <w:p w14:paraId="769293F2"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lang w:val="en-US"/>
        </w:rPr>
      </w:pPr>
      <w:r w:rsidRPr="00EB1951">
        <w:rPr>
          <w:rFonts w:ascii="Courier New" w:hAnsi="Courier New" w:cs="Courier New"/>
          <w:sz w:val="22"/>
          <w:szCs w:val="22"/>
          <w:shd w:val="clear" w:color="auto" w:fill="FFFFFF"/>
          <w:lang w:val="en-US"/>
        </w:rPr>
        <w:t xml:space="preserve">           Span(Year)  = 12 periods</w:t>
      </w:r>
    </w:p>
    <w:p w14:paraId="704290E4"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lang w:val="en-US"/>
        </w:rPr>
      </w:pPr>
      <w:r w:rsidRPr="00EB1951">
        <w:rPr>
          <w:rFonts w:ascii="Courier New" w:hAnsi="Courier New" w:cs="Courier New"/>
          <w:sz w:val="22"/>
          <w:szCs w:val="22"/>
          <w:shd w:val="clear" w:color="auto" w:fill="FFFFFF"/>
          <w:lang w:val="en-US"/>
        </w:rPr>
        <w:t xml:space="preserve">           (ID*Year uniquely identifies each observation)</w:t>
      </w:r>
    </w:p>
    <w:p w14:paraId="44BD5CE9"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lang w:val="en-US"/>
        </w:rPr>
      </w:pPr>
    </w:p>
    <w:p w14:paraId="2FA227A5"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lang w:val="en-US"/>
        </w:rPr>
      </w:pPr>
      <w:r w:rsidRPr="00EB1951">
        <w:rPr>
          <w:rFonts w:ascii="Courier New" w:hAnsi="Courier New" w:cs="Courier New"/>
          <w:sz w:val="22"/>
          <w:szCs w:val="22"/>
          <w:shd w:val="clear" w:color="auto" w:fill="FFFFFF"/>
          <w:lang w:val="en-US"/>
        </w:rPr>
        <w:t>Distribution of T_i:   min      5%     25%       50%       75%     95%     max</w:t>
      </w:r>
    </w:p>
    <w:p w14:paraId="7AD7A5FA"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rPr>
      </w:pPr>
      <w:r w:rsidRPr="00EB1951">
        <w:rPr>
          <w:rFonts w:ascii="Courier New" w:hAnsi="Courier New" w:cs="Courier New"/>
          <w:sz w:val="22"/>
          <w:szCs w:val="22"/>
          <w:shd w:val="clear" w:color="auto" w:fill="FFFFFF"/>
          <w:lang w:val="en-US"/>
        </w:rPr>
        <w:t xml:space="preserve">                        </w:t>
      </w:r>
      <w:r w:rsidRPr="00EB1951">
        <w:rPr>
          <w:rFonts w:ascii="Courier New" w:hAnsi="Courier New" w:cs="Courier New"/>
          <w:sz w:val="22"/>
          <w:szCs w:val="22"/>
          <w:shd w:val="clear" w:color="auto" w:fill="FFFFFF"/>
        </w:rPr>
        <w:t>12      12      12        12        12      12      12</w:t>
      </w:r>
    </w:p>
    <w:p w14:paraId="3E075B23"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rPr>
      </w:pPr>
    </w:p>
    <w:p w14:paraId="3B40162C"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rPr>
      </w:pPr>
      <w:r w:rsidRPr="00EB1951">
        <w:rPr>
          <w:rFonts w:ascii="Courier New" w:hAnsi="Courier New" w:cs="Courier New"/>
          <w:sz w:val="22"/>
          <w:szCs w:val="22"/>
          <w:shd w:val="clear" w:color="auto" w:fill="FFFFFF"/>
        </w:rPr>
        <w:t xml:space="preserve">     Freq.  Percent    Cum. |  Pattern</w:t>
      </w:r>
    </w:p>
    <w:p w14:paraId="249F6243"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rPr>
      </w:pPr>
      <w:r w:rsidRPr="00EB1951">
        <w:rPr>
          <w:rFonts w:ascii="Courier New" w:hAnsi="Courier New" w:cs="Courier New"/>
          <w:sz w:val="22"/>
          <w:szCs w:val="22"/>
          <w:shd w:val="clear" w:color="auto" w:fill="FFFFFF"/>
        </w:rPr>
        <w:t xml:space="preserve"> ---------------------------+--------------</w:t>
      </w:r>
    </w:p>
    <w:p w14:paraId="11897ABC"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rPr>
      </w:pPr>
      <w:r w:rsidRPr="00EB1951">
        <w:rPr>
          <w:rFonts w:ascii="Courier New" w:hAnsi="Courier New" w:cs="Courier New"/>
          <w:sz w:val="22"/>
          <w:szCs w:val="22"/>
          <w:shd w:val="clear" w:color="auto" w:fill="FFFFFF"/>
        </w:rPr>
        <w:t xml:space="preserve">       22    100.00  100.00 |  111111111111</w:t>
      </w:r>
    </w:p>
    <w:p w14:paraId="62364254"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rPr>
      </w:pPr>
      <w:r w:rsidRPr="00EB1951">
        <w:rPr>
          <w:rFonts w:ascii="Courier New" w:hAnsi="Courier New" w:cs="Courier New"/>
          <w:sz w:val="22"/>
          <w:szCs w:val="22"/>
          <w:shd w:val="clear" w:color="auto" w:fill="FFFFFF"/>
        </w:rPr>
        <w:t xml:space="preserve"> ---------------------------+--------------</w:t>
      </w:r>
    </w:p>
    <w:p w14:paraId="569B8E05" w14:textId="77777777" w:rsidR="00EB1951" w:rsidRPr="00EB1951" w:rsidRDefault="00EB1951" w:rsidP="00EB1951">
      <w:pPr>
        <w:pStyle w:val="Textoindependiente"/>
        <w:spacing w:before="1" w:line="276" w:lineRule="auto"/>
        <w:ind w:left="-567" w:right="-599"/>
        <w:jc w:val="both"/>
        <w:rPr>
          <w:rFonts w:ascii="Courier New" w:hAnsi="Courier New" w:cs="Courier New"/>
          <w:sz w:val="22"/>
          <w:szCs w:val="22"/>
          <w:shd w:val="clear" w:color="auto" w:fill="FFFFFF"/>
        </w:rPr>
      </w:pPr>
      <w:r w:rsidRPr="00EB1951">
        <w:rPr>
          <w:rFonts w:ascii="Courier New" w:hAnsi="Courier New" w:cs="Courier New"/>
          <w:sz w:val="22"/>
          <w:szCs w:val="22"/>
          <w:shd w:val="clear" w:color="auto" w:fill="FFFFFF"/>
        </w:rPr>
        <w:t xml:space="preserve">       22    100.00         |  XXXXXXXXXXXX</w:t>
      </w:r>
    </w:p>
    <w:p w14:paraId="69AA3956" w14:textId="72BD2FB8" w:rsidR="005C0864" w:rsidRDefault="005C0864" w:rsidP="00E91FA8">
      <w:pPr>
        <w:pStyle w:val="Textoindependiente"/>
        <w:spacing w:before="1" w:line="276" w:lineRule="auto"/>
        <w:jc w:val="both"/>
        <w:rPr>
          <w:shd w:val="clear" w:color="auto" w:fill="FFFFFF"/>
        </w:rPr>
      </w:pPr>
    </w:p>
    <w:p w14:paraId="3F5182F9" w14:textId="06DED150" w:rsidR="00EB1951" w:rsidRDefault="00EB1951" w:rsidP="00B37AC5">
      <w:pPr>
        <w:pStyle w:val="Textoindependiente"/>
        <w:spacing w:before="1" w:line="276" w:lineRule="auto"/>
        <w:jc w:val="both"/>
        <w:rPr>
          <w:shd w:val="clear" w:color="auto" w:fill="FFFFFF"/>
        </w:rPr>
      </w:pPr>
      <w:r>
        <w:rPr>
          <w:shd w:val="clear" w:color="auto" w:fill="FFFFFF"/>
        </w:rPr>
        <w:t>Como se puede observar, el panel consiste de 22 observaciones (escuelas) en 12 años (2003 - 2014)</w:t>
      </w:r>
      <w:r w:rsidR="00A022CD">
        <w:rPr>
          <w:shd w:val="clear" w:color="auto" w:fill="FFFFFF"/>
        </w:rPr>
        <w:t>, por lo que se tiene un total de 264 observaciones. Al mostrar la distribución temporal</w:t>
      </w:r>
      <w:r w:rsidR="005E11EB">
        <w:rPr>
          <w:shd w:val="clear" w:color="auto" w:fill="FFFFFF"/>
        </w:rPr>
        <w:t xml:space="preserve"> por los diferentes cuantiles (mínimo, 5%, </w:t>
      </w:r>
      <w:r w:rsidR="007530B6">
        <w:rPr>
          <w:shd w:val="clear" w:color="auto" w:fill="FFFFFF"/>
        </w:rPr>
        <w:t>cuartil 1</w:t>
      </w:r>
      <w:r w:rsidR="005E11EB">
        <w:rPr>
          <w:shd w:val="clear" w:color="auto" w:fill="FFFFFF"/>
        </w:rPr>
        <w:t xml:space="preserve">, </w:t>
      </w:r>
      <w:r w:rsidR="007530B6">
        <w:rPr>
          <w:shd w:val="clear" w:color="auto" w:fill="FFFFFF"/>
        </w:rPr>
        <w:t>mediana</w:t>
      </w:r>
      <w:r w:rsidR="005E11EB">
        <w:rPr>
          <w:shd w:val="clear" w:color="auto" w:fill="FFFFFF"/>
        </w:rPr>
        <w:t xml:space="preserve">, </w:t>
      </w:r>
      <w:r w:rsidR="007530B6">
        <w:rPr>
          <w:shd w:val="clear" w:color="auto" w:fill="FFFFFF"/>
        </w:rPr>
        <w:t>cuartil 3</w:t>
      </w:r>
      <w:r w:rsidR="005E11EB">
        <w:rPr>
          <w:shd w:val="clear" w:color="auto" w:fill="FFFFFF"/>
        </w:rPr>
        <w:t>, 95% y máximo)</w:t>
      </w:r>
      <w:r w:rsidR="00A022CD">
        <w:rPr>
          <w:shd w:val="clear" w:color="auto" w:fill="FFFFFF"/>
        </w:rPr>
        <w:t>, se observa que cada un</w:t>
      </w:r>
      <w:r w:rsidR="005E11EB">
        <w:rPr>
          <w:shd w:val="clear" w:color="auto" w:fill="FFFFFF"/>
        </w:rPr>
        <w:t>o</w:t>
      </w:r>
      <w:r w:rsidR="00A022CD">
        <w:rPr>
          <w:shd w:val="clear" w:color="auto" w:fill="FFFFFF"/>
        </w:rPr>
        <w:t xml:space="preserve"> </w:t>
      </w:r>
      <w:r w:rsidR="005E11EB">
        <w:rPr>
          <w:shd w:val="clear" w:color="auto" w:fill="FFFFFF"/>
        </w:rPr>
        <w:t>de éstos</w:t>
      </w:r>
      <w:r w:rsidR="00A022CD">
        <w:rPr>
          <w:shd w:val="clear" w:color="auto" w:fill="FFFFFF"/>
        </w:rPr>
        <w:t xml:space="preserve"> contiene exactamente 12 observaciones, lo que implica que</w:t>
      </w:r>
      <w:r w:rsidR="00F5348F">
        <w:rPr>
          <w:shd w:val="clear" w:color="auto" w:fill="FFFFFF"/>
        </w:rPr>
        <w:t xml:space="preserve"> el panel está perfectamente balanceado.</w:t>
      </w:r>
    </w:p>
    <w:p w14:paraId="2D10A9AE" w14:textId="734A33DA" w:rsidR="00B37AC5" w:rsidRDefault="00B37AC5" w:rsidP="00B37AC5">
      <w:pPr>
        <w:pStyle w:val="Textoindependiente"/>
        <w:spacing w:before="1" w:line="276" w:lineRule="auto"/>
        <w:jc w:val="both"/>
        <w:rPr>
          <w:shd w:val="clear" w:color="auto" w:fill="FFFFFF"/>
        </w:rPr>
      </w:pPr>
    </w:p>
    <w:p w14:paraId="00B42284" w14:textId="66799F96" w:rsidR="00B37AC5" w:rsidRDefault="00B37AC5" w:rsidP="002C3C3B">
      <w:pPr>
        <w:pStyle w:val="Textoindependiente"/>
        <w:spacing w:before="1" w:line="276" w:lineRule="auto"/>
        <w:jc w:val="both"/>
        <w:rPr>
          <w:shd w:val="clear" w:color="auto" w:fill="FFFFFF"/>
        </w:rPr>
      </w:pPr>
      <w:r>
        <w:rPr>
          <w:shd w:val="clear" w:color="auto" w:fill="FFFFFF"/>
        </w:rPr>
        <w:t>A partir de estos datos, de forma preliminar, parecería que es factible utilizar esta base de datos mediante la metodología panel, pues contiene suficientes observaciones de las variables para asemejarse a su distribución normal, al igual que contiene una cantidad lo suficientemente reducida de elementos a observar (escuelas) que hacen factible</w:t>
      </w:r>
      <w:r w:rsidR="002C3C3B">
        <w:rPr>
          <w:shd w:val="clear" w:color="auto" w:fill="FFFFFF"/>
        </w:rPr>
        <w:t xml:space="preserve"> crear un panel de efectos fijos mediante variables binarias.</w:t>
      </w:r>
      <w:r w:rsidR="003431F5">
        <w:rPr>
          <w:shd w:val="clear" w:color="auto" w:fill="FFFFFF"/>
        </w:rPr>
        <w:t xml:space="preserve"> Sin embargo, se realizarán numerosas pruebas para tener la certeza cuantitativa que es factible llevar a cabo un modelo panel para esta base de datos. </w:t>
      </w:r>
      <w:r>
        <w:rPr>
          <w:shd w:val="clear" w:color="auto" w:fill="FFFFFF"/>
        </w:rPr>
        <w:t xml:space="preserve">  </w:t>
      </w:r>
    </w:p>
    <w:p w14:paraId="7EE1CD31" w14:textId="77777777" w:rsidR="00005C83" w:rsidRDefault="00005C83" w:rsidP="002C3C3B">
      <w:pPr>
        <w:pStyle w:val="Textoindependiente"/>
        <w:spacing w:before="1"/>
        <w:jc w:val="both"/>
        <w:rPr>
          <w:shd w:val="clear" w:color="auto" w:fill="FFFFFF"/>
        </w:rPr>
      </w:pPr>
    </w:p>
    <w:p w14:paraId="496B44A5" w14:textId="7296AA21" w:rsidR="00005C83" w:rsidRDefault="00005C83" w:rsidP="002C3C3B">
      <w:pPr>
        <w:pStyle w:val="Textoindependiente"/>
        <w:numPr>
          <w:ilvl w:val="0"/>
          <w:numId w:val="46"/>
        </w:numPr>
        <w:spacing w:before="1"/>
        <w:ind w:left="0"/>
        <w:jc w:val="both"/>
        <w:rPr>
          <w:shd w:val="clear" w:color="auto" w:fill="FFFFFF"/>
        </w:rPr>
      </w:pPr>
      <w:r>
        <w:rPr>
          <w:shd w:val="clear" w:color="auto" w:fill="FFFFFF"/>
        </w:rPr>
        <w:t>Modelos Panel Logísticos (estáticos).</w:t>
      </w:r>
    </w:p>
    <w:p w14:paraId="1909A44F" w14:textId="77777777" w:rsidR="00026263" w:rsidRDefault="00026263" w:rsidP="00026263">
      <w:pPr>
        <w:pStyle w:val="Textoindependiente"/>
        <w:spacing w:before="1"/>
        <w:jc w:val="both"/>
        <w:rPr>
          <w:shd w:val="clear" w:color="auto" w:fill="FFFFFF"/>
        </w:rPr>
      </w:pPr>
    </w:p>
    <w:p w14:paraId="63422CDE" w14:textId="2144F4C4" w:rsidR="00026263" w:rsidRDefault="00026263" w:rsidP="00026263">
      <w:pPr>
        <w:pStyle w:val="Textoindependiente"/>
        <w:spacing w:before="1" w:line="276" w:lineRule="auto"/>
        <w:jc w:val="both"/>
        <w:rPr>
          <w:shd w:val="clear" w:color="auto" w:fill="FFFFFF"/>
        </w:rPr>
      </w:pPr>
      <w:r>
        <w:rPr>
          <w:shd w:val="clear" w:color="auto" w:fill="FFFFFF"/>
        </w:rPr>
        <w:t>Para conocer si las variables relacionadas con los atributos de una escuela tienen un efecto destacado sobre la variable, es necesario elaborar una serie de modelos de regresión que sirvan para conocer la naturaleza y tipo de efecto de los modelos de panel.</w:t>
      </w:r>
      <w:r w:rsidRPr="00026263">
        <w:rPr>
          <w:shd w:val="clear" w:color="auto" w:fill="FFFFFF"/>
        </w:rPr>
        <w:t xml:space="preserve"> </w:t>
      </w:r>
      <w:r>
        <w:rPr>
          <w:shd w:val="clear" w:color="auto" w:fill="FFFFFF"/>
        </w:rPr>
        <w:t>Con este fin, se</w:t>
      </w:r>
      <w:r w:rsidR="00E21197">
        <w:rPr>
          <w:shd w:val="clear" w:color="auto" w:fill="FFFFFF"/>
        </w:rPr>
        <w:t xml:space="preserve"> llevan a cabo 4 modelos de regresión pertinentes</w:t>
      </w:r>
      <w:r w:rsidR="00391D78">
        <w:rPr>
          <w:shd w:val="clear" w:color="auto" w:fill="FFFFFF"/>
        </w:rPr>
        <w:t xml:space="preserve"> a la base de datos: un modelo</w:t>
      </w:r>
      <w:r w:rsidR="00391D78" w:rsidRPr="00391D78">
        <w:t xml:space="preserve"> </w:t>
      </w:r>
      <w:r w:rsidR="00391D78" w:rsidRPr="00391D78">
        <w:rPr>
          <w:shd w:val="clear" w:color="auto" w:fill="FFFFFF"/>
        </w:rPr>
        <w:t>Agrupado,</w:t>
      </w:r>
      <w:r w:rsidR="00391D78">
        <w:rPr>
          <w:shd w:val="clear" w:color="auto" w:fill="FFFFFF"/>
        </w:rPr>
        <w:t xml:space="preserve"> de</w:t>
      </w:r>
      <w:r w:rsidR="00391D78" w:rsidRPr="00391D78">
        <w:rPr>
          <w:shd w:val="clear" w:color="auto" w:fill="FFFFFF"/>
        </w:rPr>
        <w:t xml:space="preserve"> Efectos Fijos, </w:t>
      </w:r>
      <w:r w:rsidR="00391D78">
        <w:rPr>
          <w:shd w:val="clear" w:color="auto" w:fill="FFFFFF"/>
        </w:rPr>
        <w:t xml:space="preserve">de </w:t>
      </w:r>
      <w:r w:rsidR="00391D78" w:rsidRPr="00391D78">
        <w:rPr>
          <w:shd w:val="clear" w:color="auto" w:fill="FFFFFF"/>
        </w:rPr>
        <w:t>Efectos Fijos con variables binarias</w:t>
      </w:r>
      <w:r w:rsidR="00391D78">
        <w:rPr>
          <w:shd w:val="clear" w:color="auto" w:fill="FFFFFF"/>
        </w:rPr>
        <w:t xml:space="preserve"> y de</w:t>
      </w:r>
      <w:r w:rsidR="00391D78" w:rsidRPr="00391D78">
        <w:rPr>
          <w:shd w:val="clear" w:color="auto" w:fill="FFFFFF"/>
        </w:rPr>
        <w:t xml:space="preserve"> Efectos Aleatorios</w:t>
      </w:r>
      <w:r w:rsidR="00391D78">
        <w:rPr>
          <w:shd w:val="clear" w:color="auto" w:fill="FFFFFF"/>
        </w:rPr>
        <w:t xml:space="preserve">. </w:t>
      </w:r>
      <w:r w:rsidR="0064742A">
        <w:rPr>
          <w:shd w:val="clear" w:color="auto" w:fill="FFFFFF"/>
        </w:rPr>
        <w:t>Todos los modelos empleados utilizan la metodología</w:t>
      </w:r>
      <w:r w:rsidR="009D272A">
        <w:rPr>
          <w:shd w:val="clear" w:color="auto" w:fill="FFFFFF"/>
        </w:rPr>
        <w:t xml:space="preserve"> de la regresión</w:t>
      </w:r>
      <w:r w:rsidR="0064742A">
        <w:rPr>
          <w:shd w:val="clear" w:color="auto" w:fill="FFFFFF"/>
        </w:rPr>
        <w:t xml:space="preserve"> logística, ya que se espera que un modelo probabilístico ofrezca resultados más </w:t>
      </w:r>
      <w:r w:rsidR="009D272A">
        <w:rPr>
          <w:shd w:val="clear" w:color="auto" w:fill="FFFFFF"/>
        </w:rPr>
        <w:t>claros del impacto sobre la variable dependiente. Asimismo, a diferencia del Modelo de Probabilidad Lineal, los resultados no violan los supuestos de la distribución de probabilidad, lo cual favorece su validez y aplicación práctica.</w:t>
      </w:r>
      <w:r w:rsidR="00391D78">
        <w:rPr>
          <w:shd w:val="clear" w:color="auto" w:fill="FFFFFF"/>
        </w:rPr>
        <w:t xml:space="preserve"> </w:t>
      </w:r>
    </w:p>
    <w:p w14:paraId="6D6EBA0C" w14:textId="4BE45D10" w:rsidR="00BA3796" w:rsidRDefault="00BA3796" w:rsidP="00026263">
      <w:pPr>
        <w:pStyle w:val="Textoindependiente"/>
        <w:spacing w:before="1" w:line="276" w:lineRule="auto"/>
        <w:jc w:val="both"/>
        <w:rPr>
          <w:shd w:val="clear" w:color="auto" w:fill="FFFFFF"/>
        </w:rPr>
      </w:pPr>
    </w:p>
    <w:p w14:paraId="121C93E8" w14:textId="77777777" w:rsidR="00124B25" w:rsidRDefault="00124B25" w:rsidP="00026263">
      <w:pPr>
        <w:pStyle w:val="Textoindependiente"/>
        <w:spacing w:before="1" w:line="276" w:lineRule="auto"/>
        <w:jc w:val="both"/>
        <w:rPr>
          <w:shd w:val="clear" w:color="auto" w:fill="FFFFFF"/>
        </w:rPr>
      </w:pPr>
    </w:p>
    <w:p w14:paraId="047E905C" w14:textId="77777777" w:rsidR="00124B25" w:rsidRDefault="00124B25" w:rsidP="00026263">
      <w:pPr>
        <w:pStyle w:val="Textoindependiente"/>
        <w:spacing w:before="1" w:line="276" w:lineRule="auto"/>
        <w:jc w:val="both"/>
        <w:rPr>
          <w:shd w:val="clear" w:color="auto" w:fill="FFFFFF"/>
        </w:rPr>
      </w:pPr>
    </w:p>
    <w:p w14:paraId="12D30EA6" w14:textId="6D62DB28" w:rsidR="00BA3796" w:rsidRDefault="00BA3796" w:rsidP="00026263">
      <w:pPr>
        <w:pStyle w:val="Textoindependiente"/>
        <w:spacing w:before="1" w:line="276" w:lineRule="auto"/>
        <w:jc w:val="both"/>
        <w:rPr>
          <w:shd w:val="clear" w:color="auto" w:fill="FFFFFF"/>
        </w:rPr>
      </w:pPr>
      <w:r>
        <w:rPr>
          <w:shd w:val="clear" w:color="auto" w:fill="FFFFFF"/>
        </w:rPr>
        <w:lastRenderedPageBreak/>
        <w:t>1.- Modelo Agrupado.</w:t>
      </w:r>
    </w:p>
    <w:p w14:paraId="7E3F628F" w14:textId="60B5006F" w:rsidR="00124B25" w:rsidRDefault="00124B25" w:rsidP="00026263">
      <w:pPr>
        <w:pStyle w:val="Textoindependiente"/>
        <w:spacing w:before="1" w:line="276" w:lineRule="auto"/>
        <w:jc w:val="both"/>
        <w:rPr>
          <w:shd w:val="clear" w:color="auto" w:fill="FFFFFF"/>
        </w:rPr>
      </w:pPr>
    </w:p>
    <w:p w14:paraId="1ADE7F2A" w14:textId="1591875A" w:rsidR="00124B25" w:rsidRDefault="00124B25" w:rsidP="00124B25">
      <w:pPr>
        <w:pStyle w:val="Textoindependiente"/>
        <w:spacing w:before="1" w:line="276" w:lineRule="auto"/>
        <w:jc w:val="both"/>
        <w:rPr>
          <w:shd w:val="clear" w:color="auto" w:fill="FFFFFF"/>
        </w:rPr>
      </w:pPr>
      <w:r>
        <w:rPr>
          <w:shd w:val="clear" w:color="auto" w:fill="FFFFFF"/>
        </w:rPr>
        <w:t>Al emplear el modelo agrupado, se lleva a cabo un modelo de estimación de regresión logística con la variable dependiente y las 4 independientes. El resultado es el siguiente:</w:t>
      </w:r>
    </w:p>
    <w:p w14:paraId="0FC1F485" w14:textId="77777777" w:rsidR="00124B25" w:rsidRPr="00124B25" w:rsidRDefault="00124B25" w:rsidP="00124B25">
      <w:pPr>
        <w:pStyle w:val="Textoindependiente"/>
        <w:spacing w:before="1" w:line="276" w:lineRule="auto"/>
        <w:jc w:val="both"/>
        <w:rPr>
          <w:shd w:val="clear" w:color="auto" w:fill="FFFFFF"/>
        </w:rPr>
      </w:pPr>
    </w:p>
    <w:p w14:paraId="1ECE4BB7" w14:textId="4ABFDB66"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rPr>
      </w:pPr>
      <w:r w:rsidRPr="00124B25">
        <w:rPr>
          <w:rFonts w:ascii="Courier New" w:hAnsi="Courier New" w:cs="Courier New"/>
          <w:sz w:val="19"/>
          <w:szCs w:val="19"/>
          <w:shd w:val="clear" w:color="auto" w:fill="FFFFFF"/>
        </w:rPr>
        <w:t>logit abandono_esc_alto num_profes escolaridad_prof alumnos_por_salon num_compu</w:t>
      </w:r>
    </w:p>
    <w:p w14:paraId="6B3B6433"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rPr>
      </w:pPr>
    </w:p>
    <w:p w14:paraId="607FE59F"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r w:rsidRPr="00124B25">
        <w:rPr>
          <w:rFonts w:ascii="Courier New" w:hAnsi="Courier New" w:cs="Courier New"/>
          <w:sz w:val="19"/>
          <w:szCs w:val="19"/>
          <w:shd w:val="clear" w:color="auto" w:fill="FFFFFF"/>
          <w:lang w:val="en-US"/>
        </w:rPr>
        <w:t xml:space="preserve">Iteration 0:   log likelihood = -168.03974  </w:t>
      </w:r>
    </w:p>
    <w:p w14:paraId="2598F096"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r w:rsidRPr="00124B25">
        <w:rPr>
          <w:rFonts w:ascii="Courier New" w:hAnsi="Courier New" w:cs="Courier New"/>
          <w:sz w:val="19"/>
          <w:szCs w:val="19"/>
          <w:shd w:val="clear" w:color="auto" w:fill="FFFFFF"/>
          <w:lang w:val="en-US"/>
        </w:rPr>
        <w:t xml:space="preserve">Iteration 1:   log likelihood = -154.24267  </w:t>
      </w:r>
    </w:p>
    <w:p w14:paraId="77526C93"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r w:rsidRPr="00124B25">
        <w:rPr>
          <w:rFonts w:ascii="Courier New" w:hAnsi="Courier New" w:cs="Courier New"/>
          <w:sz w:val="19"/>
          <w:szCs w:val="19"/>
          <w:shd w:val="clear" w:color="auto" w:fill="FFFFFF"/>
          <w:lang w:val="en-US"/>
        </w:rPr>
        <w:t xml:space="preserve">Iteration 2:   log likelihood =  -153.9998  </w:t>
      </w:r>
    </w:p>
    <w:p w14:paraId="301C4B8C"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r w:rsidRPr="00124B25">
        <w:rPr>
          <w:rFonts w:ascii="Courier New" w:hAnsi="Courier New" w:cs="Courier New"/>
          <w:sz w:val="19"/>
          <w:szCs w:val="19"/>
          <w:shd w:val="clear" w:color="auto" w:fill="FFFFFF"/>
          <w:lang w:val="en-US"/>
        </w:rPr>
        <w:t xml:space="preserve">Iteration 3:   log likelihood = -153.99969  </w:t>
      </w:r>
    </w:p>
    <w:p w14:paraId="488B1559"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r w:rsidRPr="00124B25">
        <w:rPr>
          <w:rFonts w:ascii="Courier New" w:hAnsi="Courier New" w:cs="Courier New"/>
          <w:sz w:val="19"/>
          <w:szCs w:val="19"/>
          <w:shd w:val="clear" w:color="auto" w:fill="FFFFFF"/>
          <w:lang w:val="en-US"/>
        </w:rPr>
        <w:t xml:space="preserve">Iteration 4:   log likelihood = -153.99969  </w:t>
      </w:r>
    </w:p>
    <w:p w14:paraId="1ABEC8DB"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p>
    <w:p w14:paraId="242C4503"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r w:rsidRPr="00124B25">
        <w:rPr>
          <w:rFonts w:ascii="Courier New" w:hAnsi="Courier New" w:cs="Courier New"/>
          <w:sz w:val="19"/>
          <w:szCs w:val="19"/>
          <w:shd w:val="clear" w:color="auto" w:fill="FFFFFF"/>
          <w:lang w:val="en-US"/>
        </w:rPr>
        <w:t>Logistic regression                                     Number of obs =    264</w:t>
      </w:r>
    </w:p>
    <w:p w14:paraId="51605A8E"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r w:rsidRPr="00124B25">
        <w:rPr>
          <w:rFonts w:ascii="Courier New" w:hAnsi="Courier New" w:cs="Courier New"/>
          <w:sz w:val="19"/>
          <w:szCs w:val="19"/>
          <w:shd w:val="clear" w:color="auto" w:fill="FFFFFF"/>
          <w:lang w:val="en-US"/>
        </w:rPr>
        <w:t xml:space="preserve">                                                        LR chi2(4)    =  28.08</w:t>
      </w:r>
    </w:p>
    <w:p w14:paraId="787EEAF3"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r w:rsidRPr="00124B25">
        <w:rPr>
          <w:rFonts w:ascii="Courier New" w:hAnsi="Courier New" w:cs="Courier New"/>
          <w:sz w:val="19"/>
          <w:szCs w:val="19"/>
          <w:shd w:val="clear" w:color="auto" w:fill="FFFFFF"/>
          <w:lang w:val="en-US"/>
        </w:rPr>
        <w:t xml:space="preserve">                                                        Prob &gt; chi2   = 0.0000</w:t>
      </w:r>
    </w:p>
    <w:p w14:paraId="380865A9"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r w:rsidRPr="00124B25">
        <w:rPr>
          <w:rFonts w:ascii="Courier New" w:hAnsi="Courier New" w:cs="Courier New"/>
          <w:sz w:val="19"/>
          <w:szCs w:val="19"/>
          <w:shd w:val="clear" w:color="auto" w:fill="FFFFFF"/>
          <w:lang w:val="en-US"/>
        </w:rPr>
        <w:t>Log likelihood = -153.99969                             Pseudo R2     = 0.0836</w:t>
      </w:r>
    </w:p>
    <w:p w14:paraId="3530E820"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p>
    <w:p w14:paraId="3045E466" w14:textId="4302A289"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rPr>
      </w:pPr>
      <w:r w:rsidRPr="00124B25">
        <w:rPr>
          <w:rFonts w:ascii="Courier New" w:hAnsi="Courier New" w:cs="Courier New"/>
          <w:sz w:val="19"/>
          <w:szCs w:val="19"/>
          <w:shd w:val="clear" w:color="auto" w:fill="FFFFFF"/>
        </w:rPr>
        <w:t>-------------------------------------------------------------------------------</w:t>
      </w:r>
    </w:p>
    <w:p w14:paraId="0457EF8E" w14:textId="57223636"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lang w:val="en-US"/>
        </w:rPr>
      </w:pPr>
      <w:r w:rsidRPr="00124B25">
        <w:rPr>
          <w:rFonts w:ascii="Courier New" w:hAnsi="Courier New" w:cs="Courier New"/>
          <w:sz w:val="19"/>
          <w:szCs w:val="19"/>
          <w:shd w:val="clear" w:color="auto" w:fill="FFFFFF"/>
        </w:rPr>
        <w:t xml:space="preserve">abandono_esc_alto | Coefficient  Std. err.      </w:t>
      </w:r>
      <w:r w:rsidRPr="00124B25">
        <w:rPr>
          <w:rFonts w:ascii="Courier New" w:hAnsi="Courier New" w:cs="Courier New"/>
          <w:sz w:val="19"/>
          <w:szCs w:val="19"/>
          <w:shd w:val="clear" w:color="auto" w:fill="FFFFFF"/>
          <w:lang w:val="en-US"/>
        </w:rPr>
        <w:t>z    P&gt;|z|    [95% conf. interval]</w:t>
      </w:r>
    </w:p>
    <w:p w14:paraId="3C8DCD8A" w14:textId="72758AC9"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rPr>
      </w:pPr>
      <w:r w:rsidRPr="00124B25">
        <w:rPr>
          <w:rFonts w:ascii="Courier New" w:hAnsi="Courier New" w:cs="Courier New"/>
          <w:sz w:val="19"/>
          <w:szCs w:val="19"/>
          <w:shd w:val="clear" w:color="auto" w:fill="FFFFFF"/>
        </w:rPr>
        <w:t>------------------+------------------------------------------------------------</w:t>
      </w:r>
    </w:p>
    <w:p w14:paraId="2712EE64"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rPr>
      </w:pPr>
      <w:r w:rsidRPr="00124B25">
        <w:rPr>
          <w:rFonts w:ascii="Courier New" w:hAnsi="Courier New" w:cs="Courier New"/>
          <w:sz w:val="19"/>
          <w:szCs w:val="19"/>
          <w:shd w:val="clear" w:color="auto" w:fill="FFFFFF"/>
        </w:rPr>
        <w:t xml:space="preserve">       num_profes |   .0160519   .0152264     1.05   0.292    -.0137913    .0458951</w:t>
      </w:r>
    </w:p>
    <w:p w14:paraId="1C504234"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rPr>
      </w:pPr>
      <w:r w:rsidRPr="00124B25">
        <w:rPr>
          <w:rFonts w:ascii="Courier New" w:hAnsi="Courier New" w:cs="Courier New"/>
          <w:sz w:val="19"/>
          <w:szCs w:val="19"/>
          <w:shd w:val="clear" w:color="auto" w:fill="FFFFFF"/>
        </w:rPr>
        <w:t xml:space="preserve"> escolaridad_prof |  -.1762332   .0967843    -1.82   0.069    -.3659271    .0134606</w:t>
      </w:r>
    </w:p>
    <w:p w14:paraId="4E08907E"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rPr>
      </w:pPr>
      <w:r w:rsidRPr="00124B25">
        <w:rPr>
          <w:rFonts w:ascii="Courier New" w:hAnsi="Courier New" w:cs="Courier New"/>
          <w:sz w:val="19"/>
          <w:szCs w:val="19"/>
          <w:shd w:val="clear" w:color="auto" w:fill="FFFFFF"/>
        </w:rPr>
        <w:t>alumnos_por_salon |   .0724241   .0184014     3.94   0.000      .036358    .1084901</w:t>
      </w:r>
    </w:p>
    <w:p w14:paraId="399C162E"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rPr>
      </w:pPr>
      <w:r w:rsidRPr="00124B25">
        <w:rPr>
          <w:rFonts w:ascii="Courier New" w:hAnsi="Courier New" w:cs="Courier New"/>
          <w:sz w:val="19"/>
          <w:szCs w:val="19"/>
          <w:shd w:val="clear" w:color="auto" w:fill="FFFFFF"/>
        </w:rPr>
        <w:t xml:space="preserve"> num_computadoras |    -.01272   .0129129    -0.99   0.325    -.0380288    .0125888</w:t>
      </w:r>
    </w:p>
    <w:p w14:paraId="340BA579" w14:textId="77777777" w:rsidR="00124B25" w:rsidRPr="00124B25" w:rsidRDefault="00124B25" w:rsidP="00124B25">
      <w:pPr>
        <w:pStyle w:val="Textoindependiente"/>
        <w:spacing w:before="1" w:line="276" w:lineRule="auto"/>
        <w:jc w:val="both"/>
        <w:rPr>
          <w:rFonts w:ascii="Courier New" w:hAnsi="Courier New" w:cs="Courier New"/>
          <w:sz w:val="19"/>
          <w:szCs w:val="19"/>
          <w:shd w:val="clear" w:color="auto" w:fill="FFFFFF"/>
        </w:rPr>
      </w:pPr>
      <w:r w:rsidRPr="00124B25">
        <w:rPr>
          <w:rFonts w:ascii="Courier New" w:hAnsi="Courier New" w:cs="Courier New"/>
          <w:sz w:val="19"/>
          <w:szCs w:val="19"/>
          <w:shd w:val="clear" w:color="auto" w:fill="FFFFFF"/>
        </w:rPr>
        <w:t xml:space="preserve">            _cons |  -.1448893   1.224908    -0.12   0.906    -2.545665    2.255886</w:t>
      </w:r>
    </w:p>
    <w:p w14:paraId="0B0234BB" w14:textId="5F07E8DC" w:rsidR="00124B25" w:rsidRPr="00124B25" w:rsidRDefault="00124B25" w:rsidP="00124B25">
      <w:pPr>
        <w:pStyle w:val="Textoindependiente"/>
        <w:spacing w:before="1" w:line="276" w:lineRule="auto"/>
        <w:jc w:val="both"/>
        <w:rPr>
          <w:sz w:val="19"/>
          <w:szCs w:val="19"/>
          <w:shd w:val="clear" w:color="auto" w:fill="FFFFFF"/>
        </w:rPr>
      </w:pPr>
      <w:r w:rsidRPr="00124B25">
        <w:rPr>
          <w:rFonts w:ascii="Courier New" w:hAnsi="Courier New" w:cs="Courier New"/>
          <w:sz w:val="19"/>
          <w:szCs w:val="19"/>
          <w:shd w:val="clear" w:color="auto" w:fill="FFFFFF"/>
        </w:rPr>
        <w:t>-------------------------------------------------------------------------------</w:t>
      </w:r>
    </w:p>
    <w:p w14:paraId="274E39C0" w14:textId="4C87B70C" w:rsidR="00124B25" w:rsidRDefault="00124B25" w:rsidP="00026263">
      <w:pPr>
        <w:pStyle w:val="Textoindependiente"/>
        <w:spacing w:before="1" w:line="276" w:lineRule="auto"/>
        <w:jc w:val="both"/>
        <w:rPr>
          <w:shd w:val="clear" w:color="auto" w:fill="FFFFFF"/>
        </w:rPr>
      </w:pPr>
    </w:p>
    <w:p w14:paraId="0332AF10" w14:textId="729CE41F" w:rsidR="00E03D0E" w:rsidRDefault="00124B25" w:rsidP="00026263">
      <w:pPr>
        <w:pStyle w:val="Textoindependiente"/>
        <w:spacing w:before="1" w:line="276" w:lineRule="auto"/>
        <w:jc w:val="both"/>
        <w:rPr>
          <w:shd w:val="clear" w:color="auto" w:fill="FFFFFF"/>
        </w:rPr>
      </w:pPr>
      <w:r>
        <w:rPr>
          <w:shd w:val="clear" w:color="auto" w:fill="FFFFFF"/>
        </w:rPr>
        <w:t>A partir de los resultados, a excepción de</w:t>
      </w:r>
      <w:r w:rsidR="000C141C">
        <w:rPr>
          <w:shd w:val="clear" w:color="auto" w:fill="FFFFFF"/>
        </w:rPr>
        <w:t>l</w:t>
      </w:r>
      <w:r>
        <w:rPr>
          <w:shd w:val="clear" w:color="auto" w:fill="FFFFFF"/>
        </w:rPr>
        <w:t xml:space="preserve"> número de profesores</w:t>
      </w:r>
      <w:r w:rsidR="000C141C">
        <w:rPr>
          <w:shd w:val="clear" w:color="auto" w:fill="FFFFFF"/>
        </w:rPr>
        <w:t xml:space="preserve"> por escuela</w:t>
      </w:r>
      <w:r>
        <w:rPr>
          <w:shd w:val="clear" w:color="auto" w:fill="FFFFFF"/>
        </w:rPr>
        <w:t xml:space="preserve">, las variables se comportan de la forma esperada. De esta forma, el </w:t>
      </w:r>
      <w:r w:rsidRPr="009D1E04">
        <w:rPr>
          <w:b/>
          <w:bCs/>
          <w:shd w:val="clear" w:color="auto" w:fill="FFFFFF"/>
        </w:rPr>
        <w:t>número de profesores</w:t>
      </w:r>
      <w:r>
        <w:rPr>
          <w:shd w:val="clear" w:color="auto" w:fill="FFFFFF"/>
        </w:rPr>
        <w:t xml:space="preserve"> parece tener un efecto positivo sobre el abandono escolar, aunque éste no es estadísticamente significativo ni siquiera a un nivel de significancia de 10%. En el caso de la </w:t>
      </w:r>
      <w:r w:rsidRPr="009D1E04">
        <w:rPr>
          <w:b/>
          <w:bCs/>
          <w:shd w:val="clear" w:color="auto" w:fill="FFFFFF"/>
        </w:rPr>
        <w:t>escolaridad de los profesores</w:t>
      </w:r>
      <w:r>
        <w:rPr>
          <w:shd w:val="clear" w:color="auto" w:fill="FFFFFF"/>
        </w:rPr>
        <w:t xml:space="preserve">, esta variable tiene un efecto negativo esperado y tiene un nivel de significancia mayor al 7%, lo cual apunta a </w:t>
      </w:r>
      <w:r w:rsidR="00B3646B">
        <w:rPr>
          <w:shd w:val="clear" w:color="auto" w:fill="FFFFFF"/>
        </w:rPr>
        <w:t>que esta variable tiene un efecto negativo relevante sobre el abandono escolar. La variable que parece tener el mayor impacto sobre el abandono escolar es el n</w:t>
      </w:r>
      <w:r w:rsidR="00B3646B" w:rsidRPr="009D1E04">
        <w:rPr>
          <w:b/>
          <w:bCs/>
          <w:shd w:val="clear" w:color="auto" w:fill="FFFFFF"/>
        </w:rPr>
        <w:t>úmero de alumnos por salón</w:t>
      </w:r>
      <w:r w:rsidR="00B3646B">
        <w:rPr>
          <w:shd w:val="clear" w:color="auto" w:fill="FFFFFF"/>
        </w:rPr>
        <w:t xml:space="preserve">, pues muestra el efecto positivo esperado y </w:t>
      </w:r>
      <w:r w:rsidR="009D1E04">
        <w:rPr>
          <w:shd w:val="clear" w:color="auto" w:fill="FFFFFF"/>
        </w:rPr>
        <w:t>es estadísticamente significativ</w:t>
      </w:r>
      <w:r w:rsidR="000C141C">
        <w:rPr>
          <w:shd w:val="clear" w:color="auto" w:fill="FFFFFF"/>
        </w:rPr>
        <w:t>o</w:t>
      </w:r>
      <w:r w:rsidR="009D1E04">
        <w:rPr>
          <w:shd w:val="clear" w:color="auto" w:fill="FFFFFF"/>
        </w:rPr>
        <w:t xml:space="preserve"> a un nivel de significancia mayor a </w:t>
      </w:r>
      <w:r w:rsidR="004947D0">
        <w:rPr>
          <w:shd w:val="clear" w:color="auto" w:fill="FFFFFF"/>
        </w:rPr>
        <w:t>0.001</w:t>
      </w:r>
      <w:r w:rsidR="009D1E04">
        <w:rPr>
          <w:shd w:val="clear" w:color="auto" w:fill="FFFFFF"/>
        </w:rPr>
        <w:t xml:space="preserve">%, lo cual hace pensar que esta variable tiene un efecto notable sobre el abandono escolar. Finalmente, la variable de </w:t>
      </w:r>
      <w:r w:rsidR="009D1E04" w:rsidRPr="009D1E04">
        <w:rPr>
          <w:b/>
          <w:bCs/>
          <w:shd w:val="clear" w:color="auto" w:fill="FFFFFF"/>
        </w:rPr>
        <w:t>número de comp</w:t>
      </w:r>
      <w:r w:rsidR="009D1E04">
        <w:rPr>
          <w:b/>
          <w:bCs/>
          <w:shd w:val="clear" w:color="auto" w:fill="FFFFFF"/>
        </w:rPr>
        <w:t>u</w:t>
      </w:r>
      <w:r w:rsidR="009D1E04" w:rsidRPr="009D1E04">
        <w:rPr>
          <w:b/>
          <w:bCs/>
          <w:shd w:val="clear" w:color="auto" w:fill="FFFFFF"/>
        </w:rPr>
        <w:t>tadoras</w:t>
      </w:r>
      <w:r w:rsidR="009D1E04">
        <w:rPr>
          <w:b/>
          <w:bCs/>
          <w:shd w:val="clear" w:color="auto" w:fill="FFFFFF"/>
        </w:rPr>
        <w:t xml:space="preserve"> </w:t>
      </w:r>
      <w:r w:rsidR="009D1E04">
        <w:rPr>
          <w:shd w:val="clear" w:color="auto" w:fill="FFFFFF"/>
        </w:rPr>
        <w:t>tiene el efecto negativo esperado sobre e</w:t>
      </w:r>
      <w:r w:rsidR="00B71544">
        <w:rPr>
          <w:shd w:val="clear" w:color="auto" w:fill="FFFFFF"/>
        </w:rPr>
        <w:t>l abandono escolar, pero este no parece ser estadísticamente significativo (ni siquiera alcanza un intervalo de confianza mayor a 90%).</w:t>
      </w:r>
      <w:r w:rsidR="007028B5">
        <w:rPr>
          <w:shd w:val="clear" w:color="auto" w:fill="FFFFFF"/>
        </w:rPr>
        <w:t xml:space="preserve"> La constante tampoco pasa la prueba de significancia estadística.</w:t>
      </w:r>
    </w:p>
    <w:p w14:paraId="75F338DF" w14:textId="77777777" w:rsidR="00B71544" w:rsidRDefault="00B71544" w:rsidP="00026263">
      <w:pPr>
        <w:pStyle w:val="Textoindependiente"/>
        <w:spacing w:before="1" w:line="276" w:lineRule="auto"/>
        <w:jc w:val="both"/>
        <w:rPr>
          <w:shd w:val="clear" w:color="auto" w:fill="FFFFFF"/>
        </w:rPr>
      </w:pPr>
    </w:p>
    <w:p w14:paraId="0F30EF86" w14:textId="75022C1B" w:rsidR="00E03D0E" w:rsidRDefault="00B71544" w:rsidP="00026263">
      <w:pPr>
        <w:pStyle w:val="Textoindependiente"/>
        <w:spacing w:before="1" w:line="276" w:lineRule="auto"/>
        <w:jc w:val="both"/>
        <w:rPr>
          <w:shd w:val="clear" w:color="auto" w:fill="FFFFFF"/>
        </w:rPr>
      </w:pPr>
      <w:r>
        <w:rPr>
          <w:shd w:val="clear" w:color="auto" w:fill="FFFFFF"/>
        </w:rPr>
        <w:t>Respecto a la pseudo R</w:t>
      </w:r>
      <w:r>
        <w:rPr>
          <w:shd w:val="clear" w:color="auto" w:fill="FFFFFF"/>
          <w:vertAlign w:val="superscript"/>
        </w:rPr>
        <w:t>2</w:t>
      </w:r>
      <w:r>
        <w:rPr>
          <w:shd w:val="clear" w:color="auto" w:fill="FFFFFF"/>
        </w:rPr>
        <w:t>, esta muestra un valor ligeramente mayor a</w:t>
      </w:r>
      <w:r w:rsidR="00402A5C">
        <w:rPr>
          <w:shd w:val="clear" w:color="auto" w:fill="FFFFFF"/>
        </w:rPr>
        <w:t xml:space="preserve"> 0.0</w:t>
      </w:r>
      <w:r>
        <w:rPr>
          <w:shd w:val="clear" w:color="auto" w:fill="FFFFFF"/>
        </w:rPr>
        <w:t xml:space="preserve">8, indicando que </w:t>
      </w:r>
      <w:r w:rsidR="00A160B1">
        <w:rPr>
          <w:shd w:val="clear" w:color="auto" w:fill="FFFFFF"/>
        </w:rPr>
        <w:t xml:space="preserve">el porcentaje total de valores correctamente clasificados contra los incorrectos es solamente poco mayor a 8%. </w:t>
      </w:r>
    </w:p>
    <w:p w14:paraId="5BB9EC7F" w14:textId="356635BE" w:rsidR="00B67910" w:rsidRDefault="00B67910" w:rsidP="00026263">
      <w:pPr>
        <w:pStyle w:val="Textoindependiente"/>
        <w:spacing w:before="1" w:line="276" w:lineRule="auto"/>
        <w:jc w:val="both"/>
        <w:rPr>
          <w:shd w:val="clear" w:color="auto" w:fill="FFFFFF"/>
        </w:rPr>
      </w:pPr>
    </w:p>
    <w:p w14:paraId="30A17531" w14:textId="5F2BDEE4" w:rsidR="00E03D0E" w:rsidRDefault="00E03D0E" w:rsidP="00026263">
      <w:pPr>
        <w:pStyle w:val="Textoindependiente"/>
        <w:spacing w:before="1" w:line="276" w:lineRule="auto"/>
        <w:jc w:val="both"/>
        <w:rPr>
          <w:shd w:val="clear" w:color="auto" w:fill="FFFFFF"/>
        </w:rPr>
      </w:pPr>
      <w:r>
        <w:rPr>
          <w:shd w:val="clear" w:color="auto" w:fill="FFFFFF"/>
        </w:rPr>
        <w:t>A continuación, se observan l</w:t>
      </w:r>
      <w:r w:rsidR="00B67910">
        <w:rPr>
          <w:shd w:val="clear" w:color="auto" w:fill="FFFFFF"/>
        </w:rPr>
        <w:t>a razón de productos cruzados (Odds Ratio)</w:t>
      </w:r>
      <w:r w:rsidR="001F1B98">
        <w:rPr>
          <w:shd w:val="clear" w:color="auto" w:fill="FFFFFF"/>
        </w:rPr>
        <w:t xml:space="preserve"> de cada variable</w:t>
      </w:r>
      <w:r w:rsidR="00B67910">
        <w:rPr>
          <w:shd w:val="clear" w:color="auto" w:fill="FFFFFF"/>
        </w:rPr>
        <w:t>:</w:t>
      </w:r>
    </w:p>
    <w:p w14:paraId="2CB8A1CB" w14:textId="2D28888D" w:rsidR="00B67910" w:rsidRDefault="00B67910" w:rsidP="00B67910">
      <w:pPr>
        <w:pStyle w:val="Textoindependiente"/>
        <w:spacing w:before="1" w:line="276" w:lineRule="auto"/>
        <w:jc w:val="both"/>
        <w:rPr>
          <w:shd w:val="clear" w:color="auto" w:fill="FFFFFF"/>
        </w:rPr>
      </w:pPr>
    </w:p>
    <w:p w14:paraId="070B4A7D" w14:textId="573558E7" w:rsidR="00B67910" w:rsidRDefault="00B67910" w:rsidP="00B67910">
      <w:pPr>
        <w:pStyle w:val="Textoindependiente"/>
        <w:spacing w:before="1" w:line="276" w:lineRule="auto"/>
        <w:jc w:val="both"/>
        <w:rPr>
          <w:shd w:val="clear" w:color="auto" w:fill="FFFFFF"/>
        </w:rPr>
      </w:pPr>
    </w:p>
    <w:p w14:paraId="34A0784D" w14:textId="77777777" w:rsidR="00B67910" w:rsidRPr="00B67910" w:rsidRDefault="00B67910" w:rsidP="00B67910">
      <w:pPr>
        <w:pStyle w:val="Textoindependiente"/>
        <w:spacing w:before="1" w:line="276" w:lineRule="auto"/>
        <w:jc w:val="both"/>
        <w:rPr>
          <w:shd w:val="clear" w:color="auto" w:fill="FFFFFF"/>
        </w:rPr>
      </w:pPr>
    </w:p>
    <w:p w14:paraId="4223BDB7" w14:textId="77777777"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lang w:val="en-US"/>
        </w:rPr>
      </w:pPr>
      <w:r w:rsidRPr="00B67910">
        <w:rPr>
          <w:rFonts w:ascii="Courier New" w:hAnsi="Courier New" w:cs="Courier New"/>
          <w:sz w:val="19"/>
          <w:szCs w:val="19"/>
          <w:shd w:val="clear" w:color="auto" w:fill="FFFFFF"/>
          <w:lang w:val="en-US"/>
        </w:rPr>
        <w:t>Logistic regression                                     Number of obs =    264</w:t>
      </w:r>
    </w:p>
    <w:p w14:paraId="7031EE91" w14:textId="77777777"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lang w:val="en-US"/>
        </w:rPr>
      </w:pPr>
      <w:r w:rsidRPr="00B67910">
        <w:rPr>
          <w:rFonts w:ascii="Courier New" w:hAnsi="Courier New" w:cs="Courier New"/>
          <w:sz w:val="19"/>
          <w:szCs w:val="19"/>
          <w:shd w:val="clear" w:color="auto" w:fill="FFFFFF"/>
          <w:lang w:val="en-US"/>
        </w:rPr>
        <w:t xml:space="preserve">                                                        LR chi2(4)    =  28.08</w:t>
      </w:r>
    </w:p>
    <w:p w14:paraId="469A2FC1" w14:textId="77777777"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lang w:val="en-US"/>
        </w:rPr>
      </w:pPr>
      <w:r w:rsidRPr="00B67910">
        <w:rPr>
          <w:rFonts w:ascii="Courier New" w:hAnsi="Courier New" w:cs="Courier New"/>
          <w:sz w:val="19"/>
          <w:szCs w:val="19"/>
          <w:shd w:val="clear" w:color="auto" w:fill="FFFFFF"/>
          <w:lang w:val="en-US"/>
        </w:rPr>
        <w:t xml:space="preserve">                                                        Prob &gt; chi2   = 0.0000</w:t>
      </w:r>
    </w:p>
    <w:p w14:paraId="2426DB5A" w14:textId="77777777"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lang w:val="en-US"/>
        </w:rPr>
      </w:pPr>
      <w:r w:rsidRPr="00B67910">
        <w:rPr>
          <w:rFonts w:ascii="Courier New" w:hAnsi="Courier New" w:cs="Courier New"/>
          <w:sz w:val="19"/>
          <w:szCs w:val="19"/>
          <w:shd w:val="clear" w:color="auto" w:fill="FFFFFF"/>
          <w:lang w:val="en-US"/>
        </w:rPr>
        <w:t>Log likelihood = -153.99969                             Pseudo R2     = 0.0836</w:t>
      </w:r>
    </w:p>
    <w:p w14:paraId="01B9D62E" w14:textId="77777777"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lang w:val="en-US"/>
        </w:rPr>
      </w:pPr>
    </w:p>
    <w:p w14:paraId="515A44F4" w14:textId="4D63768C"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rPr>
      </w:pPr>
      <w:r w:rsidRPr="00B67910">
        <w:rPr>
          <w:rFonts w:ascii="Courier New" w:hAnsi="Courier New" w:cs="Courier New"/>
          <w:sz w:val="19"/>
          <w:szCs w:val="19"/>
          <w:shd w:val="clear" w:color="auto" w:fill="FFFFFF"/>
        </w:rPr>
        <w:t>-------------------------------------------------------------------------------</w:t>
      </w:r>
    </w:p>
    <w:p w14:paraId="0F141EDC" w14:textId="7BC7C38E"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lang w:val="en-US"/>
        </w:rPr>
      </w:pPr>
      <w:r w:rsidRPr="00B67910">
        <w:rPr>
          <w:rFonts w:ascii="Courier New" w:hAnsi="Courier New" w:cs="Courier New"/>
          <w:sz w:val="19"/>
          <w:szCs w:val="19"/>
          <w:shd w:val="clear" w:color="auto" w:fill="FFFFFF"/>
        </w:rPr>
        <w:t xml:space="preserve">abandono_esc_alto | Odds ratio   Std. err.      </w:t>
      </w:r>
      <w:r w:rsidRPr="00B67910">
        <w:rPr>
          <w:rFonts w:ascii="Courier New" w:hAnsi="Courier New" w:cs="Courier New"/>
          <w:sz w:val="19"/>
          <w:szCs w:val="19"/>
          <w:shd w:val="clear" w:color="auto" w:fill="FFFFFF"/>
          <w:lang w:val="en-US"/>
        </w:rPr>
        <w:t>z    P&gt;|z|    [95% conf. interval]</w:t>
      </w:r>
    </w:p>
    <w:p w14:paraId="11F09CB7" w14:textId="40C6EBC0"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rPr>
      </w:pPr>
      <w:r w:rsidRPr="00B67910">
        <w:rPr>
          <w:rFonts w:ascii="Courier New" w:hAnsi="Courier New" w:cs="Courier New"/>
          <w:sz w:val="19"/>
          <w:szCs w:val="19"/>
          <w:shd w:val="clear" w:color="auto" w:fill="FFFFFF"/>
        </w:rPr>
        <w:t>------------------+------------------------------------------------------------</w:t>
      </w:r>
    </w:p>
    <w:p w14:paraId="56B8D432" w14:textId="77777777"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rPr>
      </w:pPr>
      <w:r w:rsidRPr="00B67910">
        <w:rPr>
          <w:rFonts w:ascii="Courier New" w:hAnsi="Courier New" w:cs="Courier New"/>
          <w:sz w:val="19"/>
          <w:szCs w:val="19"/>
          <w:shd w:val="clear" w:color="auto" w:fill="FFFFFF"/>
        </w:rPr>
        <w:t xml:space="preserve">       num_profes |   1.016181   .0154728     1.05   0.292     .9863033    1.046965</w:t>
      </w:r>
    </w:p>
    <w:p w14:paraId="0BB17974" w14:textId="77777777"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rPr>
      </w:pPr>
      <w:r w:rsidRPr="00B67910">
        <w:rPr>
          <w:rFonts w:ascii="Courier New" w:hAnsi="Courier New" w:cs="Courier New"/>
          <w:sz w:val="19"/>
          <w:szCs w:val="19"/>
          <w:shd w:val="clear" w:color="auto" w:fill="FFFFFF"/>
        </w:rPr>
        <w:t xml:space="preserve"> escolaridad_prof |   .8384224   .0811462    -1.82   0.069     .6935534    1.013552</w:t>
      </w:r>
    </w:p>
    <w:p w14:paraId="328D1136" w14:textId="77777777"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rPr>
      </w:pPr>
      <w:r w:rsidRPr="00B67910">
        <w:rPr>
          <w:rFonts w:ascii="Courier New" w:hAnsi="Courier New" w:cs="Courier New"/>
          <w:sz w:val="19"/>
          <w:szCs w:val="19"/>
          <w:shd w:val="clear" w:color="auto" w:fill="FFFFFF"/>
        </w:rPr>
        <w:t>alumnos_por_salon |   1.075111   .0197835     3.94   0.000     1.037027    1.114594</w:t>
      </w:r>
    </w:p>
    <w:p w14:paraId="68DA15B0" w14:textId="77777777"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rPr>
      </w:pPr>
      <w:r w:rsidRPr="00B67910">
        <w:rPr>
          <w:rFonts w:ascii="Courier New" w:hAnsi="Courier New" w:cs="Courier New"/>
          <w:sz w:val="19"/>
          <w:szCs w:val="19"/>
          <w:shd w:val="clear" w:color="auto" w:fill="FFFFFF"/>
        </w:rPr>
        <w:t xml:space="preserve"> num_computadoras |   .9873606   .0127497    -0.99   0.325     .9626852    1.012668</w:t>
      </w:r>
    </w:p>
    <w:p w14:paraId="117EEF4F" w14:textId="77777777"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rPr>
      </w:pPr>
      <w:r w:rsidRPr="00B67910">
        <w:rPr>
          <w:rFonts w:ascii="Courier New" w:hAnsi="Courier New" w:cs="Courier New"/>
          <w:sz w:val="19"/>
          <w:szCs w:val="19"/>
          <w:shd w:val="clear" w:color="auto" w:fill="FFFFFF"/>
        </w:rPr>
        <w:t xml:space="preserve">            _cons |   .8651181    1.05969    -0.12   0.906     .0784209    9.543749</w:t>
      </w:r>
    </w:p>
    <w:p w14:paraId="4DAF7287" w14:textId="775EE7A9" w:rsidR="00B67910" w:rsidRPr="00B67910" w:rsidRDefault="00B67910" w:rsidP="00B67910">
      <w:pPr>
        <w:pStyle w:val="Textoindependiente"/>
        <w:spacing w:before="1" w:line="276" w:lineRule="auto"/>
        <w:jc w:val="both"/>
        <w:rPr>
          <w:rFonts w:ascii="Courier New" w:hAnsi="Courier New" w:cs="Courier New"/>
          <w:sz w:val="19"/>
          <w:szCs w:val="19"/>
          <w:shd w:val="clear" w:color="auto" w:fill="FFFFFF"/>
        </w:rPr>
      </w:pPr>
      <w:r w:rsidRPr="00B67910">
        <w:rPr>
          <w:rFonts w:ascii="Courier New" w:hAnsi="Courier New" w:cs="Courier New"/>
          <w:sz w:val="19"/>
          <w:szCs w:val="19"/>
          <w:shd w:val="clear" w:color="auto" w:fill="FFFFFF"/>
        </w:rPr>
        <w:t>-------------------------------------------------------------------------------</w:t>
      </w:r>
    </w:p>
    <w:p w14:paraId="4EDF5226" w14:textId="5EC99429" w:rsidR="00B67910" w:rsidRPr="00B67910" w:rsidRDefault="00B67910" w:rsidP="00B67910">
      <w:pPr>
        <w:pStyle w:val="Textoindependiente"/>
        <w:spacing w:before="1" w:line="276" w:lineRule="auto"/>
        <w:jc w:val="both"/>
        <w:rPr>
          <w:shd w:val="clear" w:color="auto" w:fill="FFFFFF"/>
          <w:lang w:val="en-US"/>
        </w:rPr>
      </w:pPr>
      <w:r w:rsidRPr="00B67910">
        <w:rPr>
          <w:rFonts w:ascii="Courier New" w:hAnsi="Courier New" w:cs="Courier New"/>
          <w:sz w:val="19"/>
          <w:szCs w:val="19"/>
          <w:shd w:val="clear" w:color="auto" w:fill="FFFFFF"/>
          <w:lang w:val="en-US"/>
        </w:rPr>
        <w:t>Note: _cons estimates baseline odds</w:t>
      </w:r>
      <w:r w:rsidRPr="00B67910">
        <w:rPr>
          <w:shd w:val="clear" w:color="auto" w:fill="FFFFFF"/>
          <w:lang w:val="en-US"/>
        </w:rPr>
        <w:t>.</w:t>
      </w:r>
    </w:p>
    <w:p w14:paraId="074DBE3C" w14:textId="6180B181" w:rsidR="00124B25" w:rsidRDefault="00124B25" w:rsidP="00026263">
      <w:pPr>
        <w:pStyle w:val="Textoindependiente"/>
        <w:spacing w:before="1" w:line="276" w:lineRule="auto"/>
        <w:jc w:val="both"/>
        <w:rPr>
          <w:shd w:val="clear" w:color="auto" w:fill="FFFFFF"/>
          <w:lang w:val="en-US"/>
        </w:rPr>
      </w:pPr>
    </w:p>
    <w:p w14:paraId="7360B07B" w14:textId="77777777" w:rsidR="006D36F9" w:rsidRDefault="00B67910" w:rsidP="00026263">
      <w:pPr>
        <w:pStyle w:val="Textoindependiente"/>
        <w:spacing w:before="1" w:line="276" w:lineRule="auto"/>
        <w:jc w:val="both"/>
        <w:rPr>
          <w:shd w:val="clear" w:color="auto" w:fill="FFFFFF"/>
          <w:lang w:val="es-MX"/>
        </w:rPr>
      </w:pPr>
      <w:r w:rsidRPr="009A1B9C">
        <w:rPr>
          <w:shd w:val="clear" w:color="auto" w:fill="FFFFFF"/>
          <w:lang w:val="es-MX"/>
        </w:rPr>
        <w:t>A partir de los resultados</w:t>
      </w:r>
      <w:r w:rsidR="009A1B9C" w:rsidRPr="009A1B9C">
        <w:rPr>
          <w:shd w:val="clear" w:color="auto" w:fill="FFFFFF"/>
          <w:lang w:val="es-MX"/>
        </w:rPr>
        <w:t xml:space="preserve">, es </w:t>
      </w:r>
      <w:r w:rsidR="009A1B9C">
        <w:rPr>
          <w:shd w:val="clear" w:color="auto" w:fill="FFFFFF"/>
          <w:lang w:val="es-MX"/>
        </w:rPr>
        <w:t>posible concluir que la variable que tiene el mayor impacto sobre el abandono escolar es el número de alumnos por salón (1.07), seguido por el número de profesores (1.01). Asimismo, la escolaridad de los profesores parece ser la que tiene el menor impacto sobre el abandono escolar (0.83).</w:t>
      </w:r>
      <w:r w:rsidR="001F1B98">
        <w:rPr>
          <w:shd w:val="clear" w:color="auto" w:fill="FFFFFF"/>
          <w:lang w:val="es-MX"/>
        </w:rPr>
        <w:t xml:space="preserve"> </w:t>
      </w:r>
    </w:p>
    <w:p w14:paraId="6455AF6C" w14:textId="77777777" w:rsidR="006D36F9" w:rsidRDefault="006D36F9" w:rsidP="00026263">
      <w:pPr>
        <w:pStyle w:val="Textoindependiente"/>
        <w:spacing w:before="1" w:line="276" w:lineRule="auto"/>
        <w:jc w:val="both"/>
        <w:rPr>
          <w:shd w:val="clear" w:color="auto" w:fill="FFFFFF"/>
          <w:lang w:val="es-MX"/>
        </w:rPr>
      </w:pPr>
    </w:p>
    <w:p w14:paraId="4117A419" w14:textId="7285972D" w:rsidR="009A1B9C" w:rsidRDefault="001F1B98" w:rsidP="00026263">
      <w:pPr>
        <w:pStyle w:val="Textoindependiente"/>
        <w:spacing w:before="1" w:line="276" w:lineRule="auto"/>
        <w:jc w:val="both"/>
        <w:rPr>
          <w:shd w:val="clear" w:color="auto" w:fill="FFFFFF"/>
          <w:lang w:val="es-MX"/>
        </w:rPr>
      </w:pPr>
      <w:r>
        <w:rPr>
          <w:shd w:val="clear" w:color="auto" w:fill="FFFFFF"/>
          <w:lang w:val="es-MX"/>
        </w:rPr>
        <w:t>En el caso de los productos cruzados (Odds Ratio)</w:t>
      </w:r>
      <w:r w:rsidR="006D36F9">
        <w:rPr>
          <w:shd w:val="clear" w:color="auto" w:fill="FFFFFF"/>
          <w:lang w:val="es-MX"/>
        </w:rPr>
        <w:t xml:space="preserve"> del modelo, se obtienen los siguientes resultados</w:t>
      </w:r>
      <w:r w:rsidR="007B41EE">
        <w:rPr>
          <w:shd w:val="clear" w:color="auto" w:fill="FFFFFF"/>
          <w:lang w:val="es-MX"/>
        </w:rPr>
        <w:t>:</w:t>
      </w:r>
    </w:p>
    <w:p w14:paraId="0A058459" w14:textId="77777777" w:rsidR="007B41EE" w:rsidRDefault="007B41EE" w:rsidP="00026263">
      <w:pPr>
        <w:pStyle w:val="Textoindependiente"/>
        <w:spacing w:before="1" w:line="276" w:lineRule="auto"/>
        <w:jc w:val="both"/>
        <w:rPr>
          <w:shd w:val="clear" w:color="auto" w:fill="FFFFFF"/>
          <w:lang w:val="es-MX"/>
        </w:rPr>
      </w:pPr>
    </w:p>
    <w:p w14:paraId="6E19B9F8" w14:textId="6C005062" w:rsidR="007B41EE" w:rsidRPr="007B41EE" w:rsidRDefault="007B41EE" w:rsidP="007B41EE">
      <w:pPr>
        <w:pStyle w:val="Textoindependiente"/>
        <w:spacing w:before="1" w:line="276" w:lineRule="auto"/>
        <w:jc w:val="both"/>
        <w:rPr>
          <w:rFonts w:ascii="Courier New" w:hAnsi="Courier New" w:cs="Courier New"/>
          <w:shd w:val="clear" w:color="auto" w:fill="FFFFFF"/>
          <w:lang w:val="es-MX"/>
        </w:rPr>
      </w:pPr>
      <w:r w:rsidRPr="007B41EE">
        <w:rPr>
          <w:rFonts w:ascii="Courier New" w:hAnsi="Courier New" w:cs="Courier New"/>
          <w:shd w:val="clear" w:color="auto" w:fill="FFFFFF"/>
          <w:lang w:val="es-MX"/>
        </w:rPr>
        <w:t>. display abandono_esc_alto_p / q</w:t>
      </w:r>
      <w:r>
        <w:rPr>
          <w:rFonts w:ascii="Courier New" w:hAnsi="Courier New" w:cs="Courier New"/>
          <w:shd w:val="clear" w:color="auto" w:fill="FFFFFF"/>
          <w:lang w:val="es-MX"/>
        </w:rPr>
        <w:t xml:space="preserve"> </w:t>
      </w:r>
    </w:p>
    <w:p w14:paraId="7117EAF3" w14:textId="3C201A4C" w:rsidR="007B41EE" w:rsidRPr="007B41EE" w:rsidRDefault="007B41EE" w:rsidP="007B41EE">
      <w:pPr>
        <w:pStyle w:val="Textoindependiente"/>
        <w:spacing w:before="1" w:line="276" w:lineRule="auto"/>
        <w:jc w:val="both"/>
        <w:rPr>
          <w:rFonts w:ascii="Courier New" w:hAnsi="Courier New" w:cs="Courier New"/>
          <w:shd w:val="clear" w:color="auto" w:fill="FFFFFF"/>
          <w:lang w:val="es-MX"/>
        </w:rPr>
      </w:pPr>
      <w:r w:rsidRPr="007B41EE">
        <w:rPr>
          <w:rFonts w:ascii="Courier New" w:hAnsi="Courier New" w:cs="Courier New"/>
          <w:shd w:val="clear" w:color="auto" w:fill="FFFFFF"/>
          <w:lang w:val="es-MX"/>
        </w:rPr>
        <w:t>.34018716</w:t>
      </w:r>
    </w:p>
    <w:p w14:paraId="38E58195" w14:textId="57A8F53D" w:rsidR="009A1B9C" w:rsidRDefault="009A1B9C" w:rsidP="00026263">
      <w:pPr>
        <w:pStyle w:val="Textoindependiente"/>
        <w:spacing w:before="1" w:line="276" w:lineRule="auto"/>
        <w:jc w:val="both"/>
        <w:rPr>
          <w:shd w:val="clear" w:color="auto" w:fill="FFFFFF"/>
          <w:lang w:val="es-MX"/>
        </w:rPr>
      </w:pPr>
    </w:p>
    <w:p w14:paraId="07D50346" w14:textId="73BD802C" w:rsidR="009A1B9C" w:rsidRDefault="00D33D50" w:rsidP="00026263">
      <w:pPr>
        <w:pStyle w:val="Textoindependiente"/>
        <w:spacing w:before="1" w:line="276" w:lineRule="auto"/>
        <w:jc w:val="both"/>
        <w:rPr>
          <w:shd w:val="clear" w:color="auto" w:fill="FFFFFF"/>
          <w:lang w:val="es-MX"/>
        </w:rPr>
      </w:pPr>
      <w:r>
        <w:rPr>
          <w:shd w:val="clear" w:color="auto" w:fill="FFFFFF"/>
          <w:lang w:val="es-MX"/>
        </w:rPr>
        <w:t>El resultado indica que las cuatro variables principales del modelo: el número de profesores, la escolaridad de éstos, el número de alumnos por salón y computadoras inciden en un 0.34 en que una escuela experimente un alto abandono escolar.</w:t>
      </w:r>
    </w:p>
    <w:p w14:paraId="47EB02FB" w14:textId="1DDE3FB6" w:rsidR="00D33D50" w:rsidRDefault="00D33D50" w:rsidP="00026263">
      <w:pPr>
        <w:pStyle w:val="Textoindependiente"/>
        <w:spacing w:before="1" w:line="276" w:lineRule="auto"/>
        <w:jc w:val="both"/>
        <w:rPr>
          <w:shd w:val="clear" w:color="auto" w:fill="FFFFFF"/>
          <w:lang w:val="es-MX"/>
        </w:rPr>
      </w:pPr>
    </w:p>
    <w:p w14:paraId="0E33C11B" w14:textId="4D83E316" w:rsidR="00D265F5" w:rsidRDefault="00D33D50" w:rsidP="00026263">
      <w:pPr>
        <w:pStyle w:val="Textoindependiente"/>
        <w:spacing w:before="1" w:line="276" w:lineRule="auto"/>
        <w:jc w:val="both"/>
        <w:rPr>
          <w:shd w:val="clear" w:color="auto" w:fill="FFFFFF"/>
          <w:lang w:val="es-MX"/>
        </w:rPr>
      </w:pPr>
      <w:r>
        <w:rPr>
          <w:shd w:val="clear" w:color="auto" w:fill="FFFFFF"/>
          <w:lang w:val="es-MX"/>
        </w:rPr>
        <w:t>Finalmente, se obtienen los efectos marginales del modelo</w:t>
      </w:r>
      <w:r w:rsidR="00D265F5">
        <w:rPr>
          <w:shd w:val="clear" w:color="auto" w:fill="FFFFFF"/>
          <w:lang w:val="es-MX"/>
        </w:rPr>
        <w:t>:</w:t>
      </w:r>
    </w:p>
    <w:p w14:paraId="57AB9D48" w14:textId="77777777" w:rsidR="00D265F5" w:rsidRDefault="00D265F5" w:rsidP="00026263">
      <w:pPr>
        <w:pStyle w:val="Textoindependiente"/>
        <w:spacing w:before="1" w:line="276" w:lineRule="auto"/>
        <w:jc w:val="both"/>
        <w:rPr>
          <w:shd w:val="clear" w:color="auto" w:fill="FFFFFF"/>
          <w:lang w:val="es-MX"/>
        </w:rPr>
      </w:pPr>
    </w:p>
    <w:p w14:paraId="6A7EDF05"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n-US"/>
        </w:rPr>
      </w:pPr>
      <w:r w:rsidRPr="00D265F5">
        <w:rPr>
          <w:rFonts w:ascii="Courier New" w:hAnsi="Courier New" w:cs="Courier New"/>
          <w:sz w:val="19"/>
          <w:szCs w:val="19"/>
          <w:shd w:val="clear" w:color="auto" w:fill="FFFFFF"/>
          <w:lang w:val="en-US"/>
        </w:rPr>
        <w:t>. margins, dydx(*)</w:t>
      </w:r>
    </w:p>
    <w:p w14:paraId="203EB529"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n-US"/>
        </w:rPr>
      </w:pPr>
    </w:p>
    <w:p w14:paraId="20B8A06A"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n-US"/>
        </w:rPr>
      </w:pPr>
      <w:r w:rsidRPr="00D265F5">
        <w:rPr>
          <w:rFonts w:ascii="Courier New" w:hAnsi="Courier New" w:cs="Courier New"/>
          <w:sz w:val="19"/>
          <w:szCs w:val="19"/>
          <w:shd w:val="clear" w:color="auto" w:fill="FFFFFF"/>
          <w:lang w:val="en-US"/>
        </w:rPr>
        <w:t>Average marginal effects                                   Number of obs = 264</w:t>
      </w:r>
    </w:p>
    <w:p w14:paraId="65EED706"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s-MX"/>
        </w:rPr>
      </w:pPr>
      <w:r w:rsidRPr="00D265F5">
        <w:rPr>
          <w:rFonts w:ascii="Courier New" w:hAnsi="Courier New" w:cs="Courier New"/>
          <w:sz w:val="19"/>
          <w:szCs w:val="19"/>
          <w:shd w:val="clear" w:color="auto" w:fill="FFFFFF"/>
          <w:lang w:val="es-MX"/>
        </w:rPr>
        <w:t>Model VCE: OIM</w:t>
      </w:r>
    </w:p>
    <w:p w14:paraId="16BBFD30"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s-MX"/>
        </w:rPr>
      </w:pPr>
    </w:p>
    <w:p w14:paraId="44ECE584"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s-MX"/>
        </w:rPr>
      </w:pPr>
      <w:r w:rsidRPr="00D265F5">
        <w:rPr>
          <w:rFonts w:ascii="Courier New" w:hAnsi="Courier New" w:cs="Courier New"/>
          <w:sz w:val="19"/>
          <w:szCs w:val="19"/>
          <w:shd w:val="clear" w:color="auto" w:fill="FFFFFF"/>
          <w:lang w:val="es-MX"/>
        </w:rPr>
        <w:t>Expression: Pr(abandono_esc_alto), predict()</w:t>
      </w:r>
    </w:p>
    <w:p w14:paraId="4F2DD2F1"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s-MX"/>
        </w:rPr>
      </w:pPr>
      <w:r w:rsidRPr="00D265F5">
        <w:rPr>
          <w:rFonts w:ascii="Courier New" w:hAnsi="Courier New" w:cs="Courier New"/>
          <w:sz w:val="19"/>
          <w:szCs w:val="19"/>
          <w:shd w:val="clear" w:color="auto" w:fill="FFFFFF"/>
          <w:lang w:val="es-MX"/>
        </w:rPr>
        <w:t>dy/dx wrt:  num_profes escolaridad_prof alumnos_por_salon num_computadoras</w:t>
      </w:r>
    </w:p>
    <w:p w14:paraId="2C024729"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s-MX"/>
        </w:rPr>
      </w:pPr>
    </w:p>
    <w:p w14:paraId="6E70C10A" w14:textId="47717EE2"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n-US"/>
        </w:rPr>
      </w:pPr>
      <w:r w:rsidRPr="00D265F5">
        <w:rPr>
          <w:rFonts w:ascii="Courier New" w:hAnsi="Courier New" w:cs="Courier New"/>
          <w:sz w:val="19"/>
          <w:szCs w:val="19"/>
          <w:shd w:val="clear" w:color="auto" w:fill="FFFFFF"/>
          <w:lang w:val="en-US"/>
        </w:rPr>
        <w:t>-------------------------------------------------------------------------------</w:t>
      </w:r>
    </w:p>
    <w:p w14:paraId="76AA91F8"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n-US"/>
        </w:rPr>
      </w:pPr>
      <w:r w:rsidRPr="00D265F5">
        <w:rPr>
          <w:rFonts w:ascii="Courier New" w:hAnsi="Courier New" w:cs="Courier New"/>
          <w:sz w:val="19"/>
          <w:szCs w:val="19"/>
          <w:shd w:val="clear" w:color="auto" w:fill="FFFFFF"/>
          <w:lang w:val="en-US"/>
        </w:rPr>
        <w:t xml:space="preserve">                  |            Delta-method</w:t>
      </w:r>
    </w:p>
    <w:p w14:paraId="08AEC252" w14:textId="681D77A5"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n-US"/>
        </w:rPr>
      </w:pPr>
      <w:r w:rsidRPr="00D265F5">
        <w:rPr>
          <w:rFonts w:ascii="Courier New" w:hAnsi="Courier New" w:cs="Courier New"/>
          <w:sz w:val="19"/>
          <w:szCs w:val="19"/>
          <w:shd w:val="clear" w:color="auto" w:fill="FFFFFF"/>
          <w:lang w:val="en-US"/>
        </w:rPr>
        <w:t xml:space="preserve">                  |      dy/dx   std. err.      z    P&gt;|z|    [95% conf. interval]</w:t>
      </w:r>
    </w:p>
    <w:p w14:paraId="33617492" w14:textId="2EB1B20D"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s-MX"/>
        </w:rPr>
      </w:pPr>
      <w:r w:rsidRPr="00D265F5">
        <w:rPr>
          <w:rFonts w:ascii="Courier New" w:hAnsi="Courier New" w:cs="Courier New"/>
          <w:sz w:val="19"/>
          <w:szCs w:val="19"/>
          <w:shd w:val="clear" w:color="auto" w:fill="FFFFFF"/>
          <w:lang w:val="es-MX"/>
        </w:rPr>
        <w:t>------------------+------------------------------------------------------------</w:t>
      </w:r>
    </w:p>
    <w:p w14:paraId="3CC1C208"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s-MX"/>
        </w:rPr>
      </w:pPr>
      <w:r w:rsidRPr="00D265F5">
        <w:rPr>
          <w:rFonts w:ascii="Courier New" w:hAnsi="Courier New" w:cs="Courier New"/>
          <w:sz w:val="19"/>
          <w:szCs w:val="19"/>
          <w:shd w:val="clear" w:color="auto" w:fill="FFFFFF"/>
          <w:lang w:val="es-MX"/>
        </w:rPr>
        <w:t xml:space="preserve">       num_profes |   .0032021   .0030128     1.06   0.288     -.002703    .0091071</w:t>
      </w:r>
    </w:p>
    <w:p w14:paraId="703D8133"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s-MX"/>
        </w:rPr>
      </w:pPr>
      <w:r w:rsidRPr="00D265F5">
        <w:rPr>
          <w:rFonts w:ascii="Courier New" w:hAnsi="Courier New" w:cs="Courier New"/>
          <w:sz w:val="19"/>
          <w:szCs w:val="19"/>
          <w:shd w:val="clear" w:color="auto" w:fill="FFFFFF"/>
          <w:lang w:val="es-MX"/>
        </w:rPr>
        <w:t xml:space="preserve"> escolaridad_prof |  -.0351554    .018851    -1.86   0.062    -.0721027    .0017919</w:t>
      </w:r>
    </w:p>
    <w:p w14:paraId="029268A2" w14:textId="77777777" w:rsidR="00D265F5" w:rsidRPr="00D265F5" w:rsidRDefault="00D265F5" w:rsidP="00D265F5">
      <w:pPr>
        <w:pStyle w:val="Textoindependiente"/>
        <w:spacing w:before="1" w:line="276" w:lineRule="auto"/>
        <w:jc w:val="both"/>
        <w:rPr>
          <w:rFonts w:ascii="Courier New" w:hAnsi="Courier New" w:cs="Courier New"/>
          <w:sz w:val="19"/>
          <w:szCs w:val="19"/>
          <w:shd w:val="clear" w:color="auto" w:fill="FFFFFF"/>
          <w:lang w:val="es-MX"/>
        </w:rPr>
      </w:pPr>
      <w:r w:rsidRPr="00D265F5">
        <w:rPr>
          <w:rFonts w:ascii="Courier New" w:hAnsi="Courier New" w:cs="Courier New"/>
          <w:sz w:val="19"/>
          <w:szCs w:val="19"/>
          <w:shd w:val="clear" w:color="auto" w:fill="FFFFFF"/>
          <w:lang w:val="es-MX"/>
        </w:rPr>
        <w:t>alumnos_por_salon |   .0144473   .0032906     4.39   0.000     .0079979    .0208967</w:t>
      </w:r>
    </w:p>
    <w:p w14:paraId="6167ADBA" w14:textId="130583EE" w:rsidR="00B67910" w:rsidRPr="007028B5" w:rsidRDefault="00D265F5" w:rsidP="00026263">
      <w:pPr>
        <w:pStyle w:val="Textoindependiente"/>
        <w:spacing w:before="1" w:line="276" w:lineRule="auto"/>
        <w:jc w:val="both"/>
        <w:rPr>
          <w:rFonts w:ascii="Courier New" w:hAnsi="Courier New" w:cs="Courier New"/>
          <w:sz w:val="19"/>
          <w:szCs w:val="19"/>
          <w:shd w:val="clear" w:color="auto" w:fill="FFFFFF"/>
          <w:lang w:val="es-MX"/>
        </w:rPr>
      </w:pPr>
      <w:r w:rsidRPr="00D265F5">
        <w:rPr>
          <w:rFonts w:ascii="Courier New" w:hAnsi="Courier New" w:cs="Courier New"/>
          <w:sz w:val="19"/>
          <w:szCs w:val="19"/>
          <w:shd w:val="clear" w:color="auto" w:fill="FFFFFF"/>
          <w:lang w:val="es-MX"/>
        </w:rPr>
        <w:t xml:space="preserve"> num_computadoras |  -.0025374   .0025608    -0.99   0.322    -.0075566    .0024818</w:t>
      </w:r>
    </w:p>
    <w:p w14:paraId="4E455C6C" w14:textId="2E42F643" w:rsidR="004947D0" w:rsidRDefault="004947D0" w:rsidP="00026263">
      <w:pPr>
        <w:pStyle w:val="Textoindependiente"/>
        <w:spacing w:before="1" w:line="276" w:lineRule="auto"/>
        <w:jc w:val="both"/>
        <w:rPr>
          <w:shd w:val="clear" w:color="auto" w:fill="FFFFFF"/>
          <w:lang w:val="es-MX"/>
        </w:rPr>
      </w:pPr>
      <w:r>
        <w:rPr>
          <w:shd w:val="clear" w:color="auto" w:fill="FFFFFF"/>
          <w:lang w:val="es-MX"/>
        </w:rPr>
        <w:lastRenderedPageBreak/>
        <w:t>Como se puede observar, solamente las variables de alumnos por salón y escolaridad de los profesores parecen tener efectos marginales estadísticamente significativos. En este sentido, un aumento en la escolaridad de los profesores resulta en una reducción de 3% en la probabilidad de que la escuela se hallé en una situación de alto abandono escolar, a un nivel de significancia de cerca del 6%. En el caso del número de alumnos por salón, un aumento de 1 alumno incrementa en 1.4% la probabilidad de que la escuela se encuentre en una situación de alto abandono escolar, a un nivel de significancia estadística mayor al 0.001%. El efecto del número de profesores y computadoras son muy pequeños y no poseen un nivel de significancia</w:t>
      </w:r>
      <w:r w:rsidR="00B9606A">
        <w:rPr>
          <w:shd w:val="clear" w:color="auto" w:fill="FFFFFF"/>
          <w:lang w:val="es-MX"/>
        </w:rPr>
        <w:t xml:space="preserve"> estadística mayor siquiera al 10%.</w:t>
      </w:r>
    </w:p>
    <w:p w14:paraId="59EE3344" w14:textId="5F201E25" w:rsidR="00B9606A" w:rsidRDefault="00B9606A" w:rsidP="00026263">
      <w:pPr>
        <w:pStyle w:val="Textoindependiente"/>
        <w:spacing w:before="1" w:line="276" w:lineRule="auto"/>
        <w:jc w:val="both"/>
        <w:rPr>
          <w:shd w:val="clear" w:color="auto" w:fill="FFFFFF"/>
          <w:lang w:val="es-MX"/>
        </w:rPr>
      </w:pPr>
    </w:p>
    <w:p w14:paraId="6E316DD2" w14:textId="2CBE13DE" w:rsidR="00B9606A" w:rsidRPr="004947D0" w:rsidRDefault="00B9606A" w:rsidP="00026263">
      <w:pPr>
        <w:pStyle w:val="Textoindependiente"/>
        <w:spacing w:before="1" w:line="276" w:lineRule="auto"/>
        <w:jc w:val="both"/>
        <w:rPr>
          <w:shd w:val="clear" w:color="auto" w:fill="FFFFFF"/>
          <w:lang w:val="es-MX"/>
        </w:rPr>
      </w:pPr>
      <w:r>
        <w:rPr>
          <w:shd w:val="clear" w:color="auto" w:fill="FFFFFF"/>
          <w:lang w:val="es-MX"/>
        </w:rPr>
        <w:t>En general, es posible observar que el modelo contribuye a explicar porqué una escuela se encuentra en una situación de alto abandono escolar, pero algunas de las variables importantes no son estadísticamente significativas y la eficiencia del modelo podría ser mayor.</w:t>
      </w:r>
    </w:p>
    <w:p w14:paraId="130817EB" w14:textId="6A51B8A5" w:rsidR="004947D0" w:rsidRDefault="004947D0" w:rsidP="00026263">
      <w:pPr>
        <w:pStyle w:val="Textoindependiente"/>
        <w:spacing w:before="1" w:line="276" w:lineRule="auto"/>
        <w:jc w:val="both"/>
        <w:rPr>
          <w:shd w:val="clear" w:color="auto" w:fill="FFFFFF"/>
        </w:rPr>
      </w:pPr>
    </w:p>
    <w:p w14:paraId="5C2578F7" w14:textId="7269A1A9" w:rsidR="00B9606A" w:rsidRDefault="00B9606A" w:rsidP="00026263">
      <w:pPr>
        <w:pStyle w:val="Textoindependiente"/>
        <w:spacing w:before="1" w:line="276" w:lineRule="auto"/>
        <w:jc w:val="both"/>
        <w:rPr>
          <w:shd w:val="clear" w:color="auto" w:fill="FFFFFF"/>
        </w:rPr>
      </w:pPr>
      <w:r>
        <w:rPr>
          <w:shd w:val="clear" w:color="auto" w:fill="FFFFFF"/>
        </w:rPr>
        <w:t>2.- Modelo de Efectos Aleatorios.</w:t>
      </w:r>
    </w:p>
    <w:p w14:paraId="14004B34" w14:textId="1349E3B3" w:rsidR="00B9606A" w:rsidRDefault="00B9606A" w:rsidP="00026263">
      <w:pPr>
        <w:pStyle w:val="Textoindependiente"/>
        <w:spacing w:before="1" w:line="276" w:lineRule="auto"/>
        <w:jc w:val="both"/>
        <w:rPr>
          <w:shd w:val="clear" w:color="auto" w:fill="FFFFFF"/>
        </w:rPr>
      </w:pPr>
    </w:p>
    <w:p w14:paraId="67E56DE9" w14:textId="49F22DB7" w:rsidR="00CD0C2E" w:rsidRDefault="00CD0C2E" w:rsidP="00CD0C2E">
      <w:pPr>
        <w:pStyle w:val="Textoindependiente"/>
        <w:spacing w:before="1" w:line="276" w:lineRule="auto"/>
        <w:jc w:val="both"/>
        <w:rPr>
          <w:shd w:val="clear" w:color="auto" w:fill="FFFFFF"/>
        </w:rPr>
      </w:pPr>
      <w:bookmarkStart w:id="1" w:name="_Hlk109828190"/>
      <w:r>
        <w:rPr>
          <w:shd w:val="clear" w:color="auto" w:fill="FFFFFF"/>
        </w:rPr>
        <w:t>Se emplea un modelo panel de estimación de regresión logística con la variable dependiente y las 4 independientes por efectos aleatorios. El resultado es el siguiente:</w:t>
      </w:r>
    </w:p>
    <w:bookmarkEnd w:id="1"/>
    <w:p w14:paraId="6AD09AF9" w14:textId="5FD625F6" w:rsidR="00C3791E" w:rsidRDefault="00C3791E" w:rsidP="00CD0C2E">
      <w:pPr>
        <w:pStyle w:val="Textoindependiente"/>
        <w:spacing w:before="1" w:line="276" w:lineRule="auto"/>
        <w:jc w:val="both"/>
        <w:rPr>
          <w:shd w:val="clear" w:color="auto" w:fill="FFFFFF"/>
        </w:rPr>
      </w:pPr>
    </w:p>
    <w:p w14:paraId="71F096FE"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r w:rsidRPr="00C3791E">
        <w:rPr>
          <w:rFonts w:ascii="Courier New" w:hAnsi="Courier New" w:cs="Courier New"/>
          <w:sz w:val="19"/>
          <w:szCs w:val="19"/>
          <w:shd w:val="clear" w:color="auto" w:fill="FFFFFF"/>
        </w:rPr>
        <w:t>. xtlogit abandono_esc_alto num_profes escolaridad_prof alumnos_por_salon num_compu, re</w:t>
      </w:r>
    </w:p>
    <w:p w14:paraId="35DD76B9"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p>
    <w:p w14:paraId="0C207924"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Fitting comparison model:</w:t>
      </w:r>
    </w:p>
    <w:p w14:paraId="54D41D10"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p>
    <w:p w14:paraId="686BD77C"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Iteration 0:   log likelihood = -168.03974  </w:t>
      </w:r>
    </w:p>
    <w:p w14:paraId="0C36A6BD"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Iteration 1:   log likelihood = -154.24267  </w:t>
      </w:r>
    </w:p>
    <w:p w14:paraId="27A74959"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Iteration 2:   log likelihood =  -153.9998  </w:t>
      </w:r>
    </w:p>
    <w:p w14:paraId="57B5A702"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Iteration 3:   log likelihood = -153.99969  </w:t>
      </w:r>
    </w:p>
    <w:p w14:paraId="6ED4E319"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Iteration 4:   log likelihood = -153.99969  </w:t>
      </w:r>
    </w:p>
    <w:p w14:paraId="78191B15"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p>
    <w:p w14:paraId="7630EF22"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Fitting full model:</w:t>
      </w:r>
    </w:p>
    <w:p w14:paraId="4E52EAF4"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p>
    <w:p w14:paraId="5E0C795E"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tau =  0.0     log likelihood = -153.99969</w:t>
      </w:r>
    </w:p>
    <w:p w14:paraId="1F98E61D"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tau =  0.1     log likelihood = -151.30526</w:t>
      </w:r>
    </w:p>
    <w:p w14:paraId="47C0ADA4"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tau =  0.2     log likelihood = -149.62776</w:t>
      </w:r>
    </w:p>
    <w:p w14:paraId="45D254E1"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tau =  0.3     log likelihood = -148.68688</w:t>
      </w:r>
    </w:p>
    <w:p w14:paraId="310F0F96"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tau =  0.4     log likelihood = -148.34062</w:t>
      </w:r>
    </w:p>
    <w:p w14:paraId="29D5AAC9"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tau =  0.5     log likelihood = -148.54306</w:t>
      </w:r>
    </w:p>
    <w:p w14:paraId="0505AAD4"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p>
    <w:p w14:paraId="45773745"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Iteration 0:   log likelihood = -148.34036  </w:t>
      </w:r>
    </w:p>
    <w:p w14:paraId="09902B03"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Iteration 1:   log likelihood = -147.58651  </w:t>
      </w:r>
    </w:p>
    <w:p w14:paraId="7ACEB680"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Iteration 2:   log likelihood = -147.58375  </w:t>
      </w:r>
    </w:p>
    <w:p w14:paraId="673C5757" w14:textId="77777777" w:rsidR="00C3791E" w:rsidRPr="00011D67"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011D67">
        <w:rPr>
          <w:rFonts w:ascii="Courier New" w:hAnsi="Courier New" w:cs="Courier New"/>
          <w:sz w:val="19"/>
          <w:szCs w:val="19"/>
          <w:shd w:val="clear" w:color="auto" w:fill="FFFFFF"/>
          <w:lang w:val="en-US"/>
        </w:rPr>
        <w:t xml:space="preserve">Iteration 3:   log likelihood = -147.58375  </w:t>
      </w:r>
    </w:p>
    <w:p w14:paraId="10EF94C7" w14:textId="77777777" w:rsidR="00C3791E" w:rsidRPr="00011D67"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p>
    <w:p w14:paraId="522B468C"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Random-effects logistic regression                   Number of obs    =    264</w:t>
      </w:r>
    </w:p>
    <w:p w14:paraId="613E41CC"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Group variable: ID                                   Number of groups =     22</w:t>
      </w:r>
    </w:p>
    <w:p w14:paraId="2C6F2041"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p>
    <w:p w14:paraId="3E351BBB"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Random effects u_i ~ Gaussian                        Obs per group:</w:t>
      </w:r>
    </w:p>
    <w:p w14:paraId="16759EAA"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                                                                  min =     12</w:t>
      </w:r>
    </w:p>
    <w:p w14:paraId="3954AF68"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                                                                  avg =   12.0</w:t>
      </w:r>
    </w:p>
    <w:p w14:paraId="00DA05D9"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                                                                  max =     12</w:t>
      </w:r>
    </w:p>
    <w:p w14:paraId="471EF9DF"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p>
    <w:p w14:paraId="0A64C804"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Integration method: mvaghermite                      Integration pts. =     12</w:t>
      </w:r>
    </w:p>
    <w:p w14:paraId="575A04E3"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p>
    <w:p w14:paraId="337A6496"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 xml:space="preserve">                                                     Wald chi2(4)     =  24.37</w:t>
      </w:r>
    </w:p>
    <w:p w14:paraId="7971AC73"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Log likelihood = -147.58375                          Prob &gt; chi2      = 0.0001</w:t>
      </w:r>
    </w:p>
    <w:p w14:paraId="18F1AF71"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p>
    <w:p w14:paraId="0AE438AD" w14:textId="0EE0241B"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w:t>
      </w:r>
    </w:p>
    <w:p w14:paraId="705F0848" w14:textId="2157B79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EF017E">
        <w:rPr>
          <w:rFonts w:ascii="Courier New" w:hAnsi="Courier New" w:cs="Courier New"/>
          <w:sz w:val="19"/>
          <w:szCs w:val="19"/>
          <w:shd w:val="clear" w:color="auto" w:fill="FFFFFF"/>
          <w:lang w:val="es-MX"/>
        </w:rPr>
        <w:t xml:space="preserve">abandono_esc_alto | Coefficient  Std. err.      </w:t>
      </w:r>
      <w:r w:rsidRPr="00C3791E">
        <w:rPr>
          <w:rFonts w:ascii="Courier New" w:hAnsi="Courier New" w:cs="Courier New"/>
          <w:sz w:val="19"/>
          <w:szCs w:val="19"/>
          <w:shd w:val="clear" w:color="auto" w:fill="FFFFFF"/>
          <w:lang w:val="en-US"/>
        </w:rPr>
        <w:t>z    P&gt;|z|    [95% conf. interval]</w:t>
      </w:r>
    </w:p>
    <w:p w14:paraId="08CD9E48" w14:textId="17C5FBC0"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r w:rsidRPr="00C3791E">
        <w:rPr>
          <w:rFonts w:ascii="Courier New" w:hAnsi="Courier New" w:cs="Courier New"/>
          <w:sz w:val="19"/>
          <w:szCs w:val="19"/>
          <w:shd w:val="clear" w:color="auto" w:fill="FFFFFF"/>
        </w:rPr>
        <w:t>------------------+------------------------------------------------------------</w:t>
      </w:r>
    </w:p>
    <w:p w14:paraId="533DE7D4"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r w:rsidRPr="00C3791E">
        <w:rPr>
          <w:rFonts w:ascii="Courier New" w:hAnsi="Courier New" w:cs="Courier New"/>
          <w:sz w:val="19"/>
          <w:szCs w:val="19"/>
          <w:shd w:val="clear" w:color="auto" w:fill="FFFFFF"/>
        </w:rPr>
        <w:t xml:space="preserve">       num_profes |   .0208071   .0174907     1.19   0.234    -.0134741    .0550883</w:t>
      </w:r>
    </w:p>
    <w:p w14:paraId="08F38849"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r w:rsidRPr="00C3791E">
        <w:rPr>
          <w:rFonts w:ascii="Courier New" w:hAnsi="Courier New" w:cs="Courier New"/>
          <w:sz w:val="19"/>
          <w:szCs w:val="19"/>
          <w:shd w:val="clear" w:color="auto" w:fill="FFFFFF"/>
        </w:rPr>
        <w:t xml:space="preserve"> escolaridad_prof |  -.1707759   .1091367    -1.56   0.118    -.3846799    .0431281</w:t>
      </w:r>
    </w:p>
    <w:p w14:paraId="01C00AF3"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r w:rsidRPr="00C3791E">
        <w:rPr>
          <w:rFonts w:ascii="Courier New" w:hAnsi="Courier New" w:cs="Courier New"/>
          <w:sz w:val="19"/>
          <w:szCs w:val="19"/>
          <w:shd w:val="clear" w:color="auto" w:fill="FFFFFF"/>
        </w:rPr>
        <w:t>alumnos_por_salon |   .0693982   .0198859     3.49   0.000     .0304226    .1083738</w:t>
      </w:r>
    </w:p>
    <w:p w14:paraId="3F70C91F"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r w:rsidRPr="00C3791E">
        <w:rPr>
          <w:rFonts w:ascii="Courier New" w:hAnsi="Courier New" w:cs="Courier New"/>
          <w:sz w:val="19"/>
          <w:szCs w:val="19"/>
          <w:shd w:val="clear" w:color="auto" w:fill="FFFFFF"/>
        </w:rPr>
        <w:t xml:space="preserve"> num_computadoras |  -.0324234   .0186547    -1.74   0.082     -.068986    .0041393</w:t>
      </w:r>
    </w:p>
    <w:p w14:paraId="64E0709F"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r w:rsidRPr="00C3791E">
        <w:rPr>
          <w:rFonts w:ascii="Courier New" w:hAnsi="Courier New" w:cs="Courier New"/>
          <w:sz w:val="19"/>
          <w:szCs w:val="19"/>
          <w:shd w:val="clear" w:color="auto" w:fill="FFFFFF"/>
        </w:rPr>
        <w:t xml:space="preserve">            _cons |  -.1188355   1.397487    -0.09   0.932    -2.857859    2.620188</w:t>
      </w:r>
    </w:p>
    <w:p w14:paraId="114D63BF" w14:textId="53D17593"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r w:rsidRPr="00C3791E">
        <w:rPr>
          <w:rFonts w:ascii="Courier New" w:hAnsi="Courier New" w:cs="Courier New"/>
          <w:sz w:val="19"/>
          <w:szCs w:val="19"/>
          <w:shd w:val="clear" w:color="auto" w:fill="FFFFFF"/>
        </w:rPr>
        <w:t>------------------+-----------------------------------------------------------</w:t>
      </w:r>
      <w:r>
        <w:rPr>
          <w:rFonts w:ascii="Courier New" w:hAnsi="Courier New" w:cs="Courier New"/>
          <w:sz w:val="19"/>
          <w:szCs w:val="19"/>
          <w:shd w:val="clear" w:color="auto" w:fill="FFFFFF"/>
        </w:rPr>
        <w:t>-</w:t>
      </w:r>
    </w:p>
    <w:p w14:paraId="60F86403"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r w:rsidRPr="00C3791E">
        <w:rPr>
          <w:rFonts w:ascii="Courier New" w:hAnsi="Courier New" w:cs="Courier New"/>
          <w:sz w:val="19"/>
          <w:szCs w:val="19"/>
          <w:shd w:val="clear" w:color="auto" w:fill="FFFFFF"/>
        </w:rPr>
        <w:t xml:space="preserve">         /lnsig2u |   -.120745   .5609138                     -1.220116    .9786259</w:t>
      </w:r>
    </w:p>
    <w:p w14:paraId="3421A7D3" w14:textId="6C39EAF4"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r w:rsidRPr="00C3791E">
        <w:rPr>
          <w:rFonts w:ascii="Courier New" w:hAnsi="Courier New" w:cs="Courier New"/>
          <w:sz w:val="19"/>
          <w:szCs w:val="19"/>
          <w:shd w:val="clear" w:color="auto" w:fill="FFFFFF"/>
        </w:rPr>
        <w:t>------------------+------------------------------------------------------------</w:t>
      </w:r>
    </w:p>
    <w:p w14:paraId="0A30103D"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rPr>
      </w:pPr>
      <w:r w:rsidRPr="00C3791E">
        <w:rPr>
          <w:rFonts w:ascii="Courier New" w:hAnsi="Courier New" w:cs="Courier New"/>
          <w:sz w:val="19"/>
          <w:szCs w:val="19"/>
          <w:shd w:val="clear" w:color="auto" w:fill="FFFFFF"/>
        </w:rPr>
        <w:t xml:space="preserve">          sigma_u |   .9414138    .264026                      .5433194    1.631195</w:t>
      </w:r>
    </w:p>
    <w:p w14:paraId="70EBABAE" w14:textId="77777777"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rPr>
        <w:t xml:space="preserve">              </w:t>
      </w:r>
      <w:r w:rsidRPr="00C3791E">
        <w:rPr>
          <w:rFonts w:ascii="Courier New" w:hAnsi="Courier New" w:cs="Courier New"/>
          <w:sz w:val="19"/>
          <w:szCs w:val="19"/>
          <w:shd w:val="clear" w:color="auto" w:fill="FFFFFF"/>
          <w:lang w:val="en-US"/>
        </w:rPr>
        <w:t>rho |   .2122205   .0937752                      .0823405    .4471428</w:t>
      </w:r>
    </w:p>
    <w:p w14:paraId="1C2622E8" w14:textId="573EA33B"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w:t>
      </w:r>
    </w:p>
    <w:p w14:paraId="357B3099" w14:textId="7E15D8F2" w:rsidR="00C3791E" w:rsidRPr="00C3791E" w:rsidRDefault="00C3791E" w:rsidP="00C3791E">
      <w:pPr>
        <w:pStyle w:val="Textoindependiente"/>
        <w:spacing w:before="1" w:line="276" w:lineRule="auto"/>
        <w:jc w:val="both"/>
        <w:rPr>
          <w:rFonts w:ascii="Courier New" w:hAnsi="Courier New" w:cs="Courier New"/>
          <w:sz w:val="19"/>
          <w:szCs w:val="19"/>
          <w:shd w:val="clear" w:color="auto" w:fill="FFFFFF"/>
          <w:lang w:val="en-US"/>
        </w:rPr>
      </w:pPr>
      <w:r w:rsidRPr="00C3791E">
        <w:rPr>
          <w:rFonts w:ascii="Courier New" w:hAnsi="Courier New" w:cs="Courier New"/>
          <w:sz w:val="19"/>
          <w:szCs w:val="19"/>
          <w:shd w:val="clear" w:color="auto" w:fill="FFFFFF"/>
          <w:lang w:val="en-US"/>
        </w:rPr>
        <w:t>LR test of rho=0: chibar2(01) = 12.83                  Prob &gt;= chibar2 = 0.000</w:t>
      </w:r>
    </w:p>
    <w:p w14:paraId="14B110FD" w14:textId="77777777" w:rsidR="00CD0C2E" w:rsidRPr="00C3791E" w:rsidRDefault="00CD0C2E" w:rsidP="00026263">
      <w:pPr>
        <w:pStyle w:val="Textoindependiente"/>
        <w:spacing w:before="1" w:line="276" w:lineRule="auto"/>
        <w:jc w:val="both"/>
        <w:rPr>
          <w:shd w:val="clear" w:color="auto" w:fill="FFFFFF"/>
          <w:lang w:val="en-US"/>
        </w:rPr>
      </w:pPr>
    </w:p>
    <w:p w14:paraId="04CF4219" w14:textId="5A268E16" w:rsidR="00C3791E" w:rsidRDefault="00C3791E" w:rsidP="00026263">
      <w:pPr>
        <w:pStyle w:val="Textoindependiente"/>
        <w:spacing w:before="1" w:line="276" w:lineRule="auto"/>
        <w:jc w:val="both"/>
        <w:rPr>
          <w:shd w:val="clear" w:color="auto" w:fill="FFFFFF"/>
          <w:lang w:val="es-MX"/>
        </w:rPr>
      </w:pPr>
      <w:r w:rsidRPr="00C3791E">
        <w:rPr>
          <w:shd w:val="clear" w:color="auto" w:fill="FFFFFF"/>
          <w:lang w:val="es-MX"/>
        </w:rPr>
        <w:t>A partir de los resultados,</w:t>
      </w:r>
      <w:r w:rsidR="00851E98">
        <w:rPr>
          <w:shd w:val="clear" w:color="auto" w:fill="FFFFFF"/>
          <w:lang w:val="es-MX"/>
        </w:rPr>
        <w:t xml:space="preserve"> la probabilidad chi-cuadrada indica que la regresión es valida. Asimismo,</w:t>
      </w:r>
      <w:r w:rsidRPr="00C3791E">
        <w:rPr>
          <w:shd w:val="clear" w:color="auto" w:fill="FFFFFF"/>
          <w:lang w:val="es-MX"/>
        </w:rPr>
        <w:t xml:space="preserve"> </w:t>
      </w:r>
      <w:r>
        <w:rPr>
          <w:shd w:val="clear" w:color="auto" w:fill="FFFFFF"/>
          <w:lang w:val="es-MX"/>
        </w:rPr>
        <w:t xml:space="preserve">se observan algunos patrones semejantes al modelo agrupado. En primer lugar, las variables mantuvieron efectos de la misma dirección que en el modelo anterior, por lo que solamente la variable de </w:t>
      </w:r>
      <w:r w:rsidRPr="009C3029">
        <w:rPr>
          <w:b/>
          <w:bCs/>
          <w:shd w:val="clear" w:color="auto" w:fill="FFFFFF"/>
          <w:lang w:val="es-MX"/>
        </w:rPr>
        <w:t>número de profesores</w:t>
      </w:r>
      <w:r>
        <w:rPr>
          <w:shd w:val="clear" w:color="auto" w:fill="FFFFFF"/>
          <w:lang w:val="es-MX"/>
        </w:rPr>
        <w:t xml:space="preserve"> se comportó de forma contraria a lo esperado. </w:t>
      </w:r>
      <w:r w:rsidR="00085F0C">
        <w:rPr>
          <w:shd w:val="clear" w:color="auto" w:fill="FFFFFF"/>
          <w:lang w:val="es-MX"/>
        </w:rPr>
        <w:t xml:space="preserve">Respecto a la significancia estadística de las variables, la única variable que muestra una significancia estadística mayor a un nivel de 0.001 es el </w:t>
      </w:r>
      <w:r w:rsidR="00085F0C" w:rsidRPr="009C3029">
        <w:rPr>
          <w:b/>
          <w:bCs/>
          <w:shd w:val="clear" w:color="auto" w:fill="FFFFFF"/>
          <w:lang w:val="es-MX"/>
        </w:rPr>
        <w:t>número de alumnos por salón</w:t>
      </w:r>
      <w:r w:rsidR="00085F0C">
        <w:rPr>
          <w:shd w:val="clear" w:color="auto" w:fill="FFFFFF"/>
          <w:lang w:val="es-MX"/>
        </w:rPr>
        <w:t>, lo que indica que es probable que, a mayor número de alumnos por salón tenga una escuela, más probable es que sufra de una situación de abandono escolar alto.</w:t>
      </w:r>
      <w:r w:rsidR="007D2C59">
        <w:rPr>
          <w:shd w:val="clear" w:color="auto" w:fill="FFFFFF"/>
          <w:lang w:val="es-MX"/>
        </w:rPr>
        <w:t xml:space="preserve"> </w:t>
      </w:r>
      <w:r w:rsidR="00085F0C">
        <w:rPr>
          <w:shd w:val="clear" w:color="auto" w:fill="FFFFFF"/>
          <w:lang w:val="es-MX"/>
        </w:rPr>
        <w:t xml:space="preserve">Otra variable que tiene una significancia estadística notable es el </w:t>
      </w:r>
      <w:r w:rsidR="00085F0C" w:rsidRPr="009C3029">
        <w:rPr>
          <w:b/>
          <w:bCs/>
          <w:shd w:val="clear" w:color="auto" w:fill="FFFFFF"/>
          <w:lang w:val="es-MX"/>
        </w:rPr>
        <w:t>número de computadoras</w:t>
      </w:r>
      <w:r w:rsidR="00EF017E">
        <w:rPr>
          <w:shd w:val="clear" w:color="auto" w:fill="FFFFFF"/>
          <w:lang w:val="es-MX"/>
        </w:rPr>
        <w:t xml:space="preserve"> que tiene la escuela</w:t>
      </w:r>
      <w:r w:rsidR="00085F0C">
        <w:rPr>
          <w:shd w:val="clear" w:color="auto" w:fill="FFFFFF"/>
          <w:lang w:val="es-MX"/>
        </w:rPr>
        <w:t xml:space="preserve">, la cual tiene el efecto negativo esperado y </w:t>
      </w:r>
      <w:r w:rsidR="00CA4D86">
        <w:rPr>
          <w:shd w:val="clear" w:color="auto" w:fill="FFFFFF"/>
          <w:lang w:val="es-MX"/>
        </w:rPr>
        <w:t>alcanza</w:t>
      </w:r>
      <w:r w:rsidR="00EF017E">
        <w:rPr>
          <w:shd w:val="clear" w:color="auto" w:fill="FFFFFF"/>
          <w:lang w:val="es-MX"/>
        </w:rPr>
        <w:t xml:space="preserve"> una significancia </w:t>
      </w:r>
      <w:r w:rsidR="00AE42F9">
        <w:rPr>
          <w:shd w:val="clear" w:color="auto" w:fill="FFFFFF"/>
          <w:lang w:val="es-MX"/>
        </w:rPr>
        <w:t xml:space="preserve">mayor a </w:t>
      </w:r>
      <w:r w:rsidR="00EF017E">
        <w:rPr>
          <w:shd w:val="clear" w:color="auto" w:fill="FFFFFF"/>
          <w:lang w:val="es-MX"/>
        </w:rPr>
        <w:t xml:space="preserve">9%. </w:t>
      </w:r>
      <w:r w:rsidR="00AE42F9">
        <w:rPr>
          <w:shd w:val="clear" w:color="auto" w:fill="FFFFFF"/>
          <w:lang w:val="es-MX"/>
        </w:rPr>
        <w:t>Esta cifra indica que el número de computadoras que tiene una escuela</w:t>
      </w:r>
      <w:r w:rsidR="00CD5CB4">
        <w:rPr>
          <w:shd w:val="clear" w:color="auto" w:fill="FFFFFF"/>
          <w:lang w:val="es-MX"/>
        </w:rPr>
        <w:t xml:space="preserve"> podría reducir la probabilidad de que presente un abandono escolar alto</w:t>
      </w:r>
      <w:r w:rsidR="007028B5">
        <w:rPr>
          <w:shd w:val="clear" w:color="auto" w:fill="FFFFFF"/>
          <w:lang w:val="es-MX"/>
        </w:rPr>
        <w:t>. La constante es negativa y no es estadísticamente significativa.</w:t>
      </w:r>
    </w:p>
    <w:p w14:paraId="6065233C" w14:textId="2305A4AB" w:rsidR="00851E98" w:rsidRDefault="00851E98" w:rsidP="00026263">
      <w:pPr>
        <w:pStyle w:val="Textoindependiente"/>
        <w:spacing w:before="1" w:line="276" w:lineRule="auto"/>
        <w:jc w:val="both"/>
        <w:rPr>
          <w:shd w:val="clear" w:color="auto" w:fill="FFFFFF"/>
          <w:lang w:val="es-MX"/>
        </w:rPr>
      </w:pPr>
    </w:p>
    <w:p w14:paraId="2A8AEEDE" w14:textId="65A4F28B" w:rsidR="00851E98" w:rsidRDefault="00851E98" w:rsidP="00026263">
      <w:pPr>
        <w:pStyle w:val="Textoindependiente"/>
        <w:spacing w:before="1" w:line="276" w:lineRule="auto"/>
        <w:jc w:val="both"/>
        <w:rPr>
          <w:shd w:val="clear" w:color="auto" w:fill="FFFFFF"/>
          <w:lang w:val="es-MX"/>
        </w:rPr>
      </w:pPr>
      <w:r>
        <w:rPr>
          <w:shd w:val="clear" w:color="auto" w:fill="FFFFFF"/>
          <w:lang w:val="es-MX"/>
        </w:rPr>
        <w:t xml:space="preserve">Asimismo, </w:t>
      </w:r>
      <w:r w:rsidR="007028B5">
        <w:rPr>
          <w:shd w:val="clear" w:color="auto" w:fill="FFFFFF"/>
          <w:lang w:val="es-MX"/>
        </w:rPr>
        <w:t xml:space="preserve">la cifra de .2122 de rho indica el porcentaje de la varianza que se debe al término individual, lo cual muestra </w:t>
      </w:r>
      <w:r w:rsidR="00606BD4">
        <w:rPr>
          <w:shd w:val="clear" w:color="auto" w:fill="FFFFFF"/>
          <w:lang w:val="es-MX"/>
        </w:rPr>
        <w:t>que la parte individual ocupa una parte relativamente pequeña</w:t>
      </w:r>
      <w:r w:rsidR="007028B5">
        <w:rPr>
          <w:shd w:val="clear" w:color="auto" w:fill="FFFFFF"/>
          <w:lang w:val="es-MX"/>
        </w:rPr>
        <w:t>.</w:t>
      </w:r>
    </w:p>
    <w:p w14:paraId="7D9D3B7F" w14:textId="14007E89" w:rsidR="00CD5CB4" w:rsidRDefault="00CD5CB4" w:rsidP="00026263">
      <w:pPr>
        <w:pStyle w:val="Textoindependiente"/>
        <w:spacing w:before="1" w:line="276" w:lineRule="auto"/>
        <w:jc w:val="both"/>
        <w:rPr>
          <w:shd w:val="clear" w:color="auto" w:fill="FFFFFF"/>
          <w:lang w:val="es-MX"/>
        </w:rPr>
      </w:pPr>
    </w:p>
    <w:p w14:paraId="79A1108E" w14:textId="03F9A647" w:rsidR="00CD5CB4" w:rsidRDefault="00CD5CB4" w:rsidP="00CD5CB4">
      <w:pPr>
        <w:pStyle w:val="Textoindependiente"/>
        <w:spacing w:before="1" w:line="276" w:lineRule="auto"/>
        <w:jc w:val="both"/>
        <w:rPr>
          <w:shd w:val="clear" w:color="auto" w:fill="FFFFFF"/>
        </w:rPr>
      </w:pPr>
      <w:r>
        <w:rPr>
          <w:shd w:val="clear" w:color="auto" w:fill="FFFFFF"/>
        </w:rPr>
        <w:t>A continuación, se observan la razón de productos cruzados (Odds Ratio) de cada variable:</w:t>
      </w:r>
    </w:p>
    <w:p w14:paraId="1B6C94DD" w14:textId="2F979610" w:rsidR="00606BD4" w:rsidRDefault="00606BD4" w:rsidP="00CD5CB4">
      <w:pPr>
        <w:pStyle w:val="Textoindependiente"/>
        <w:spacing w:before="1" w:line="276" w:lineRule="auto"/>
        <w:jc w:val="both"/>
        <w:rPr>
          <w:shd w:val="clear" w:color="auto" w:fill="FFFFFF"/>
        </w:rPr>
      </w:pPr>
    </w:p>
    <w:p w14:paraId="7591FD40"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r w:rsidRPr="00606BD4">
        <w:rPr>
          <w:rFonts w:ascii="Courier New" w:hAnsi="Courier New" w:cs="Courier New"/>
          <w:sz w:val="19"/>
          <w:szCs w:val="19"/>
          <w:shd w:val="clear" w:color="auto" w:fill="FFFFFF"/>
        </w:rPr>
        <w:t>. xtlogit abandono_esc_alto num_profes escolaridad_prof alumnos_por_salon num_compu, or</w:t>
      </w:r>
    </w:p>
    <w:p w14:paraId="7CAD6A1F"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p>
    <w:p w14:paraId="23CD1A6E"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Fitting comparison model:</w:t>
      </w:r>
    </w:p>
    <w:p w14:paraId="0E7BA87C"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p>
    <w:p w14:paraId="38FB4B34"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Iteration 0:   log likelihood = -168.03974  </w:t>
      </w:r>
    </w:p>
    <w:p w14:paraId="1B80DF89"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Iteration 1:   log likelihood = -154.24267  </w:t>
      </w:r>
    </w:p>
    <w:p w14:paraId="3A0C55D9"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Iteration 2:   log likelihood =  -153.9998  </w:t>
      </w:r>
    </w:p>
    <w:p w14:paraId="06463FD3"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Iteration 3:   log likelihood = -153.99969  </w:t>
      </w:r>
    </w:p>
    <w:p w14:paraId="500B3AE6"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Iteration 4:   log likelihood = -153.99969  </w:t>
      </w:r>
    </w:p>
    <w:p w14:paraId="59DF5AB3"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p>
    <w:p w14:paraId="68A77A5D"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lastRenderedPageBreak/>
        <w:t>Fitting full model:</w:t>
      </w:r>
    </w:p>
    <w:p w14:paraId="7C0E2CDB"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p>
    <w:p w14:paraId="46DBBD0D"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tau =  0.0     log likelihood = -153.99969</w:t>
      </w:r>
    </w:p>
    <w:p w14:paraId="76F08059"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tau =  0.1     log likelihood = -151.30526</w:t>
      </w:r>
    </w:p>
    <w:p w14:paraId="0378D45E"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tau =  0.2     log likelihood = -149.62776</w:t>
      </w:r>
    </w:p>
    <w:p w14:paraId="4D77BB57"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tau =  0.3     log likelihood = -148.68688</w:t>
      </w:r>
    </w:p>
    <w:p w14:paraId="055AE45B"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tau =  0.4     log likelihood = -148.34062</w:t>
      </w:r>
    </w:p>
    <w:p w14:paraId="0AF7322E"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tau =  0.5     log likelihood = -148.54306</w:t>
      </w:r>
    </w:p>
    <w:p w14:paraId="484CCE40"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p>
    <w:p w14:paraId="4591484A"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Iteration 0:   log likelihood = -148.34036  </w:t>
      </w:r>
    </w:p>
    <w:p w14:paraId="718F0CF5"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Iteration 1:   log likelihood = -147.58651  </w:t>
      </w:r>
    </w:p>
    <w:p w14:paraId="17F0F730"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Iteration 2:   log likelihood = -147.58375  </w:t>
      </w:r>
    </w:p>
    <w:p w14:paraId="12479A5F"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Iteration 3:   log likelihood = -147.58375  </w:t>
      </w:r>
    </w:p>
    <w:p w14:paraId="5FF9EF40"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p>
    <w:p w14:paraId="125C41B2"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Random-effects logistic regression                   Number of obs    =    264</w:t>
      </w:r>
    </w:p>
    <w:p w14:paraId="7850FC2A"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Group variable: ID                                   Number of groups =     22</w:t>
      </w:r>
    </w:p>
    <w:p w14:paraId="55E6C16E"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p>
    <w:p w14:paraId="109781A4"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Random effects u_i ~ Gaussian                        Obs per group:</w:t>
      </w:r>
    </w:p>
    <w:p w14:paraId="1F551A8A"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                                                                  min =     12</w:t>
      </w:r>
    </w:p>
    <w:p w14:paraId="1EE7EF2F"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                                                                  avg =   12.0</w:t>
      </w:r>
    </w:p>
    <w:p w14:paraId="42CFA9C0"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                                                                  max =     12</w:t>
      </w:r>
    </w:p>
    <w:p w14:paraId="33B01620"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p>
    <w:p w14:paraId="054D8845"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Integration method: mvaghermite                      Integration pts. =     12</w:t>
      </w:r>
    </w:p>
    <w:p w14:paraId="0A716CDA"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p>
    <w:p w14:paraId="3C6999FF"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 xml:space="preserve">                                                     Wald chi2(4)     =  24.37</w:t>
      </w:r>
    </w:p>
    <w:p w14:paraId="3A45AB52"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Log likelihood = -147.58375                          Prob &gt; chi2      = 0.0001</w:t>
      </w:r>
    </w:p>
    <w:p w14:paraId="1DCA40E8"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p>
    <w:p w14:paraId="7328CF22" w14:textId="16EB1422"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w:t>
      </w:r>
    </w:p>
    <w:p w14:paraId="7F9F36CC" w14:textId="53702674"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s-MX"/>
        </w:rPr>
        <w:t xml:space="preserve">abandono_esc_alto | Odds ratio   Std. err.      </w:t>
      </w:r>
      <w:r w:rsidRPr="00606BD4">
        <w:rPr>
          <w:rFonts w:ascii="Courier New" w:hAnsi="Courier New" w:cs="Courier New"/>
          <w:sz w:val="19"/>
          <w:szCs w:val="19"/>
          <w:shd w:val="clear" w:color="auto" w:fill="FFFFFF"/>
          <w:lang w:val="en-US"/>
        </w:rPr>
        <w:t>z    P&gt;|z|    [95% conf. interval]</w:t>
      </w:r>
    </w:p>
    <w:p w14:paraId="1A061C3C" w14:textId="2193BE20"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r w:rsidRPr="00606BD4">
        <w:rPr>
          <w:rFonts w:ascii="Courier New" w:hAnsi="Courier New" w:cs="Courier New"/>
          <w:sz w:val="19"/>
          <w:szCs w:val="19"/>
          <w:shd w:val="clear" w:color="auto" w:fill="FFFFFF"/>
        </w:rPr>
        <w:t>------------------+------------------------------------------------------------</w:t>
      </w:r>
    </w:p>
    <w:p w14:paraId="7775E177"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r w:rsidRPr="00606BD4">
        <w:rPr>
          <w:rFonts w:ascii="Courier New" w:hAnsi="Courier New" w:cs="Courier New"/>
          <w:sz w:val="19"/>
          <w:szCs w:val="19"/>
          <w:shd w:val="clear" w:color="auto" w:fill="FFFFFF"/>
        </w:rPr>
        <w:t xml:space="preserve">       num_profes |   1.021025   .0178585     1.19   0.234     .9866163    1.056634</w:t>
      </w:r>
    </w:p>
    <w:p w14:paraId="005790DD"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r w:rsidRPr="00606BD4">
        <w:rPr>
          <w:rFonts w:ascii="Courier New" w:hAnsi="Courier New" w:cs="Courier New"/>
          <w:sz w:val="19"/>
          <w:szCs w:val="19"/>
          <w:shd w:val="clear" w:color="auto" w:fill="FFFFFF"/>
        </w:rPr>
        <w:t xml:space="preserve"> escolaridad_prof |   .8430105   .0920034    -1.56   0.118     .6806685    1.044072</w:t>
      </w:r>
    </w:p>
    <w:p w14:paraId="3A5D20DD"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r w:rsidRPr="00606BD4">
        <w:rPr>
          <w:rFonts w:ascii="Courier New" w:hAnsi="Courier New" w:cs="Courier New"/>
          <w:sz w:val="19"/>
          <w:szCs w:val="19"/>
          <w:shd w:val="clear" w:color="auto" w:fill="FFFFFF"/>
        </w:rPr>
        <w:t>alumnos_por_salon |   1.071863   .0213149     3.49   0.000      1.03089    1.114464</w:t>
      </w:r>
    </w:p>
    <w:p w14:paraId="21C28911"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r w:rsidRPr="00606BD4">
        <w:rPr>
          <w:rFonts w:ascii="Courier New" w:hAnsi="Courier New" w:cs="Courier New"/>
          <w:sz w:val="19"/>
          <w:szCs w:val="19"/>
          <w:shd w:val="clear" w:color="auto" w:fill="FFFFFF"/>
        </w:rPr>
        <w:t xml:space="preserve"> num_computadoras |   .9680966   .0180596    -1.74   0.082     .9333398    1.004148</w:t>
      </w:r>
    </w:p>
    <w:p w14:paraId="3F111DAE"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r w:rsidRPr="00606BD4">
        <w:rPr>
          <w:rFonts w:ascii="Courier New" w:hAnsi="Courier New" w:cs="Courier New"/>
          <w:sz w:val="19"/>
          <w:szCs w:val="19"/>
          <w:shd w:val="clear" w:color="auto" w:fill="FFFFFF"/>
        </w:rPr>
        <w:t xml:space="preserve">            _cons |   .8879538   1.240904    -0.09   0.932     .0573915    13.73831</w:t>
      </w:r>
    </w:p>
    <w:p w14:paraId="0EAC6126" w14:textId="5781D3C0"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r w:rsidRPr="00606BD4">
        <w:rPr>
          <w:rFonts w:ascii="Courier New" w:hAnsi="Courier New" w:cs="Courier New"/>
          <w:sz w:val="19"/>
          <w:szCs w:val="19"/>
          <w:shd w:val="clear" w:color="auto" w:fill="FFFFFF"/>
        </w:rPr>
        <w:t>------------------+------------------------------------------------------------</w:t>
      </w:r>
    </w:p>
    <w:p w14:paraId="0617A67B"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r w:rsidRPr="00606BD4">
        <w:rPr>
          <w:rFonts w:ascii="Courier New" w:hAnsi="Courier New" w:cs="Courier New"/>
          <w:sz w:val="19"/>
          <w:szCs w:val="19"/>
          <w:shd w:val="clear" w:color="auto" w:fill="FFFFFF"/>
        </w:rPr>
        <w:t xml:space="preserve">         /lnsig2u |   -.120745   .5609138                     -1.220116    .9786259</w:t>
      </w:r>
    </w:p>
    <w:p w14:paraId="545A6E96" w14:textId="4B54B045"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r w:rsidRPr="00606BD4">
        <w:rPr>
          <w:rFonts w:ascii="Courier New" w:hAnsi="Courier New" w:cs="Courier New"/>
          <w:sz w:val="19"/>
          <w:szCs w:val="19"/>
          <w:shd w:val="clear" w:color="auto" w:fill="FFFFFF"/>
        </w:rPr>
        <w:t>------------------+------------------------------------------------------------</w:t>
      </w:r>
    </w:p>
    <w:p w14:paraId="2C514949"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rPr>
      </w:pPr>
      <w:r w:rsidRPr="00606BD4">
        <w:rPr>
          <w:rFonts w:ascii="Courier New" w:hAnsi="Courier New" w:cs="Courier New"/>
          <w:sz w:val="19"/>
          <w:szCs w:val="19"/>
          <w:shd w:val="clear" w:color="auto" w:fill="FFFFFF"/>
        </w:rPr>
        <w:t xml:space="preserve">          sigma_u |   .9414138    .264026                      .5433194    1.631195</w:t>
      </w:r>
    </w:p>
    <w:p w14:paraId="4575325C" w14:textId="77777777" w:rsidR="00606BD4" w:rsidRPr="00011D67"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rPr>
        <w:t xml:space="preserve">              </w:t>
      </w:r>
      <w:r w:rsidRPr="00011D67">
        <w:rPr>
          <w:rFonts w:ascii="Courier New" w:hAnsi="Courier New" w:cs="Courier New"/>
          <w:sz w:val="19"/>
          <w:szCs w:val="19"/>
          <w:shd w:val="clear" w:color="auto" w:fill="FFFFFF"/>
          <w:lang w:val="en-US"/>
        </w:rPr>
        <w:t>rho |   .2122205   .0937752                      .0823405    .4471428</w:t>
      </w:r>
    </w:p>
    <w:p w14:paraId="3C19E025" w14:textId="71D4A25A"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w:t>
      </w:r>
    </w:p>
    <w:p w14:paraId="47B8B46C" w14:textId="77777777"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Note: Estimates are transformed only in the first equation to odds ratios.</w:t>
      </w:r>
    </w:p>
    <w:p w14:paraId="6564AAFE" w14:textId="3C628902" w:rsidR="00606BD4" w:rsidRPr="00606BD4" w:rsidRDefault="00606BD4" w:rsidP="00606BD4">
      <w:pPr>
        <w:pStyle w:val="Textoindependiente"/>
        <w:spacing w:before="1" w:line="276" w:lineRule="auto"/>
        <w:jc w:val="both"/>
        <w:rPr>
          <w:rFonts w:ascii="Courier New" w:hAnsi="Courier New" w:cs="Courier New"/>
          <w:sz w:val="19"/>
          <w:szCs w:val="19"/>
          <w:shd w:val="clear" w:color="auto" w:fill="FFFFFF"/>
          <w:lang w:val="en-US"/>
        </w:rPr>
      </w:pPr>
      <w:r w:rsidRPr="00606BD4">
        <w:rPr>
          <w:rFonts w:ascii="Courier New" w:hAnsi="Courier New" w:cs="Courier New"/>
          <w:sz w:val="19"/>
          <w:szCs w:val="19"/>
          <w:shd w:val="clear" w:color="auto" w:fill="FFFFFF"/>
          <w:lang w:val="en-US"/>
        </w:rPr>
        <w:t>LR test of rho=0: chibar2(01) = 12.83                  Prob &gt;= chibar2 = 0.000</w:t>
      </w:r>
    </w:p>
    <w:p w14:paraId="720309EF" w14:textId="77777777" w:rsidR="00CD5CB4" w:rsidRPr="00606BD4" w:rsidRDefault="00CD5CB4" w:rsidP="00026263">
      <w:pPr>
        <w:pStyle w:val="Textoindependiente"/>
        <w:spacing w:before="1" w:line="276" w:lineRule="auto"/>
        <w:jc w:val="both"/>
        <w:rPr>
          <w:sz w:val="19"/>
          <w:szCs w:val="19"/>
          <w:shd w:val="clear" w:color="auto" w:fill="FFFFFF"/>
          <w:lang w:val="en-US"/>
        </w:rPr>
      </w:pPr>
    </w:p>
    <w:p w14:paraId="6A2BD3BB" w14:textId="6C64CFEB" w:rsidR="00C3791E" w:rsidRPr="00606BD4" w:rsidRDefault="00606BD4" w:rsidP="00026263">
      <w:pPr>
        <w:pStyle w:val="Textoindependiente"/>
        <w:spacing w:before="1" w:line="276" w:lineRule="auto"/>
        <w:jc w:val="both"/>
        <w:rPr>
          <w:shd w:val="clear" w:color="auto" w:fill="FFFFFF"/>
          <w:lang w:val="es-MX"/>
        </w:rPr>
      </w:pPr>
      <w:r>
        <w:rPr>
          <w:shd w:val="clear" w:color="auto" w:fill="FFFFFF"/>
          <w:lang w:val="es-MX"/>
        </w:rPr>
        <w:t>L</w:t>
      </w:r>
      <w:r w:rsidRPr="00606BD4">
        <w:rPr>
          <w:shd w:val="clear" w:color="auto" w:fill="FFFFFF"/>
          <w:lang w:val="es-MX"/>
        </w:rPr>
        <w:t>os resultados</w:t>
      </w:r>
      <w:r>
        <w:rPr>
          <w:shd w:val="clear" w:color="auto" w:fill="FFFFFF"/>
          <w:lang w:val="es-MX"/>
        </w:rPr>
        <w:t xml:space="preserve"> son</w:t>
      </w:r>
      <w:r w:rsidR="00D2769B">
        <w:rPr>
          <w:shd w:val="clear" w:color="auto" w:fill="FFFFFF"/>
          <w:lang w:val="es-MX"/>
        </w:rPr>
        <w:t xml:space="preserve"> prácticamente</w:t>
      </w:r>
      <w:r>
        <w:rPr>
          <w:shd w:val="clear" w:color="auto" w:fill="FFFFFF"/>
          <w:lang w:val="es-MX"/>
        </w:rPr>
        <w:t xml:space="preserve"> iguales a los del modelo agrupado:</w:t>
      </w:r>
      <w:r w:rsidRPr="00606BD4">
        <w:rPr>
          <w:shd w:val="clear" w:color="auto" w:fill="FFFFFF"/>
          <w:lang w:val="es-MX"/>
        </w:rPr>
        <w:t xml:space="preserve"> la variable que tiene el mayor impacto sobre el abandono escolar es el número de alumnos por salón (1.07), seguido por el número de profesores (1.0</w:t>
      </w:r>
      <w:r>
        <w:rPr>
          <w:shd w:val="clear" w:color="auto" w:fill="FFFFFF"/>
          <w:lang w:val="es-MX"/>
        </w:rPr>
        <w:t>2</w:t>
      </w:r>
      <w:r w:rsidRPr="00606BD4">
        <w:rPr>
          <w:shd w:val="clear" w:color="auto" w:fill="FFFFFF"/>
          <w:lang w:val="es-MX"/>
        </w:rPr>
        <w:t>). Asimismo, la escolaridad de los profesores parece ser la que tiene el menor impacto sobre el abandono escolar (0.8</w:t>
      </w:r>
      <w:r>
        <w:rPr>
          <w:shd w:val="clear" w:color="auto" w:fill="FFFFFF"/>
          <w:lang w:val="es-MX"/>
        </w:rPr>
        <w:t>4</w:t>
      </w:r>
      <w:r w:rsidRPr="00606BD4">
        <w:rPr>
          <w:shd w:val="clear" w:color="auto" w:fill="FFFFFF"/>
          <w:lang w:val="es-MX"/>
        </w:rPr>
        <w:t>).</w:t>
      </w:r>
    </w:p>
    <w:p w14:paraId="5593F053" w14:textId="0DC93CB3" w:rsidR="00606BD4" w:rsidRDefault="00606BD4" w:rsidP="00026263">
      <w:pPr>
        <w:pStyle w:val="Textoindependiente"/>
        <w:spacing w:before="1" w:line="276" w:lineRule="auto"/>
        <w:jc w:val="both"/>
        <w:rPr>
          <w:shd w:val="clear" w:color="auto" w:fill="FFFFFF"/>
          <w:lang w:val="es-MX"/>
        </w:rPr>
      </w:pPr>
    </w:p>
    <w:p w14:paraId="3B3F7DC8" w14:textId="4C1813EF" w:rsidR="00516E5F" w:rsidRPr="00516E5F" w:rsidRDefault="00516E5F" w:rsidP="00D2769B">
      <w:pPr>
        <w:pStyle w:val="Textoindependiente"/>
        <w:spacing w:before="1" w:line="276" w:lineRule="auto"/>
        <w:jc w:val="both"/>
        <w:rPr>
          <w:shd w:val="clear" w:color="auto" w:fill="FFFFFF"/>
        </w:rPr>
      </w:pPr>
      <w:r>
        <w:rPr>
          <w:shd w:val="clear" w:color="auto" w:fill="FFFFFF"/>
          <w:lang w:val="es-MX"/>
        </w:rPr>
        <w:t>En el caso del producto cruzado (Odds Ratio) del modelo, se asume que es muy semejante al del modelo agrupado: el número de profesores, la escolaridad de éstos, el número de alumnos por salón y computadoras inciden en un 0.34 en que una escuela experimente un alto abandono escolar.</w:t>
      </w:r>
    </w:p>
    <w:p w14:paraId="23FC4BA4" w14:textId="6D499755" w:rsidR="00D2769B" w:rsidRDefault="00D2769B" w:rsidP="00D2769B">
      <w:pPr>
        <w:pStyle w:val="Textoindependiente"/>
        <w:spacing w:before="1" w:line="276" w:lineRule="auto"/>
        <w:jc w:val="both"/>
        <w:rPr>
          <w:shd w:val="clear" w:color="auto" w:fill="FFFFFF"/>
          <w:lang w:val="es-MX"/>
        </w:rPr>
      </w:pPr>
      <w:r>
        <w:rPr>
          <w:shd w:val="clear" w:color="auto" w:fill="FFFFFF"/>
          <w:lang w:val="es-MX"/>
        </w:rPr>
        <w:lastRenderedPageBreak/>
        <w:t>Finalmente, se obtienen los efectos marginales del modelo:</w:t>
      </w:r>
    </w:p>
    <w:p w14:paraId="47C1C56B" w14:textId="77777777" w:rsidR="00D2769B" w:rsidRDefault="00D2769B" w:rsidP="00D2769B">
      <w:pPr>
        <w:pStyle w:val="Textoindependiente"/>
        <w:spacing w:before="1" w:line="276" w:lineRule="auto"/>
        <w:jc w:val="both"/>
        <w:rPr>
          <w:shd w:val="clear" w:color="auto" w:fill="FFFFFF"/>
          <w:lang w:val="es-MX"/>
        </w:rPr>
      </w:pPr>
    </w:p>
    <w:p w14:paraId="23E32EB5"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n-US"/>
        </w:rPr>
      </w:pPr>
      <w:r w:rsidRPr="00D2769B">
        <w:rPr>
          <w:rFonts w:ascii="Courier New" w:hAnsi="Courier New" w:cs="Courier New"/>
          <w:sz w:val="19"/>
          <w:szCs w:val="19"/>
          <w:shd w:val="clear" w:color="auto" w:fill="FFFFFF"/>
          <w:lang w:val="en-US"/>
        </w:rPr>
        <w:t>. margins, dydx(*)</w:t>
      </w:r>
    </w:p>
    <w:p w14:paraId="5D83A387"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n-US"/>
        </w:rPr>
      </w:pPr>
    </w:p>
    <w:p w14:paraId="1E2560B7"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n-US"/>
        </w:rPr>
      </w:pPr>
      <w:r w:rsidRPr="00D2769B">
        <w:rPr>
          <w:rFonts w:ascii="Courier New" w:hAnsi="Courier New" w:cs="Courier New"/>
          <w:sz w:val="19"/>
          <w:szCs w:val="19"/>
          <w:shd w:val="clear" w:color="auto" w:fill="FFFFFF"/>
          <w:lang w:val="en-US"/>
        </w:rPr>
        <w:t>Average marginal effects                                   Number of obs = 264</w:t>
      </w:r>
    </w:p>
    <w:p w14:paraId="1AFC0AD3"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s-MX"/>
        </w:rPr>
      </w:pPr>
      <w:r w:rsidRPr="00D2769B">
        <w:rPr>
          <w:rFonts w:ascii="Courier New" w:hAnsi="Courier New" w:cs="Courier New"/>
          <w:sz w:val="19"/>
          <w:szCs w:val="19"/>
          <w:shd w:val="clear" w:color="auto" w:fill="FFFFFF"/>
          <w:lang w:val="es-MX"/>
        </w:rPr>
        <w:t>Model VCE: OIM</w:t>
      </w:r>
    </w:p>
    <w:p w14:paraId="5237F8EC"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s-MX"/>
        </w:rPr>
      </w:pPr>
    </w:p>
    <w:p w14:paraId="48555F62"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s-MX"/>
        </w:rPr>
      </w:pPr>
      <w:r w:rsidRPr="00D2769B">
        <w:rPr>
          <w:rFonts w:ascii="Courier New" w:hAnsi="Courier New" w:cs="Courier New"/>
          <w:sz w:val="19"/>
          <w:szCs w:val="19"/>
          <w:shd w:val="clear" w:color="auto" w:fill="FFFFFF"/>
          <w:lang w:val="es-MX"/>
        </w:rPr>
        <w:t>Expression: Pr(abandono_esc_alto=1), predict(pr)</w:t>
      </w:r>
    </w:p>
    <w:p w14:paraId="0E3910CA"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s-MX"/>
        </w:rPr>
      </w:pPr>
      <w:r w:rsidRPr="00D2769B">
        <w:rPr>
          <w:rFonts w:ascii="Courier New" w:hAnsi="Courier New" w:cs="Courier New"/>
          <w:sz w:val="19"/>
          <w:szCs w:val="19"/>
          <w:shd w:val="clear" w:color="auto" w:fill="FFFFFF"/>
          <w:lang w:val="es-MX"/>
        </w:rPr>
        <w:t>dy/dx wrt:  num_profes escolaridad_prof alumnos_por_salon num_computadoras</w:t>
      </w:r>
    </w:p>
    <w:p w14:paraId="3E45D539"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s-MX"/>
        </w:rPr>
      </w:pPr>
    </w:p>
    <w:p w14:paraId="1811BC42" w14:textId="4B5E8AE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n-US"/>
        </w:rPr>
      </w:pPr>
      <w:r w:rsidRPr="00D2769B">
        <w:rPr>
          <w:rFonts w:ascii="Courier New" w:hAnsi="Courier New" w:cs="Courier New"/>
          <w:sz w:val="19"/>
          <w:szCs w:val="19"/>
          <w:shd w:val="clear" w:color="auto" w:fill="FFFFFF"/>
          <w:lang w:val="en-US"/>
        </w:rPr>
        <w:t>-------------------------------------------------------------------------------</w:t>
      </w:r>
    </w:p>
    <w:p w14:paraId="7B6FED90"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n-US"/>
        </w:rPr>
      </w:pPr>
      <w:r w:rsidRPr="00D2769B">
        <w:rPr>
          <w:rFonts w:ascii="Courier New" w:hAnsi="Courier New" w:cs="Courier New"/>
          <w:sz w:val="19"/>
          <w:szCs w:val="19"/>
          <w:shd w:val="clear" w:color="auto" w:fill="FFFFFF"/>
          <w:lang w:val="en-US"/>
        </w:rPr>
        <w:t xml:space="preserve">                  |            Delta-method</w:t>
      </w:r>
    </w:p>
    <w:p w14:paraId="0FF9B95B" w14:textId="69E06D6E"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n-US"/>
        </w:rPr>
      </w:pPr>
      <w:r w:rsidRPr="00D2769B">
        <w:rPr>
          <w:rFonts w:ascii="Courier New" w:hAnsi="Courier New" w:cs="Courier New"/>
          <w:sz w:val="19"/>
          <w:szCs w:val="19"/>
          <w:shd w:val="clear" w:color="auto" w:fill="FFFFFF"/>
          <w:lang w:val="en-US"/>
        </w:rPr>
        <w:t xml:space="preserve">                  |      dy/dx   std. err.      z    P&gt;|z|    [95% conf. interval]</w:t>
      </w:r>
    </w:p>
    <w:p w14:paraId="7A489E43" w14:textId="6E22AC7F"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s-MX"/>
        </w:rPr>
      </w:pPr>
      <w:r w:rsidRPr="00D2769B">
        <w:rPr>
          <w:rFonts w:ascii="Courier New" w:hAnsi="Courier New" w:cs="Courier New"/>
          <w:sz w:val="19"/>
          <w:szCs w:val="19"/>
          <w:shd w:val="clear" w:color="auto" w:fill="FFFFFF"/>
          <w:lang w:val="es-MX"/>
        </w:rPr>
        <w:t>------------------+------------------------------------------------------------</w:t>
      </w:r>
    </w:p>
    <w:p w14:paraId="4EEC781C"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s-MX"/>
        </w:rPr>
      </w:pPr>
      <w:r w:rsidRPr="00D2769B">
        <w:rPr>
          <w:rFonts w:ascii="Courier New" w:hAnsi="Courier New" w:cs="Courier New"/>
          <w:sz w:val="19"/>
          <w:szCs w:val="19"/>
          <w:shd w:val="clear" w:color="auto" w:fill="FFFFFF"/>
          <w:lang w:val="es-MX"/>
        </w:rPr>
        <w:t xml:space="preserve">       num_profes |   .0035982   .0029978     1.20   0.230    -.0022773    .0094737</w:t>
      </w:r>
    </w:p>
    <w:p w14:paraId="60C8A91B"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s-MX"/>
        </w:rPr>
      </w:pPr>
      <w:r w:rsidRPr="00D2769B">
        <w:rPr>
          <w:rFonts w:ascii="Courier New" w:hAnsi="Courier New" w:cs="Courier New"/>
          <w:sz w:val="19"/>
          <w:szCs w:val="19"/>
          <w:shd w:val="clear" w:color="auto" w:fill="FFFFFF"/>
          <w:lang w:val="es-MX"/>
        </w:rPr>
        <w:t xml:space="preserve"> escolaridad_prof |  -.0295322   .0186656    -1.58   0.114    -.0661161    .0070517</w:t>
      </w:r>
    </w:p>
    <w:p w14:paraId="0D0C4FF9"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s-MX"/>
        </w:rPr>
      </w:pPr>
      <w:r w:rsidRPr="00D2769B">
        <w:rPr>
          <w:rFonts w:ascii="Courier New" w:hAnsi="Courier New" w:cs="Courier New"/>
          <w:sz w:val="19"/>
          <w:szCs w:val="19"/>
          <w:shd w:val="clear" w:color="auto" w:fill="FFFFFF"/>
          <w:lang w:val="es-MX"/>
        </w:rPr>
        <w:t>alumnos_por_salon |    .012001   .0033363     3.60   0.000      .005462      .01854</w:t>
      </w:r>
    </w:p>
    <w:p w14:paraId="2C64AACC" w14:textId="77777777"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s-MX"/>
        </w:rPr>
      </w:pPr>
      <w:r w:rsidRPr="00D2769B">
        <w:rPr>
          <w:rFonts w:ascii="Courier New" w:hAnsi="Courier New" w:cs="Courier New"/>
          <w:sz w:val="19"/>
          <w:szCs w:val="19"/>
          <w:shd w:val="clear" w:color="auto" w:fill="FFFFFF"/>
          <w:lang w:val="es-MX"/>
        </w:rPr>
        <w:t xml:space="preserve"> num_computadoras |   -.005607   .0030854    -1.82   0.069    -.0116542    .0004403</w:t>
      </w:r>
    </w:p>
    <w:p w14:paraId="7C96104D" w14:textId="1038EC28" w:rsidR="00D2769B" w:rsidRPr="00D2769B" w:rsidRDefault="00D2769B" w:rsidP="00D2769B">
      <w:pPr>
        <w:pStyle w:val="Textoindependiente"/>
        <w:spacing w:before="1" w:line="276" w:lineRule="auto"/>
        <w:jc w:val="both"/>
        <w:rPr>
          <w:rFonts w:ascii="Courier New" w:hAnsi="Courier New" w:cs="Courier New"/>
          <w:sz w:val="19"/>
          <w:szCs w:val="19"/>
          <w:shd w:val="clear" w:color="auto" w:fill="FFFFFF"/>
          <w:lang w:val="es-MX"/>
        </w:rPr>
      </w:pPr>
      <w:r w:rsidRPr="00D2769B">
        <w:rPr>
          <w:rFonts w:ascii="Courier New" w:hAnsi="Courier New" w:cs="Courier New"/>
          <w:sz w:val="19"/>
          <w:szCs w:val="19"/>
          <w:shd w:val="clear" w:color="auto" w:fill="FFFFFF"/>
          <w:lang w:val="es-MX"/>
        </w:rPr>
        <w:t>-------------------------------------------------------------------------------</w:t>
      </w:r>
    </w:p>
    <w:p w14:paraId="4EBC8036" w14:textId="77777777" w:rsidR="00D2769B" w:rsidRDefault="00D2769B" w:rsidP="00D2769B">
      <w:pPr>
        <w:pStyle w:val="Textoindependiente"/>
        <w:spacing w:before="1" w:line="276" w:lineRule="auto"/>
        <w:jc w:val="both"/>
        <w:rPr>
          <w:shd w:val="clear" w:color="auto" w:fill="FFFFFF"/>
          <w:lang w:val="es-MX"/>
        </w:rPr>
      </w:pPr>
    </w:p>
    <w:p w14:paraId="73AA3A01" w14:textId="5B08CE2A" w:rsidR="00D2769B" w:rsidRDefault="00D2769B" w:rsidP="00D2769B">
      <w:pPr>
        <w:pStyle w:val="Textoindependiente"/>
        <w:spacing w:before="1" w:line="276" w:lineRule="auto"/>
        <w:jc w:val="both"/>
        <w:rPr>
          <w:shd w:val="clear" w:color="auto" w:fill="FFFFFF"/>
          <w:lang w:val="es-MX"/>
        </w:rPr>
      </w:pPr>
      <w:r>
        <w:rPr>
          <w:shd w:val="clear" w:color="auto" w:fill="FFFFFF"/>
          <w:lang w:val="es-MX"/>
        </w:rPr>
        <w:t xml:space="preserve">Como se puede observar, solamente las variables de </w:t>
      </w:r>
      <w:r w:rsidRPr="00D25EEC">
        <w:rPr>
          <w:b/>
          <w:bCs/>
          <w:shd w:val="clear" w:color="auto" w:fill="FFFFFF"/>
          <w:lang w:val="es-MX"/>
        </w:rPr>
        <w:t>alumnos por salón</w:t>
      </w:r>
      <w:r>
        <w:rPr>
          <w:shd w:val="clear" w:color="auto" w:fill="FFFFFF"/>
          <w:lang w:val="es-MX"/>
        </w:rPr>
        <w:t xml:space="preserve"> y el </w:t>
      </w:r>
      <w:r w:rsidRPr="00D25EEC">
        <w:rPr>
          <w:b/>
          <w:bCs/>
          <w:shd w:val="clear" w:color="auto" w:fill="FFFFFF"/>
          <w:lang w:val="es-MX"/>
        </w:rPr>
        <w:t>número de computadoras</w:t>
      </w:r>
      <w:r>
        <w:rPr>
          <w:shd w:val="clear" w:color="auto" w:fill="FFFFFF"/>
          <w:lang w:val="es-MX"/>
        </w:rPr>
        <w:t xml:space="preserve"> parecen tener efectos marginales estadísticamente significativos. En este sentido,</w:t>
      </w:r>
      <w:r w:rsidR="0005273C">
        <w:rPr>
          <w:shd w:val="clear" w:color="auto" w:fill="FFFFFF"/>
          <w:lang w:val="es-MX"/>
        </w:rPr>
        <w:t xml:space="preserve"> en el </w:t>
      </w:r>
      <w:r>
        <w:rPr>
          <w:shd w:val="clear" w:color="auto" w:fill="FFFFFF"/>
          <w:lang w:val="es-MX"/>
        </w:rPr>
        <w:t>número de alumnos por salón, un aumento de 1 alumno incrementa en 1.</w:t>
      </w:r>
      <w:r w:rsidR="0005273C">
        <w:rPr>
          <w:shd w:val="clear" w:color="auto" w:fill="FFFFFF"/>
          <w:lang w:val="es-MX"/>
        </w:rPr>
        <w:t>2</w:t>
      </w:r>
      <w:r>
        <w:rPr>
          <w:shd w:val="clear" w:color="auto" w:fill="FFFFFF"/>
          <w:lang w:val="es-MX"/>
        </w:rPr>
        <w:t xml:space="preserve">% la probabilidad de que la escuela se encuentre en una situación de alto abandono escolar, a un nivel de significancia estadística mayor al 0.001%. </w:t>
      </w:r>
      <w:r w:rsidR="0005273C">
        <w:rPr>
          <w:shd w:val="clear" w:color="auto" w:fill="FFFFFF"/>
          <w:lang w:val="es-MX"/>
        </w:rPr>
        <w:t>En el caso del número de computadoras, cada computadora adicional que tenga la escuela reduce en 0.5% la probabilidad de que</w:t>
      </w:r>
      <w:r w:rsidR="0018596A">
        <w:rPr>
          <w:shd w:val="clear" w:color="auto" w:fill="FFFFFF"/>
          <w:lang w:val="es-MX"/>
        </w:rPr>
        <w:t xml:space="preserve"> la escuela experimente un alto abandono escolar, a un nivel de significancia superior a </w:t>
      </w:r>
      <w:r w:rsidR="002458AC">
        <w:rPr>
          <w:shd w:val="clear" w:color="auto" w:fill="FFFFFF"/>
          <w:lang w:val="es-MX"/>
        </w:rPr>
        <w:t>7</w:t>
      </w:r>
      <w:r w:rsidR="0018596A">
        <w:rPr>
          <w:shd w:val="clear" w:color="auto" w:fill="FFFFFF"/>
          <w:lang w:val="es-MX"/>
        </w:rPr>
        <w:t>%.</w:t>
      </w:r>
      <w:r w:rsidR="0005273C">
        <w:rPr>
          <w:shd w:val="clear" w:color="auto" w:fill="FFFFFF"/>
          <w:lang w:val="es-MX"/>
        </w:rPr>
        <w:t xml:space="preserve"> </w:t>
      </w:r>
      <w:r>
        <w:rPr>
          <w:shd w:val="clear" w:color="auto" w:fill="FFFFFF"/>
          <w:lang w:val="es-MX"/>
        </w:rPr>
        <w:t xml:space="preserve">El efecto del número de profesores y </w:t>
      </w:r>
      <w:r w:rsidR="0005273C">
        <w:rPr>
          <w:shd w:val="clear" w:color="auto" w:fill="FFFFFF"/>
          <w:lang w:val="es-MX"/>
        </w:rPr>
        <w:t>escolaridad de los profesores</w:t>
      </w:r>
      <w:r>
        <w:rPr>
          <w:shd w:val="clear" w:color="auto" w:fill="FFFFFF"/>
          <w:lang w:val="es-MX"/>
        </w:rPr>
        <w:t xml:space="preserve"> son muy pequeños y no poseen un nivel de significancia estadística mayor siquiera al 10%.</w:t>
      </w:r>
    </w:p>
    <w:p w14:paraId="64803591" w14:textId="77777777" w:rsidR="00D2769B" w:rsidRDefault="00D2769B" w:rsidP="00D2769B">
      <w:pPr>
        <w:pStyle w:val="Textoindependiente"/>
        <w:spacing w:before="1" w:line="276" w:lineRule="auto"/>
        <w:jc w:val="both"/>
        <w:rPr>
          <w:shd w:val="clear" w:color="auto" w:fill="FFFFFF"/>
          <w:lang w:val="es-MX"/>
        </w:rPr>
      </w:pPr>
    </w:p>
    <w:p w14:paraId="2E82E19B" w14:textId="3CBE0F32" w:rsidR="00D2769B" w:rsidRDefault="00D2769B" w:rsidP="00D2769B">
      <w:pPr>
        <w:pStyle w:val="Textoindependiente"/>
        <w:spacing w:before="1" w:line="276" w:lineRule="auto"/>
        <w:jc w:val="both"/>
        <w:rPr>
          <w:shd w:val="clear" w:color="auto" w:fill="FFFFFF"/>
          <w:lang w:val="es-MX"/>
        </w:rPr>
      </w:pPr>
      <w:r>
        <w:rPr>
          <w:shd w:val="clear" w:color="auto" w:fill="FFFFFF"/>
          <w:lang w:val="es-MX"/>
        </w:rPr>
        <w:t>En general, es posible observar que e</w:t>
      </w:r>
      <w:r w:rsidR="002458AC">
        <w:rPr>
          <w:shd w:val="clear" w:color="auto" w:fill="FFFFFF"/>
          <w:lang w:val="es-MX"/>
        </w:rPr>
        <w:t>ste</w:t>
      </w:r>
      <w:r>
        <w:rPr>
          <w:shd w:val="clear" w:color="auto" w:fill="FFFFFF"/>
          <w:lang w:val="es-MX"/>
        </w:rPr>
        <w:t xml:space="preserve"> modelo</w:t>
      </w:r>
      <w:r w:rsidR="002458AC">
        <w:rPr>
          <w:shd w:val="clear" w:color="auto" w:fill="FFFFFF"/>
          <w:lang w:val="es-MX"/>
        </w:rPr>
        <w:t xml:space="preserve"> también</w:t>
      </w:r>
      <w:r>
        <w:rPr>
          <w:shd w:val="clear" w:color="auto" w:fill="FFFFFF"/>
          <w:lang w:val="es-MX"/>
        </w:rPr>
        <w:t xml:space="preserve"> contribuye a explicar por</w:t>
      </w:r>
      <w:r w:rsidR="006E2467">
        <w:rPr>
          <w:shd w:val="clear" w:color="auto" w:fill="FFFFFF"/>
          <w:lang w:val="es-MX"/>
        </w:rPr>
        <w:t xml:space="preserve"> </w:t>
      </w:r>
      <w:r>
        <w:rPr>
          <w:shd w:val="clear" w:color="auto" w:fill="FFFFFF"/>
          <w:lang w:val="es-MX"/>
        </w:rPr>
        <w:t>qué una escuela se encuentra en una situación de alto abandono escolar</w:t>
      </w:r>
      <w:r w:rsidR="002458AC">
        <w:rPr>
          <w:shd w:val="clear" w:color="auto" w:fill="FFFFFF"/>
          <w:lang w:val="es-MX"/>
        </w:rPr>
        <w:t>. Sin embargo,</w:t>
      </w:r>
      <w:r>
        <w:rPr>
          <w:shd w:val="clear" w:color="auto" w:fill="FFFFFF"/>
          <w:lang w:val="es-MX"/>
        </w:rPr>
        <w:t xml:space="preserve"> algunas de las variables importantes no son estadísticamente significativas</w:t>
      </w:r>
      <w:r w:rsidR="002458AC">
        <w:rPr>
          <w:shd w:val="clear" w:color="auto" w:fill="FFFFFF"/>
          <w:lang w:val="es-MX"/>
        </w:rPr>
        <w:t>.</w:t>
      </w:r>
    </w:p>
    <w:p w14:paraId="42CA86A7" w14:textId="77777777" w:rsidR="00D2769B" w:rsidRDefault="00D2769B" w:rsidP="00026263">
      <w:pPr>
        <w:pStyle w:val="Textoindependiente"/>
        <w:spacing w:before="1" w:line="276" w:lineRule="auto"/>
        <w:jc w:val="both"/>
        <w:rPr>
          <w:shd w:val="clear" w:color="auto" w:fill="FFFFFF"/>
          <w:lang w:val="es-MX"/>
        </w:rPr>
      </w:pPr>
    </w:p>
    <w:p w14:paraId="0D9FAEC8" w14:textId="15BD1001" w:rsidR="00B67910" w:rsidRDefault="00B9606A" w:rsidP="00026263">
      <w:pPr>
        <w:pStyle w:val="Textoindependiente"/>
        <w:spacing w:before="1" w:line="276" w:lineRule="auto"/>
        <w:jc w:val="both"/>
        <w:rPr>
          <w:shd w:val="clear" w:color="auto" w:fill="FFFFFF"/>
        </w:rPr>
      </w:pPr>
      <w:r>
        <w:rPr>
          <w:shd w:val="clear" w:color="auto" w:fill="FFFFFF"/>
        </w:rPr>
        <w:t>3</w:t>
      </w:r>
      <w:r w:rsidR="00BA3796">
        <w:rPr>
          <w:shd w:val="clear" w:color="auto" w:fill="FFFFFF"/>
        </w:rPr>
        <w:t>.- Modelo de Efectos Fijos.</w:t>
      </w:r>
    </w:p>
    <w:p w14:paraId="111BAE0A" w14:textId="77777777" w:rsidR="0038543A" w:rsidRPr="0038543A" w:rsidRDefault="0038543A" w:rsidP="00026263">
      <w:pPr>
        <w:pStyle w:val="Textoindependiente"/>
        <w:spacing w:before="1" w:line="276" w:lineRule="auto"/>
        <w:jc w:val="both"/>
        <w:rPr>
          <w:sz w:val="10"/>
          <w:szCs w:val="10"/>
          <w:shd w:val="clear" w:color="auto" w:fill="FFFFFF"/>
        </w:rPr>
      </w:pPr>
    </w:p>
    <w:p w14:paraId="6A87B791" w14:textId="11A50156" w:rsidR="006E2467" w:rsidRDefault="006E2467" w:rsidP="00026263">
      <w:pPr>
        <w:pStyle w:val="Textoindependiente"/>
        <w:spacing w:before="1" w:line="276" w:lineRule="auto"/>
        <w:jc w:val="both"/>
        <w:rPr>
          <w:shd w:val="clear" w:color="auto" w:fill="FFFFFF"/>
        </w:rPr>
      </w:pPr>
      <w:r w:rsidRPr="006E2467">
        <w:rPr>
          <w:shd w:val="clear" w:color="auto" w:fill="FFFFFF"/>
        </w:rPr>
        <w:t xml:space="preserve">Se emplea un modelo panel de estimación de regresión logística con la variable dependiente y las 4 independientes por efectos </w:t>
      </w:r>
      <w:r>
        <w:rPr>
          <w:shd w:val="clear" w:color="auto" w:fill="FFFFFF"/>
        </w:rPr>
        <w:t>fijos</w:t>
      </w:r>
      <w:r w:rsidRPr="006E2467">
        <w:rPr>
          <w:shd w:val="clear" w:color="auto" w:fill="FFFFFF"/>
        </w:rPr>
        <w:t>. El resultado es el siguiente:</w:t>
      </w:r>
    </w:p>
    <w:p w14:paraId="023106AE" w14:textId="2DD9EACC" w:rsidR="006E2467" w:rsidRDefault="006E2467" w:rsidP="00026263">
      <w:pPr>
        <w:pStyle w:val="Textoindependiente"/>
        <w:spacing w:before="1" w:line="276" w:lineRule="auto"/>
        <w:jc w:val="both"/>
        <w:rPr>
          <w:shd w:val="clear" w:color="auto" w:fill="FFFFFF"/>
        </w:rPr>
      </w:pPr>
    </w:p>
    <w:p w14:paraId="7A673756" w14:textId="23BA6496" w:rsidR="0038543A" w:rsidRDefault="0038543A" w:rsidP="0038543A">
      <w:pPr>
        <w:pStyle w:val="Textoindependiente"/>
        <w:spacing w:before="1" w:line="276" w:lineRule="auto"/>
        <w:jc w:val="both"/>
        <w:rPr>
          <w:rFonts w:ascii="Courier New" w:hAnsi="Courier New" w:cs="Courier New"/>
          <w:sz w:val="19"/>
          <w:szCs w:val="19"/>
          <w:shd w:val="clear" w:color="auto" w:fill="FFFFFF"/>
        </w:rPr>
      </w:pPr>
      <w:r w:rsidRPr="0038543A">
        <w:rPr>
          <w:rFonts w:ascii="Courier New" w:hAnsi="Courier New" w:cs="Courier New"/>
          <w:sz w:val="19"/>
          <w:szCs w:val="19"/>
          <w:shd w:val="clear" w:color="auto" w:fill="FFFFFF"/>
        </w:rPr>
        <w:t>. xtlogit abandono_esc_alto num_profes escolaridad_prof alumnos_por_salon num_compu, fe</w:t>
      </w:r>
    </w:p>
    <w:p w14:paraId="40B1851D"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rPr>
      </w:pPr>
    </w:p>
    <w:p w14:paraId="64C2D108"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note: multiple positive outcomes within groups encountered.</w:t>
      </w:r>
    </w:p>
    <w:p w14:paraId="20DA043D"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note: 1 group (12 obs) omitted because of all positive or</w:t>
      </w:r>
    </w:p>
    <w:p w14:paraId="66E153F3"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 xml:space="preserve">      all negative outcomes.</w:t>
      </w:r>
    </w:p>
    <w:p w14:paraId="6D5E8F87"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p>
    <w:p w14:paraId="5FB530B7"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 xml:space="preserve">Iteration 0:   log likelihood = -99.275784  </w:t>
      </w:r>
    </w:p>
    <w:p w14:paraId="451AD44A"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 xml:space="preserve">Iteration 1:   log likelihood = -97.223026  </w:t>
      </w:r>
    </w:p>
    <w:p w14:paraId="314F05BB"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 xml:space="preserve">Iteration 2:   log likelihood = -97.205867  </w:t>
      </w:r>
    </w:p>
    <w:p w14:paraId="3F9BB186"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 xml:space="preserve">Iteration 3:   log likelihood = -97.205862  </w:t>
      </w:r>
    </w:p>
    <w:p w14:paraId="52F62C4F"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p>
    <w:p w14:paraId="490EA93E"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lastRenderedPageBreak/>
        <w:t>Conditional fixed-effects logistic regression        Number of obs    =    252</w:t>
      </w:r>
    </w:p>
    <w:p w14:paraId="527F817F"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Group variable: ID                                   Number of groups =     21</w:t>
      </w:r>
    </w:p>
    <w:p w14:paraId="0097B40A"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p>
    <w:p w14:paraId="56E2A15F"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 xml:space="preserve">                                                     Obs per group:</w:t>
      </w:r>
    </w:p>
    <w:p w14:paraId="4F55AD20"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 xml:space="preserve">                                                                  min =     12</w:t>
      </w:r>
    </w:p>
    <w:p w14:paraId="24DF9458"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 xml:space="preserve">                                                                  avg =   12.0</w:t>
      </w:r>
    </w:p>
    <w:p w14:paraId="304AC724"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 xml:space="preserve">                                                                  max =     12</w:t>
      </w:r>
    </w:p>
    <w:p w14:paraId="3FC67B62"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p>
    <w:p w14:paraId="3C782722"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 xml:space="preserve">                                                     LR chi2(4)       =  31.23</w:t>
      </w:r>
    </w:p>
    <w:p w14:paraId="68821698"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Log likelihood = -97.205862                          Prob &gt; chi2      = 0.0000</w:t>
      </w:r>
    </w:p>
    <w:p w14:paraId="61A9BDDA"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p>
    <w:p w14:paraId="47E53EF8" w14:textId="5B7D082C"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38543A">
        <w:rPr>
          <w:rFonts w:ascii="Courier New" w:hAnsi="Courier New" w:cs="Courier New"/>
          <w:sz w:val="19"/>
          <w:szCs w:val="19"/>
          <w:shd w:val="clear" w:color="auto" w:fill="FFFFFF"/>
          <w:lang w:val="en-US"/>
        </w:rPr>
        <w:t>-------------------------------------------------------------------------------</w:t>
      </w:r>
    </w:p>
    <w:p w14:paraId="40AD83B7" w14:textId="66AF5A0C"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lang w:val="en-US"/>
        </w:rPr>
      </w:pPr>
      <w:r w:rsidRPr="00011D67">
        <w:rPr>
          <w:rFonts w:ascii="Courier New" w:hAnsi="Courier New" w:cs="Courier New"/>
          <w:sz w:val="19"/>
          <w:szCs w:val="19"/>
          <w:shd w:val="clear" w:color="auto" w:fill="FFFFFF"/>
          <w:lang w:val="es-MX"/>
        </w:rPr>
        <w:t xml:space="preserve">abandono_esc_alto | Coefficient  Std. err.      </w:t>
      </w:r>
      <w:r w:rsidRPr="0038543A">
        <w:rPr>
          <w:rFonts w:ascii="Courier New" w:hAnsi="Courier New" w:cs="Courier New"/>
          <w:sz w:val="19"/>
          <w:szCs w:val="19"/>
          <w:shd w:val="clear" w:color="auto" w:fill="FFFFFF"/>
          <w:lang w:val="en-US"/>
        </w:rPr>
        <w:t>z    P&gt;|z|    [95% conf. interval]</w:t>
      </w:r>
    </w:p>
    <w:p w14:paraId="5BA2D23B" w14:textId="02630F12"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rPr>
      </w:pPr>
      <w:r w:rsidRPr="0038543A">
        <w:rPr>
          <w:rFonts w:ascii="Courier New" w:hAnsi="Courier New" w:cs="Courier New"/>
          <w:sz w:val="19"/>
          <w:szCs w:val="19"/>
          <w:shd w:val="clear" w:color="auto" w:fill="FFFFFF"/>
        </w:rPr>
        <w:t>------------------+------------------------------------------------------------</w:t>
      </w:r>
    </w:p>
    <w:p w14:paraId="1067F79B" w14:textId="1C5370D0"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rPr>
      </w:pPr>
      <w:r w:rsidRPr="0038543A">
        <w:rPr>
          <w:rFonts w:ascii="Courier New" w:hAnsi="Courier New" w:cs="Courier New"/>
          <w:sz w:val="19"/>
          <w:szCs w:val="19"/>
          <w:shd w:val="clear" w:color="auto" w:fill="FFFFFF"/>
        </w:rPr>
        <w:t xml:space="preserve">       num_profes |   .01644    .018691     0.88   0.379    -.0201937    .0530738</w:t>
      </w:r>
    </w:p>
    <w:p w14:paraId="7F92A46F"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rPr>
      </w:pPr>
      <w:r w:rsidRPr="0038543A">
        <w:rPr>
          <w:rFonts w:ascii="Courier New" w:hAnsi="Courier New" w:cs="Courier New"/>
          <w:sz w:val="19"/>
          <w:szCs w:val="19"/>
          <w:shd w:val="clear" w:color="auto" w:fill="FFFFFF"/>
        </w:rPr>
        <w:t xml:space="preserve"> escolaridad_prof |  -.1475758   .1142867    -1.29   0.197    -.3715736     .076422</w:t>
      </w:r>
    </w:p>
    <w:p w14:paraId="37BB4031" w14:textId="77777777"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rPr>
      </w:pPr>
      <w:r w:rsidRPr="0038543A">
        <w:rPr>
          <w:rFonts w:ascii="Courier New" w:hAnsi="Courier New" w:cs="Courier New"/>
          <w:sz w:val="19"/>
          <w:szCs w:val="19"/>
          <w:shd w:val="clear" w:color="auto" w:fill="FFFFFF"/>
        </w:rPr>
        <w:t>alumnos_por_salon |   .0560011   .0198687     2.82   0.005     .0170592    .0949431</w:t>
      </w:r>
    </w:p>
    <w:p w14:paraId="259A7A09" w14:textId="3CABAFF0" w:rsidR="0038543A" w:rsidRPr="0038543A" w:rsidRDefault="0038543A" w:rsidP="0038543A">
      <w:pPr>
        <w:pStyle w:val="Textoindependiente"/>
        <w:spacing w:before="1" w:line="276" w:lineRule="auto"/>
        <w:jc w:val="both"/>
        <w:rPr>
          <w:rFonts w:ascii="Courier New" w:hAnsi="Courier New" w:cs="Courier New"/>
          <w:sz w:val="19"/>
          <w:szCs w:val="19"/>
          <w:shd w:val="clear" w:color="auto" w:fill="FFFFFF"/>
        </w:rPr>
      </w:pPr>
      <w:r w:rsidRPr="0038543A">
        <w:rPr>
          <w:rFonts w:ascii="Courier New" w:hAnsi="Courier New" w:cs="Courier New"/>
          <w:sz w:val="19"/>
          <w:szCs w:val="19"/>
          <w:shd w:val="clear" w:color="auto" w:fill="FFFFFF"/>
        </w:rPr>
        <w:t xml:space="preserve"> num_computado   </w:t>
      </w:r>
      <w:r>
        <w:rPr>
          <w:rFonts w:ascii="Courier New" w:hAnsi="Courier New" w:cs="Courier New"/>
          <w:sz w:val="19"/>
          <w:szCs w:val="19"/>
          <w:shd w:val="clear" w:color="auto" w:fill="FFFFFF"/>
        </w:rPr>
        <w:t xml:space="preserve"> </w:t>
      </w:r>
      <w:r w:rsidRPr="0038543A">
        <w:rPr>
          <w:rFonts w:ascii="Courier New" w:hAnsi="Courier New" w:cs="Courier New"/>
          <w:sz w:val="19"/>
          <w:szCs w:val="19"/>
          <w:shd w:val="clear" w:color="auto" w:fill="FFFFFF"/>
        </w:rPr>
        <w:t>|</w:t>
      </w:r>
      <w:r w:rsidR="00251F17">
        <w:rPr>
          <w:rFonts w:ascii="Courier New" w:hAnsi="Courier New" w:cs="Courier New"/>
          <w:sz w:val="19"/>
          <w:szCs w:val="19"/>
          <w:shd w:val="clear" w:color="auto" w:fill="FFFFFF"/>
        </w:rPr>
        <w:t xml:space="preserve">  </w:t>
      </w:r>
      <w:r w:rsidRPr="0038543A">
        <w:rPr>
          <w:rFonts w:ascii="Courier New" w:hAnsi="Courier New" w:cs="Courier New"/>
          <w:sz w:val="19"/>
          <w:szCs w:val="19"/>
          <w:shd w:val="clear" w:color="auto" w:fill="FFFFFF"/>
        </w:rPr>
        <w:t>-.0613118   .0241715    -2.54   0.011    -.1086871   -.01393</w:t>
      </w:r>
    </w:p>
    <w:p w14:paraId="1C1166AF" w14:textId="0A0073F8" w:rsidR="006E2467" w:rsidRPr="0038543A" w:rsidRDefault="0038543A" w:rsidP="0038543A">
      <w:pPr>
        <w:pStyle w:val="Textoindependiente"/>
        <w:spacing w:before="1" w:line="276" w:lineRule="auto"/>
        <w:jc w:val="both"/>
        <w:rPr>
          <w:rFonts w:ascii="Courier New" w:hAnsi="Courier New" w:cs="Courier New"/>
          <w:sz w:val="19"/>
          <w:szCs w:val="19"/>
          <w:shd w:val="clear" w:color="auto" w:fill="FFFFFF"/>
        </w:rPr>
      </w:pPr>
      <w:r w:rsidRPr="0038543A">
        <w:rPr>
          <w:rFonts w:ascii="Courier New" w:hAnsi="Courier New" w:cs="Courier New"/>
          <w:sz w:val="19"/>
          <w:szCs w:val="19"/>
          <w:shd w:val="clear" w:color="auto" w:fill="FFFFFF"/>
        </w:rPr>
        <w:t>-------------------------------------------------------------------------------</w:t>
      </w:r>
    </w:p>
    <w:p w14:paraId="7C59FE32" w14:textId="277BEE1E" w:rsidR="006E2467" w:rsidRDefault="006E2467" w:rsidP="00026263">
      <w:pPr>
        <w:pStyle w:val="Textoindependiente"/>
        <w:spacing w:before="1" w:line="276" w:lineRule="auto"/>
        <w:jc w:val="both"/>
        <w:rPr>
          <w:shd w:val="clear" w:color="auto" w:fill="FFFFFF"/>
        </w:rPr>
      </w:pPr>
    </w:p>
    <w:p w14:paraId="586AB5A3" w14:textId="16904257" w:rsidR="0078520E" w:rsidRDefault="0078520E" w:rsidP="00500751">
      <w:pPr>
        <w:pStyle w:val="Textoindependiente"/>
        <w:spacing w:before="1" w:line="276" w:lineRule="auto"/>
        <w:jc w:val="both"/>
        <w:rPr>
          <w:shd w:val="clear" w:color="auto" w:fill="FFFFFF"/>
        </w:rPr>
      </w:pPr>
      <w:r>
        <w:rPr>
          <w:shd w:val="clear" w:color="auto" w:fill="FFFFFF"/>
        </w:rPr>
        <w:t>Como se puede observar, el programa eliminó una de las escuelas del modelo por tener efectos estáticos durante los 12 años. A pesar de ello, la probabilidad de la prueba chi cuadrada muestra que la regresión es válida, por lo que se continúa con el análisis.</w:t>
      </w:r>
      <w:r w:rsidR="00251F17">
        <w:rPr>
          <w:shd w:val="clear" w:color="auto" w:fill="FFFFFF"/>
        </w:rPr>
        <w:t xml:space="preserve"> Al igual que en el caso del modelo por efectos fijos, el </w:t>
      </w:r>
      <w:r w:rsidR="00251F17" w:rsidRPr="009C3029">
        <w:rPr>
          <w:b/>
          <w:bCs/>
          <w:shd w:val="clear" w:color="auto" w:fill="FFFFFF"/>
        </w:rPr>
        <w:t>número de alumnos por salón</w:t>
      </w:r>
      <w:r w:rsidR="00251F17">
        <w:rPr>
          <w:shd w:val="clear" w:color="auto" w:fill="FFFFFF"/>
        </w:rPr>
        <w:t xml:space="preserve"> (efecto positivo) y el </w:t>
      </w:r>
      <w:r w:rsidR="00251F17" w:rsidRPr="009C3029">
        <w:rPr>
          <w:b/>
          <w:bCs/>
          <w:shd w:val="clear" w:color="auto" w:fill="FFFFFF"/>
        </w:rPr>
        <w:t>número de computadoras</w:t>
      </w:r>
      <w:r w:rsidR="00251F17">
        <w:rPr>
          <w:shd w:val="clear" w:color="auto" w:fill="FFFFFF"/>
        </w:rPr>
        <w:t xml:space="preserve"> (efecto negativo) son las variables más relevantes al abandono escolar, ya que tienen un nivel de significancia mayor a 5%.</w:t>
      </w:r>
      <w:r w:rsidR="009C3029">
        <w:rPr>
          <w:shd w:val="clear" w:color="auto" w:fill="FFFFFF"/>
        </w:rPr>
        <w:t xml:space="preserve"> Los</w:t>
      </w:r>
      <w:r w:rsidR="00251F17">
        <w:rPr>
          <w:shd w:val="clear" w:color="auto" w:fill="FFFFFF"/>
        </w:rPr>
        <w:t xml:space="preserve"> </w:t>
      </w:r>
      <w:r w:rsidR="009C3029">
        <w:rPr>
          <w:shd w:val="clear" w:color="auto" w:fill="FFFFFF"/>
        </w:rPr>
        <w:t>efectos del número y escolaridad de los profesores no alcanzan una relevancia estadística mínima (10%, 5% o del 1%).</w:t>
      </w:r>
    </w:p>
    <w:p w14:paraId="374DCCBD" w14:textId="3EB42CED" w:rsidR="009C3029" w:rsidRDefault="009C3029" w:rsidP="00500751">
      <w:pPr>
        <w:pStyle w:val="Textoindependiente"/>
        <w:spacing w:before="1" w:line="276" w:lineRule="auto"/>
        <w:jc w:val="both"/>
        <w:rPr>
          <w:shd w:val="clear" w:color="auto" w:fill="FFFFFF"/>
        </w:rPr>
      </w:pPr>
    </w:p>
    <w:p w14:paraId="0A4B7B9F" w14:textId="23F68572" w:rsidR="009C3029" w:rsidRPr="009C3029" w:rsidRDefault="009C3029" w:rsidP="00500751">
      <w:pPr>
        <w:pStyle w:val="Textoindependiente"/>
        <w:spacing w:before="1" w:line="276" w:lineRule="auto"/>
        <w:jc w:val="both"/>
        <w:rPr>
          <w:shd w:val="clear" w:color="auto" w:fill="FFFFFF"/>
        </w:rPr>
      </w:pPr>
      <w:r>
        <w:rPr>
          <w:shd w:val="clear" w:color="auto" w:fill="FFFFFF"/>
        </w:rPr>
        <w:t>Al analizar el producto cruzado de la regresión (Odds Ra</w:t>
      </w:r>
      <w:r w:rsidR="002A2C00">
        <w:rPr>
          <w:shd w:val="clear" w:color="auto" w:fill="FFFFFF"/>
        </w:rPr>
        <w:t>tios</w:t>
      </w:r>
      <w:r>
        <w:rPr>
          <w:shd w:val="clear" w:color="auto" w:fill="FFFFFF"/>
        </w:rPr>
        <w:t>), se obtiene el siguiente resultado:</w:t>
      </w:r>
    </w:p>
    <w:p w14:paraId="0CD22AC7" w14:textId="77777777" w:rsidR="009C3029" w:rsidRPr="009C3029" w:rsidRDefault="009C3029" w:rsidP="009C3029">
      <w:pPr>
        <w:pStyle w:val="Textoindependiente"/>
        <w:spacing w:before="1" w:line="276" w:lineRule="auto"/>
        <w:jc w:val="both"/>
        <w:rPr>
          <w:shd w:val="clear" w:color="auto" w:fill="FFFFFF"/>
        </w:rPr>
      </w:pPr>
    </w:p>
    <w:p w14:paraId="75BFC79E"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Fitting comparison model:</w:t>
      </w:r>
    </w:p>
    <w:p w14:paraId="5959E27F"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p>
    <w:p w14:paraId="685303C4"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Iteration 0:   log likelihood =  -163.0324  </w:t>
      </w:r>
    </w:p>
    <w:p w14:paraId="53C46A0B"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Iteration 1:   log likelihood = -149.97768  </w:t>
      </w:r>
    </w:p>
    <w:p w14:paraId="3124FACB"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Iteration 2:   log likelihood = -149.78412  </w:t>
      </w:r>
    </w:p>
    <w:p w14:paraId="72B60C91"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Iteration 3:   log likelihood = -149.78404  </w:t>
      </w:r>
    </w:p>
    <w:p w14:paraId="4D0D1A2D"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Iteration 4:   log likelihood = -149.78404  </w:t>
      </w:r>
    </w:p>
    <w:p w14:paraId="0AB201CC"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p>
    <w:p w14:paraId="69FBB397"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Fitting full model:</w:t>
      </w:r>
    </w:p>
    <w:p w14:paraId="7825A8CE"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p>
    <w:p w14:paraId="57C9D7D4"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tau =  0.0     log likelihood = -149.78404</w:t>
      </w:r>
    </w:p>
    <w:p w14:paraId="7569B68E"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tau =  0.1     log likelihood = -147.48999</w:t>
      </w:r>
    </w:p>
    <w:p w14:paraId="738D5DEB"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tau =  0.2     log likelihood = -146.14878</w:t>
      </w:r>
    </w:p>
    <w:p w14:paraId="1158F5C9"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tau =  0.3     log likelihood = -145.50093</w:t>
      </w:r>
    </w:p>
    <w:p w14:paraId="1CD9EBC6"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tau =  0.4     log likelihood = -145.41944</w:t>
      </w:r>
    </w:p>
    <w:p w14:paraId="6F36D6E8"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tau =  0.5     log likelihood = -145.86931</w:t>
      </w:r>
    </w:p>
    <w:p w14:paraId="25DF632A"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p>
    <w:p w14:paraId="05EC16DB"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Iteration 0:   log likelihood = -145.41934  </w:t>
      </w:r>
    </w:p>
    <w:p w14:paraId="4D3585CE"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Iteration 1:   log likelihood = -144.81884  </w:t>
      </w:r>
    </w:p>
    <w:p w14:paraId="195B1D29"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Iteration 2:   log likelihood = -144.81333  </w:t>
      </w:r>
    </w:p>
    <w:p w14:paraId="577A61E5"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Iteration 3:   log likelihood = -144.81333  </w:t>
      </w:r>
    </w:p>
    <w:p w14:paraId="0D0A6A48"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p>
    <w:p w14:paraId="639C08B2"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Random-effects logistic regression                   Number of obs    =    252</w:t>
      </w:r>
    </w:p>
    <w:p w14:paraId="74068BDF"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lastRenderedPageBreak/>
        <w:t>Group variable: ID                                   Number of groups =     21</w:t>
      </w:r>
    </w:p>
    <w:p w14:paraId="3A30E9D7"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p>
    <w:p w14:paraId="0187B274"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Random effects u_i ~ Gaussian                        Obs per group:</w:t>
      </w:r>
    </w:p>
    <w:p w14:paraId="4DD5BB58"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                                                                  min =     12</w:t>
      </w:r>
    </w:p>
    <w:p w14:paraId="1B810972"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                                                                  avg =   12.0</w:t>
      </w:r>
    </w:p>
    <w:p w14:paraId="40541DA0"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                                                                  max =     12</w:t>
      </w:r>
    </w:p>
    <w:p w14:paraId="76015A57"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p>
    <w:p w14:paraId="2CF3A5EE"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Integration method: mvaghermite                      Integration pts. =     12</w:t>
      </w:r>
    </w:p>
    <w:p w14:paraId="1A316BB6"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p>
    <w:p w14:paraId="74FDED32"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 xml:space="preserve">                                                     Wald chi2(4)     =  23.58</w:t>
      </w:r>
    </w:p>
    <w:p w14:paraId="4C818D53"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Log likelihood = -144.81333                          Prob &gt; chi2      = 0.0001</w:t>
      </w:r>
    </w:p>
    <w:p w14:paraId="2117943A"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p>
    <w:p w14:paraId="209E3E34" w14:textId="3D6B3196"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w:t>
      </w:r>
    </w:p>
    <w:p w14:paraId="71C50F27" w14:textId="6C805590"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s-MX"/>
        </w:rPr>
        <w:t xml:space="preserve">abandono_esc_alto | Odds ratio   Std. err.      </w:t>
      </w:r>
      <w:r w:rsidRPr="009C3029">
        <w:rPr>
          <w:rFonts w:ascii="Courier New" w:hAnsi="Courier New" w:cs="Courier New"/>
          <w:sz w:val="19"/>
          <w:szCs w:val="19"/>
          <w:shd w:val="clear" w:color="auto" w:fill="FFFFFF"/>
          <w:lang w:val="en-US"/>
        </w:rPr>
        <w:t>z    P&gt;|z|    [95% conf. interval]</w:t>
      </w:r>
    </w:p>
    <w:p w14:paraId="2FE34933" w14:textId="01D19C20"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rPr>
      </w:pPr>
      <w:r w:rsidRPr="009C3029">
        <w:rPr>
          <w:rFonts w:ascii="Courier New" w:hAnsi="Courier New" w:cs="Courier New"/>
          <w:sz w:val="19"/>
          <w:szCs w:val="19"/>
          <w:shd w:val="clear" w:color="auto" w:fill="FFFFFF"/>
        </w:rPr>
        <w:t>------------------+------------------------------------------------------------</w:t>
      </w:r>
    </w:p>
    <w:p w14:paraId="3D7BF116"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rPr>
      </w:pPr>
      <w:r w:rsidRPr="009C3029">
        <w:rPr>
          <w:rFonts w:ascii="Courier New" w:hAnsi="Courier New" w:cs="Courier New"/>
          <w:sz w:val="19"/>
          <w:szCs w:val="19"/>
          <w:shd w:val="clear" w:color="auto" w:fill="FFFFFF"/>
        </w:rPr>
        <w:t xml:space="preserve">       num_profes |   1.019365   .0176102     1.11   0.267     .9854276    1.054472</w:t>
      </w:r>
    </w:p>
    <w:p w14:paraId="56DC9E60"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rPr>
      </w:pPr>
      <w:r w:rsidRPr="009C3029">
        <w:rPr>
          <w:rFonts w:ascii="Courier New" w:hAnsi="Courier New" w:cs="Courier New"/>
          <w:sz w:val="19"/>
          <w:szCs w:val="19"/>
          <w:shd w:val="clear" w:color="auto" w:fill="FFFFFF"/>
        </w:rPr>
        <w:t xml:space="preserve"> escolaridad_prof |   .8348769   .0907551    -1.66   0.097     .6746721    1.033123</w:t>
      </w:r>
    </w:p>
    <w:p w14:paraId="68B4AA5B"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rPr>
      </w:pPr>
      <w:r w:rsidRPr="009C3029">
        <w:rPr>
          <w:rFonts w:ascii="Courier New" w:hAnsi="Courier New" w:cs="Courier New"/>
          <w:sz w:val="19"/>
          <w:szCs w:val="19"/>
          <w:shd w:val="clear" w:color="auto" w:fill="FFFFFF"/>
        </w:rPr>
        <w:t>alumnos_por_salon |   1.068961   .0211205     3.38   0.001     1.028357    1.111168</w:t>
      </w:r>
    </w:p>
    <w:p w14:paraId="75F84AF5"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rPr>
      </w:pPr>
      <w:r w:rsidRPr="009C3029">
        <w:rPr>
          <w:rFonts w:ascii="Courier New" w:hAnsi="Courier New" w:cs="Courier New"/>
          <w:sz w:val="19"/>
          <w:szCs w:val="19"/>
          <w:shd w:val="clear" w:color="auto" w:fill="FFFFFF"/>
        </w:rPr>
        <w:t xml:space="preserve"> num_computadoras |   .9668035   .0175956    -1.85   0.064     .9329247    1.001913</w:t>
      </w:r>
    </w:p>
    <w:p w14:paraId="51609A68"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rPr>
      </w:pPr>
      <w:r w:rsidRPr="009C3029">
        <w:rPr>
          <w:rFonts w:ascii="Courier New" w:hAnsi="Courier New" w:cs="Courier New"/>
          <w:sz w:val="19"/>
          <w:szCs w:val="19"/>
          <w:shd w:val="clear" w:color="auto" w:fill="FFFFFF"/>
        </w:rPr>
        <w:t xml:space="preserve">            _cons |   1.239643   1.725587     0.15   0.877     .0809882    18.97455</w:t>
      </w:r>
    </w:p>
    <w:p w14:paraId="021055F0" w14:textId="57CA6AD5"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rPr>
      </w:pPr>
      <w:r w:rsidRPr="009C3029">
        <w:rPr>
          <w:rFonts w:ascii="Courier New" w:hAnsi="Courier New" w:cs="Courier New"/>
          <w:sz w:val="19"/>
          <w:szCs w:val="19"/>
          <w:shd w:val="clear" w:color="auto" w:fill="FFFFFF"/>
        </w:rPr>
        <w:t>------------------+------------------------------------------------------------</w:t>
      </w:r>
    </w:p>
    <w:p w14:paraId="47BD769C"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rPr>
      </w:pPr>
      <w:r w:rsidRPr="009C3029">
        <w:rPr>
          <w:rFonts w:ascii="Courier New" w:hAnsi="Courier New" w:cs="Courier New"/>
          <w:sz w:val="19"/>
          <w:szCs w:val="19"/>
          <w:shd w:val="clear" w:color="auto" w:fill="FFFFFF"/>
        </w:rPr>
        <w:t xml:space="preserve">         /lnsig2u |  -.3362208   .5927546                     -1.497998     .825557</w:t>
      </w:r>
    </w:p>
    <w:p w14:paraId="4A7C0EC6" w14:textId="37C44C4E"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rPr>
      </w:pPr>
      <w:r w:rsidRPr="009C3029">
        <w:rPr>
          <w:rFonts w:ascii="Courier New" w:hAnsi="Courier New" w:cs="Courier New"/>
          <w:sz w:val="19"/>
          <w:szCs w:val="19"/>
          <w:shd w:val="clear" w:color="auto" w:fill="FFFFFF"/>
        </w:rPr>
        <w:t>------------------+------------------------------------------------------------</w:t>
      </w:r>
    </w:p>
    <w:p w14:paraId="144F9314"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rPr>
      </w:pPr>
      <w:r w:rsidRPr="009C3029">
        <w:rPr>
          <w:rFonts w:ascii="Courier New" w:hAnsi="Courier New" w:cs="Courier New"/>
          <w:sz w:val="19"/>
          <w:szCs w:val="19"/>
          <w:shd w:val="clear" w:color="auto" w:fill="FFFFFF"/>
        </w:rPr>
        <w:t xml:space="preserve">          sigma_u |   .8452605    .250516                      .4728395     1.51101</w:t>
      </w:r>
    </w:p>
    <w:p w14:paraId="4BCA353D"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rPr>
        <w:t xml:space="preserve">              </w:t>
      </w:r>
      <w:r w:rsidRPr="009C3029">
        <w:rPr>
          <w:rFonts w:ascii="Courier New" w:hAnsi="Courier New" w:cs="Courier New"/>
          <w:sz w:val="19"/>
          <w:szCs w:val="19"/>
          <w:shd w:val="clear" w:color="auto" w:fill="FFFFFF"/>
          <w:lang w:val="en-US"/>
        </w:rPr>
        <w:t>rho |    .178423   .0868909                      .0636347    .4096795</w:t>
      </w:r>
    </w:p>
    <w:p w14:paraId="2769503C" w14:textId="54ADF3B2"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w:t>
      </w:r>
    </w:p>
    <w:p w14:paraId="0E37D6EE"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Note: Estimates are transformed only in the first equation to odds ratios.</w:t>
      </w:r>
    </w:p>
    <w:p w14:paraId="0F3D26BB" w14:textId="77777777"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Note: _cons estimates baseline odds (conditional on zero random effects).</w:t>
      </w:r>
    </w:p>
    <w:p w14:paraId="6D0F78A3" w14:textId="3803853D" w:rsidR="009C3029" w:rsidRPr="009C3029" w:rsidRDefault="009C3029" w:rsidP="009C3029">
      <w:pPr>
        <w:pStyle w:val="Textoindependiente"/>
        <w:spacing w:before="1" w:line="276" w:lineRule="auto"/>
        <w:jc w:val="both"/>
        <w:rPr>
          <w:rFonts w:ascii="Courier New" w:hAnsi="Courier New" w:cs="Courier New"/>
          <w:sz w:val="19"/>
          <w:szCs w:val="19"/>
          <w:shd w:val="clear" w:color="auto" w:fill="FFFFFF"/>
          <w:lang w:val="en-US"/>
        </w:rPr>
      </w:pPr>
      <w:r w:rsidRPr="009C3029">
        <w:rPr>
          <w:rFonts w:ascii="Courier New" w:hAnsi="Courier New" w:cs="Courier New"/>
          <w:sz w:val="19"/>
          <w:szCs w:val="19"/>
          <w:shd w:val="clear" w:color="auto" w:fill="FFFFFF"/>
          <w:lang w:val="en-US"/>
        </w:rPr>
        <w:t>LR test of rho=0: chibar2(01) = 9.94                   Prob &gt;= chibar2 = 0.001</w:t>
      </w:r>
    </w:p>
    <w:p w14:paraId="3E30D6E6" w14:textId="77777777" w:rsidR="0078520E" w:rsidRPr="009C3029" w:rsidRDefault="0078520E" w:rsidP="00026263">
      <w:pPr>
        <w:pStyle w:val="Textoindependiente"/>
        <w:spacing w:before="1" w:line="276" w:lineRule="auto"/>
        <w:jc w:val="both"/>
        <w:rPr>
          <w:shd w:val="clear" w:color="auto" w:fill="FFFFFF"/>
          <w:lang w:val="en-US"/>
        </w:rPr>
      </w:pPr>
    </w:p>
    <w:p w14:paraId="69A88624" w14:textId="78692058" w:rsidR="001513C4" w:rsidRDefault="001513C4" w:rsidP="00500751">
      <w:pPr>
        <w:pStyle w:val="Textoindependiente"/>
        <w:spacing w:before="1" w:line="276" w:lineRule="auto"/>
        <w:jc w:val="both"/>
        <w:rPr>
          <w:shd w:val="clear" w:color="auto" w:fill="FFFFFF"/>
        </w:rPr>
      </w:pPr>
      <w:r>
        <w:rPr>
          <w:shd w:val="clear" w:color="auto" w:fill="FFFFFF"/>
        </w:rPr>
        <w:t>De acuerdo a los resultados, se mantiene el patrón de los modelos anteriores: la variable de alumnos por salón es la que tiene mayor importancia sobre el abandono de alumnos, seguido del número de profesores, el número de computadoras y, finalmente, la escolaridad de los profesores. A pesar de ello, hay 2 hechos interesantes del modelo. En primer lugar, la variable de escolaridad de profesores y número de computadoras ambas alcanzan una significancia estadística mayor al 10%, lo cual</w:t>
      </w:r>
      <w:r w:rsidR="00C61160">
        <w:rPr>
          <w:shd w:val="clear" w:color="auto" w:fill="FFFFFF"/>
        </w:rPr>
        <w:t xml:space="preserve"> no se había alcanzado en modelos anteriores. En segundo lugar, el valor de rho es menor al modelo anterior (de .22 a .17) lo cual indica que el error debido a la parte individual</w:t>
      </w:r>
      <w:r w:rsidR="00D25EEC">
        <w:rPr>
          <w:shd w:val="clear" w:color="auto" w:fill="FFFFFF"/>
        </w:rPr>
        <w:t xml:space="preserve"> pudo haber</w:t>
      </w:r>
      <w:r w:rsidR="00C61160">
        <w:rPr>
          <w:shd w:val="clear" w:color="auto" w:fill="FFFFFF"/>
        </w:rPr>
        <w:t xml:space="preserve"> disminuido </w:t>
      </w:r>
      <w:r w:rsidR="00D25EEC">
        <w:rPr>
          <w:shd w:val="clear" w:color="auto" w:fill="FFFFFF"/>
        </w:rPr>
        <w:t>al aplicar efectos fijos</w:t>
      </w:r>
      <w:r w:rsidR="00C61160">
        <w:rPr>
          <w:shd w:val="clear" w:color="auto" w:fill="FFFFFF"/>
        </w:rPr>
        <w:t>.</w:t>
      </w:r>
    </w:p>
    <w:p w14:paraId="1231E423" w14:textId="1F09CD03" w:rsidR="00516E5F" w:rsidRDefault="00516E5F" w:rsidP="00500751">
      <w:pPr>
        <w:pStyle w:val="Textoindependiente"/>
        <w:spacing w:before="1" w:line="276" w:lineRule="auto"/>
        <w:jc w:val="both"/>
        <w:rPr>
          <w:shd w:val="clear" w:color="auto" w:fill="FFFFFF"/>
        </w:rPr>
      </w:pPr>
    </w:p>
    <w:p w14:paraId="560AABB4" w14:textId="2C69BDA6" w:rsidR="00516E5F" w:rsidRDefault="00516E5F" w:rsidP="00500751">
      <w:pPr>
        <w:pStyle w:val="Textoindependiente"/>
        <w:spacing w:before="1" w:line="276" w:lineRule="auto"/>
        <w:jc w:val="both"/>
        <w:rPr>
          <w:shd w:val="clear" w:color="auto" w:fill="FFFFFF"/>
        </w:rPr>
      </w:pPr>
      <w:r>
        <w:rPr>
          <w:shd w:val="clear" w:color="auto" w:fill="FFFFFF"/>
          <w:lang w:val="es-MX"/>
        </w:rPr>
        <w:t>En el caso del producto cruzado (Odds Ratio) del modelo, también se asume que es muy semejante al del modelo agrupado: el número de profesores, la escolaridad de éstos, el número de alumnos por salón y computadoras inciden en un 0.34 en que una escuela experimente un alto abandono escolar.</w:t>
      </w:r>
    </w:p>
    <w:p w14:paraId="50F8453B" w14:textId="5F84D694" w:rsidR="00C61160" w:rsidRDefault="00C61160" w:rsidP="00500751">
      <w:pPr>
        <w:pStyle w:val="Textoindependiente"/>
        <w:spacing w:before="1" w:line="276" w:lineRule="auto"/>
        <w:jc w:val="both"/>
        <w:rPr>
          <w:shd w:val="clear" w:color="auto" w:fill="FFFFFF"/>
        </w:rPr>
      </w:pPr>
    </w:p>
    <w:p w14:paraId="0628C60F" w14:textId="6B0C6FAE" w:rsidR="00C61160" w:rsidRDefault="00C61160" w:rsidP="00500751">
      <w:pPr>
        <w:pStyle w:val="Textoindependiente"/>
        <w:spacing w:before="1" w:line="276" w:lineRule="auto"/>
        <w:jc w:val="both"/>
        <w:rPr>
          <w:shd w:val="clear" w:color="auto" w:fill="FFFFFF"/>
        </w:rPr>
      </w:pPr>
      <w:r>
        <w:rPr>
          <w:shd w:val="clear" w:color="auto" w:fill="FFFFFF"/>
        </w:rPr>
        <w:t>Finalmente, se obtienen los efectos marginales:</w:t>
      </w:r>
    </w:p>
    <w:p w14:paraId="5725478B" w14:textId="4C367789" w:rsidR="002D5029" w:rsidRDefault="002D5029" w:rsidP="00026263">
      <w:pPr>
        <w:pStyle w:val="Textoindependiente"/>
        <w:spacing w:before="1" w:line="276" w:lineRule="auto"/>
        <w:jc w:val="both"/>
        <w:rPr>
          <w:shd w:val="clear" w:color="auto" w:fill="FFFFFF"/>
        </w:rPr>
      </w:pPr>
    </w:p>
    <w:p w14:paraId="3068E15A" w14:textId="77777777"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lang w:val="en-US"/>
        </w:rPr>
      </w:pPr>
      <w:r w:rsidRPr="002D5029">
        <w:rPr>
          <w:rFonts w:ascii="Courier New" w:hAnsi="Courier New" w:cs="Courier New"/>
          <w:sz w:val="19"/>
          <w:szCs w:val="19"/>
          <w:shd w:val="clear" w:color="auto" w:fill="FFFFFF"/>
          <w:lang w:val="en-US"/>
        </w:rPr>
        <w:t>. margins, dydx(*)</w:t>
      </w:r>
    </w:p>
    <w:p w14:paraId="429A1256" w14:textId="0700E37F" w:rsidR="002D5029" w:rsidRDefault="002D5029" w:rsidP="002D5029">
      <w:pPr>
        <w:pStyle w:val="Textoindependiente"/>
        <w:spacing w:before="1" w:line="276" w:lineRule="auto"/>
        <w:jc w:val="both"/>
        <w:rPr>
          <w:rFonts w:ascii="Courier New" w:hAnsi="Courier New" w:cs="Courier New"/>
          <w:sz w:val="19"/>
          <w:szCs w:val="19"/>
          <w:shd w:val="clear" w:color="auto" w:fill="FFFFFF"/>
          <w:lang w:val="en-US"/>
        </w:rPr>
      </w:pPr>
    </w:p>
    <w:p w14:paraId="482443B2" w14:textId="3245E539" w:rsidR="002D5029" w:rsidRDefault="002D5029" w:rsidP="002D5029">
      <w:pPr>
        <w:pStyle w:val="Textoindependiente"/>
        <w:spacing w:before="1" w:line="276" w:lineRule="auto"/>
        <w:jc w:val="both"/>
        <w:rPr>
          <w:rFonts w:ascii="Courier New" w:hAnsi="Courier New" w:cs="Courier New"/>
          <w:sz w:val="19"/>
          <w:szCs w:val="19"/>
          <w:shd w:val="clear" w:color="auto" w:fill="FFFFFF"/>
          <w:lang w:val="en-US"/>
        </w:rPr>
      </w:pPr>
    </w:p>
    <w:p w14:paraId="32813D1E" w14:textId="740AC00F" w:rsidR="002D5029" w:rsidRDefault="002D5029" w:rsidP="002D5029">
      <w:pPr>
        <w:pStyle w:val="Textoindependiente"/>
        <w:spacing w:before="1" w:line="276" w:lineRule="auto"/>
        <w:jc w:val="both"/>
        <w:rPr>
          <w:rFonts w:ascii="Courier New" w:hAnsi="Courier New" w:cs="Courier New"/>
          <w:sz w:val="19"/>
          <w:szCs w:val="19"/>
          <w:shd w:val="clear" w:color="auto" w:fill="FFFFFF"/>
          <w:lang w:val="en-US"/>
        </w:rPr>
      </w:pPr>
    </w:p>
    <w:p w14:paraId="5B76F576" w14:textId="77777777" w:rsidR="00D25EEC" w:rsidRPr="002D5029" w:rsidRDefault="00D25EEC" w:rsidP="002D5029">
      <w:pPr>
        <w:pStyle w:val="Textoindependiente"/>
        <w:spacing w:before="1" w:line="276" w:lineRule="auto"/>
        <w:jc w:val="both"/>
        <w:rPr>
          <w:rFonts w:ascii="Courier New" w:hAnsi="Courier New" w:cs="Courier New"/>
          <w:sz w:val="19"/>
          <w:szCs w:val="19"/>
          <w:shd w:val="clear" w:color="auto" w:fill="FFFFFF"/>
          <w:lang w:val="en-US"/>
        </w:rPr>
      </w:pPr>
    </w:p>
    <w:p w14:paraId="2BBE4283" w14:textId="77777777"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lang w:val="en-US"/>
        </w:rPr>
      </w:pPr>
      <w:r w:rsidRPr="002D5029">
        <w:rPr>
          <w:rFonts w:ascii="Courier New" w:hAnsi="Courier New" w:cs="Courier New"/>
          <w:sz w:val="19"/>
          <w:szCs w:val="19"/>
          <w:shd w:val="clear" w:color="auto" w:fill="FFFFFF"/>
          <w:lang w:val="en-US"/>
        </w:rPr>
        <w:lastRenderedPageBreak/>
        <w:t>Average marginal effects                                   Number of obs = 252</w:t>
      </w:r>
    </w:p>
    <w:p w14:paraId="3D0A6A31" w14:textId="77777777"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lang w:val="en-US"/>
        </w:rPr>
      </w:pPr>
      <w:r w:rsidRPr="002D5029">
        <w:rPr>
          <w:rFonts w:ascii="Courier New" w:hAnsi="Courier New" w:cs="Courier New"/>
          <w:sz w:val="19"/>
          <w:szCs w:val="19"/>
          <w:shd w:val="clear" w:color="auto" w:fill="FFFFFF"/>
          <w:lang w:val="en-US"/>
        </w:rPr>
        <w:t>Model VCE: OIM</w:t>
      </w:r>
    </w:p>
    <w:p w14:paraId="5398A208" w14:textId="77777777"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lang w:val="en-US"/>
        </w:rPr>
      </w:pPr>
    </w:p>
    <w:p w14:paraId="218CEAA5" w14:textId="77777777"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lang w:val="en-US"/>
        </w:rPr>
      </w:pPr>
      <w:r w:rsidRPr="002D5029">
        <w:rPr>
          <w:rFonts w:ascii="Courier New" w:hAnsi="Courier New" w:cs="Courier New"/>
          <w:sz w:val="19"/>
          <w:szCs w:val="19"/>
          <w:shd w:val="clear" w:color="auto" w:fill="FFFFFF"/>
          <w:lang w:val="en-US"/>
        </w:rPr>
        <w:t>Expression: Pr(abandono_esc_alto|fixed effect is 0), predict(pu0)</w:t>
      </w:r>
    </w:p>
    <w:p w14:paraId="36127856" w14:textId="77777777"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rPr>
      </w:pPr>
      <w:r w:rsidRPr="002D5029">
        <w:rPr>
          <w:rFonts w:ascii="Courier New" w:hAnsi="Courier New" w:cs="Courier New"/>
          <w:sz w:val="19"/>
          <w:szCs w:val="19"/>
          <w:shd w:val="clear" w:color="auto" w:fill="FFFFFF"/>
        </w:rPr>
        <w:t>dy/dx wrt:  num_profes escolaridad_prof alumnos_por_salon num_computadoras</w:t>
      </w:r>
    </w:p>
    <w:p w14:paraId="7D9F3E26" w14:textId="77777777"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rPr>
      </w:pPr>
    </w:p>
    <w:p w14:paraId="61203FDF" w14:textId="59E1717A"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lang w:val="en-US"/>
        </w:rPr>
      </w:pPr>
      <w:r w:rsidRPr="002D5029">
        <w:rPr>
          <w:rFonts w:ascii="Courier New" w:hAnsi="Courier New" w:cs="Courier New"/>
          <w:sz w:val="19"/>
          <w:szCs w:val="19"/>
          <w:shd w:val="clear" w:color="auto" w:fill="FFFFFF"/>
          <w:lang w:val="en-US"/>
        </w:rPr>
        <w:t>-------------------------------------------------------------------------------</w:t>
      </w:r>
    </w:p>
    <w:p w14:paraId="2D3F48D2" w14:textId="77777777"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lang w:val="en-US"/>
        </w:rPr>
      </w:pPr>
      <w:r w:rsidRPr="002D5029">
        <w:rPr>
          <w:rFonts w:ascii="Courier New" w:hAnsi="Courier New" w:cs="Courier New"/>
          <w:sz w:val="19"/>
          <w:szCs w:val="19"/>
          <w:shd w:val="clear" w:color="auto" w:fill="FFFFFF"/>
          <w:lang w:val="en-US"/>
        </w:rPr>
        <w:t xml:space="preserve">                  |            Delta-method</w:t>
      </w:r>
    </w:p>
    <w:p w14:paraId="6FD96EF6" w14:textId="2211FAD0"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lang w:val="en-US"/>
        </w:rPr>
      </w:pPr>
      <w:r w:rsidRPr="002D5029">
        <w:rPr>
          <w:rFonts w:ascii="Courier New" w:hAnsi="Courier New" w:cs="Courier New"/>
          <w:sz w:val="19"/>
          <w:szCs w:val="19"/>
          <w:shd w:val="clear" w:color="auto" w:fill="FFFFFF"/>
          <w:lang w:val="en-US"/>
        </w:rPr>
        <w:t xml:space="preserve">                  |      dy/dx   std. err.      z    P&gt;|z|    [95% conf. interval]</w:t>
      </w:r>
    </w:p>
    <w:p w14:paraId="0382C8EF" w14:textId="517574E3"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rPr>
      </w:pPr>
      <w:r w:rsidRPr="002D5029">
        <w:rPr>
          <w:rFonts w:ascii="Courier New" w:hAnsi="Courier New" w:cs="Courier New"/>
          <w:sz w:val="19"/>
          <w:szCs w:val="19"/>
          <w:shd w:val="clear" w:color="auto" w:fill="FFFFFF"/>
        </w:rPr>
        <w:t>------------------+------------------------------------------------------------</w:t>
      </w:r>
    </w:p>
    <w:p w14:paraId="4B632C26" w14:textId="77777777"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rPr>
      </w:pPr>
      <w:r w:rsidRPr="002D5029">
        <w:rPr>
          <w:rFonts w:ascii="Courier New" w:hAnsi="Courier New" w:cs="Courier New"/>
          <w:sz w:val="19"/>
          <w:szCs w:val="19"/>
          <w:shd w:val="clear" w:color="auto" w:fill="FFFFFF"/>
        </w:rPr>
        <w:t xml:space="preserve">       num_profes |   .0029005   .0031509     0.92   0.357     -.003275    .0090761</w:t>
      </w:r>
    </w:p>
    <w:p w14:paraId="36A197E7" w14:textId="67DF926A"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rPr>
      </w:pPr>
      <w:r w:rsidRPr="002D5029">
        <w:rPr>
          <w:rFonts w:ascii="Courier New" w:hAnsi="Courier New" w:cs="Courier New"/>
          <w:sz w:val="19"/>
          <w:szCs w:val="19"/>
          <w:shd w:val="clear" w:color="auto" w:fill="FFFFFF"/>
        </w:rPr>
        <w:t xml:space="preserve"> escolaridad_prof |  -.0260369    .009549    -2.73   0.006    -.044752   -.007321</w:t>
      </w:r>
    </w:p>
    <w:p w14:paraId="704D5A8C" w14:textId="77777777"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rPr>
      </w:pPr>
      <w:r w:rsidRPr="002D5029">
        <w:rPr>
          <w:rFonts w:ascii="Courier New" w:hAnsi="Courier New" w:cs="Courier New"/>
          <w:sz w:val="19"/>
          <w:szCs w:val="19"/>
          <w:shd w:val="clear" w:color="auto" w:fill="FFFFFF"/>
        </w:rPr>
        <w:t>alumnos_por_salon |   .0098803   .0064999     1.52   0.128    -.0028593    .0226199</w:t>
      </w:r>
    </w:p>
    <w:p w14:paraId="6297A0B2" w14:textId="77777777"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rPr>
      </w:pPr>
      <w:r w:rsidRPr="002D5029">
        <w:rPr>
          <w:rFonts w:ascii="Courier New" w:hAnsi="Courier New" w:cs="Courier New"/>
          <w:sz w:val="19"/>
          <w:szCs w:val="19"/>
          <w:shd w:val="clear" w:color="auto" w:fill="FFFFFF"/>
        </w:rPr>
        <w:t xml:space="preserve"> num_computadoras |  -.0108173   .0065556    -1.65   0.099    -.0236661    .0020315</w:t>
      </w:r>
    </w:p>
    <w:p w14:paraId="6DFCC5F8" w14:textId="791A0A73" w:rsidR="002D5029" w:rsidRPr="002D5029" w:rsidRDefault="002D5029" w:rsidP="002D5029">
      <w:pPr>
        <w:pStyle w:val="Textoindependiente"/>
        <w:spacing w:before="1" w:line="276" w:lineRule="auto"/>
        <w:jc w:val="both"/>
        <w:rPr>
          <w:rFonts w:ascii="Courier New" w:hAnsi="Courier New" w:cs="Courier New"/>
          <w:sz w:val="19"/>
          <w:szCs w:val="19"/>
          <w:shd w:val="clear" w:color="auto" w:fill="FFFFFF"/>
        </w:rPr>
      </w:pPr>
      <w:r w:rsidRPr="002D5029">
        <w:rPr>
          <w:rFonts w:ascii="Courier New" w:hAnsi="Courier New" w:cs="Courier New"/>
          <w:sz w:val="19"/>
          <w:szCs w:val="19"/>
          <w:shd w:val="clear" w:color="auto" w:fill="FFFFFF"/>
        </w:rPr>
        <w:t>-------------------------------------------------------------------------------</w:t>
      </w:r>
    </w:p>
    <w:p w14:paraId="1543BE39" w14:textId="77777777" w:rsidR="002D5029" w:rsidRPr="002D5029" w:rsidRDefault="002D5029" w:rsidP="002D5029">
      <w:pPr>
        <w:pStyle w:val="Textoindependiente"/>
        <w:spacing w:before="1" w:line="276" w:lineRule="auto"/>
        <w:jc w:val="both"/>
        <w:rPr>
          <w:shd w:val="clear" w:color="auto" w:fill="FFFFFF"/>
        </w:rPr>
      </w:pPr>
    </w:p>
    <w:p w14:paraId="6094AD04" w14:textId="4012D043" w:rsidR="002D5029" w:rsidRDefault="002D5029" w:rsidP="00500751">
      <w:pPr>
        <w:pStyle w:val="Textoindependiente"/>
        <w:spacing w:before="1" w:line="276" w:lineRule="auto"/>
        <w:jc w:val="both"/>
        <w:rPr>
          <w:shd w:val="clear" w:color="auto" w:fill="FFFFFF"/>
        </w:rPr>
      </w:pPr>
      <w:r>
        <w:rPr>
          <w:shd w:val="clear" w:color="auto" w:fill="FFFFFF"/>
        </w:rPr>
        <w:t xml:space="preserve">En esta ocasión, es posible observar que, contrario a lo que se divisa en la regresión general, </w:t>
      </w:r>
      <w:r w:rsidR="00326BF0">
        <w:rPr>
          <w:shd w:val="clear" w:color="auto" w:fill="FFFFFF"/>
        </w:rPr>
        <w:t>cambia la significancia estadística del efecto marginal de las variables: la escolaridad de los profesores es la única variable que alcanza una significancia estadística mayor a 5%, seguida del número de computadoras c</w:t>
      </w:r>
      <w:r w:rsidR="00DA5808">
        <w:rPr>
          <w:shd w:val="clear" w:color="auto" w:fill="FFFFFF"/>
        </w:rPr>
        <w:t>on una significancia mayor a 10%, mientras que l</w:t>
      </w:r>
      <w:r w:rsidR="00657AFD">
        <w:rPr>
          <w:shd w:val="clear" w:color="auto" w:fill="FFFFFF"/>
        </w:rPr>
        <w:t>a variable de</w:t>
      </w:r>
      <w:r w:rsidR="00DA5808">
        <w:rPr>
          <w:shd w:val="clear" w:color="auto" w:fill="FFFFFF"/>
        </w:rPr>
        <w:t xml:space="preserve"> alumnos por salón</w:t>
      </w:r>
      <w:r w:rsidR="00657AFD">
        <w:rPr>
          <w:shd w:val="clear" w:color="auto" w:fill="FFFFFF"/>
        </w:rPr>
        <w:t xml:space="preserve"> de clase</w:t>
      </w:r>
      <w:r w:rsidR="00DA5808">
        <w:rPr>
          <w:shd w:val="clear" w:color="auto" w:fill="FFFFFF"/>
        </w:rPr>
        <w:t xml:space="preserve"> </w:t>
      </w:r>
      <w:r w:rsidR="00657AFD">
        <w:rPr>
          <w:shd w:val="clear" w:color="auto" w:fill="FFFFFF"/>
        </w:rPr>
        <w:t xml:space="preserve">no alcanza una significancia estadística de 10%, 5% o 1%. En esta situación, por cada año de escolaridad del profesor, se reduce en un 2% la probabilidad de que la escuela tenga un problema de alto abandono escolar. </w:t>
      </w:r>
      <w:r w:rsidR="00871E8F">
        <w:rPr>
          <w:shd w:val="clear" w:color="auto" w:fill="FFFFFF"/>
        </w:rPr>
        <w:t>Respecto al número de computadoras, por cada computadora adicional que tenga la escuela, se reduce en un 1% la probabilidad de que la escuela experimente una situación de alto abandono escolar.</w:t>
      </w:r>
      <w:r w:rsidR="008A2A1E">
        <w:rPr>
          <w:shd w:val="clear" w:color="auto" w:fill="FFFFFF"/>
        </w:rPr>
        <w:t xml:space="preserve"> Estos efectos inesperados sobre el comportamiento de las variables podría</w:t>
      </w:r>
      <w:r w:rsidR="005F55C0">
        <w:rPr>
          <w:shd w:val="clear" w:color="auto" w:fill="FFFFFF"/>
        </w:rPr>
        <w:t>n</w:t>
      </w:r>
      <w:r w:rsidR="008A2A1E">
        <w:rPr>
          <w:shd w:val="clear" w:color="auto" w:fill="FFFFFF"/>
        </w:rPr>
        <w:t xml:space="preserve"> deberse a que un modelo de efectos fijos</w:t>
      </w:r>
      <w:r w:rsidR="00A40A2B">
        <w:rPr>
          <w:shd w:val="clear" w:color="auto" w:fill="FFFFFF"/>
        </w:rPr>
        <w:t xml:space="preserve"> afecta</w:t>
      </w:r>
      <w:r w:rsidR="005F55C0">
        <w:rPr>
          <w:shd w:val="clear" w:color="auto" w:fill="FFFFFF"/>
        </w:rPr>
        <w:t xml:space="preserve"> la estimación</w:t>
      </w:r>
      <w:r w:rsidR="00500751">
        <w:rPr>
          <w:shd w:val="clear" w:color="auto" w:fill="FFFFFF"/>
        </w:rPr>
        <w:t xml:space="preserve"> de predictores que no cambian a través del tiempo, alterando los resultados del modelo</w:t>
      </w:r>
      <w:r w:rsidR="008A2A1E">
        <w:rPr>
          <w:shd w:val="clear" w:color="auto" w:fill="FFFFFF"/>
        </w:rPr>
        <w:t>.</w:t>
      </w:r>
      <w:r w:rsidR="00657AFD">
        <w:rPr>
          <w:shd w:val="clear" w:color="auto" w:fill="FFFFFF"/>
        </w:rPr>
        <w:t xml:space="preserve"> </w:t>
      </w:r>
    </w:p>
    <w:p w14:paraId="0A1E9EFC" w14:textId="041F7B5E" w:rsidR="00D8075A" w:rsidRDefault="00D8075A" w:rsidP="00500751">
      <w:pPr>
        <w:pStyle w:val="Textoindependiente"/>
        <w:spacing w:before="1" w:line="276" w:lineRule="auto"/>
        <w:jc w:val="both"/>
        <w:rPr>
          <w:shd w:val="clear" w:color="auto" w:fill="FFFFFF"/>
        </w:rPr>
      </w:pPr>
    </w:p>
    <w:p w14:paraId="674D1167" w14:textId="2DFEB94C" w:rsidR="00D8075A" w:rsidRDefault="00D8075A" w:rsidP="00500751">
      <w:pPr>
        <w:pStyle w:val="Textoindependiente"/>
        <w:spacing w:before="1" w:line="276" w:lineRule="auto"/>
        <w:jc w:val="both"/>
        <w:rPr>
          <w:shd w:val="clear" w:color="auto" w:fill="FFFFFF"/>
        </w:rPr>
      </w:pPr>
      <w:r>
        <w:rPr>
          <w:shd w:val="clear" w:color="auto" w:fill="FFFFFF"/>
        </w:rPr>
        <w:t>A final de cuentas, el modelo también es efectivo en explicar el efecto que tienen las variables internas de una escuela sobre el abandono escolar que enfrentan sus alumnos. A pesar de tener algunas ventajas sobre el modelo de efectos variables, como un componente de error individual más reducido, también posee desventajas notables (la inconsistencia con los efectos marginales del modelo y el modelo de regresión principal).</w:t>
      </w:r>
    </w:p>
    <w:p w14:paraId="06511F57" w14:textId="77777777" w:rsidR="001513C4" w:rsidRDefault="001513C4" w:rsidP="00500751">
      <w:pPr>
        <w:pStyle w:val="Textoindependiente"/>
        <w:spacing w:before="1" w:line="276" w:lineRule="auto"/>
        <w:jc w:val="both"/>
        <w:rPr>
          <w:shd w:val="clear" w:color="auto" w:fill="FFFFFF"/>
        </w:rPr>
      </w:pPr>
    </w:p>
    <w:p w14:paraId="41577DA1" w14:textId="012F154F" w:rsidR="00BA3796" w:rsidRDefault="00B9606A" w:rsidP="00500751">
      <w:pPr>
        <w:pStyle w:val="Textoindependiente"/>
        <w:spacing w:before="1" w:line="276" w:lineRule="auto"/>
        <w:jc w:val="both"/>
        <w:rPr>
          <w:shd w:val="clear" w:color="auto" w:fill="FFFFFF"/>
        </w:rPr>
      </w:pPr>
      <w:r>
        <w:rPr>
          <w:shd w:val="clear" w:color="auto" w:fill="FFFFFF"/>
        </w:rPr>
        <w:t>4</w:t>
      </w:r>
      <w:r w:rsidR="00BA3796">
        <w:rPr>
          <w:shd w:val="clear" w:color="auto" w:fill="FFFFFF"/>
        </w:rPr>
        <w:t>.- Modelo de Efectos Fijos con Variables Binarias.</w:t>
      </w:r>
    </w:p>
    <w:p w14:paraId="253F7684" w14:textId="789CFD59" w:rsidR="00005C83" w:rsidRDefault="00005C83" w:rsidP="00500751">
      <w:pPr>
        <w:pStyle w:val="Textoindependiente"/>
        <w:spacing w:before="1" w:line="276" w:lineRule="auto"/>
        <w:jc w:val="both"/>
        <w:rPr>
          <w:shd w:val="clear" w:color="auto" w:fill="FFFFFF"/>
        </w:rPr>
      </w:pPr>
    </w:p>
    <w:p w14:paraId="39B036EB" w14:textId="25EB2288" w:rsidR="005F55C0" w:rsidRDefault="005F55C0" w:rsidP="00500751">
      <w:pPr>
        <w:pStyle w:val="Textoindependiente"/>
        <w:spacing w:before="1" w:line="276" w:lineRule="auto"/>
        <w:jc w:val="both"/>
        <w:rPr>
          <w:shd w:val="clear" w:color="auto" w:fill="FFFFFF"/>
        </w:rPr>
      </w:pPr>
      <w:r>
        <w:rPr>
          <w:shd w:val="clear" w:color="auto" w:fill="FFFFFF"/>
        </w:rPr>
        <w:t>Finalmente, se estima un modelo</w:t>
      </w:r>
      <w:r w:rsidR="00500751">
        <w:rPr>
          <w:shd w:val="clear" w:color="auto" w:fill="FFFFFF"/>
        </w:rPr>
        <w:t xml:space="preserve"> logístico</w:t>
      </w:r>
      <w:r>
        <w:rPr>
          <w:shd w:val="clear" w:color="auto" w:fill="FFFFFF"/>
        </w:rPr>
        <w:t xml:space="preserve"> de efectos fijos para analizar el abandono escolar a partir de las cuatro variables regresoras</w:t>
      </w:r>
      <w:r w:rsidR="00500751">
        <w:rPr>
          <w:shd w:val="clear" w:color="auto" w:fill="FFFFFF"/>
        </w:rPr>
        <w:t>, al igual que controlando los efectos de una de las variables de la regresión. Los resultados son los siguientes:</w:t>
      </w:r>
    </w:p>
    <w:p w14:paraId="489891CC" w14:textId="201E2983" w:rsidR="00500751" w:rsidRDefault="00500751" w:rsidP="002C3C3B">
      <w:pPr>
        <w:pStyle w:val="Textoindependiente"/>
        <w:spacing w:before="1"/>
        <w:jc w:val="both"/>
        <w:rPr>
          <w:shd w:val="clear" w:color="auto" w:fill="FFFFFF"/>
        </w:rPr>
      </w:pPr>
    </w:p>
    <w:p w14:paraId="5065DBFD"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xi: logit abandono num_prof escolaridad alumnos num_compu i.ID</w:t>
      </w:r>
    </w:p>
    <w:p w14:paraId="6EB54961"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i.ID              _IID_1-22           (naturally coded; _IID_1 omitted)</w:t>
      </w:r>
    </w:p>
    <w:p w14:paraId="3BCD1197"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p>
    <w:p w14:paraId="4528915E"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note: _IID_20 != 0 predicts failure perfectly;</w:t>
      </w:r>
    </w:p>
    <w:p w14:paraId="405D8FE0"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 xml:space="preserve">      _IID_20 omitted and 12 obs not used.</w:t>
      </w:r>
    </w:p>
    <w:p w14:paraId="60655E36" w14:textId="20175527" w:rsidR="00500751" w:rsidRDefault="00500751" w:rsidP="00500751">
      <w:pPr>
        <w:pStyle w:val="Textoindependiente"/>
        <w:spacing w:before="1"/>
        <w:jc w:val="both"/>
        <w:rPr>
          <w:rFonts w:ascii="Courier New" w:hAnsi="Courier New" w:cs="Courier New"/>
          <w:sz w:val="19"/>
          <w:szCs w:val="19"/>
          <w:shd w:val="clear" w:color="auto" w:fill="FFFFFF"/>
          <w:lang w:val="en-US"/>
        </w:rPr>
      </w:pPr>
    </w:p>
    <w:p w14:paraId="3A2A8A04" w14:textId="0CFD94EC" w:rsidR="00D8075A" w:rsidRDefault="00D8075A" w:rsidP="00500751">
      <w:pPr>
        <w:pStyle w:val="Textoindependiente"/>
        <w:spacing w:before="1"/>
        <w:jc w:val="both"/>
        <w:rPr>
          <w:rFonts w:ascii="Courier New" w:hAnsi="Courier New" w:cs="Courier New"/>
          <w:sz w:val="19"/>
          <w:szCs w:val="19"/>
          <w:shd w:val="clear" w:color="auto" w:fill="FFFFFF"/>
          <w:lang w:val="en-US"/>
        </w:rPr>
      </w:pPr>
    </w:p>
    <w:p w14:paraId="7746D090" w14:textId="72BC124E" w:rsidR="00D8075A" w:rsidRDefault="00D8075A" w:rsidP="00500751">
      <w:pPr>
        <w:pStyle w:val="Textoindependiente"/>
        <w:spacing w:before="1"/>
        <w:jc w:val="both"/>
        <w:rPr>
          <w:rFonts w:ascii="Courier New" w:hAnsi="Courier New" w:cs="Courier New"/>
          <w:sz w:val="19"/>
          <w:szCs w:val="19"/>
          <w:shd w:val="clear" w:color="auto" w:fill="FFFFFF"/>
          <w:lang w:val="en-US"/>
        </w:rPr>
      </w:pPr>
    </w:p>
    <w:p w14:paraId="34172D0D" w14:textId="77777777" w:rsidR="00D8075A" w:rsidRPr="00500751" w:rsidRDefault="00D8075A" w:rsidP="00500751">
      <w:pPr>
        <w:pStyle w:val="Textoindependiente"/>
        <w:spacing w:before="1"/>
        <w:jc w:val="both"/>
        <w:rPr>
          <w:rFonts w:ascii="Courier New" w:hAnsi="Courier New" w:cs="Courier New"/>
          <w:sz w:val="19"/>
          <w:szCs w:val="19"/>
          <w:shd w:val="clear" w:color="auto" w:fill="FFFFFF"/>
          <w:lang w:val="en-US"/>
        </w:rPr>
      </w:pPr>
    </w:p>
    <w:p w14:paraId="2BDC35A7"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lastRenderedPageBreak/>
        <w:t xml:space="preserve">Iteration 0:   log likelihood =  -163.0324  </w:t>
      </w:r>
    </w:p>
    <w:p w14:paraId="3A03210F"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 xml:space="preserve">Iteration 1:   log likelihood = -125.32015  </w:t>
      </w:r>
    </w:p>
    <w:p w14:paraId="25180AAD"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 xml:space="preserve">Iteration 2:   log likelihood = -123.66422  </w:t>
      </w:r>
    </w:p>
    <w:p w14:paraId="265E5A9A"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 xml:space="preserve">Iteration 3:   log likelihood =  -123.6468  </w:t>
      </w:r>
    </w:p>
    <w:p w14:paraId="0CC691ED"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 xml:space="preserve">Iteration 4:   log likelihood = -123.64679  </w:t>
      </w:r>
    </w:p>
    <w:p w14:paraId="43EB39D4" w14:textId="78282928" w:rsid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 xml:space="preserve">Iteration 5:   log likelihood = -123.64679  </w:t>
      </w:r>
    </w:p>
    <w:p w14:paraId="1BAD607A"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p>
    <w:p w14:paraId="7F686D03"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Logistic regression                                     Number of obs =    252</w:t>
      </w:r>
    </w:p>
    <w:p w14:paraId="642AFD9B"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 xml:space="preserve">                                                        LR chi2(24)   =  78.77</w:t>
      </w:r>
    </w:p>
    <w:p w14:paraId="60500457"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 xml:space="preserve">                                                        Prob &gt; chi2   = 0.0000</w:t>
      </w:r>
    </w:p>
    <w:p w14:paraId="78C3600F"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lang w:val="en-US"/>
        </w:rPr>
        <w:t>Log likelihood = -123.64679                             Pseudo R2     = 0.2416</w:t>
      </w:r>
    </w:p>
    <w:p w14:paraId="7A491336"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p>
    <w:p w14:paraId="6072F0E2" w14:textId="4FC10C24"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w:t>
      </w:r>
    </w:p>
    <w:p w14:paraId="348FE817" w14:textId="083D89EF" w:rsidR="00500751" w:rsidRPr="00500751" w:rsidRDefault="00500751" w:rsidP="00500751">
      <w:pPr>
        <w:pStyle w:val="Textoindependiente"/>
        <w:spacing w:before="1"/>
        <w:jc w:val="both"/>
        <w:rPr>
          <w:rFonts w:ascii="Courier New" w:hAnsi="Courier New" w:cs="Courier New"/>
          <w:sz w:val="19"/>
          <w:szCs w:val="19"/>
          <w:shd w:val="clear" w:color="auto" w:fill="FFFFFF"/>
          <w:lang w:val="en-US"/>
        </w:rPr>
      </w:pPr>
      <w:r w:rsidRPr="00500751">
        <w:rPr>
          <w:rFonts w:ascii="Courier New" w:hAnsi="Courier New" w:cs="Courier New"/>
          <w:sz w:val="19"/>
          <w:szCs w:val="19"/>
          <w:shd w:val="clear" w:color="auto" w:fill="FFFFFF"/>
        </w:rPr>
        <w:t xml:space="preserve">abandono_esc_alto | Coefficient  Std. err.      </w:t>
      </w:r>
      <w:r w:rsidRPr="00500751">
        <w:rPr>
          <w:rFonts w:ascii="Courier New" w:hAnsi="Courier New" w:cs="Courier New"/>
          <w:sz w:val="19"/>
          <w:szCs w:val="19"/>
          <w:shd w:val="clear" w:color="auto" w:fill="FFFFFF"/>
          <w:lang w:val="en-US"/>
        </w:rPr>
        <w:t>z    P&gt;|z|    [95% conf. interval]</w:t>
      </w:r>
    </w:p>
    <w:p w14:paraId="0FC799F8" w14:textId="4AADCA7A"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w:t>
      </w:r>
    </w:p>
    <w:p w14:paraId="776A69E0"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num_profes |   .0183987    .019626     0.94   0.349    -.0200676     .056865</w:t>
      </w:r>
    </w:p>
    <w:p w14:paraId="486CABB6"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escolaridad_prof |  -.1631157   .1200708    -1.36   0.174      -.39845    .0722187</w:t>
      </w:r>
    </w:p>
    <w:p w14:paraId="0C045058"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alumnos_por_salon |    .061652    .020877     2.95   0.003     .0207337    .1025703</w:t>
      </w:r>
    </w:p>
    <w:p w14:paraId="1C8AF0AD" w14:textId="4B786FA5"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num_computadoras |  -.0682525   .0256443    -2.66   0.008    -.1185145   -.01799</w:t>
      </w:r>
    </w:p>
    <w:p w14:paraId="193FD2E0"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_IID_2 |   2.926252   1.179454     2.48   0.013     .6145649    5.237938</w:t>
      </w:r>
    </w:p>
    <w:p w14:paraId="40898D6D"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_IID_3 |   .2056893    1.08229     0.19   0.849     -1.91556    2.326939</w:t>
      </w:r>
    </w:p>
    <w:p w14:paraId="78037552"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_IID_4 |  -.7116494   1.142009    -0.62   0.533    -2.949945    1.526647</w:t>
      </w:r>
    </w:p>
    <w:p w14:paraId="37B8CC1E"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_IID_5 |  -1.818231   1.380353    -1.32   0.188    -4.523673    .8872107</w:t>
      </w:r>
    </w:p>
    <w:p w14:paraId="477B6228"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_IID_6 |   .2926159    1.03642     0.28   0.778     -1.73873    2.323962</w:t>
      </w:r>
    </w:p>
    <w:p w14:paraId="63716867"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_IID_7 |    -.56903   1.203673    -0.47   0.636    -2.928186    1.790126</w:t>
      </w:r>
    </w:p>
    <w:p w14:paraId="10BF2963"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_IID_8 |    1.87532   1.105905     1.70   0.090    -.2922137    4.042854</w:t>
      </w:r>
    </w:p>
    <w:p w14:paraId="10A37902"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_IID_9 |   .3141138   1.038094     0.30   0.762    -1.720513     2.34874</w:t>
      </w:r>
    </w:p>
    <w:p w14:paraId="6A66047C"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_IID_10 |   3.012544    1.06448     2.83   0.005      .926201    5.098886</w:t>
      </w:r>
    </w:p>
    <w:p w14:paraId="66C7032E"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_IID_11 |   .9104328   1.060233     0.86   0.391    -1.167586    2.988452</w:t>
      </w:r>
    </w:p>
    <w:p w14:paraId="7BD1D865"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_IID_12 |  -1.045737   1.232669    -0.85   0.396    -3.461723    1.370249</w:t>
      </w:r>
    </w:p>
    <w:p w14:paraId="3C678EFB"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_IID_13 |  -.5495606   1.118197    -0.49   0.623    -2.741186    1.642065</w:t>
      </w:r>
    </w:p>
    <w:p w14:paraId="6BE5096C"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_IID_14 |   1.892712   1.149679     1.65   0.100    -.3606169    4.146041</w:t>
      </w:r>
    </w:p>
    <w:p w14:paraId="4CA7770F"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_IID_15 |   -1.39878   1.369044    -1.02   0.307    -4.082057    1.284498</w:t>
      </w:r>
    </w:p>
    <w:p w14:paraId="4F8F59FB"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_IID_16 |  -1.624591   1.359612    -1.19   0.232    -4.289382      1.0402</w:t>
      </w:r>
    </w:p>
    <w:p w14:paraId="497BE2BA"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_IID_17 |   .1592493   1.103998     0.14   0.885    -2.004546    2.323045</w:t>
      </w:r>
    </w:p>
    <w:p w14:paraId="30B5CCAB"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_IID_18 |   .3610965   1.063491     0.34   0.734    -1.723308    2.445501</w:t>
      </w:r>
    </w:p>
    <w:p w14:paraId="49798075" w14:textId="77777777"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_IID_19 |   1.016198   1.072978     0.95   0.344      -1.0868    3.119196</w:t>
      </w:r>
    </w:p>
    <w:p w14:paraId="5541D528" w14:textId="77777777" w:rsidR="00500751" w:rsidRPr="00011D67"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 xml:space="preserve">          </w:t>
      </w:r>
      <w:r w:rsidRPr="00011D67">
        <w:rPr>
          <w:rFonts w:ascii="Courier New" w:hAnsi="Courier New" w:cs="Courier New"/>
          <w:sz w:val="19"/>
          <w:szCs w:val="19"/>
          <w:shd w:val="clear" w:color="auto" w:fill="FFFFFF"/>
        </w:rPr>
        <w:t>_IID_20 |          0  (omitted)</w:t>
      </w:r>
    </w:p>
    <w:p w14:paraId="599B3267" w14:textId="77777777" w:rsidR="00500751" w:rsidRPr="00011D67" w:rsidRDefault="00500751" w:rsidP="00500751">
      <w:pPr>
        <w:pStyle w:val="Textoindependiente"/>
        <w:spacing w:before="1"/>
        <w:jc w:val="both"/>
        <w:rPr>
          <w:rFonts w:ascii="Courier New" w:hAnsi="Courier New" w:cs="Courier New"/>
          <w:sz w:val="19"/>
          <w:szCs w:val="19"/>
          <w:shd w:val="clear" w:color="auto" w:fill="FFFFFF"/>
        </w:rPr>
      </w:pPr>
      <w:r w:rsidRPr="00011D67">
        <w:rPr>
          <w:rFonts w:ascii="Courier New" w:hAnsi="Courier New" w:cs="Courier New"/>
          <w:sz w:val="19"/>
          <w:szCs w:val="19"/>
          <w:shd w:val="clear" w:color="auto" w:fill="FFFFFF"/>
        </w:rPr>
        <w:t xml:space="preserve">          _IID_21 |   .4661261   1.050352     0.44   0.657    -1.592526    2.524778</w:t>
      </w:r>
    </w:p>
    <w:p w14:paraId="31E96F36" w14:textId="77777777" w:rsidR="00500751" w:rsidRPr="00011D67" w:rsidRDefault="00500751" w:rsidP="00500751">
      <w:pPr>
        <w:pStyle w:val="Textoindependiente"/>
        <w:spacing w:before="1"/>
        <w:jc w:val="both"/>
        <w:rPr>
          <w:rFonts w:ascii="Courier New" w:hAnsi="Courier New" w:cs="Courier New"/>
          <w:sz w:val="19"/>
          <w:szCs w:val="19"/>
          <w:shd w:val="clear" w:color="auto" w:fill="FFFFFF"/>
          <w:lang w:val="es-MX"/>
        </w:rPr>
      </w:pPr>
      <w:r w:rsidRPr="00011D67">
        <w:rPr>
          <w:rFonts w:ascii="Courier New" w:hAnsi="Courier New" w:cs="Courier New"/>
          <w:sz w:val="19"/>
          <w:szCs w:val="19"/>
          <w:shd w:val="clear" w:color="auto" w:fill="FFFFFF"/>
        </w:rPr>
        <w:t xml:space="preserve">          </w:t>
      </w:r>
      <w:r w:rsidRPr="00011D67">
        <w:rPr>
          <w:rFonts w:ascii="Courier New" w:hAnsi="Courier New" w:cs="Courier New"/>
          <w:sz w:val="19"/>
          <w:szCs w:val="19"/>
          <w:shd w:val="clear" w:color="auto" w:fill="FFFFFF"/>
          <w:lang w:val="es-MX"/>
        </w:rPr>
        <w:t>_IID_22 |   .4016253   1.084895     0.37   0.711     -1.72473    2.527981</w:t>
      </w:r>
    </w:p>
    <w:p w14:paraId="635C43A1" w14:textId="77777777" w:rsidR="00500751" w:rsidRPr="00011D67" w:rsidRDefault="00500751" w:rsidP="00500751">
      <w:pPr>
        <w:pStyle w:val="Textoindependiente"/>
        <w:spacing w:before="1"/>
        <w:jc w:val="both"/>
        <w:rPr>
          <w:rFonts w:ascii="Courier New" w:hAnsi="Courier New" w:cs="Courier New"/>
          <w:sz w:val="19"/>
          <w:szCs w:val="19"/>
          <w:shd w:val="clear" w:color="auto" w:fill="FFFFFF"/>
          <w:lang w:val="es-MX"/>
        </w:rPr>
      </w:pPr>
      <w:r w:rsidRPr="00011D67">
        <w:rPr>
          <w:rFonts w:ascii="Courier New" w:hAnsi="Courier New" w:cs="Courier New"/>
          <w:sz w:val="19"/>
          <w:szCs w:val="19"/>
          <w:shd w:val="clear" w:color="auto" w:fill="FFFFFF"/>
          <w:lang w:val="es-MX"/>
        </w:rPr>
        <w:t xml:space="preserve">            _cons |   .1295007   1.847385     0.07   0.944    -3.491308    3.750309</w:t>
      </w:r>
    </w:p>
    <w:p w14:paraId="402B375E" w14:textId="333639C1" w:rsidR="00500751" w:rsidRPr="00500751" w:rsidRDefault="00500751" w:rsidP="00500751">
      <w:pPr>
        <w:pStyle w:val="Textoindependiente"/>
        <w:spacing w:before="1"/>
        <w:jc w:val="both"/>
        <w:rPr>
          <w:rFonts w:ascii="Courier New" w:hAnsi="Courier New" w:cs="Courier New"/>
          <w:sz w:val="19"/>
          <w:szCs w:val="19"/>
          <w:shd w:val="clear" w:color="auto" w:fill="FFFFFF"/>
        </w:rPr>
      </w:pPr>
      <w:r w:rsidRPr="00500751">
        <w:rPr>
          <w:rFonts w:ascii="Courier New" w:hAnsi="Courier New" w:cs="Courier New"/>
          <w:sz w:val="19"/>
          <w:szCs w:val="19"/>
          <w:shd w:val="clear" w:color="auto" w:fill="FFFFFF"/>
        </w:rPr>
        <w:t>-------------------------------------------------------------------------------</w:t>
      </w:r>
    </w:p>
    <w:p w14:paraId="0105F5BE" w14:textId="77777777" w:rsidR="00516E5F" w:rsidRDefault="00516E5F" w:rsidP="002C3C3B">
      <w:pPr>
        <w:pStyle w:val="Textoindependiente"/>
        <w:spacing w:before="1"/>
        <w:jc w:val="both"/>
        <w:rPr>
          <w:shd w:val="clear" w:color="auto" w:fill="FFFFFF"/>
        </w:rPr>
      </w:pPr>
    </w:p>
    <w:p w14:paraId="6C5B1400" w14:textId="52876387" w:rsidR="00500751" w:rsidRDefault="00516E5F" w:rsidP="002C3C3B">
      <w:pPr>
        <w:pStyle w:val="Textoindependiente"/>
        <w:spacing w:before="1"/>
        <w:jc w:val="both"/>
        <w:rPr>
          <w:shd w:val="clear" w:color="auto" w:fill="FFFFFF"/>
        </w:rPr>
      </w:pPr>
      <w:r>
        <w:rPr>
          <w:shd w:val="clear" w:color="auto" w:fill="FFFFFF"/>
        </w:rPr>
        <w:t>De acuerdo con estos resultados,</w:t>
      </w:r>
      <w:r w:rsidR="00173EFE">
        <w:rPr>
          <w:shd w:val="clear" w:color="auto" w:fill="FFFFFF"/>
        </w:rPr>
        <w:t xml:space="preserve"> el valor de la chi-cuadrada indica que los cálculos de la regresión son confiables. Nuevamente,</w:t>
      </w:r>
      <w:r w:rsidR="002C4BDD">
        <w:rPr>
          <w:shd w:val="clear" w:color="auto" w:fill="FFFFFF"/>
        </w:rPr>
        <w:t xml:space="preserve"> el efecto de</w:t>
      </w:r>
      <w:r w:rsidR="00173EFE">
        <w:rPr>
          <w:shd w:val="clear" w:color="auto" w:fill="FFFFFF"/>
        </w:rPr>
        <w:t xml:space="preserve"> las variables de </w:t>
      </w:r>
      <w:r w:rsidR="00173EFE" w:rsidRPr="002C4BDD">
        <w:rPr>
          <w:b/>
          <w:bCs/>
          <w:shd w:val="clear" w:color="auto" w:fill="FFFFFF"/>
        </w:rPr>
        <w:t>alumnos por salón</w:t>
      </w:r>
      <w:r w:rsidR="002C4BDD">
        <w:rPr>
          <w:shd w:val="clear" w:color="auto" w:fill="FFFFFF"/>
        </w:rPr>
        <w:t xml:space="preserve"> (positivo)</w:t>
      </w:r>
      <w:r w:rsidR="00173EFE">
        <w:rPr>
          <w:shd w:val="clear" w:color="auto" w:fill="FFFFFF"/>
        </w:rPr>
        <w:t xml:space="preserve"> y </w:t>
      </w:r>
      <w:r w:rsidR="00173EFE" w:rsidRPr="002C4BDD">
        <w:rPr>
          <w:b/>
          <w:bCs/>
          <w:shd w:val="clear" w:color="auto" w:fill="FFFFFF"/>
        </w:rPr>
        <w:t>número</w:t>
      </w:r>
      <w:r w:rsidR="002C4BDD" w:rsidRPr="002C4BDD">
        <w:rPr>
          <w:b/>
          <w:bCs/>
          <w:shd w:val="clear" w:color="auto" w:fill="FFFFFF"/>
        </w:rPr>
        <w:t xml:space="preserve"> de computadores por escuela</w:t>
      </w:r>
      <w:r w:rsidR="002C4BDD">
        <w:rPr>
          <w:shd w:val="clear" w:color="auto" w:fill="FFFFFF"/>
        </w:rPr>
        <w:t xml:space="preserve"> (negativo) son las que alcanzan un</w:t>
      </w:r>
      <w:r w:rsidR="00805A95">
        <w:rPr>
          <w:shd w:val="clear" w:color="auto" w:fill="FFFFFF"/>
        </w:rPr>
        <w:t xml:space="preserve"> nivel de</w:t>
      </w:r>
      <w:r w:rsidR="002C4BDD">
        <w:rPr>
          <w:shd w:val="clear" w:color="auto" w:fill="FFFFFF"/>
        </w:rPr>
        <w:t xml:space="preserve"> significancia</w:t>
      </w:r>
      <w:r w:rsidR="00805A95">
        <w:rPr>
          <w:shd w:val="clear" w:color="auto" w:fill="FFFFFF"/>
        </w:rPr>
        <w:t xml:space="preserve"> mayor a 99%. En el caso de la escolaridad y número de profesores, solo la variable de número de profesores se comporta contario a la predicción del texto, pero ambas variables no alcanzan una significancia estadística mayor al 10%, 5% o 1%.</w:t>
      </w:r>
      <w:r w:rsidR="00402A5C">
        <w:rPr>
          <w:shd w:val="clear" w:color="auto" w:fill="FFFFFF"/>
        </w:rPr>
        <w:t xml:space="preserve"> Controlando por los efectos específicos de cada una de las escuelas, solamente la escuela número 2, 8, 10 y 14, alcanzaron un nivel se significancia del 10% o mayor</w:t>
      </w:r>
      <w:r w:rsidR="00A40A2B">
        <w:rPr>
          <w:shd w:val="clear" w:color="auto" w:fill="FFFFFF"/>
        </w:rPr>
        <w:t>;</w:t>
      </w:r>
      <w:r w:rsidR="00402A5C">
        <w:rPr>
          <w:shd w:val="clear" w:color="auto" w:fill="FFFFFF"/>
        </w:rPr>
        <w:t xml:space="preserve"> el resto </w:t>
      </w:r>
      <w:r w:rsidR="00A40A2B">
        <w:rPr>
          <w:shd w:val="clear" w:color="auto" w:fill="FFFFFF"/>
        </w:rPr>
        <w:t>no</w:t>
      </w:r>
      <w:r w:rsidR="00402A5C">
        <w:rPr>
          <w:shd w:val="clear" w:color="auto" w:fill="FFFFFF"/>
        </w:rPr>
        <w:t xml:space="preserve"> tuv</w:t>
      </w:r>
      <w:r w:rsidR="00A40A2B">
        <w:rPr>
          <w:shd w:val="clear" w:color="auto" w:fill="FFFFFF"/>
        </w:rPr>
        <w:t>o</w:t>
      </w:r>
      <w:r w:rsidR="00402A5C">
        <w:rPr>
          <w:shd w:val="clear" w:color="auto" w:fill="FFFFFF"/>
        </w:rPr>
        <w:t xml:space="preserve"> un impacto relevante sobre el abandono escolar.</w:t>
      </w:r>
      <w:r w:rsidR="002C4BDD">
        <w:rPr>
          <w:shd w:val="clear" w:color="auto" w:fill="FFFFFF"/>
        </w:rPr>
        <w:t xml:space="preserve"> </w:t>
      </w:r>
      <w:r w:rsidR="002E096D">
        <w:rPr>
          <w:shd w:val="clear" w:color="auto" w:fill="FFFFFF"/>
        </w:rPr>
        <w:t>La constante es positiva, con un valor de 0.129 y un nivel de significancia estadística mayor al 10%.</w:t>
      </w:r>
    </w:p>
    <w:p w14:paraId="16C176EC" w14:textId="5B970DF8" w:rsidR="00500751" w:rsidRDefault="00500751" w:rsidP="002C3C3B">
      <w:pPr>
        <w:pStyle w:val="Textoindependiente"/>
        <w:spacing w:before="1"/>
        <w:jc w:val="both"/>
        <w:rPr>
          <w:shd w:val="clear" w:color="auto" w:fill="FFFFFF"/>
        </w:rPr>
      </w:pPr>
    </w:p>
    <w:p w14:paraId="092B3812" w14:textId="4A62720F" w:rsidR="00402A5C" w:rsidRDefault="00402A5C" w:rsidP="00402A5C">
      <w:pPr>
        <w:pStyle w:val="Textoindependiente"/>
        <w:spacing w:before="1" w:line="276" w:lineRule="auto"/>
        <w:jc w:val="both"/>
        <w:rPr>
          <w:shd w:val="clear" w:color="auto" w:fill="FFFFFF"/>
        </w:rPr>
      </w:pPr>
      <w:r>
        <w:rPr>
          <w:shd w:val="clear" w:color="auto" w:fill="FFFFFF"/>
        </w:rPr>
        <w:t>Respecto a la pseudo R</w:t>
      </w:r>
      <w:r>
        <w:rPr>
          <w:shd w:val="clear" w:color="auto" w:fill="FFFFFF"/>
          <w:vertAlign w:val="superscript"/>
        </w:rPr>
        <w:t>2</w:t>
      </w:r>
      <w:r>
        <w:rPr>
          <w:shd w:val="clear" w:color="auto" w:fill="FFFFFF"/>
        </w:rPr>
        <w:t xml:space="preserve">, esta muestra un valor ligeramente mayor a 0.24, indicando que el porcentaje total de valores correctamente clasificados contra los incorrectos es solamente poco mayor a 24%. </w:t>
      </w:r>
    </w:p>
    <w:p w14:paraId="4CFFB763" w14:textId="77777777" w:rsidR="00402A5C" w:rsidRDefault="00402A5C" w:rsidP="002C3C3B">
      <w:pPr>
        <w:pStyle w:val="Textoindependiente"/>
        <w:spacing w:before="1"/>
        <w:jc w:val="both"/>
        <w:rPr>
          <w:shd w:val="clear" w:color="auto" w:fill="FFFFFF"/>
        </w:rPr>
      </w:pPr>
    </w:p>
    <w:p w14:paraId="0E4C6349" w14:textId="0AEA2FA5" w:rsidR="00E178A0" w:rsidRPr="00E178A0" w:rsidRDefault="002A2C00" w:rsidP="00E178A0">
      <w:pPr>
        <w:pStyle w:val="Textoindependiente"/>
        <w:spacing w:before="1"/>
        <w:jc w:val="both"/>
        <w:rPr>
          <w:shd w:val="clear" w:color="auto" w:fill="FFFFFF"/>
        </w:rPr>
      </w:pPr>
      <w:r>
        <w:rPr>
          <w:shd w:val="clear" w:color="auto" w:fill="FFFFFF"/>
        </w:rPr>
        <w:t xml:space="preserve">Al </w:t>
      </w:r>
      <w:r w:rsidR="00E178A0">
        <w:rPr>
          <w:shd w:val="clear" w:color="auto" w:fill="FFFFFF"/>
        </w:rPr>
        <w:t>revisar</w:t>
      </w:r>
      <w:r>
        <w:rPr>
          <w:shd w:val="clear" w:color="auto" w:fill="FFFFFF"/>
        </w:rPr>
        <w:t xml:space="preserve"> los productos cruzados (Odds Ratios) de las variables, </w:t>
      </w:r>
      <w:r w:rsidR="00D8075A">
        <w:rPr>
          <w:shd w:val="clear" w:color="auto" w:fill="FFFFFF"/>
        </w:rPr>
        <w:t>resulta en lo siguiente:</w:t>
      </w:r>
    </w:p>
    <w:p w14:paraId="238998E6"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lastRenderedPageBreak/>
        <w:t>. xi: logit abandono num_prof escolaridad alumnos num_compu i.ID, or</w:t>
      </w:r>
    </w:p>
    <w:p w14:paraId="70BB7DED"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i.ID              _IID_1-22           (naturally coded; _IID_1 omitted)</w:t>
      </w:r>
    </w:p>
    <w:p w14:paraId="63DAED26"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p>
    <w:p w14:paraId="60C8B4FA"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note: _IID_20 != 0 predicts failure perfectly;</w:t>
      </w:r>
    </w:p>
    <w:p w14:paraId="6CFCCF96" w14:textId="1719CD91"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      _IID_20 omitted and 12 obs not used.</w:t>
      </w:r>
    </w:p>
    <w:p w14:paraId="39B4A707"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Iteration 0:   log likelihood =  -163.0324  </w:t>
      </w:r>
    </w:p>
    <w:p w14:paraId="627882FE"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Iteration 1:   log likelihood = -125.32015  </w:t>
      </w:r>
    </w:p>
    <w:p w14:paraId="4446471B"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Iteration 2:   log likelihood = -123.66422  </w:t>
      </w:r>
    </w:p>
    <w:p w14:paraId="5722A1D0"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Iteration 3:   log likelihood =  -123.6468  </w:t>
      </w:r>
    </w:p>
    <w:p w14:paraId="66A67B95"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Iteration 4:   log likelihood = -123.64679  </w:t>
      </w:r>
    </w:p>
    <w:p w14:paraId="1BDFE6DC"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Iteration 5:   log likelihood = -123.64679  </w:t>
      </w:r>
    </w:p>
    <w:p w14:paraId="77A856B1"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p>
    <w:p w14:paraId="1012BD2A"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Logistic regression                                     Number of obs =    252</w:t>
      </w:r>
    </w:p>
    <w:p w14:paraId="39EFA749"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                                                        LR chi2(24)   =  78.77</w:t>
      </w:r>
    </w:p>
    <w:p w14:paraId="39F169BF"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                                                        Prob &gt; chi2   = 0.0000</w:t>
      </w:r>
    </w:p>
    <w:p w14:paraId="7D729023"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Log likelihood = -123.64679                             Pseudo R2     = 0.2416</w:t>
      </w:r>
    </w:p>
    <w:p w14:paraId="2F10810F"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p>
    <w:p w14:paraId="2733D71F" w14:textId="30C055A5"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w:t>
      </w:r>
    </w:p>
    <w:p w14:paraId="0AD07C5C" w14:textId="0BD1A0C3"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rPr>
        <w:t xml:space="preserve">abandono_esc_alto | Odds ratio   Std. err.      </w:t>
      </w:r>
      <w:r w:rsidRPr="00E178A0">
        <w:rPr>
          <w:rFonts w:ascii="Courier New" w:hAnsi="Courier New" w:cs="Courier New"/>
          <w:sz w:val="19"/>
          <w:szCs w:val="19"/>
          <w:shd w:val="clear" w:color="auto" w:fill="FFFFFF"/>
          <w:lang w:val="en-US"/>
        </w:rPr>
        <w:t>z    P&gt;|z|    [95% conf. interval]</w:t>
      </w:r>
    </w:p>
    <w:p w14:paraId="7B3F7C75" w14:textId="34B85472"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w:t>
      </w:r>
    </w:p>
    <w:p w14:paraId="4D9686B2"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num_profes |   1.018569   .0199904     0.94   0.349     .9801325    1.058513</w:t>
      </w:r>
    </w:p>
    <w:p w14:paraId="22BA2D9D"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escolaridad_prof |   .8494929   .1019993    -1.36   0.174     .6713598     1.07489</w:t>
      </w:r>
    </w:p>
    <w:p w14:paraId="5B74966F"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alumnos_por_salon |   1.063592   .0222047     2.95   0.003      1.02095    1.108015</w:t>
      </w:r>
    </w:p>
    <w:p w14:paraId="22BBF538"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num_computadoras |   .9340246   .0239524    -2.66   0.008     .8882389    .9821704</w:t>
      </w:r>
    </w:p>
    <w:p w14:paraId="1FBB3778"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_IID_2 |   18.65756   22.00573     2.48   0.013     1.848852    188.2815</w:t>
      </w:r>
    </w:p>
    <w:p w14:paraId="6C4BAD10"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_IID_3 |   1.228372   1.329454     0.19   0.849     .1472593    10.24653</w:t>
      </w:r>
    </w:p>
    <w:p w14:paraId="2E3B410A"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_IID_4 |   .4908339   .5605366    -0.62   0.533     .0523426    4.602716</w:t>
      </w:r>
    </w:p>
    <w:p w14:paraId="323AEAC9"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_IID_5 |   .1623126   .2240486    -1.32   0.188     .0108491    2.428347</w:t>
      </w:r>
    </w:p>
    <w:p w14:paraId="194DE5CE"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_IID_6 |   1.339928   1.388728     0.28   0.778     .1757434    10.21607</w:t>
      </w:r>
    </w:p>
    <w:p w14:paraId="5C75DFEF"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_IID_7 |   .5660743   .6813683    -0.47   0.636      .053494    5.990205</w:t>
      </w:r>
    </w:p>
    <w:p w14:paraId="311CB455"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_IID_8 |   6.522906   7.213714     1.70   0.090     .7466089    56.98874</w:t>
      </w:r>
    </w:p>
    <w:p w14:paraId="353EF8EC"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_IID_9 |   1.369045   1.421198     0.30   0.762     .1789744    10.47237</w:t>
      </w:r>
    </w:p>
    <w:p w14:paraId="4BE0399E"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_IID_10 |   20.33907   21.65053     2.83   0.005     2.524899    163.8393</w:t>
      </w:r>
    </w:p>
    <w:p w14:paraId="740F51F7"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_IID_11 |   2.485398   2.635101     0.86   0.391      .311117    19.85492</w:t>
      </w:r>
    </w:p>
    <w:p w14:paraId="0AC85C55"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_IID_12 |   .3514327   .4332001    -0.85   0.396     .0313756    3.936332</w:t>
      </w:r>
    </w:p>
    <w:p w14:paraId="438AD610"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_IID_13 |   .5772034   .6454269    -0.49   0.623     .0644938    5.165824</w:t>
      </w:r>
    </w:p>
    <w:p w14:paraId="4042EB98"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_IID_14 |   6.637344   7.630812     1.65   0.100     .6972461    63.18333</w:t>
      </w:r>
    </w:p>
    <w:p w14:paraId="62550081"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_IID_15 |    .246898   .3380143    -1.02   0.307     .0168727    3.612853</w:t>
      </w:r>
    </w:p>
    <w:p w14:paraId="72015058"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_IID_16 |   .1969922   .2678331    -1.19   0.232     .0137134    2.829784</w:t>
      </w:r>
    </w:p>
    <w:p w14:paraId="377426FF"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_IID_17 |    1.17263   1.294581     0.14   0.885     .1347214     10.2067</w:t>
      </w:r>
    </w:p>
    <w:p w14:paraId="7E08D52E"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_IID_18 |   1.434902   1.526006     0.34   0.734     .1784747    11.53633</w:t>
      </w:r>
    </w:p>
    <w:p w14:paraId="33E75008"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rPr>
      </w:pPr>
      <w:r w:rsidRPr="00E178A0">
        <w:rPr>
          <w:rFonts w:ascii="Courier New" w:hAnsi="Courier New" w:cs="Courier New"/>
          <w:sz w:val="19"/>
          <w:szCs w:val="19"/>
          <w:shd w:val="clear" w:color="auto" w:fill="FFFFFF"/>
        </w:rPr>
        <w:t xml:space="preserve">          _IID_19 |   2.762672   2.964286     0.95   0.344     .3372942    22.62819</w:t>
      </w:r>
    </w:p>
    <w:p w14:paraId="4BF6025F"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rPr>
        <w:t xml:space="preserve">          </w:t>
      </w:r>
      <w:r w:rsidRPr="00E178A0">
        <w:rPr>
          <w:rFonts w:ascii="Courier New" w:hAnsi="Courier New" w:cs="Courier New"/>
          <w:sz w:val="19"/>
          <w:szCs w:val="19"/>
          <w:shd w:val="clear" w:color="auto" w:fill="FFFFFF"/>
          <w:lang w:val="en-US"/>
        </w:rPr>
        <w:t>_IID_20 |          1  (omitted)</w:t>
      </w:r>
    </w:p>
    <w:p w14:paraId="37C5CA95"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          _IID_21 |   1.593808   1.674059     0.44   0.657     .2034112    12.48812</w:t>
      </w:r>
    </w:p>
    <w:p w14:paraId="39F98853"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          _IID_22 |   1.494251   1.621106     0.37   0.711     .1782212    12.52818</w:t>
      </w:r>
    </w:p>
    <w:p w14:paraId="34EFBBF5" w14:textId="77777777"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 xml:space="preserve">            _cons |    1.13826   2.102805     0.07   0.944      .030461    42.53424</w:t>
      </w:r>
    </w:p>
    <w:p w14:paraId="6C0A7DBE" w14:textId="664266BA"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w:t>
      </w:r>
    </w:p>
    <w:p w14:paraId="0C8B3B90" w14:textId="6986D6C2" w:rsidR="00E178A0" w:rsidRPr="00E178A0" w:rsidRDefault="00E178A0" w:rsidP="00E178A0">
      <w:pPr>
        <w:pStyle w:val="Textoindependiente"/>
        <w:spacing w:before="1"/>
        <w:jc w:val="both"/>
        <w:rPr>
          <w:rFonts w:ascii="Courier New" w:hAnsi="Courier New" w:cs="Courier New"/>
          <w:sz w:val="19"/>
          <w:szCs w:val="19"/>
          <w:shd w:val="clear" w:color="auto" w:fill="FFFFFF"/>
          <w:lang w:val="en-US"/>
        </w:rPr>
      </w:pPr>
      <w:r w:rsidRPr="00E178A0">
        <w:rPr>
          <w:rFonts w:ascii="Courier New" w:hAnsi="Courier New" w:cs="Courier New"/>
          <w:sz w:val="19"/>
          <w:szCs w:val="19"/>
          <w:shd w:val="clear" w:color="auto" w:fill="FFFFFF"/>
          <w:lang w:val="en-US"/>
        </w:rPr>
        <w:t>Note: _cons estimates baseline odds.</w:t>
      </w:r>
    </w:p>
    <w:p w14:paraId="50BFA3EF" w14:textId="145D283A" w:rsidR="002A2C00" w:rsidRDefault="002A2C00" w:rsidP="002C3C3B">
      <w:pPr>
        <w:pStyle w:val="Textoindependiente"/>
        <w:spacing w:before="1"/>
        <w:jc w:val="both"/>
        <w:rPr>
          <w:shd w:val="clear" w:color="auto" w:fill="FFFFFF"/>
          <w:lang w:val="en-US"/>
        </w:rPr>
      </w:pPr>
    </w:p>
    <w:p w14:paraId="61A6ADEC" w14:textId="77777777" w:rsidR="009A5034" w:rsidRDefault="009B676F" w:rsidP="002C3C3B">
      <w:pPr>
        <w:pStyle w:val="Textoindependiente"/>
        <w:spacing w:before="1"/>
        <w:jc w:val="both"/>
        <w:rPr>
          <w:shd w:val="clear" w:color="auto" w:fill="FFFFFF"/>
          <w:lang w:val="es-MX"/>
        </w:rPr>
      </w:pPr>
      <w:r w:rsidRPr="009B676F">
        <w:rPr>
          <w:shd w:val="clear" w:color="auto" w:fill="FFFFFF"/>
          <w:lang w:val="es-MX"/>
        </w:rPr>
        <w:t>A partir de los resultados, se pue</w:t>
      </w:r>
      <w:r>
        <w:rPr>
          <w:shd w:val="clear" w:color="auto" w:fill="FFFFFF"/>
          <w:lang w:val="es-MX"/>
        </w:rPr>
        <w:t xml:space="preserve">de observar que, entre las 4 variables regresoras principales, el número de alumnos por salón es la que tiene el efecto más sustantivo sobre </w:t>
      </w:r>
      <w:r w:rsidR="00610C13">
        <w:rPr>
          <w:shd w:val="clear" w:color="auto" w:fill="FFFFFF"/>
          <w:lang w:val="es-MX"/>
        </w:rPr>
        <w:t>el abandono escolar</w:t>
      </w:r>
      <w:r>
        <w:rPr>
          <w:shd w:val="clear" w:color="auto" w:fill="FFFFFF"/>
          <w:lang w:val="es-MX"/>
        </w:rPr>
        <w:t>, mientras que la escolaridad de los profesores tiene el efecto más bajo. Respecto a las variables dicotómicas de las escuelas</w:t>
      </w:r>
      <w:r w:rsidR="00610C13">
        <w:rPr>
          <w:shd w:val="clear" w:color="auto" w:fill="FFFFFF"/>
          <w:lang w:val="es-MX"/>
        </w:rPr>
        <w:t xml:space="preserve">, la segunda escuela tiene un impacto sobresaliente con respecto al resto (18.65), mientras que las escuelas número 8 y 14 también tienen un impacto </w:t>
      </w:r>
      <w:r w:rsidR="009A5034">
        <w:rPr>
          <w:shd w:val="clear" w:color="auto" w:fill="FFFFFF"/>
          <w:lang w:val="es-MX"/>
        </w:rPr>
        <w:t>inusualmente alto (mayor a 6.0)</w:t>
      </w:r>
      <w:r w:rsidR="00610C13">
        <w:rPr>
          <w:shd w:val="clear" w:color="auto" w:fill="FFFFFF"/>
          <w:lang w:val="es-MX"/>
        </w:rPr>
        <w:t>.</w:t>
      </w:r>
    </w:p>
    <w:p w14:paraId="70E063A4" w14:textId="77777777" w:rsidR="009A5034" w:rsidRDefault="009A5034" w:rsidP="002C3C3B">
      <w:pPr>
        <w:pStyle w:val="Textoindependiente"/>
        <w:spacing w:before="1"/>
        <w:jc w:val="both"/>
        <w:rPr>
          <w:shd w:val="clear" w:color="auto" w:fill="FFFFFF"/>
          <w:lang w:val="es-MX"/>
        </w:rPr>
      </w:pPr>
    </w:p>
    <w:p w14:paraId="7D8863F3" w14:textId="5532837D" w:rsidR="00A67F9A" w:rsidRDefault="009B30FC" w:rsidP="00D8075A">
      <w:pPr>
        <w:pStyle w:val="Textoindependiente"/>
        <w:spacing w:before="1" w:line="276" w:lineRule="auto"/>
        <w:jc w:val="both"/>
        <w:rPr>
          <w:shd w:val="clear" w:color="auto" w:fill="FFFFFF"/>
        </w:rPr>
      </w:pPr>
      <w:r>
        <w:rPr>
          <w:shd w:val="clear" w:color="auto" w:fill="FFFFFF"/>
          <w:lang w:val="es-MX"/>
        </w:rPr>
        <w:t>En el caso del producto cruzado (Odds Ratio) del modelo, también se asume que es muy semejante al del modelo agrupado: el número de profesores, la escolaridad de éstos, el número de alumnos por salón y computadoras inciden en un 0.34 en que una escuela experimente un alto abandono escolar.</w:t>
      </w:r>
    </w:p>
    <w:p w14:paraId="0C913142" w14:textId="554C9089" w:rsidR="00F12F2E" w:rsidRDefault="00F12F2E" w:rsidP="002C3C3B">
      <w:pPr>
        <w:pStyle w:val="Textoindependiente"/>
        <w:spacing w:before="1"/>
        <w:jc w:val="both"/>
        <w:rPr>
          <w:shd w:val="clear" w:color="auto" w:fill="FFFFFF"/>
        </w:rPr>
      </w:pPr>
      <w:r>
        <w:rPr>
          <w:shd w:val="clear" w:color="auto" w:fill="FFFFFF"/>
        </w:rPr>
        <w:lastRenderedPageBreak/>
        <w:t>Finalmente, respecto a los efectos marginales de este modelo, se obtiene el siguiente resultado:</w:t>
      </w:r>
    </w:p>
    <w:p w14:paraId="7551C4CA" w14:textId="5CF75E3C" w:rsidR="00172AEF" w:rsidRDefault="00172AEF" w:rsidP="002C3C3B">
      <w:pPr>
        <w:pStyle w:val="Textoindependiente"/>
        <w:spacing w:before="1"/>
        <w:jc w:val="both"/>
        <w:rPr>
          <w:shd w:val="clear" w:color="auto" w:fill="FFFFFF"/>
        </w:rPr>
      </w:pPr>
    </w:p>
    <w:p w14:paraId="18E71085" w14:textId="7371874B" w:rsidR="00172AEF" w:rsidRDefault="00172AEF" w:rsidP="002C3C3B">
      <w:pPr>
        <w:pStyle w:val="Textoindependiente"/>
        <w:spacing w:before="1"/>
        <w:jc w:val="both"/>
        <w:rPr>
          <w:shd w:val="clear" w:color="auto" w:fill="FFFFFF"/>
        </w:rPr>
      </w:pPr>
    </w:p>
    <w:p w14:paraId="1C405FE0"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r w:rsidRPr="00172AEF">
        <w:rPr>
          <w:rFonts w:ascii="Courier New" w:hAnsi="Courier New" w:cs="Courier New"/>
          <w:sz w:val="19"/>
          <w:szCs w:val="19"/>
          <w:shd w:val="clear" w:color="auto" w:fill="FFFFFF"/>
          <w:lang w:val="en-US"/>
        </w:rPr>
        <w:t>. margins, dydx(*)</w:t>
      </w:r>
    </w:p>
    <w:p w14:paraId="6CAACDC5"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p>
    <w:p w14:paraId="6FA4DDA6"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r w:rsidRPr="00172AEF">
        <w:rPr>
          <w:rFonts w:ascii="Courier New" w:hAnsi="Courier New" w:cs="Courier New"/>
          <w:sz w:val="19"/>
          <w:szCs w:val="19"/>
          <w:shd w:val="clear" w:color="auto" w:fill="FFFFFF"/>
          <w:lang w:val="en-US"/>
        </w:rPr>
        <w:t>Average marginal effects                                   Number of obs = 252</w:t>
      </w:r>
    </w:p>
    <w:p w14:paraId="22D8167A"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r w:rsidRPr="00172AEF">
        <w:rPr>
          <w:rFonts w:ascii="Courier New" w:hAnsi="Courier New" w:cs="Courier New"/>
          <w:sz w:val="19"/>
          <w:szCs w:val="19"/>
          <w:shd w:val="clear" w:color="auto" w:fill="FFFFFF"/>
          <w:lang w:val="en-US"/>
        </w:rPr>
        <w:t>Model VCE: OIM</w:t>
      </w:r>
    </w:p>
    <w:p w14:paraId="56E312D2"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p>
    <w:p w14:paraId="6055ED96"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r w:rsidRPr="00172AEF">
        <w:rPr>
          <w:rFonts w:ascii="Courier New" w:hAnsi="Courier New" w:cs="Courier New"/>
          <w:sz w:val="19"/>
          <w:szCs w:val="19"/>
          <w:shd w:val="clear" w:color="auto" w:fill="FFFFFF"/>
          <w:lang w:val="en-US"/>
        </w:rPr>
        <w:t>Expression: Pr(abandono_esc_alto), predict()</w:t>
      </w:r>
    </w:p>
    <w:p w14:paraId="5B887187"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r w:rsidRPr="00172AEF">
        <w:rPr>
          <w:rFonts w:ascii="Courier New" w:hAnsi="Courier New" w:cs="Courier New"/>
          <w:sz w:val="19"/>
          <w:szCs w:val="19"/>
          <w:shd w:val="clear" w:color="auto" w:fill="FFFFFF"/>
          <w:lang w:val="en-US"/>
        </w:rPr>
        <w:t>dy/dx wrt:  num_profes escolaridad_prof alumnos_por_salon num_computadoras _IID_2 _IID_3 _IID_4 _IID_5 _IID_6 _IID_7 _IID_8 _IID_9 _IID_10 _IID_11</w:t>
      </w:r>
    </w:p>
    <w:p w14:paraId="1C782050"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r w:rsidRPr="00172AEF">
        <w:rPr>
          <w:rFonts w:ascii="Courier New" w:hAnsi="Courier New" w:cs="Courier New"/>
          <w:sz w:val="19"/>
          <w:szCs w:val="19"/>
          <w:shd w:val="clear" w:color="auto" w:fill="FFFFFF"/>
          <w:lang w:val="en-US"/>
        </w:rPr>
        <w:t xml:space="preserve">            _IID_12 _IID_13 _IID_14 _IID_15 _IID_16 _IID_17 _IID_18 _IID_19 _IID_20 _IID_21 _IID_22</w:t>
      </w:r>
    </w:p>
    <w:p w14:paraId="477C4F7D"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p>
    <w:p w14:paraId="0702519E" w14:textId="10316093"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r w:rsidRPr="00172AEF">
        <w:rPr>
          <w:rFonts w:ascii="Courier New" w:hAnsi="Courier New" w:cs="Courier New"/>
          <w:sz w:val="19"/>
          <w:szCs w:val="19"/>
          <w:shd w:val="clear" w:color="auto" w:fill="FFFFFF"/>
          <w:lang w:val="en-US"/>
        </w:rPr>
        <w:t>-------------------------------------------------------------------------------</w:t>
      </w:r>
    </w:p>
    <w:p w14:paraId="7F01E0C1"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r w:rsidRPr="00172AEF">
        <w:rPr>
          <w:rFonts w:ascii="Courier New" w:hAnsi="Courier New" w:cs="Courier New"/>
          <w:sz w:val="19"/>
          <w:szCs w:val="19"/>
          <w:shd w:val="clear" w:color="auto" w:fill="FFFFFF"/>
          <w:lang w:val="en-US"/>
        </w:rPr>
        <w:t xml:space="preserve">                  |            Delta-method</w:t>
      </w:r>
    </w:p>
    <w:p w14:paraId="06183B76" w14:textId="65E013C5" w:rsidR="00172AEF" w:rsidRPr="00172AEF" w:rsidRDefault="00172AEF" w:rsidP="00172AEF">
      <w:pPr>
        <w:pStyle w:val="Textoindependiente"/>
        <w:spacing w:before="1"/>
        <w:jc w:val="both"/>
        <w:rPr>
          <w:rFonts w:ascii="Courier New" w:hAnsi="Courier New" w:cs="Courier New"/>
          <w:sz w:val="19"/>
          <w:szCs w:val="19"/>
          <w:shd w:val="clear" w:color="auto" w:fill="FFFFFF"/>
          <w:lang w:val="en-US"/>
        </w:rPr>
      </w:pPr>
      <w:r w:rsidRPr="00172AEF">
        <w:rPr>
          <w:rFonts w:ascii="Courier New" w:hAnsi="Courier New" w:cs="Courier New"/>
          <w:sz w:val="19"/>
          <w:szCs w:val="19"/>
          <w:shd w:val="clear" w:color="auto" w:fill="FFFFFF"/>
          <w:lang w:val="en-US"/>
        </w:rPr>
        <w:t xml:space="preserve">                  |      dy/dx   std. err.      z    P&gt;|z|    [95% conf. interval]</w:t>
      </w:r>
    </w:p>
    <w:p w14:paraId="6AADCE58" w14:textId="6F92980D"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w:t>
      </w:r>
    </w:p>
    <w:p w14:paraId="28D1F3D1"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num_profes |   .0029744   .0031508     0.94   0.345    -.0032011    .0091498</w:t>
      </w:r>
    </w:p>
    <w:p w14:paraId="19835758"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escolaridad_prof |  -.0263695   .0191437    -1.38   0.168    -.0638905    .0111515</w:t>
      </w:r>
    </w:p>
    <w:p w14:paraId="5EBA8A35"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alumnos_por_salon |   .0099668   .0031614     3.15   0.002     .0037706    .0161629</w:t>
      </w:r>
    </w:p>
    <w:p w14:paraId="3554F8C8" w14:textId="08F407C2"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num_computadoras |  -.0110338   .0039637    -2.78   0.005    -.01880   -.0032651</w:t>
      </w:r>
    </w:p>
    <w:p w14:paraId="17D8EF38"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_IID_2 |    .473062   .1828893     2.59   0.010     .1146056    .8315184</w:t>
      </w:r>
    </w:p>
    <w:p w14:paraId="785DF3A8"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_IID_3 |    .033252   .1748855     0.19   0.849    -.3095173    .3760213</w:t>
      </w:r>
    </w:p>
    <w:p w14:paraId="47597CB3"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_IID_4 |  -.1150463   .1842125    -0.62   0.532    -.4760961    .2460036</w:t>
      </w:r>
    </w:p>
    <w:p w14:paraId="4F11C4DB"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_IID_5 |  -.2939379   .2211194    -1.33   0.184     -.727324    .1394483</w:t>
      </w:r>
    </w:p>
    <w:p w14:paraId="77B9D9A0"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_IID_6 |   .0473047   .1674356     0.28   0.778    -.2808631    .3754725</w:t>
      </w:r>
    </w:p>
    <w:p w14:paraId="2FDEC7B0"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_IID_7 |  -.0919902   .1943818    -0.47   0.636    -.4729715    .2889911</w:t>
      </w:r>
    </w:p>
    <w:p w14:paraId="109F6875"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_IID_8 |   .3031669   .1746563     1.74   0.083    -.0391531     .645487</w:t>
      </w:r>
    </w:p>
    <w:p w14:paraId="4E7708D9"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_IID_9 |   .0507801   .1677035     0.30   0.762    -.2779127    .3794728</w:t>
      </w:r>
    </w:p>
    <w:p w14:paraId="479B5D73"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_IID_10 |   .4870121   .1616532     3.01   0.003     .1701776    .8038466</w:t>
      </w:r>
    </w:p>
    <w:p w14:paraId="2E5CDED8"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_IID_11 |   .1471819   .1703288     0.86   0.388    -.1866565    .4810202</w:t>
      </w:r>
    </w:p>
    <w:p w14:paraId="3BDDC4AF"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_IID_12 |  -.1690553   .1984696    -0.85   0.394    -.5580486     .219938</w:t>
      </w:r>
    </w:p>
    <w:p w14:paraId="45CF3A9A"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_IID_13 |  -.0888428   .1805059    -0.49   0.623    -.4426279    .2649424</w:t>
      </w:r>
    </w:p>
    <w:p w14:paraId="3A07F54C"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_IID_14 |   .3059785   .1821645     1.68   0.093    -.0510574    .6630144</w:t>
      </w:r>
    </w:p>
    <w:p w14:paraId="5E5A25CC"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_IID_15 |  -.2261288   .2204026    -1.03   0.305      -.65811    .2058524</w:t>
      </w:r>
    </w:p>
    <w:p w14:paraId="4368DDFF"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_IID_16 |  -.2626337   .2182841    -1.20   0.229    -.6904627    .1651953</w:t>
      </w:r>
    </w:p>
    <w:p w14:paraId="29196624"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_IID_17 |   .0257445   .1784158     0.14   0.885    -.3239441     .375433</w:t>
      </w:r>
    </w:p>
    <w:p w14:paraId="4E703923"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_IID_18 |   .0583754   .1717349     0.34   0.734    -.2782189    .3949697</w:t>
      </w:r>
    </w:p>
    <w:p w14:paraId="424CC72F"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_IID_19 |   .1642801   .1721449     0.95   0.340    -.1731176    .5016778</w:t>
      </w:r>
    </w:p>
    <w:p w14:paraId="16823D41"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_IID_20 |          0  (omitted)</w:t>
      </w:r>
    </w:p>
    <w:p w14:paraId="1D749EA9"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_IID_21 |   .0753546   .1695693     0.44   0.657    -.2569951    .4077044</w:t>
      </w:r>
    </w:p>
    <w:p w14:paraId="1DF78E24" w14:textId="77777777"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 xml:space="preserve">          _IID_22 |   .0649273   .1751637     0.37   0.711    -.2783872    .4082419</w:t>
      </w:r>
    </w:p>
    <w:p w14:paraId="6560454D" w14:textId="6D577EFF" w:rsidR="00172AEF" w:rsidRPr="00172AEF" w:rsidRDefault="00172AEF" w:rsidP="00172AEF">
      <w:pPr>
        <w:pStyle w:val="Textoindependiente"/>
        <w:spacing w:before="1"/>
        <w:jc w:val="both"/>
        <w:rPr>
          <w:rFonts w:ascii="Courier New" w:hAnsi="Courier New" w:cs="Courier New"/>
          <w:sz w:val="19"/>
          <w:szCs w:val="19"/>
          <w:shd w:val="clear" w:color="auto" w:fill="FFFFFF"/>
        </w:rPr>
      </w:pPr>
      <w:r w:rsidRPr="00172AEF">
        <w:rPr>
          <w:rFonts w:ascii="Courier New" w:hAnsi="Courier New" w:cs="Courier New"/>
          <w:sz w:val="19"/>
          <w:szCs w:val="19"/>
          <w:shd w:val="clear" w:color="auto" w:fill="FFFFFF"/>
        </w:rPr>
        <w:t>-------------------------------------------------------------------------------</w:t>
      </w:r>
    </w:p>
    <w:p w14:paraId="47A9607B" w14:textId="0DEB353E" w:rsidR="00F12F2E" w:rsidRDefault="00F12F2E" w:rsidP="002C3C3B">
      <w:pPr>
        <w:pStyle w:val="Textoindependiente"/>
        <w:spacing w:before="1"/>
        <w:jc w:val="both"/>
        <w:rPr>
          <w:shd w:val="clear" w:color="auto" w:fill="FFFFFF"/>
        </w:rPr>
      </w:pPr>
    </w:p>
    <w:p w14:paraId="3ECF022B" w14:textId="6D5CE9DC" w:rsidR="00D8075A" w:rsidRPr="00D8075A" w:rsidRDefault="00D8075A" w:rsidP="00D8075A">
      <w:pPr>
        <w:pStyle w:val="Textoindependiente"/>
        <w:spacing w:before="1"/>
        <w:jc w:val="both"/>
        <w:rPr>
          <w:shd w:val="clear" w:color="auto" w:fill="FFFFFF"/>
        </w:rPr>
      </w:pPr>
      <w:r w:rsidRPr="00D8075A">
        <w:rPr>
          <w:shd w:val="clear" w:color="auto" w:fill="FFFFFF"/>
        </w:rPr>
        <w:t>Como se puede observar, solamente las variables de alumnos por salón y el número de computadoras parecen tener efectos marginales estadísticamente significativos. En el</w:t>
      </w:r>
      <w:r w:rsidR="0023048A">
        <w:rPr>
          <w:shd w:val="clear" w:color="auto" w:fill="FFFFFF"/>
        </w:rPr>
        <w:t xml:space="preserve"> caso del</w:t>
      </w:r>
      <w:r w:rsidRPr="00D8075A">
        <w:rPr>
          <w:shd w:val="clear" w:color="auto" w:fill="FFFFFF"/>
        </w:rPr>
        <w:t xml:space="preserve"> número de alumnos por salón, un aumento de 1 alumno incrementa en</w:t>
      </w:r>
      <w:r w:rsidR="0023048A">
        <w:rPr>
          <w:shd w:val="clear" w:color="auto" w:fill="FFFFFF"/>
        </w:rPr>
        <w:t xml:space="preserve"> cerca de</w:t>
      </w:r>
      <w:r w:rsidRPr="00D8075A">
        <w:rPr>
          <w:shd w:val="clear" w:color="auto" w:fill="FFFFFF"/>
        </w:rPr>
        <w:t xml:space="preserve"> 1% la probabilidad de que la escuela se encuentre en una situación de alto abandono escolar, a un nivel de significancia estadística mayor al 0.0</w:t>
      </w:r>
      <w:r w:rsidR="0023048A">
        <w:rPr>
          <w:shd w:val="clear" w:color="auto" w:fill="FFFFFF"/>
        </w:rPr>
        <w:t>1</w:t>
      </w:r>
      <w:r w:rsidRPr="00D8075A">
        <w:rPr>
          <w:shd w:val="clear" w:color="auto" w:fill="FFFFFF"/>
        </w:rPr>
        <w:t xml:space="preserve">%. En el caso del número de computadoras, cada computadora adicional que tenga la escuela reduce en </w:t>
      </w:r>
      <w:r w:rsidR="0023048A">
        <w:rPr>
          <w:shd w:val="clear" w:color="auto" w:fill="FFFFFF"/>
        </w:rPr>
        <w:t>1</w:t>
      </w:r>
      <w:r w:rsidRPr="00D8075A">
        <w:rPr>
          <w:shd w:val="clear" w:color="auto" w:fill="FFFFFF"/>
        </w:rPr>
        <w:t>.</w:t>
      </w:r>
      <w:r w:rsidR="0023048A">
        <w:rPr>
          <w:shd w:val="clear" w:color="auto" w:fill="FFFFFF"/>
        </w:rPr>
        <w:t>1</w:t>
      </w:r>
      <w:r w:rsidRPr="00D8075A">
        <w:rPr>
          <w:shd w:val="clear" w:color="auto" w:fill="FFFFFF"/>
        </w:rPr>
        <w:t xml:space="preserve">% la probabilidad de que la escuela experimente un alto abandono escolar, a un nivel de significancia superior a </w:t>
      </w:r>
      <w:r w:rsidR="0023048A">
        <w:rPr>
          <w:shd w:val="clear" w:color="auto" w:fill="FFFFFF"/>
        </w:rPr>
        <w:t>0.01</w:t>
      </w:r>
      <w:r w:rsidRPr="00D8075A">
        <w:rPr>
          <w:shd w:val="clear" w:color="auto" w:fill="FFFFFF"/>
        </w:rPr>
        <w:t>%. El efecto del número de profesores y escolaridad de los profesores son muy pequeños y no poseen un nivel de significancia estadística mayor siquiera al 10%.</w:t>
      </w:r>
    </w:p>
    <w:p w14:paraId="2692FB7F" w14:textId="77777777" w:rsidR="00D8075A" w:rsidRPr="00D8075A" w:rsidRDefault="00D8075A" w:rsidP="00D8075A">
      <w:pPr>
        <w:pStyle w:val="Textoindependiente"/>
        <w:spacing w:before="1"/>
        <w:jc w:val="both"/>
        <w:rPr>
          <w:shd w:val="clear" w:color="auto" w:fill="FFFFFF"/>
        </w:rPr>
      </w:pPr>
    </w:p>
    <w:p w14:paraId="13665568" w14:textId="03CEA0E6" w:rsidR="00D8075A" w:rsidRDefault="00D8075A" w:rsidP="00D8075A">
      <w:pPr>
        <w:pStyle w:val="Textoindependiente"/>
        <w:spacing w:before="1"/>
        <w:jc w:val="both"/>
        <w:rPr>
          <w:shd w:val="clear" w:color="auto" w:fill="FFFFFF"/>
        </w:rPr>
      </w:pPr>
      <w:r w:rsidRPr="00D8075A">
        <w:rPr>
          <w:shd w:val="clear" w:color="auto" w:fill="FFFFFF"/>
        </w:rPr>
        <w:t>En general, es posible observar que este modelo también contribuye a explicar por qué una escuela se encuentra en una situación de alto abandono escolar</w:t>
      </w:r>
      <w:r w:rsidR="0023048A">
        <w:rPr>
          <w:shd w:val="clear" w:color="auto" w:fill="FFFFFF"/>
        </w:rPr>
        <w:t>, controlando por los efectos individuales de cada escuela</w:t>
      </w:r>
      <w:r w:rsidRPr="00D8075A">
        <w:rPr>
          <w:shd w:val="clear" w:color="auto" w:fill="FFFFFF"/>
        </w:rPr>
        <w:t>. Sin embargo,</w:t>
      </w:r>
      <w:r w:rsidR="0023048A">
        <w:rPr>
          <w:shd w:val="clear" w:color="auto" w:fill="FFFFFF"/>
        </w:rPr>
        <w:t xml:space="preserve"> la gran mayoría de las escuelas </w:t>
      </w:r>
      <w:r w:rsidR="00CA7A97">
        <w:rPr>
          <w:shd w:val="clear" w:color="auto" w:fill="FFFFFF"/>
        </w:rPr>
        <w:t>no parecen mostrar efectos significativos indicando que esta especificación podría estar de más</w:t>
      </w:r>
      <w:r w:rsidRPr="00D8075A">
        <w:rPr>
          <w:shd w:val="clear" w:color="auto" w:fill="FFFFFF"/>
        </w:rPr>
        <w:t>.</w:t>
      </w:r>
    </w:p>
    <w:p w14:paraId="2750E706" w14:textId="10243ADA" w:rsidR="00D8075A" w:rsidRDefault="001A6FEC" w:rsidP="002C3C3B">
      <w:pPr>
        <w:pStyle w:val="Textoindependiente"/>
        <w:spacing w:before="1"/>
        <w:jc w:val="both"/>
        <w:rPr>
          <w:shd w:val="clear" w:color="auto" w:fill="FFFFFF"/>
        </w:rPr>
      </w:pPr>
      <w:r>
        <w:rPr>
          <w:shd w:val="clear" w:color="auto" w:fill="FFFFFF"/>
        </w:rPr>
        <w:lastRenderedPageBreak/>
        <w:t xml:space="preserve">Tras haber elaborado los 4 modelos, es ahora momento de </w:t>
      </w:r>
      <w:r w:rsidR="00734B57">
        <w:rPr>
          <w:shd w:val="clear" w:color="auto" w:fill="FFFFFF"/>
        </w:rPr>
        <w:t>decidir</w:t>
      </w:r>
      <w:r>
        <w:rPr>
          <w:shd w:val="clear" w:color="auto" w:fill="FFFFFF"/>
        </w:rPr>
        <w:t xml:space="preserve"> cual de los modelos anteriores es más pertinente para este estudio. </w:t>
      </w:r>
      <w:r w:rsidR="00734B57">
        <w:rPr>
          <w:shd w:val="clear" w:color="auto" w:fill="FFFFFF"/>
        </w:rPr>
        <w:t>En el caso de los modelos de efecto fijos, estos modelos parecen mostrar dificultades por la naturaleza binaria de la variable dependiente. Por ello, la selección del modelo más adecuado para e</w:t>
      </w:r>
      <w:r w:rsidR="00B6603D">
        <w:rPr>
          <w:shd w:val="clear" w:color="auto" w:fill="FFFFFF"/>
        </w:rPr>
        <w:t>ste ejercicio está entre el modelo agrupado y el modelo de efectos aleatorios. A continuación se llevará a cabo una prueba formal para determinar el modelo más adecuado.</w:t>
      </w:r>
    </w:p>
    <w:p w14:paraId="6347443A" w14:textId="40115922" w:rsidR="00062916" w:rsidRDefault="00062916" w:rsidP="002C3C3B">
      <w:pPr>
        <w:pStyle w:val="Textoindependiente"/>
        <w:spacing w:before="1"/>
        <w:jc w:val="both"/>
        <w:rPr>
          <w:shd w:val="clear" w:color="auto" w:fill="FFFFFF"/>
        </w:rPr>
      </w:pPr>
    </w:p>
    <w:p w14:paraId="0C82DF43" w14:textId="787CFE86" w:rsidR="00062916" w:rsidRDefault="00062916" w:rsidP="00062916">
      <w:pPr>
        <w:pStyle w:val="Textoindependiente"/>
        <w:numPr>
          <w:ilvl w:val="0"/>
          <w:numId w:val="50"/>
        </w:numPr>
        <w:spacing w:before="1"/>
        <w:ind w:left="851"/>
        <w:jc w:val="both"/>
        <w:rPr>
          <w:shd w:val="clear" w:color="auto" w:fill="FFFFFF"/>
        </w:rPr>
      </w:pPr>
      <w:r>
        <w:rPr>
          <w:shd w:val="clear" w:color="auto" w:fill="FFFFFF"/>
        </w:rPr>
        <w:t>Modelo agrupado contra efectos aleatorios.</w:t>
      </w:r>
    </w:p>
    <w:p w14:paraId="6E3D496C" w14:textId="2C606D80" w:rsidR="00D9025E" w:rsidRDefault="00D9025E" w:rsidP="00D9025E">
      <w:pPr>
        <w:pStyle w:val="Textoindependiente"/>
        <w:spacing w:before="1"/>
        <w:jc w:val="both"/>
        <w:rPr>
          <w:shd w:val="clear" w:color="auto" w:fill="FFFFFF"/>
        </w:rPr>
      </w:pPr>
    </w:p>
    <w:p w14:paraId="0A559A26" w14:textId="61BF77B1" w:rsidR="00D9025E" w:rsidRDefault="00D9025E" w:rsidP="00D9025E">
      <w:pPr>
        <w:pStyle w:val="Textoindependiente"/>
        <w:spacing w:before="1"/>
        <w:jc w:val="both"/>
        <w:rPr>
          <w:shd w:val="clear" w:color="auto" w:fill="FFFFFF"/>
        </w:rPr>
      </w:pPr>
      <w:r>
        <w:rPr>
          <w:shd w:val="clear" w:color="auto" w:fill="FFFFFF"/>
        </w:rPr>
        <w:t>Primero, se vuelve a correr el modelo logístico de efectos aleatorios</w:t>
      </w:r>
      <w:r w:rsidR="006763E3">
        <w:rPr>
          <w:shd w:val="clear" w:color="auto" w:fill="FFFFFF"/>
        </w:rPr>
        <w:t>:</w:t>
      </w:r>
    </w:p>
    <w:p w14:paraId="2BA613F9" w14:textId="77777777" w:rsidR="00D9025E" w:rsidRDefault="00D9025E" w:rsidP="00D9025E">
      <w:pPr>
        <w:pStyle w:val="Textoindependiente"/>
        <w:spacing w:before="1"/>
        <w:jc w:val="both"/>
        <w:rPr>
          <w:shd w:val="clear" w:color="auto" w:fill="FFFFFF"/>
        </w:rPr>
      </w:pPr>
    </w:p>
    <w:p w14:paraId="6ED4C77A" w14:textId="73F580F0" w:rsidR="00D9025E" w:rsidRPr="00D9025E" w:rsidRDefault="00D9025E" w:rsidP="00D9025E">
      <w:pPr>
        <w:pStyle w:val="Textoindependiente"/>
        <w:spacing w:before="1"/>
        <w:jc w:val="both"/>
        <w:rPr>
          <w:rFonts w:ascii="Courier New" w:hAnsi="Courier New" w:cs="Courier New"/>
          <w:sz w:val="18"/>
          <w:szCs w:val="18"/>
          <w:shd w:val="clear" w:color="auto" w:fill="FFFFFF"/>
        </w:rPr>
      </w:pPr>
      <w:r w:rsidRPr="00D9025E">
        <w:rPr>
          <w:rFonts w:ascii="Courier New" w:hAnsi="Courier New" w:cs="Courier New"/>
          <w:sz w:val="18"/>
          <w:szCs w:val="18"/>
          <w:shd w:val="clear" w:color="auto" w:fill="FFFFFF"/>
        </w:rPr>
        <w:t>. xtlogit abandono_esc_alto num_profes escolaridad_prof alumnos_por_salon num_compu, re</w:t>
      </w:r>
    </w:p>
    <w:p w14:paraId="62605ACD"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rPr>
      </w:pPr>
    </w:p>
    <w:p w14:paraId="25884DAE"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Fitting comparison model:</w:t>
      </w:r>
    </w:p>
    <w:p w14:paraId="7918D291"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p>
    <w:p w14:paraId="4852F405"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Iteration 0:   log likelihood = -168.03974  </w:t>
      </w:r>
    </w:p>
    <w:p w14:paraId="31683AA9"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Iteration 1:   log likelihood = -154.24267  </w:t>
      </w:r>
    </w:p>
    <w:p w14:paraId="069F2CE1"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Iteration 2:   log likelihood =  -153.9998  </w:t>
      </w:r>
    </w:p>
    <w:p w14:paraId="23897228"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Iteration 3:   log likelihood = -153.99969  </w:t>
      </w:r>
    </w:p>
    <w:p w14:paraId="6AED27C5"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Iteration 4:   log likelihood = -153.99969  </w:t>
      </w:r>
    </w:p>
    <w:p w14:paraId="271B9619"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p>
    <w:p w14:paraId="6859F55A"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Fitting full model:</w:t>
      </w:r>
    </w:p>
    <w:p w14:paraId="5E266758"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p>
    <w:p w14:paraId="02577928"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tau =  0.0     log likelihood = -153.99969</w:t>
      </w:r>
    </w:p>
    <w:p w14:paraId="70CFB35E"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tau =  0.1     log likelihood = -151.30526</w:t>
      </w:r>
    </w:p>
    <w:p w14:paraId="6B21140F"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tau =  0.2     log likelihood = -149.62776</w:t>
      </w:r>
    </w:p>
    <w:p w14:paraId="6F0B7E67"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tau =  0.3     log likelihood = -148.68688</w:t>
      </w:r>
    </w:p>
    <w:p w14:paraId="26FD3878"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tau =  0.4     log likelihood = -148.34062</w:t>
      </w:r>
    </w:p>
    <w:p w14:paraId="5B6C2198"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tau =  0.5     log likelihood = -148.54306</w:t>
      </w:r>
    </w:p>
    <w:p w14:paraId="5E51A16E"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p>
    <w:p w14:paraId="7CAAD14C"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Iteration 0:   log likelihood = -148.34036  </w:t>
      </w:r>
    </w:p>
    <w:p w14:paraId="402C56BB"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Iteration 1:   log likelihood = -147.58651  </w:t>
      </w:r>
    </w:p>
    <w:p w14:paraId="0008232C"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Iteration 2:   log likelihood = -147.58375  </w:t>
      </w:r>
    </w:p>
    <w:p w14:paraId="5339FD4A"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Iteration 3:   log likelihood = -147.58375  </w:t>
      </w:r>
    </w:p>
    <w:p w14:paraId="72B6E376"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p>
    <w:p w14:paraId="6D411CB3"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Random-effects logistic regression                   Number of obs    =    264</w:t>
      </w:r>
    </w:p>
    <w:p w14:paraId="75F70286"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Group variable: ID                                   Number of groups =     22</w:t>
      </w:r>
    </w:p>
    <w:p w14:paraId="2028C67E"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p>
    <w:p w14:paraId="57539455"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Random effects u_i ~ Gaussian                        Obs per group:</w:t>
      </w:r>
    </w:p>
    <w:p w14:paraId="3C6E6270"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                                                                  min =     12</w:t>
      </w:r>
    </w:p>
    <w:p w14:paraId="71C32931"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                                                                  avg =   12.0</w:t>
      </w:r>
    </w:p>
    <w:p w14:paraId="67103A14"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                                                                  max =     12</w:t>
      </w:r>
    </w:p>
    <w:p w14:paraId="74910613"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p>
    <w:p w14:paraId="7AA30DEB"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Integration method: mvaghermite                      Integration pts. =     12</w:t>
      </w:r>
    </w:p>
    <w:p w14:paraId="5C59FCDC"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p>
    <w:p w14:paraId="034673F2"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 xml:space="preserve">                                                     Wald chi2(4)     =  24.37</w:t>
      </w:r>
    </w:p>
    <w:p w14:paraId="40DAAD3B"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Log likelihood = -147.58375                          Prob &gt; chi2      = 0.0001</w:t>
      </w:r>
    </w:p>
    <w:p w14:paraId="2034919F"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p>
    <w:p w14:paraId="1BC33B6F"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w:t>
      </w:r>
    </w:p>
    <w:p w14:paraId="2BCBCD6B"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011D67">
        <w:rPr>
          <w:rFonts w:ascii="Courier New" w:hAnsi="Courier New" w:cs="Courier New"/>
          <w:sz w:val="18"/>
          <w:szCs w:val="18"/>
          <w:shd w:val="clear" w:color="auto" w:fill="FFFFFF"/>
          <w:lang w:val="es-MX"/>
        </w:rPr>
        <w:t xml:space="preserve">abandono_esc_alto | Coefficient  Std. err.      </w:t>
      </w:r>
      <w:r w:rsidRPr="00D9025E">
        <w:rPr>
          <w:rFonts w:ascii="Courier New" w:hAnsi="Courier New" w:cs="Courier New"/>
          <w:sz w:val="18"/>
          <w:szCs w:val="18"/>
          <w:shd w:val="clear" w:color="auto" w:fill="FFFFFF"/>
          <w:lang w:val="en-US"/>
        </w:rPr>
        <w:t>z    P&gt;|z|     [95% conf. interval]</w:t>
      </w:r>
    </w:p>
    <w:p w14:paraId="44944F46"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rPr>
      </w:pPr>
      <w:r w:rsidRPr="00D9025E">
        <w:rPr>
          <w:rFonts w:ascii="Courier New" w:hAnsi="Courier New" w:cs="Courier New"/>
          <w:sz w:val="18"/>
          <w:szCs w:val="18"/>
          <w:shd w:val="clear" w:color="auto" w:fill="FFFFFF"/>
        </w:rPr>
        <w:t>------------------+----------------------------------------------------------------</w:t>
      </w:r>
    </w:p>
    <w:p w14:paraId="08B1FC43"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rPr>
      </w:pPr>
      <w:r w:rsidRPr="00D9025E">
        <w:rPr>
          <w:rFonts w:ascii="Courier New" w:hAnsi="Courier New" w:cs="Courier New"/>
          <w:sz w:val="18"/>
          <w:szCs w:val="18"/>
          <w:shd w:val="clear" w:color="auto" w:fill="FFFFFF"/>
        </w:rPr>
        <w:t xml:space="preserve">       num_profes |   .0208071   .0174907     1.19   0.234    -.0134741    .0550883</w:t>
      </w:r>
    </w:p>
    <w:p w14:paraId="2F2742EC"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rPr>
      </w:pPr>
      <w:r w:rsidRPr="00D9025E">
        <w:rPr>
          <w:rFonts w:ascii="Courier New" w:hAnsi="Courier New" w:cs="Courier New"/>
          <w:sz w:val="18"/>
          <w:szCs w:val="18"/>
          <w:shd w:val="clear" w:color="auto" w:fill="FFFFFF"/>
        </w:rPr>
        <w:t xml:space="preserve"> escolaridad_prof |  -.1707759   .1091367    -1.56   0.118    -.3846799    .0431281</w:t>
      </w:r>
    </w:p>
    <w:p w14:paraId="103F3480"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rPr>
      </w:pPr>
      <w:r w:rsidRPr="00D9025E">
        <w:rPr>
          <w:rFonts w:ascii="Courier New" w:hAnsi="Courier New" w:cs="Courier New"/>
          <w:sz w:val="18"/>
          <w:szCs w:val="18"/>
          <w:shd w:val="clear" w:color="auto" w:fill="FFFFFF"/>
        </w:rPr>
        <w:t>alumnos_por_salon |   .0693982   .0198859     3.49   0.000     .0304226    .1083738</w:t>
      </w:r>
    </w:p>
    <w:p w14:paraId="63CDC107"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rPr>
      </w:pPr>
      <w:r w:rsidRPr="00D9025E">
        <w:rPr>
          <w:rFonts w:ascii="Courier New" w:hAnsi="Courier New" w:cs="Courier New"/>
          <w:sz w:val="18"/>
          <w:szCs w:val="18"/>
          <w:shd w:val="clear" w:color="auto" w:fill="FFFFFF"/>
        </w:rPr>
        <w:t xml:space="preserve"> num_computadoras |  -.0324234   .0186547    -1.74   0.082     -.068986    .0041393</w:t>
      </w:r>
    </w:p>
    <w:p w14:paraId="67732207"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rPr>
      </w:pPr>
      <w:r w:rsidRPr="00D9025E">
        <w:rPr>
          <w:rFonts w:ascii="Courier New" w:hAnsi="Courier New" w:cs="Courier New"/>
          <w:sz w:val="18"/>
          <w:szCs w:val="18"/>
          <w:shd w:val="clear" w:color="auto" w:fill="FFFFFF"/>
        </w:rPr>
        <w:t xml:space="preserve">            _cons |  -.1188355   1.397487    -0.09   0.932    -2.857859    2.620188</w:t>
      </w:r>
    </w:p>
    <w:p w14:paraId="46ED4361"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rPr>
      </w:pPr>
      <w:r w:rsidRPr="00D9025E">
        <w:rPr>
          <w:rFonts w:ascii="Courier New" w:hAnsi="Courier New" w:cs="Courier New"/>
          <w:sz w:val="18"/>
          <w:szCs w:val="18"/>
          <w:shd w:val="clear" w:color="auto" w:fill="FFFFFF"/>
        </w:rPr>
        <w:t>------------------+----------------------------------------------------------------</w:t>
      </w:r>
    </w:p>
    <w:p w14:paraId="173EBC1A"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rPr>
      </w:pPr>
      <w:r w:rsidRPr="00D9025E">
        <w:rPr>
          <w:rFonts w:ascii="Courier New" w:hAnsi="Courier New" w:cs="Courier New"/>
          <w:sz w:val="18"/>
          <w:szCs w:val="18"/>
          <w:shd w:val="clear" w:color="auto" w:fill="FFFFFF"/>
        </w:rPr>
        <w:t xml:space="preserve">         /lnsig2u |   -.120745   .5609138                     -1.220116    .9786259</w:t>
      </w:r>
    </w:p>
    <w:p w14:paraId="5CC2FF72"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rPr>
      </w:pPr>
      <w:r w:rsidRPr="00D9025E">
        <w:rPr>
          <w:rFonts w:ascii="Courier New" w:hAnsi="Courier New" w:cs="Courier New"/>
          <w:sz w:val="18"/>
          <w:szCs w:val="18"/>
          <w:shd w:val="clear" w:color="auto" w:fill="FFFFFF"/>
        </w:rPr>
        <w:t>------------------+----------------------------------------------------------------</w:t>
      </w:r>
    </w:p>
    <w:p w14:paraId="3FCE95A0"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rPr>
      </w:pPr>
      <w:r w:rsidRPr="00D9025E">
        <w:rPr>
          <w:rFonts w:ascii="Courier New" w:hAnsi="Courier New" w:cs="Courier New"/>
          <w:sz w:val="18"/>
          <w:szCs w:val="18"/>
          <w:shd w:val="clear" w:color="auto" w:fill="FFFFFF"/>
        </w:rPr>
        <w:t xml:space="preserve">          sigma_u |   .9414138    .264026                      .5433194    1.631195</w:t>
      </w:r>
    </w:p>
    <w:p w14:paraId="734EF376"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rPr>
        <w:t xml:space="preserve">              </w:t>
      </w:r>
      <w:r w:rsidRPr="00D9025E">
        <w:rPr>
          <w:rFonts w:ascii="Courier New" w:hAnsi="Courier New" w:cs="Courier New"/>
          <w:sz w:val="18"/>
          <w:szCs w:val="18"/>
          <w:shd w:val="clear" w:color="auto" w:fill="FFFFFF"/>
          <w:lang w:val="en-US"/>
        </w:rPr>
        <w:t>rho |   .2122205   .0937752                      .0823405    .4471428</w:t>
      </w:r>
    </w:p>
    <w:p w14:paraId="36DEFBFD" w14:textId="77777777"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w:t>
      </w:r>
    </w:p>
    <w:p w14:paraId="0E16BA0A" w14:textId="2375F825" w:rsidR="00D9025E" w:rsidRPr="00D9025E" w:rsidRDefault="00D9025E" w:rsidP="00D9025E">
      <w:pPr>
        <w:pStyle w:val="Textoindependiente"/>
        <w:spacing w:before="1"/>
        <w:jc w:val="both"/>
        <w:rPr>
          <w:rFonts w:ascii="Courier New" w:hAnsi="Courier New" w:cs="Courier New"/>
          <w:sz w:val="18"/>
          <w:szCs w:val="18"/>
          <w:shd w:val="clear" w:color="auto" w:fill="FFFFFF"/>
          <w:lang w:val="en-US"/>
        </w:rPr>
      </w:pPr>
      <w:r w:rsidRPr="00D9025E">
        <w:rPr>
          <w:rFonts w:ascii="Courier New" w:hAnsi="Courier New" w:cs="Courier New"/>
          <w:sz w:val="18"/>
          <w:szCs w:val="18"/>
          <w:shd w:val="clear" w:color="auto" w:fill="FFFFFF"/>
          <w:lang w:val="en-US"/>
        </w:rPr>
        <w:t>LR test of rho=0: chibar2(01) = 12.83                  Prob &gt;= chibar2 = 0.000</w:t>
      </w:r>
    </w:p>
    <w:p w14:paraId="46155079" w14:textId="095F9E4A" w:rsidR="00062916" w:rsidRDefault="00062916" w:rsidP="008A1E26">
      <w:pPr>
        <w:pStyle w:val="Textoindependiente"/>
        <w:spacing w:before="1" w:line="276" w:lineRule="auto"/>
        <w:ind w:left="851"/>
        <w:jc w:val="both"/>
        <w:rPr>
          <w:shd w:val="clear" w:color="auto" w:fill="FFFFFF"/>
          <w:lang w:val="en-US"/>
        </w:rPr>
      </w:pPr>
    </w:p>
    <w:p w14:paraId="6CEFCFE9" w14:textId="06B317AD" w:rsidR="001A6FEC" w:rsidRPr="00B6603D" w:rsidRDefault="006763E3" w:rsidP="008A1E26">
      <w:pPr>
        <w:pStyle w:val="Textoindependiente"/>
        <w:spacing w:before="1" w:line="276" w:lineRule="auto"/>
        <w:ind w:left="142"/>
        <w:jc w:val="both"/>
        <w:rPr>
          <w:sz w:val="22"/>
          <w:szCs w:val="22"/>
          <w:shd w:val="clear" w:color="auto" w:fill="FFFFFF"/>
          <w:lang w:val="es-MX"/>
        </w:rPr>
      </w:pPr>
      <w:r w:rsidRPr="00C66817">
        <w:rPr>
          <w:shd w:val="clear" w:color="auto" w:fill="FFFFFF"/>
          <w:lang w:val="es-MX"/>
        </w:rPr>
        <w:t>A partir de l</w:t>
      </w:r>
      <w:r w:rsidR="00C66817">
        <w:rPr>
          <w:shd w:val="clear" w:color="auto" w:fill="FFFFFF"/>
          <w:lang w:val="es-MX"/>
        </w:rPr>
        <w:t>os resultados de la</w:t>
      </w:r>
      <w:r w:rsidRPr="00C66817">
        <w:rPr>
          <w:shd w:val="clear" w:color="auto" w:fill="FFFFFF"/>
          <w:lang w:val="es-MX"/>
        </w:rPr>
        <w:t xml:space="preserve"> prueba</w:t>
      </w:r>
      <w:r w:rsidR="00C66817">
        <w:rPr>
          <w:shd w:val="clear" w:color="auto" w:fill="FFFFFF"/>
          <w:lang w:val="es-MX"/>
        </w:rPr>
        <w:t xml:space="preserve"> de verosimilitud logarítmica </w:t>
      </w:r>
      <w:r w:rsidR="00C66817" w:rsidRPr="00C66817">
        <w:rPr>
          <w:sz w:val="22"/>
          <w:szCs w:val="22"/>
          <w:shd w:val="clear" w:color="auto" w:fill="FFFFFF"/>
          <w:lang w:val="es-MX"/>
        </w:rPr>
        <w:t xml:space="preserve">(LR) </w:t>
      </w:r>
      <w:r w:rsidR="00B6603D">
        <w:rPr>
          <w:sz w:val="22"/>
          <w:szCs w:val="22"/>
          <w:shd w:val="clear" w:color="auto" w:fill="FFFFFF"/>
          <w:lang w:val="es-MX"/>
        </w:rPr>
        <w:t>presente en</w:t>
      </w:r>
      <w:r w:rsidR="00C66817">
        <w:rPr>
          <w:sz w:val="22"/>
          <w:szCs w:val="22"/>
          <w:shd w:val="clear" w:color="auto" w:fill="FFFFFF"/>
          <w:lang w:val="es-MX"/>
        </w:rPr>
        <w:t xml:space="preserve"> el último renglón, la probabilidad de que el modelo si</w:t>
      </w:r>
      <w:r w:rsidR="00B6603D">
        <w:rPr>
          <w:sz w:val="22"/>
          <w:szCs w:val="22"/>
          <w:shd w:val="clear" w:color="auto" w:fill="FFFFFF"/>
          <w:lang w:val="es-MX"/>
        </w:rPr>
        <w:t>n</w:t>
      </w:r>
      <w:r w:rsidR="00C66817">
        <w:rPr>
          <w:sz w:val="22"/>
          <w:szCs w:val="22"/>
          <w:shd w:val="clear" w:color="auto" w:fill="FFFFFF"/>
          <w:lang w:val="es-MX"/>
        </w:rPr>
        <w:t xml:space="preserve"> restricciones (agregado) sea mejor a un modelo constreñido (efectos aleatorios) es menor a 0.000. Por esta razón, se </w:t>
      </w:r>
      <w:r w:rsidR="00300328">
        <w:rPr>
          <w:sz w:val="22"/>
          <w:szCs w:val="22"/>
          <w:shd w:val="clear" w:color="auto" w:fill="FFFFFF"/>
          <w:lang w:val="es-MX"/>
        </w:rPr>
        <w:t>rechaza la hipótesis nula en favor de</w:t>
      </w:r>
      <w:r w:rsidR="00C66817">
        <w:rPr>
          <w:sz w:val="22"/>
          <w:szCs w:val="22"/>
          <w:shd w:val="clear" w:color="auto" w:fill="FFFFFF"/>
          <w:lang w:val="es-MX"/>
        </w:rPr>
        <w:t xml:space="preserve"> la hipótesis alternativa: un modelo con constreñimientos parece más adecuado para esta base de datos.</w:t>
      </w:r>
      <w:r w:rsidR="00300328">
        <w:rPr>
          <w:sz w:val="22"/>
          <w:szCs w:val="22"/>
          <w:shd w:val="clear" w:color="auto" w:fill="FFFFFF"/>
          <w:lang w:val="es-MX"/>
        </w:rPr>
        <w:t xml:space="preserve"> Esto indicaría que, entre un modelo agrupado y otro de efectos aleatorios, el modelo de efectos aleatorios será más pertinente para esta base de datos.</w:t>
      </w:r>
    </w:p>
    <w:p w14:paraId="66D42794" w14:textId="77777777" w:rsidR="00D8075A" w:rsidRPr="00F12F2E" w:rsidRDefault="00D8075A" w:rsidP="008A1E26">
      <w:pPr>
        <w:pStyle w:val="Textoindependiente"/>
        <w:spacing w:before="1" w:line="276" w:lineRule="auto"/>
        <w:jc w:val="both"/>
        <w:rPr>
          <w:shd w:val="clear" w:color="auto" w:fill="FFFFFF"/>
        </w:rPr>
      </w:pPr>
    </w:p>
    <w:p w14:paraId="18B8146A" w14:textId="6571996A" w:rsidR="00500751" w:rsidRDefault="00500751" w:rsidP="008A1E26">
      <w:pPr>
        <w:pStyle w:val="Textoindependiente"/>
        <w:numPr>
          <w:ilvl w:val="0"/>
          <w:numId w:val="46"/>
        </w:numPr>
        <w:spacing w:before="1" w:line="276" w:lineRule="auto"/>
        <w:ind w:left="0"/>
        <w:jc w:val="both"/>
        <w:rPr>
          <w:shd w:val="clear" w:color="auto" w:fill="FFFFFF"/>
        </w:rPr>
      </w:pPr>
      <w:r>
        <w:rPr>
          <w:shd w:val="clear" w:color="auto" w:fill="FFFFFF"/>
        </w:rPr>
        <w:t>Pruebas de cointegración</w:t>
      </w:r>
      <w:r w:rsidR="00B6603D">
        <w:rPr>
          <w:shd w:val="clear" w:color="auto" w:fill="FFFFFF"/>
        </w:rPr>
        <w:t xml:space="preserve"> y Modelo Panel Dinámico</w:t>
      </w:r>
      <w:r>
        <w:rPr>
          <w:shd w:val="clear" w:color="auto" w:fill="FFFFFF"/>
        </w:rPr>
        <w:t>:</w:t>
      </w:r>
    </w:p>
    <w:p w14:paraId="56377F4F" w14:textId="2A1BD44A" w:rsidR="00B6603D" w:rsidRDefault="00B6603D" w:rsidP="008A1E26">
      <w:pPr>
        <w:pStyle w:val="Textoindependiente"/>
        <w:spacing w:before="1" w:line="276" w:lineRule="auto"/>
        <w:jc w:val="both"/>
        <w:rPr>
          <w:shd w:val="clear" w:color="auto" w:fill="FFFFFF"/>
        </w:rPr>
      </w:pPr>
    </w:p>
    <w:p w14:paraId="49C72B8E" w14:textId="55EBBDA2" w:rsidR="00005C83" w:rsidRPr="009514A8" w:rsidRDefault="00B6603D" w:rsidP="008A1E26">
      <w:pPr>
        <w:pStyle w:val="Textoindependiente"/>
        <w:spacing w:before="1" w:line="276" w:lineRule="auto"/>
        <w:jc w:val="both"/>
        <w:rPr>
          <w:shd w:val="clear" w:color="auto" w:fill="FFFFFF"/>
        </w:rPr>
      </w:pPr>
      <w:r>
        <w:rPr>
          <w:shd w:val="clear" w:color="auto" w:fill="FFFFFF"/>
        </w:rPr>
        <w:t xml:space="preserve">Puesto que la variable dependiente es binaria, no es posible llevar </w:t>
      </w:r>
      <w:r w:rsidR="00F67C53">
        <w:rPr>
          <w:shd w:val="clear" w:color="auto" w:fill="FFFFFF"/>
        </w:rPr>
        <w:t>a cabo un Modelo de Panel Dinámico, por lo que no</w:t>
      </w:r>
      <w:r>
        <w:rPr>
          <w:shd w:val="clear" w:color="auto" w:fill="FFFFFF"/>
        </w:rPr>
        <w:t xml:space="preserve"> </w:t>
      </w:r>
      <w:r w:rsidR="00F67C53">
        <w:rPr>
          <w:shd w:val="clear" w:color="auto" w:fill="FFFFFF"/>
        </w:rPr>
        <w:t>se llevan a cabo las pruebas de raíz unitaria o cointegración.</w:t>
      </w:r>
    </w:p>
    <w:p w14:paraId="3B24AB28" w14:textId="77777777" w:rsidR="009C3F5B" w:rsidRDefault="009C3F5B" w:rsidP="008A1E26">
      <w:pPr>
        <w:pStyle w:val="Textoindependiente"/>
        <w:spacing w:before="1" w:line="276" w:lineRule="auto"/>
        <w:rPr>
          <w:b/>
          <w:bCs/>
          <w:shd w:val="clear" w:color="auto" w:fill="FFFFFF"/>
        </w:rPr>
      </w:pPr>
    </w:p>
    <w:p w14:paraId="074FA52C" w14:textId="37335296" w:rsidR="004E3CC1" w:rsidRDefault="004E3CC1" w:rsidP="008A1E26">
      <w:pPr>
        <w:pStyle w:val="Textoindependiente"/>
        <w:spacing w:before="1" w:line="276" w:lineRule="auto"/>
        <w:rPr>
          <w:b/>
          <w:bCs/>
          <w:shd w:val="clear" w:color="auto" w:fill="FFFFFF"/>
        </w:rPr>
      </w:pPr>
      <w:r>
        <w:rPr>
          <w:b/>
          <w:bCs/>
          <w:shd w:val="clear" w:color="auto" w:fill="FFFFFF"/>
        </w:rPr>
        <w:t>IV.- Conclusiones.</w:t>
      </w:r>
    </w:p>
    <w:p w14:paraId="2D4A6B98" w14:textId="77777777" w:rsidR="002A69EE" w:rsidRDefault="002A69EE" w:rsidP="008A1E26">
      <w:pPr>
        <w:pStyle w:val="Textoindependiente"/>
        <w:spacing w:before="1" w:line="276" w:lineRule="auto"/>
        <w:rPr>
          <w:b/>
          <w:bCs/>
          <w:shd w:val="clear" w:color="auto" w:fill="FFFFFF"/>
        </w:rPr>
      </w:pPr>
    </w:p>
    <w:p w14:paraId="04B9E505" w14:textId="13979897" w:rsidR="00605814" w:rsidRDefault="00F67C53" w:rsidP="008A1E26">
      <w:pPr>
        <w:pStyle w:val="Textoindependiente"/>
        <w:spacing w:before="1" w:line="276" w:lineRule="auto"/>
        <w:jc w:val="both"/>
        <w:rPr>
          <w:shd w:val="clear" w:color="auto" w:fill="FFFFFF"/>
        </w:rPr>
      </w:pPr>
      <w:r>
        <w:rPr>
          <w:shd w:val="clear" w:color="auto" w:fill="FFFFFF"/>
        </w:rPr>
        <w:t>Tras llevar a cabo el</w:t>
      </w:r>
      <w:r w:rsidR="00B322E0">
        <w:rPr>
          <w:shd w:val="clear" w:color="auto" w:fill="FFFFFF"/>
        </w:rPr>
        <w:t xml:space="preserve"> ejercicio, es posible destacar algunas conclusiones</w:t>
      </w:r>
      <w:r w:rsidR="00E86244">
        <w:rPr>
          <w:shd w:val="clear" w:color="auto" w:fill="FFFFFF"/>
        </w:rPr>
        <w:t>.</w:t>
      </w:r>
      <w:r w:rsidR="0089336D">
        <w:rPr>
          <w:shd w:val="clear" w:color="auto" w:fill="FFFFFF"/>
        </w:rPr>
        <w:t xml:space="preserve"> En primer lugar, se halló que, de las variables seleccionadas, solamente algunas tuvieron un efecto significativo sobre el abandono escolar. Entre éstas, el número de alumnos por salón de clase parece tener el impacto más destacado: por cada alumno adicional en el salón, aumenta en poco más de 1% la probabilidad de que la escuela experimente una situación de alto abandono escolar. Asimismo, el número de computadoras, en la mayoría de los modelos, mostró un efecto negativo sobre el abandono escolar, por lo que parecería que, por cada computadora que tenga la escuela, la deserción escolar se reduce en 0.5%. En el caso de la escolaridad promedio de los profesores </w:t>
      </w:r>
      <w:r w:rsidR="00A302C9">
        <w:rPr>
          <w:shd w:val="clear" w:color="auto" w:fill="FFFFFF"/>
        </w:rPr>
        <w:t>por instituto</w:t>
      </w:r>
      <w:r w:rsidR="0089336D">
        <w:rPr>
          <w:shd w:val="clear" w:color="auto" w:fill="FFFFFF"/>
        </w:rPr>
        <w:t>, esta</w:t>
      </w:r>
      <w:r w:rsidR="00A302C9">
        <w:rPr>
          <w:shd w:val="clear" w:color="auto" w:fill="FFFFFF"/>
        </w:rPr>
        <w:t xml:space="preserve"> variable</w:t>
      </w:r>
      <w:r w:rsidR="0089336D">
        <w:rPr>
          <w:shd w:val="clear" w:color="auto" w:fill="FFFFFF"/>
        </w:rPr>
        <w:t xml:space="preserve"> ocasionalmente salió estadísticamente significativa</w:t>
      </w:r>
      <w:r w:rsidR="008A1E26">
        <w:rPr>
          <w:shd w:val="clear" w:color="auto" w:fill="FFFFFF"/>
        </w:rPr>
        <w:t xml:space="preserve">: un año adicional en la escolaridad promedio de los profesores podría reducir en hasta 3% la probabilidad de que la escuela presente una alta deserción escolar. </w:t>
      </w:r>
      <w:r w:rsidR="0089336D">
        <w:rPr>
          <w:shd w:val="clear" w:color="auto" w:fill="FFFFFF"/>
        </w:rPr>
        <w:t xml:space="preserve"> </w:t>
      </w:r>
      <w:r w:rsidR="008A1E26">
        <w:rPr>
          <w:shd w:val="clear" w:color="auto" w:fill="FFFFFF"/>
        </w:rPr>
        <w:t>El número de profesores de e</w:t>
      </w:r>
      <w:r w:rsidR="00A302C9">
        <w:rPr>
          <w:shd w:val="clear" w:color="auto" w:fill="FFFFFF"/>
        </w:rPr>
        <w:t>ducación</w:t>
      </w:r>
      <w:r w:rsidR="008A1E26">
        <w:rPr>
          <w:shd w:val="clear" w:color="auto" w:fill="FFFFFF"/>
        </w:rPr>
        <w:t xml:space="preserve"> básica que tiene </w:t>
      </w:r>
      <w:r w:rsidR="00A302C9">
        <w:rPr>
          <w:shd w:val="clear" w:color="auto" w:fill="FFFFFF"/>
        </w:rPr>
        <w:t>cada instituto</w:t>
      </w:r>
      <w:r w:rsidR="008A1E26">
        <w:rPr>
          <w:shd w:val="clear" w:color="auto" w:fill="FFFFFF"/>
        </w:rPr>
        <w:t xml:space="preserve"> no tuvo un efecto relevante o estadísticamente significativo en ninguno de los modelos.</w:t>
      </w:r>
    </w:p>
    <w:p w14:paraId="2A72C368" w14:textId="77777777" w:rsidR="008A1E26" w:rsidRDefault="008A1E26" w:rsidP="00605814">
      <w:pPr>
        <w:pStyle w:val="Textoindependiente"/>
        <w:spacing w:before="1"/>
        <w:jc w:val="both"/>
        <w:rPr>
          <w:shd w:val="clear" w:color="auto" w:fill="FFFFFF"/>
        </w:rPr>
      </w:pPr>
    </w:p>
    <w:p w14:paraId="5323DB02" w14:textId="133E142F" w:rsidR="008A1E26" w:rsidRDefault="008A1E26" w:rsidP="00C81A58">
      <w:pPr>
        <w:pStyle w:val="Textoindependiente"/>
        <w:spacing w:before="1" w:line="276" w:lineRule="auto"/>
        <w:jc w:val="both"/>
        <w:rPr>
          <w:shd w:val="clear" w:color="auto" w:fill="FFFFFF"/>
        </w:rPr>
      </w:pPr>
      <w:r>
        <w:rPr>
          <w:shd w:val="clear" w:color="auto" w:fill="FFFFFF"/>
        </w:rPr>
        <w:t>En segundo lugar, se observó que, en términos generales, el modelo panel de efectos aleatorios fue</w:t>
      </w:r>
      <w:r w:rsidR="00A302C9">
        <w:rPr>
          <w:shd w:val="clear" w:color="auto" w:fill="FFFFFF"/>
        </w:rPr>
        <w:t xml:space="preserve"> el</w:t>
      </w:r>
      <w:r>
        <w:rPr>
          <w:shd w:val="clear" w:color="auto" w:fill="FFFFFF"/>
        </w:rPr>
        <w:t xml:space="preserve"> más pertinente para la base de datos. Al compararlo con el modelo agregado, el modelo de efectos a</w:t>
      </w:r>
      <w:r w:rsidR="00A302C9">
        <w:rPr>
          <w:shd w:val="clear" w:color="auto" w:fill="FFFFFF"/>
        </w:rPr>
        <w:t>leatorio</w:t>
      </w:r>
      <w:r>
        <w:rPr>
          <w:shd w:val="clear" w:color="auto" w:fill="FFFFFF"/>
        </w:rPr>
        <w:t xml:space="preserve"> fue más </w:t>
      </w:r>
      <w:r w:rsidR="00CA4E42">
        <w:rPr>
          <w:shd w:val="clear" w:color="auto" w:fill="FFFFFF"/>
        </w:rPr>
        <w:t>pertinente porque asumía que existía un</w:t>
      </w:r>
      <w:r w:rsidR="009F1523">
        <w:rPr>
          <w:shd w:val="clear" w:color="auto" w:fill="FFFFFF"/>
        </w:rPr>
        <w:t xml:space="preserve">a continuidad entre las observaciones a través de diferentes años. </w:t>
      </w:r>
      <w:r w:rsidR="00571D9D">
        <w:rPr>
          <w:shd w:val="clear" w:color="auto" w:fill="FFFFFF"/>
        </w:rPr>
        <w:t>En el caso de los dos modelos de efectos fijos, las estimaciones de ambos modelos parece</w:t>
      </w:r>
      <w:r w:rsidR="00574B36">
        <w:rPr>
          <w:shd w:val="clear" w:color="auto" w:fill="FFFFFF"/>
        </w:rPr>
        <w:t>n</w:t>
      </w:r>
      <w:r w:rsidR="00571D9D">
        <w:rPr>
          <w:shd w:val="clear" w:color="auto" w:fill="FFFFFF"/>
        </w:rPr>
        <w:t xml:space="preserve"> haber sido afectadas por </w:t>
      </w:r>
      <w:r w:rsidR="00574B36">
        <w:rPr>
          <w:shd w:val="clear" w:color="auto" w:fill="FFFFFF"/>
        </w:rPr>
        <w:t>el comportamiento estático que ya mostraban varias de las escuelas</w:t>
      </w:r>
      <w:r w:rsidR="00A302C9">
        <w:rPr>
          <w:shd w:val="clear" w:color="auto" w:fill="FFFFFF"/>
        </w:rPr>
        <w:t>, por lo que los efectos que indicaban parecían menos consistentes</w:t>
      </w:r>
      <w:r w:rsidR="00574B36">
        <w:rPr>
          <w:shd w:val="clear" w:color="auto" w:fill="FFFFFF"/>
        </w:rPr>
        <w:t>. A partir de ello, el modelo más adecuado para</w:t>
      </w:r>
      <w:r w:rsidR="00394372">
        <w:rPr>
          <w:shd w:val="clear" w:color="auto" w:fill="FFFFFF"/>
        </w:rPr>
        <w:t xml:space="preserve"> esta estimación fue el modelo panel estático de efectos aleatorios.</w:t>
      </w:r>
    </w:p>
    <w:p w14:paraId="573A59F5" w14:textId="7499F427" w:rsidR="00394372" w:rsidRDefault="00394372" w:rsidP="00C81A58">
      <w:pPr>
        <w:pStyle w:val="Textoindependiente"/>
        <w:spacing w:before="1" w:line="276" w:lineRule="auto"/>
        <w:jc w:val="both"/>
        <w:rPr>
          <w:shd w:val="clear" w:color="auto" w:fill="FFFFFF"/>
        </w:rPr>
      </w:pPr>
    </w:p>
    <w:p w14:paraId="2DFF1F64" w14:textId="56C2EEF4" w:rsidR="00A325C1" w:rsidRDefault="00394372" w:rsidP="00C81A58">
      <w:pPr>
        <w:pStyle w:val="Textoindependiente"/>
        <w:spacing w:before="1" w:line="276" w:lineRule="auto"/>
        <w:jc w:val="both"/>
        <w:rPr>
          <w:shd w:val="clear" w:color="auto" w:fill="FFFFFF"/>
        </w:rPr>
      </w:pPr>
      <w:r>
        <w:rPr>
          <w:shd w:val="clear" w:color="auto" w:fill="FFFFFF"/>
        </w:rPr>
        <w:t xml:space="preserve">Respecto a las inferencias que se pueden hacer sobre los resultados, parecería que los datos indican que el hacinamiento y la falta de inversión en tecnología </w:t>
      </w:r>
      <w:r w:rsidR="00C81A58">
        <w:rPr>
          <w:shd w:val="clear" w:color="auto" w:fill="FFFFFF"/>
        </w:rPr>
        <w:t>en las escuelas podría</w:t>
      </w:r>
      <w:r w:rsidR="00A302C9">
        <w:rPr>
          <w:shd w:val="clear" w:color="auto" w:fill="FFFFFF"/>
        </w:rPr>
        <w:t>n</w:t>
      </w:r>
      <w:r w:rsidR="00C81A58">
        <w:rPr>
          <w:shd w:val="clear" w:color="auto" w:fill="FFFFFF"/>
        </w:rPr>
        <w:t xml:space="preserve"> tener un efecto importante en el abandono escolar</w:t>
      </w:r>
      <w:r w:rsidR="00605814">
        <w:rPr>
          <w:shd w:val="clear" w:color="auto" w:fill="FFFFFF"/>
        </w:rPr>
        <w:t>.</w:t>
      </w:r>
      <w:r w:rsidR="00C81A58">
        <w:rPr>
          <w:shd w:val="clear" w:color="auto" w:fill="FFFFFF"/>
        </w:rPr>
        <w:t xml:space="preserve"> De esta manera, las estrategias de gobierno</w:t>
      </w:r>
      <w:r w:rsidR="00E82FB0">
        <w:rPr>
          <w:shd w:val="clear" w:color="auto" w:fill="FFFFFF"/>
        </w:rPr>
        <w:t xml:space="preserve"> (en países en vías de desarrollo)</w:t>
      </w:r>
      <w:r w:rsidR="00C81A58">
        <w:rPr>
          <w:shd w:val="clear" w:color="auto" w:fill="FFFFFF"/>
        </w:rPr>
        <w:t xml:space="preserve"> para impulsar a la educación podrían ser más efectivas en reducir el abandono escolar si se enfocaran en aumentar los espacios</w:t>
      </w:r>
      <w:r w:rsidR="00A302C9">
        <w:rPr>
          <w:shd w:val="clear" w:color="auto" w:fill="FFFFFF"/>
        </w:rPr>
        <w:t xml:space="preserve"> e instalaciones</w:t>
      </w:r>
      <w:r w:rsidR="00C81A58">
        <w:rPr>
          <w:shd w:val="clear" w:color="auto" w:fill="FFFFFF"/>
        </w:rPr>
        <w:t xml:space="preserve"> educativos</w:t>
      </w:r>
      <w:r w:rsidR="00A302C9">
        <w:rPr>
          <w:shd w:val="clear" w:color="auto" w:fill="FFFFFF"/>
        </w:rPr>
        <w:t>, al igual que</w:t>
      </w:r>
      <w:r w:rsidR="00C81A58">
        <w:rPr>
          <w:shd w:val="clear" w:color="auto" w:fill="FFFFFF"/>
        </w:rPr>
        <w:t xml:space="preserve"> invertir más en herramientas de aprendizaje valiosas para la formación y enseñanza </w:t>
      </w:r>
      <w:r w:rsidR="00C81A58">
        <w:rPr>
          <w:shd w:val="clear" w:color="auto" w:fill="FFFFFF"/>
        </w:rPr>
        <w:lastRenderedPageBreak/>
        <w:t>de los alumnos. Adicionalmente, los datos parecen indicar que las estrategias de basificación masiva de docentes son insuficientes para combatir el abandono escolar, por lo que invertir en darle una mejor preparación a los futuros docentes podría tener un mayor efecto en</w:t>
      </w:r>
      <w:r w:rsidR="00A302C9">
        <w:rPr>
          <w:shd w:val="clear" w:color="auto" w:fill="FFFFFF"/>
        </w:rPr>
        <w:t xml:space="preserve"> la retención y aprendizaje</w:t>
      </w:r>
      <w:r w:rsidR="00C81A58">
        <w:rPr>
          <w:shd w:val="clear" w:color="auto" w:fill="FFFFFF"/>
        </w:rPr>
        <w:t xml:space="preserve"> de los estudiantes.</w:t>
      </w:r>
    </w:p>
    <w:p w14:paraId="1085B3BF" w14:textId="2A157FBF" w:rsidR="00C81A58" w:rsidRDefault="00C81A58" w:rsidP="00605814">
      <w:pPr>
        <w:pStyle w:val="Textoindependiente"/>
        <w:spacing w:before="1"/>
        <w:jc w:val="both"/>
        <w:rPr>
          <w:shd w:val="clear" w:color="auto" w:fill="FFFFFF"/>
        </w:rPr>
      </w:pPr>
    </w:p>
    <w:p w14:paraId="59A5009D" w14:textId="0644874D" w:rsidR="00C81A58" w:rsidRPr="00E86244" w:rsidRDefault="00C81A58" w:rsidP="00A302C9">
      <w:pPr>
        <w:pStyle w:val="Textoindependiente"/>
        <w:spacing w:before="1" w:line="276" w:lineRule="auto"/>
        <w:jc w:val="both"/>
        <w:rPr>
          <w:shd w:val="clear" w:color="auto" w:fill="FFFFFF"/>
        </w:rPr>
      </w:pPr>
      <w:r>
        <w:rPr>
          <w:shd w:val="clear" w:color="auto" w:fill="FFFFFF"/>
        </w:rPr>
        <w:t>Ahora bien, estas conclusiones</w:t>
      </w:r>
      <w:r w:rsidR="00E82FB0">
        <w:rPr>
          <w:shd w:val="clear" w:color="auto" w:fill="FFFFFF"/>
        </w:rPr>
        <w:t xml:space="preserve"> también tienen condiciones. Para asumir las conclusiones de este ejercicio, se tendrían que replicar estudios más recientes y en diferentes contextos, ya que el ejercicio utilizado proviene de datos de un contexto muy específico (en Brasil</w:t>
      </w:r>
      <w:r w:rsidR="00B53464">
        <w:rPr>
          <w:shd w:val="clear" w:color="auto" w:fill="FFFFFF"/>
        </w:rPr>
        <w:t>,</w:t>
      </w:r>
      <w:r w:rsidR="00E82FB0">
        <w:rPr>
          <w:shd w:val="clear" w:color="auto" w:fill="FFFFFF"/>
        </w:rPr>
        <w:t xml:space="preserve"> entre 2003 </w:t>
      </w:r>
      <w:r w:rsidR="00B53464">
        <w:rPr>
          <w:shd w:val="clear" w:color="auto" w:fill="FFFFFF"/>
        </w:rPr>
        <w:t>y</w:t>
      </w:r>
      <w:r w:rsidR="00E82FB0">
        <w:rPr>
          <w:shd w:val="clear" w:color="auto" w:fill="FFFFFF"/>
        </w:rPr>
        <w:t xml:space="preserve"> 2014). Asimismo, valdría la pena obtener datos adicionales para asegurase de que el efecto proviene de las variables analizadas y no sea espuria: sería útil agregar a la base de datos más información circunstancial de las escuelas</w:t>
      </w:r>
      <w:r w:rsidR="00B53464">
        <w:rPr>
          <w:shd w:val="clear" w:color="auto" w:fill="FFFFFF"/>
        </w:rPr>
        <w:t>,</w:t>
      </w:r>
      <w:r w:rsidR="00E82FB0">
        <w:rPr>
          <w:shd w:val="clear" w:color="auto" w:fill="FFFFFF"/>
        </w:rPr>
        <w:t xml:space="preserve"> como su ubicación (i.e. un</w:t>
      </w:r>
      <w:r w:rsidR="006B472F">
        <w:rPr>
          <w:shd w:val="clear" w:color="auto" w:fill="FFFFFF"/>
        </w:rPr>
        <w:t>a localidad</w:t>
      </w:r>
      <w:r w:rsidR="00E82FB0">
        <w:rPr>
          <w:shd w:val="clear" w:color="auto" w:fill="FFFFFF"/>
        </w:rPr>
        <w:t xml:space="preserve"> pobre)</w:t>
      </w:r>
      <w:r w:rsidR="00B53464">
        <w:rPr>
          <w:shd w:val="clear" w:color="auto" w:fill="FFFFFF"/>
        </w:rPr>
        <w:t>. E</w:t>
      </w:r>
      <w:r w:rsidR="00E82FB0">
        <w:rPr>
          <w:shd w:val="clear" w:color="auto" w:fill="FFFFFF"/>
        </w:rPr>
        <w:t xml:space="preserve">ste contexto podría estar influenciando las estimaciones (i.e. </w:t>
      </w:r>
      <w:r w:rsidR="00B53464">
        <w:rPr>
          <w:shd w:val="clear" w:color="auto" w:fill="FFFFFF"/>
        </w:rPr>
        <w:t xml:space="preserve">los años de educación promedio de los profesores, </w:t>
      </w:r>
      <w:r w:rsidR="00E82FB0">
        <w:rPr>
          <w:shd w:val="clear" w:color="auto" w:fill="FFFFFF"/>
        </w:rPr>
        <w:t>el número de alumnos y</w:t>
      </w:r>
      <w:r w:rsidR="00B53464">
        <w:rPr>
          <w:shd w:val="clear" w:color="auto" w:fill="FFFFFF"/>
        </w:rPr>
        <w:t xml:space="preserve"> el número de</w:t>
      </w:r>
      <w:r w:rsidR="00E82FB0">
        <w:rPr>
          <w:shd w:val="clear" w:color="auto" w:fill="FFFFFF"/>
        </w:rPr>
        <w:t xml:space="preserve"> computadoras que tiene una escuela podría estar indicando el ento</w:t>
      </w:r>
      <w:r w:rsidR="00B53464">
        <w:rPr>
          <w:shd w:val="clear" w:color="auto" w:fill="FFFFFF"/>
        </w:rPr>
        <w:t>r</w:t>
      </w:r>
      <w:r w:rsidR="00E82FB0">
        <w:rPr>
          <w:shd w:val="clear" w:color="auto" w:fill="FFFFFF"/>
        </w:rPr>
        <w:t>no económico en el que está ubicada la escuela,</w:t>
      </w:r>
      <w:r w:rsidR="00A302C9">
        <w:rPr>
          <w:shd w:val="clear" w:color="auto" w:fill="FFFFFF"/>
        </w:rPr>
        <w:t xml:space="preserve"> por lo que el efecto sobre el abandono escolar podría deberse a esa variable</w:t>
      </w:r>
      <w:r w:rsidR="00B53464">
        <w:rPr>
          <w:shd w:val="clear" w:color="auto" w:fill="FFFFFF"/>
        </w:rPr>
        <w:t xml:space="preserve"> y no a las anteriores</w:t>
      </w:r>
      <w:r w:rsidR="00E82FB0">
        <w:rPr>
          <w:shd w:val="clear" w:color="auto" w:fill="FFFFFF"/>
        </w:rPr>
        <w:t>)</w:t>
      </w:r>
      <w:r w:rsidR="00A302C9">
        <w:rPr>
          <w:shd w:val="clear" w:color="auto" w:fill="FFFFFF"/>
        </w:rPr>
        <w:t xml:space="preserve">. </w:t>
      </w:r>
    </w:p>
    <w:p w14:paraId="2BF6F41A" w14:textId="77777777" w:rsidR="006F1E29" w:rsidRPr="00A302C9" w:rsidRDefault="006F1E29" w:rsidP="004E3CC1">
      <w:pPr>
        <w:pStyle w:val="Textoindependiente"/>
        <w:spacing w:before="1"/>
        <w:rPr>
          <w:b/>
          <w:bCs/>
          <w:sz w:val="30"/>
          <w:szCs w:val="30"/>
          <w:shd w:val="clear" w:color="auto" w:fill="FFFFFF"/>
        </w:rPr>
      </w:pPr>
    </w:p>
    <w:p w14:paraId="455D9B74" w14:textId="697E43AB" w:rsidR="004C6000" w:rsidRDefault="004C6000" w:rsidP="00005C83">
      <w:pPr>
        <w:pStyle w:val="Textoindependiente"/>
        <w:spacing w:before="1" w:line="276" w:lineRule="auto"/>
        <w:rPr>
          <w:b/>
          <w:bCs/>
          <w:shd w:val="clear" w:color="auto" w:fill="FFFFFF"/>
        </w:rPr>
      </w:pPr>
      <w:r>
        <w:rPr>
          <w:b/>
          <w:bCs/>
          <w:shd w:val="clear" w:color="auto" w:fill="FFFFFF"/>
        </w:rPr>
        <w:t>V.- Bibliografía.</w:t>
      </w:r>
    </w:p>
    <w:p w14:paraId="4C19BD3A" w14:textId="77777777" w:rsidR="00C2343A" w:rsidRPr="00C2343A" w:rsidRDefault="00C2343A" w:rsidP="00005C83">
      <w:pPr>
        <w:pStyle w:val="Textoindependiente"/>
        <w:spacing w:before="1" w:line="276" w:lineRule="auto"/>
        <w:rPr>
          <w:shd w:val="clear" w:color="auto" w:fill="FFFFFF"/>
          <w:lang w:val="es-MX"/>
        </w:rPr>
      </w:pPr>
    </w:p>
    <w:p w14:paraId="782D034C" w14:textId="052E8620" w:rsidR="00105473" w:rsidRPr="003D3DA3" w:rsidRDefault="00105473" w:rsidP="00005C83">
      <w:pPr>
        <w:pStyle w:val="Textoindependiente"/>
        <w:spacing w:before="1" w:line="276" w:lineRule="auto"/>
        <w:ind w:left="720" w:hanging="720"/>
        <w:rPr>
          <w:shd w:val="clear" w:color="auto" w:fill="FFFFFF"/>
          <w:lang w:val="en-US"/>
        </w:rPr>
      </w:pPr>
      <w:r w:rsidRPr="00124B25">
        <w:rPr>
          <w:shd w:val="clear" w:color="auto" w:fill="FFFFFF"/>
          <w:lang w:val="en-US"/>
        </w:rPr>
        <w:t xml:space="preserve">Furger, R. (2008). </w:t>
      </w:r>
      <w:r w:rsidRPr="00105473">
        <w:rPr>
          <w:shd w:val="clear" w:color="auto" w:fill="FFFFFF"/>
          <w:lang w:val="en-US"/>
        </w:rPr>
        <w:t>How to End the Dropout Crisis: 10 Strategies for Student Retention</w:t>
      </w:r>
      <w:r>
        <w:rPr>
          <w:shd w:val="clear" w:color="auto" w:fill="FFFFFF"/>
          <w:lang w:val="en-US"/>
        </w:rPr>
        <w:t xml:space="preserve">. </w:t>
      </w:r>
      <w:r w:rsidRPr="00105473">
        <w:rPr>
          <w:i/>
          <w:iCs/>
          <w:shd w:val="clear" w:color="auto" w:fill="FFFFFF"/>
          <w:lang w:val="en-US"/>
        </w:rPr>
        <w:t>George Lucas Educational Foundation, Edutopia</w:t>
      </w:r>
      <w:r>
        <w:rPr>
          <w:shd w:val="clear" w:color="auto" w:fill="FFFFFF"/>
          <w:lang w:val="en-US"/>
        </w:rPr>
        <w:t xml:space="preserve">. </w:t>
      </w:r>
      <w:hyperlink r:id="rId27" w:history="1">
        <w:r w:rsidRPr="003D3DA3">
          <w:rPr>
            <w:rStyle w:val="Hipervnculo"/>
            <w:shd w:val="clear" w:color="auto" w:fill="FFFFFF"/>
            <w:lang w:val="en-US"/>
          </w:rPr>
          <w:t>https://www.edutopia.org/student-dropout-retention-strategies</w:t>
        </w:r>
      </w:hyperlink>
      <w:r w:rsidRPr="003D3DA3">
        <w:rPr>
          <w:shd w:val="clear" w:color="auto" w:fill="FFFFFF"/>
          <w:lang w:val="en-US"/>
        </w:rPr>
        <w:t xml:space="preserve"> </w:t>
      </w:r>
    </w:p>
    <w:p w14:paraId="644E3A7C" w14:textId="511CB71A" w:rsidR="00105473" w:rsidRDefault="00105473" w:rsidP="00005C83">
      <w:pPr>
        <w:pStyle w:val="Textoindependiente"/>
        <w:spacing w:before="1" w:line="276" w:lineRule="auto"/>
        <w:ind w:left="720" w:hanging="720"/>
        <w:rPr>
          <w:shd w:val="clear" w:color="auto" w:fill="FFFFFF"/>
          <w:lang w:val="en-US"/>
        </w:rPr>
      </w:pPr>
    </w:p>
    <w:p w14:paraId="55A94BBE" w14:textId="73F44845" w:rsidR="00D56E80" w:rsidRPr="00124B25" w:rsidRDefault="00D56E80" w:rsidP="00005C83">
      <w:pPr>
        <w:pStyle w:val="Textoindependiente"/>
        <w:spacing w:before="1" w:line="276" w:lineRule="auto"/>
        <w:ind w:left="720" w:hanging="720"/>
        <w:rPr>
          <w:shd w:val="clear" w:color="auto" w:fill="FFFFFF"/>
          <w:lang w:val="en-US"/>
        </w:rPr>
      </w:pPr>
      <w:r>
        <w:rPr>
          <w:shd w:val="clear" w:color="auto" w:fill="FFFFFF"/>
          <w:lang w:val="es-MX"/>
        </w:rPr>
        <w:t xml:space="preserve">Huberts, Alyssa y Machado, Fabiana. (2017). Brazil Education Panel Database. </w:t>
      </w:r>
      <w:r w:rsidRPr="00C2343A">
        <w:rPr>
          <w:shd w:val="clear" w:color="auto" w:fill="FFFFFF"/>
          <w:lang w:val="es-MX"/>
        </w:rPr>
        <w:t>Banco Interamericano de D</w:t>
      </w:r>
      <w:r>
        <w:rPr>
          <w:shd w:val="clear" w:color="auto" w:fill="FFFFFF"/>
          <w:lang w:val="es-MX"/>
        </w:rPr>
        <w:t xml:space="preserve">esarrollo. </w:t>
      </w:r>
      <w:hyperlink r:id="rId28" w:history="1">
        <w:r w:rsidRPr="00124B25">
          <w:rPr>
            <w:rStyle w:val="Hipervnculo"/>
            <w:shd w:val="clear" w:color="auto" w:fill="FFFFFF"/>
            <w:lang w:val="en-US"/>
          </w:rPr>
          <w:t>https://publications.iadb.org/en/brazil-education-panel-database</w:t>
        </w:r>
      </w:hyperlink>
      <w:r w:rsidRPr="00124B25">
        <w:rPr>
          <w:shd w:val="clear" w:color="auto" w:fill="FFFFFF"/>
          <w:lang w:val="en-US"/>
        </w:rPr>
        <w:t xml:space="preserve"> </w:t>
      </w:r>
    </w:p>
    <w:p w14:paraId="1A1C7762" w14:textId="77777777" w:rsidR="00D56E80" w:rsidRDefault="00D56E80" w:rsidP="00005C83">
      <w:pPr>
        <w:pStyle w:val="Textoindependiente"/>
        <w:spacing w:before="1" w:line="276" w:lineRule="auto"/>
        <w:ind w:left="720" w:hanging="720"/>
        <w:rPr>
          <w:shd w:val="clear" w:color="auto" w:fill="FFFFFF"/>
          <w:lang w:val="en-US"/>
        </w:rPr>
      </w:pPr>
    </w:p>
    <w:p w14:paraId="624AB800" w14:textId="7FA5E3AE" w:rsidR="00D5360B" w:rsidRDefault="00D5360B" w:rsidP="00005C83">
      <w:pPr>
        <w:pStyle w:val="Textoindependiente"/>
        <w:spacing w:before="1" w:line="276" w:lineRule="auto"/>
        <w:ind w:left="720" w:hanging="720"/>
        <w:rPr>
          <w:shd w:val="clear" w:color="auto" w:fill="FFFFFF"/>
          <w:lang w:val="en-US"/>
        </w:rPr>
      </w:pPr>
      <w:r>
        <w:rPr>
          <w:shd w:val="clear" w:color="auto" w:fill="FFFFFF"/>
          <w:lang w:val="en-US"/>
        </w:rPr>
        <w:t xml:space="preserve">Lynch, M. (2017). How can technology be used to reduce the dropout rate? </w:t>
      </w:r>
      <w:r w:rsidRPr="00D5360B">
        <w:rPr>
          <w:i/>
          <w:iCs/>
          <w:shd w:val="clear" w:color="auto" w:fill="FFFFFF"/>
          <w:lang w:val="en-US"/>
        </w:rPr>
        <w:t>The Tech Advocate</w:t>
      </w:r>
      <w:r>
        <w:rPr>
          <w:shd w:val="clear" w:color="auto" w:fill="FFFFFF"/>
          <w:lang w:val="en-US"/>
        </w:rPr>
        <w:t xml:space="preserve">. </w:t>
      </w:r>
      <w:hyperlink r:id="rId29" w:history="1">
        <w:r w:rsidRPr="008C1380">
          <w:rPr>
            <w:rStyle w:val="Hipervnculo"/>
            <w:shd w:val="clear" w:color="auto" w:fill="FFFFFF"/>
            <w:lang w:val="en-US"/>
          </w:rPr>
          <w:t>https://www.thetechedvocate.org/can-technology-used-decrease-dropout-rate/</w:t>
        </w:r>
      </w:hyperlink>
      <w:r>
        <w:rPr>
          <w:shd w:val="clear" w:color="auto" w:fill="FFFFFF"/>
          <w:lang w:val="en-US"/>
        </w:rPr>
        <w:t xml:space="preserve"> </w:t>
      </w:r>
    </w:p>
    <w:p w14:paraId="7861D650" w14:textId="77777777" w:rsidR="00D5360B" w:rsidRDefault="00D5360B" w:rsidP="00005C83">
      <w:pPr>
        <w:pStyle w:val="Textoindependiente"/>
        <w:spacing w:before="1" w:line="276" w:lineRule="auto"/>
        <w:ind w:left="720" w:hanging="720"/>
        <w:rPr>
          <w:shd w:val="clear" w:color="auto" w:fill="FFFFFF"/>
          <w:lang w:val="en-US"/>
        </w:rPr>
      </w:pPr>
    </w:p>
    <w:p w14:paraId="6602F9BB" w14:textId="1702D24E" w:rsidR="00DB0371" w:rsidRPr="003D3DA3" w:rsidRDefault="00DB0371" w:rsidP="00005C83">
      <w:pPr>
        <w:pStyle w:val="Textoindependiente"/>
        <w:spacing w:before="1" w:line="276" w:lineRule="auto"/>
        <w:ind w:left="720" w:hanging="720"/>
        <w:rPr>
          <w:shd w:val="clear" w:color="auto" w:fill="FFFFFF"/>
        </w:rPr>
      </w:pPr>
      <w:r w:rsidRPr="00DB0371">
        <w:rPr>
          <w:shd w:val="clear" w:color="auto" w:fill="FFFFFF"/>
          <w:lang w:val="en-US"/>
        </w:rPr>
        <w:t>National Council of Teachers of E</w:t>
      </w:r>
      <w:r>
        <w:rPr>
          <w:shd w:val="clear" w:color="auto" w:fill="FFFFFF"/>
          <w:lang w:val="en-US"/>
        </w:rPr>
        <w:t>nglish. (2014). “</w:t>
      </w:r>
      <w:r w:rsidRPr="00DB0371">
        <w:rPr>
          <w:shd w:val="clear" w:color="auto" w:fill="FFFFFF"/>
          <w:lang w:val="en-US"/>
        </w:rPr>
        <w:t>Why Class Size Matters Today</w:t>
      </w:r>
      <w:r>
        <w:rPr>
          <w:shd w:val="clear" w:color="auto" w:fill="FFFFFF"/>
          <w:lang w:val="en-US"/>
        </w:rPr>
        <w:t xml:space="preserve">”. </w:t>
      </w:r>
      <w:hyperlink r:id="rId30" w:anchor=":~:text=Overall%2C%20research%20shows%20that%20students,score%20higher%20on%20standardized%20assessments" w:history="1">
        <w:r w:rsidRPr="003D3DA3">
          <w:rPr>
            <w:rStyle w:val="Hipervnculo"/>
            <w:shd w:val="clear" w:color="auto" w:fill="FFFFFF"/>
          </w:rPr>
          <w:t>https://ncte.org/statement/why-class-size-matters/#:~:text=Overall%2C%20research%20shows%20that%20students,score%20higher%20on%20standardized%20assessments</w:t>
        </w:r>
      </w:hyperlink>
      <w:r w:rsidRPr="003D3DA3">
        <w:rPr>
          <w:shd w:val="clear" w:color="auto" w:fill="FFFFFF"/>
        </w:rPr>
        <w:t xml:space="preserve">. </w:t>
      </w:r>
    </w:p>
    <w:p w14:paraId="204CE7CC" w14:textId="77777777" w:rsidR="00DB0371" w:rsidRPr="003D3DA3" w:rsidRDefault="00DB0371" w:rsidP="00005C83">
      <w:pPr>
        <w:pStyle w:val="Textoindependiente"/>
        <w:spacing w:before="1" w:line="276" w:lineRule="auto"/>
        <w:ind w:left="720" w:hanging="720"/>
        <w:rPr>
          <w:shd w:val="clear" w:color="auto" w:fill="FFFFFF"/>
        </w:rPr>
      </w:pPr>
    </w:p>
    <w:p w14:paraId="721AC3A9" w14:textId="0D9CAFF5" w:rsidR="00ED536B" w:rsidRPr="00005C83" w:rsidRDefault="00CA1A06" w:rsidP="00005C83">
      <w:pPr>
        <w:pStyle w:val="Textoindependiente"/>
        <w:spacing w:before="1" w:line="276" w:lineRule="auto"/>
        <w:ind w:left="720" w:hanging="720"/>
        <w:rPr>
          <w:shd w:val="clear" w:color="auto" w:fill="FFFFFF"/>
          <w:lang w:val="es-MX"/>
        </w:rPr>
      </w:pPr>
      <w:r w:rsidRPr="003D3DA3">
        <w:rPr>
          <w:shd w:val="clear" w:color="auto" w:fill="FFFFFF"/>
          <w:lang w:val="en-US"/>
        </w:rPr>
        <w:t xml:space="preserve">Saldaña, P. (2021). </w:t>
      </w:r>
      <w:r>
        <w:rPr>
          <w:shd w:val="clear" w:color="auto" w:fill="FFFFFF"/>
          <w:lang w:val="en-US"/>
        </w:rPr>
        <w:t>“</w:t>
      </w:r>
      <w:r w:rsidRPr="00CA1A06">
        <w:rPr>
          <w:shd w:val="clear" w:color="auto" w:fill="FFFFFF"/>
          <w:lang w:val="en-US"/>
        </w:rPr>
        <w:t>About 4 Million Students Dropped out of School during The Pandemic, Research Shows</w:t>
      </w:r>
      <w:r>
        <w:rPr>
          <w:shd w:val="clear" w:color="auto" w:fill="FFFFFF"/>
          <w:lang w:val="en-US"/>
        </w:rPr>
        <w:t xml:space="preserve">”. </w:t>
      </w:r>
      <w:r w:rsidRPr="00CA1A06">
        <w:rPr>
          <w:i/>
          <w:iCs/>
          <w:shd w:val="clear" w:color="auto" w:fill="FFFFFF"/>
          <w:lang w:val="es-MX"/>
        </w:rPr>
        <w:t>Folha de S. Paulo</w:t>
      </w:r>
      <w:r w:rsidRPr="00CA1A06">
        <w:rPr>
          <w:shd w:val="clear" w:color="auto" w:fill="FFFFFF"/>
          <w:lang w:val="es-MX"/>
        </w:rPr>
        <w:t>. Sección Intern</w:t>
      </w:r>
      <w:r w:rsidR="00F61448">
        <w:rPr>
          <w:shd w:val="clear" w:color="auto" w:fill="FFFFFF"/>
          <w:lang w:val="es-MX"/>
        </w:rPr>
        <w:t>a</w:t>
      </w:r>
      <w:r w:rsidRPr="00CA1A06">
        <w:rPr>
          <w:shd w:val="clear" w:color="auto" w:fill="FFFFFF"/>
          <w:lang w:val="es-MX"/>
        </w:rPr>
        <w:t xml:space="preserve">cional. </w:t>
      </w:r>
      <w:hyperlink r:id="rId31" w:history="1">
        <w:r w:rsidR="00F61448" w:rsidRPr="00AA51B0">
          <w:rPr>
            <w:rStyle w:val="Hipervnculo"/>
            <w:shd w:val="clear" w:color="auto" w:fill="FFFFFF"/>
            <w:lang w:val="es-MX"/>
          </w:rPr>
          <w:t>https://www1.folha.uol.com.br/internacional/en/brazil/2021/01/about-4-million-students-dropped-out-of-school-during-the-pandemic-research-shows.shtml</w:t>
        </w:r>
      </w:hyperlink>
      <w:r>
        <w:rPr>
          <w:shd w:val="clear" w:color="auto" w:fill="FFFFFF"/>
          <w:lang w:val="es-MX"/>
        </w:rPr>
        <w:t xml:space="preserve"> </w:t>
      </w:r>
    </w:p>
    <w:sectPr w:rsidR="00ED536B" w:rsidRPr="00005C83">
      <w:pgSz w:w="12240" w:h="15840"/>
      <w:pgMar w:top="1500" w:right="160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D5F73" w14:textId="77777777" w:rsidR="00E35478" w:rsidRDefault="00E35478" w:rsidP="00D563D2">
      <w:r>
        <w:separator/>
      </w:r>
    </w:p>
  </w:endnote>
  <w:endnote w:type="continuationSeparator" w:id="0">
    <w:p w14:paraId="68AC1546" w14:textId="77777777" w:rsidR="00E35478" w:rsidRDefault="00E35478" w:rsidP="00D5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309D0" w14:textId="77777777" w:rsidR="00E35478" w:rsidRDefault="00E35478" w:rsidP="00D563D2">
      <w:r>
        <w:separator/>
      </w:r>
    </w:p>
  </w:footnote>
  <w:footnote w:type="continuationSeparator" w:id="0">
    <w:p w14:paraId="4362E6EA" w14:textId="77777777" w:rsidR="00E35478" w:rsidRDefault="00E35478" w:rsidP="00D56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814"/>
    <w:multiLevelType w:val="hybridMultilevel"/>
    <w:tmpl w:val="342863C0"/>
    <w:lvl w:ilvl="0" w:tplc="FFFFFFFF">
      <w:start w:val="1"/>
      <w:numFmt w:val="upp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01402B97"/>
    <w:multiLevelType w:val="hybridMultilevel"/>
    <w:tmpl w:val="5966FC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CD31AF"/>
    <w:multiLevelType w:val="hybridMultilevel"/>
    <w:tmpl w:val="EBDE25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855150"/>
    <w:multiLevelType w:val="hybridMultilevel"/>
    <w:tmpl w:val="1DB6429A"/>
    <w:lvl w:ilvl="0" w:tplc="55FC254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025D98"/>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E3759B"/>
    <w:multiLevelType w:val="hybridMultilevel"/>
    <w:tmpl w:val="50C648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A6028EA"/>
    <w:multiLevelType w:val="hybridMultilevel"/>
    <w:tmpl w:val="51164F5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7A52F6"/>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77B0B"/>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C931C3"/>
    <w:multiLevelType w:val="hybridMultilevel"/>
    <w:tmpl w:val="A25C1FF8"/>
    <w:lvl w:ilvl="0" w:tplc="1FC08F5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40362EE"/>
    <w:multiLevelType w:val="hybridMultilevel"/>
    <w:tmpl w:val="279860E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06550F"/>
    <w:multiLevelType w:val="hybridMultilevel"/>
    <w:tmpl w:val="2C46E458"/>
    <w:lvl w:ilvl="0" w:tplc="D01A1FC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765B59"/>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CB6515"/>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E702CC"/>
    <w:multiLevelType w:val="hybridMultilevel"/>
    <w:tmpl w:val="BC1E4E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0343E8"/>
    <w:multiLevelType w:val="hybridMultilevel"/>
    <w:tmpl w:val="A25C1FF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807955"/>
    <w:multiLevelType w:val="hybridMultilevel"/>
    <w:tmpl w:val="539260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EB09D5"/>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A5575D"/>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012930"/>
    <w:multiLevelType w:val="hybridMultilevel"/>
    <w:tmpl w:val="539260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D7B0911"/>
    <w:multiLevelType w:val="hybridMultilevel"/>
    <w:tmpl w:val="7266353C"/>
    <w:lvl w:ilvl="0" w:tplc="556A560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F520EAD"/>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0D4F9D"/>
    <w:multiLevelType w:val="hybridMultilevel"/>
    <w:tmpl w:val="6EB8E98A"/>
    <w:lvl w:ilvl="0" w:tplc="7668157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79E6AD2"/>
    <w:multiLevelType w:val="hybridMultilevel"/>
    <w:tmpl w:val="539260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87B0941"/>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8A55C02"/>
    <w:multiLevelType w:val="hybridMultilevel"/>
    <w:tmpl w:val="B176AC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A476FC3"/>
    <w:multiLevelType w:val="hybridMultilevel"/>
    <w:tmpl w:val="052CD5C8"/>
    <w:lvl w:ilvl="0" w:tplc="B2FC1CD2">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4081697A"/>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942FEC"/>
    <w:multiLevelType w:val="hybridMultilevel"/>
    <w:tmpl w:val="5966FC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0E01232"/>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3670C84"/>
    <w:multiLevelType w:val="hybridMultilevel"/>
    <w:tmpl w:val="D506DED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9B56E98"/>
    <w:multiLevelType w:val="hybridMultilevel"/>
    <w:tmpl w:val="342863C0"/>
    <w:lvl w:ilvl="0" w:tplc="2C0C0C46">
      <w:start w:val="1"/>
      <w:numFmt w:val="upp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2" w15:restartNumberingAfterBreak="0">
    <w:nsid w:val="4D7B2EED"/>
    <w:multiLevelType w:val="hybridMultilevel"/>
    <w:tmpl w:val="342863C0"/>
    <w:lvl w:ilvl="0" w:tplc="FFFFFFFF">
      <w:start w:val="1"/>
      <w:numFmt w:val="upp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3" w15:restartNumberingAfterBreak="0">
    <w:nsid w:val="56E84B32"/>
    <w:multiLevelType w:val="hybridMultilevel"/>
    <w:tmpl w:val="5392608E"/>
    <w:lvl w:ilvl="0" w:tplc="8C7009D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707734C"/>
    <w:multiLevelType w:val="hybridMultilevel"/>
    <w:tmpl w:val="AB4E625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786742A"/>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CC6B4B"/>
    <w:multiLevelType w:val="hybridMultilevel"/>
    <w:tmpl w:val="539260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BE121D5"/>
    <w:multiLevelType w:val="hybridMultilevel"/>
    <w:tmpl w:val="E28480D6"/>
    <w:lvl w:ilvl="0" w:tplc="4C7239E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CBD13BF"/>
    <w:multiLevelType w:val="hybridMultilevel"/>
    <w:tmpl w:val="A906DD8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E9E2CD5"/>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F40551C"/>
    <w:multiLevelType w:val="hybridMultilevel"/>
    <w:tmpl w:val="B450E272"/>
    <w:lvl w:ilvl="0" w:tplc="AA8E9F1C">
      <w:start w:val="1"/>
      <w:numFmt w:val="upperLetter"/>
      <w:lvlText w:val="%1."/>
      <w:lvlJc w:val="left"/>
      <w:pPr>
        <w:ind w:left="102" w:hanging="293"/>
      </w:pPr>
      <w:rPr>
        <w:rFonts w:ascii="Times New Roman" w:eastAsia="Times New Roman" w:hAnsi="Times New Roman" w:cs="Times New Roman" w:hint="default"/>
        <w:b/>
        <w:bCs/>
        <w:w w:val="99"/>
        <w:sz w:val="24"/>
        <w:szCs w:val="24"/>
        <w:lang w:val="es-ES" w:eastAsia="en-US" w:bidi="ar-SA"/>
      </w:rPr>
    </w:lvl>
    <w:lvl w:ilvl="1" w:tplc="6C2A24A4">
      <w:numFmt w:val="bullet"/>
      <w:lvlText w:val="•"/>
      <w:lvlJc w:val="left"/>
      <w:pPr>
        <w:ind w:left="994" w:hanging="293"/>
      </w:pPr>
      <w:rPr>
        <w:rFonts w:hint="default"/>
        <w:lang w:val="es-ES" w:eastAsia="en-US" w:bidi="ar-SA"/>
      </w:rPr>
    </w:lvl>
    <w:lvl w:ilvl="2" w:tplc="F47CF0EC">
      <w:numFmt w:val="bullet"/>
      <w:lvlText w:val="•"/>
      <w:lvlJc w:val="left"/>
      <w:pPr>
        <w:ind w:left="1888" w:hanging="293"/>
      </w:pPr>
      <w:rPr>
        <w:rFonts w:hint="default"/>
        <w:lang w:val="es-ES" w:eastAsia="en-US" w:bidi="ar-SA"/>
      </w:rPr>
    </w:lvl>
    <w:lvl w:ilvl="3" w:tplc="2E54B908">
      <w:numFmt w:val="bullet"/>
      <w:lvlText w:val="•"/>
      <w:lvlJc w:val="left"/>
      <w:pPr>
        <w:ind w:left="2782" w:hanging="293"/>
      </w:pPr>
      <w:rPr>
        <w:rFonts w:hint="default"/>
        <w:lang w:val="es-ES" w:eastAsia="en-US" w:bidi="ar-SA"/>
      </w:rPr>
    </w:lvl>
    <w:lvl w:ilvl="4" w:tplc="DEF8807C">
      <w:numFmt w:val="bullet"/>
      <w:lvlText w:val="•"/>
      <w:lvlJc w:val="left"/>
      <w:pPr>
        <w:ind w:left="3676" w:hanging="293"/>
      </w:pPr>
      <w:rPr>
        <w:rFonts w:hint="default"/>
        <w:lang w:val="es-ES" w:eastAsia="en-US" w:bidi="ar-SA"/>
      </w:rPr>
    </w:lvl>
    <w:lvl w:ilvl="5" w:tplc="8B442C14">
      <w:numFmt w:val="bullet"/>
      <w:lvlText w:val="•"/>
      <w:lvlJc w:val="left"/>
      <w:pPr>
        <w:ind w:left="4570" w:hanging="293"/>
      </w:pPr>
      <w:rPr>
        <w:rFonts w:hint="default"/>
        <w:lang w:val="es-ES" w:eastAsia="en-US" w:bidi="ar-SA"/>
      </w:rPr>
    </w:lvl>
    <w:lvl w:ilvl="6" w:tplc="8106623A">
      <w:numFmt w:val="bullet"/>
      <w:lvlText w:val="•"/>
      <w:lvlJc w:val="left"/>
      <w:pPr>
        <w:ind w:left="5464" w:hanging="293"/>
      </w:pPr>
      <w:rPr>
        <w:rFonts w:hint="default"/>
        <w:lang w:val="es-ES" w:eastAsia="en-US" w:bidi="ar-SA"/>
      </w:rPr>
    </w:lvl>
    <w:lvl w:ilvl="7" w:tplc="CE2C00F4">
      <w:numFmt w:val="bullet"/>
      <w:lvlText w:val="•"/>
      <w:lvlJc w:val="left"/>
      <w:pPr>
        <w:ind w:left="6358" w:hanging="293"/>
      </w:pPr>
      <w:rPr>
        <w:rFonts w:hint="default"/>
        <w:lang w:val="es-ES" w:eastAsia="en-US" w:bidi="ar-SA"/>
      </w:rPr>
    </w:lvl>
    <w:lvl w:ilvl="8" w:tplc="090441DE">
      <w:numFmt w:val="bullet"/>
      <w:lvlText w:val="•"/>
      <w:lvlJc w:val="left"/>
      <w:pPr>
        <w:ind w:left="7252" w:hanging="293"/>
      </w:pPr>
      <w:rPr>
        <w:rFonts w:hint="default"/>
        <w:lang w:val="es-ES" w:eastAsia="en-US" w:bidi="ar-SA"/>
      </w:rPr>
    </w:lvl>
  </w:abstractNum>
  <w:abstractNum w:abstractNumId="41" w15:restartNumberingAfterBreak="0">
    <w:nsid w:val="615C4B69"/>
    <w:multiLevelType w:val="hybridMultilevel"/>
    <w:tmpl w:val="57D633DC"/>
    <w:lvl w:ilvl="0" w:tplc="681A455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29B25F3"/>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4043E53"/>
    <w:multiLevelType w:val="hybridMultilevel"/>
    <w:tmpl w:val="539260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4207ACB"/>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95829C6"/>
    <w:multiLevelType w:val="hybridMultilevel"/>
    <w:tmpl w:val="539260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EB30D9E"/>
    <w:multiLevelType w:val="hybridMultilevel"/>
    <w:tmpl w:val="9E6AC31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65A3C53"/>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F90CB2"/>
    <w:multiLevelType w:val="hybridMultilevel"/>
    <w:tmpl w:val="3A6802E2"/>
    <w:lvl w:ilvl="0" w:tplc="C66EEE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E2521D6"/>
    <w:multiLevelType w:val="hybridMultilevel"/>
    <w:tmpl w:val="3A6802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0428302">
    <w:abstractNumId w:val="40"/>
  </w:num>
  <w:num w:numId="2" w16cid:durableId="141314039">
    <w:abstractNumId w:val="38"/>
  </w:num>
  <w:num w:numId="3" w16cid:durableId="1904632123">
    <w:abstractNumId w:val="1"/>
  </w:num>
  <w:num w:numId="4" w16cid:durableId="90467397">
    <w:abstractNumId w:val="28"/>
  </w:num>
  <w:num w:numId="5" w16cid:durableId="1730183076">
    <w:abstractNumId w:val="6"/>
  </w:num>
  <w:num w:numId="6" w16cid:durableId="1863278891">
    <w:abstractNumId w:val="34"/>
  </w:num>
  <w:num w:numId="7" w16cid:durableId="318775923">
    <w:abstractNumId w:val="2"/>
  </w:num>
  <w:num w:numId="8" w16cid:durableId="972249378">
    <w:abstractNumId w:val="25"/>
  </w:num>
  <w:num w:numId="9" w16cid:durableId="2030325804">
    <w:abstractNumId w:val="5"/>
  </w:num>
  <w:num w:numId="10" w16cid:durableId="894858219">
    <w:abstractNumId w:val="33"/>
  </w:num>
  <w:num w:numId="11" w16cid:durableId="270861438">
    <w:abstractNumId w:val="16"/>
  </w:num>
  <w:num w:numId="12" w16cid:durableId="1107315454">
    <w:abstractNumId w:val="45"/>
  </w:num>
  <w:num w:numId="13" w16cid:durableId="1361666220">
    <w:abstractNumId w:val="19"/>
  </w:num>
  <w:num w:numId="14" w16cid:durableId="1846167830">
    <w:abstractNumId w:val="14"/>
  </w:num>
  <w:num w:numId="15" w16cid:durableId="1512142975">
    <w:abstractNumId w:val="48"/>
  </w:num>
  <w:num w:numId="16" w16cid:durableId="888885572">
    <w:abstractNumId w:val="13"/>
  </w:num>
  <w:num w:numId="17" w16cid:durableId="805392534">
    <w:abstractNumId w:val="27"/>
  </w:num>
  <w:num w:numId="18" w16cid:durableId="1992438589">
    <w:abstractNumId w:val="47"/>
  </w:num>
  <w:num w:numId="19" w16cid:durableId="523177105">
    <w:abstractNumId w:val="39"/>
  </w:num>
  <w:num w:numId="20" w16cid:durableId="1071469312">
    <w:abstractNumId w:val="29"/>
  </w:num>
  <w:num w:numId="21" w16cid:durableId="1800301039">
    <w:abstractNumId w:val="7"/>
  </w:num>
  <w:num w:numId="22" w16cid:durableId="1306161599">
    <w:abstractNumId w:val="35"/>
  </w:num>
  <w:num w:numId="23" w16cid:durableId="944654975">
    <w:abstractNumId w:val="24"/>
  </w:num>
  <w:num w:numId="24" w16cid:durableId="1558281527">
    <w:abstractNumId w:val="18"/>
  </w:num>
  <w:num w:numId="25" w16cid:durableId="549533199">
    <w:abstractNumId w:val="44"/>
  </w:num>
  <w:num w:numId="26" w16cid:durableId="1355770366">
    <w:abstractNumId w:val="23"/>
  </w:num>
  <w:num w:numId="27" w16cid:durableId="863521538">
    <w:abstractNumId w:val="43"/>
  </w:num>
  <w:num w:numId="28" w16cid:durableId="1496260165">
    <w:abstractNumId w:val="4"/>
  </w:num>
  <w:num w:numId="29" w16cid:durableId="1303777544">
    <w:abstractNumId w:val="49"/>
  </w:num>
  <w:num w:numId="30" w16cid:durableId="1853765157">
    <w:abstractNumId w:val="17"/>
  </w:num>
  <w:num w:numId="31" w16cid:durableId="1073089734">
    <w:abstractNumId w:val="21"/>
  </w:num>
  <w:num w:numId="32" w16cid:durableId="530267509">
    <w:abstractNumId w:val="12"/>
  </w:num>
  <w:num w:numId="33" w16cid:durableId="483394382">
    <w:abstractNumId w:val="8"/>
  </w:num>
  <w:num w:numId="34" w16cid:durableId="658844558">
    <w:abstractNumId w:val="42"/>
  </w:num>
  <w:num w:numId="35" w16cid:durableId="638461885">
    <w:abstractNumId w:val="37"/>
  </w:num>
  <w:num w:numId="36" w16cid:durableId="677080624">
    <w:abstractNumId w:val="41"/>
  </w:num>
  <w:num w:numId="37" w16cid:durableId="223880816">
    <w:abstractNumId w:val="26"/>
  </w:num>
  <w:num w:numId="38" w16cid:durableId="1579290635">
    <w:abstractNumId w:val="3"/>
  </w:num>
  <w:num w:numId="39" w16cid:durableId="1726830988">
    <w:abstractNumId w:val="20"/>
  </w:num>
  <w:num w:numId="40" w16cid:durableId="468402153">
    <w:abstractNumId w:val="31"/>
  </w:num>
  <w:num w:numId="41" w16cid:durableId="1284851387">
    <w:abstractNumId w:val="0"/>
  </w:num>
  <w:num w:numId="42" w16cid:durableId="2145269329">
    <w:abstractNumId w:val="32"/>
  </w:num>
  <w:num w:numId="43" w16cid:durableId="1994796949">
    <w:abstractNumId w:val="36"/>
  </w:num>
  <w:num w:numId="44" w16cid:durableId="1702247724">
    <w:abstractNumId w:val="9"/>
  </w:num>
  <w:num w:numId="45" w16cid:durableId="1770543190">
    <w:abstractNumId w:val="15"/>
  </w:num>
  <w:num w:numId="46" w16cid:durableId="1102842385">
    <w:abstractNumId w:val="11"/>
  </w:num>
  <w:num w:numId="47" w16cid:durableId="1366446052">
    <w:abstractNumId w:val="30"/>
  </w:num>
  <w:num w:numId="48" w16cid:durableId="289868384">
    <w:abstractNumId w:val="10"/>
  </w:num>
  <w:num w:numId="49" w16cid:durableId="580137399">
    <w:abstractNumId w:val="46"/>
  </w:num>
  <w:num w:numId="50" w16cid:durableId="15823761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23"/>
    <w:rsid w:val="00000425"/>
    <w:rsid w:val="000041E2"/>
    <w:rsid w:val="00004ABE"/>
    <w:rsid w:val="00005C83"/>
    <w:rsid w:val="000060FD"/>
    <w:rsid w:val="00007C5C"/>
    <w:rsid w:val="00011D67"/>
    <w:rsid w:val="000136F6"/>
    <w:rsid w:val="00017CE5"/>
    <w:rsid w:val="0002306F"/>
    <w:rsid w:val="00025B3F"/>
    <w:rsid w:val="00026263"/>
    <w:rsid w:val="00033CD6"/>
    <w:rsid w:val="000351C8"/>
    <w:rsid w:val="0005273C"/>
    <w:rsid w:val="00056443"/>
    <w:rsid w:val="000578AA"/>
    <w:rsid w:val="00062916"/>
    <w:rsid w:val="00062F77"/>
    <w:rsid w:val="00063679"/>
    <w:rsid w:val="000639F0"/>
    <w:rsid w:val="00064ADA"/>
    <w:rsid w:val="00065D91"/>
    <w:rsid w:val="00066FBE"/>
    <w:rsid w:val="00073436"/>
    <w:rsid w:val="00073B6F"/>
    <w:rsid w:val="00073B91"/>
    <w:rsid w:val="000813A7"/>
    <w:rsid w:val="00085F0C"/>
    <w:rsid w:val="000868B2"/>
    <w:rsid w:val="00096D20"/>
    <w:rsid w:val="000A0D2F"/>
    <w:rsid w:val="000A6401"/>
    <w:rsid w:val="000A69AE"/>
    <w:rsid w:val="000A7AE9"/>
    <w:rsid w:val="000B08CD"/>
    <w:rsid w:val="000B1DC2"/>
    <w:rsid w:val="000B60BE"/>
    <w:rsid w:val="000B7248"/>
    <w:rsid w:val="000C0BF7"/>
    <w:rsid w:val="000C141C"/>
    <w:rsid w:val="000D0246"/>
    <w:rsid w:val="000D0466"/>
    <w:rsid w:val="000D19E7"/>
    <w:rsid w:val="000D251F"/>
    <w:rsid w:val="000E5715"/>
    <w:rsid w:val="000E5D29"/>
    <w:rsid w:val="000E6544"/>
    <w:rsid w:val="000E7965"/>
    <w:rsid w:val="000F42EA"/>
    <w:rsid w:val="000F718F"/>
    <w:rsid w:val="00100D65"/>
    <w:rsid w:val="00102EE5"/>
    <w:rsid w:val="00105473"/>
    <w:rsid w:val="00115512"/>
    <w:rsid w:val="00121BD3"/>
    <w:rsid w:val="001229DD"/>
    <w:rsid w:val="00122D37"/>
    <w:rsid w:val="00124B25"/>
    <w:rsid w:val="00127E68"/>
    <w:rsid w:val="00140FE4"/>
    <w:rsid w:val="001410A2"/>
    <w:rsid w:val="00141B00"/>
    <w:rsid w:val="00142444"/>
    <w:rsid w:val="00143010"/>
    <w:rsid w:val="00145448"/>
    <w:rsid w:val="00145F39"/>
    <w:rsid w:val="001513C4"/>
    <w:rsid w:val="00154874"/>
    <w:rsid w:val="00154BB5"/>
    <w:rsid w:val="00164E2C"/>
    <w:rsid w:val="001667C4"/>
    <w:rsid w:val="00172755"/>
    <w:rsid w:val="00172AEF"/>
    <w:rsid w:val="00173EFE"/>
    <w:rsid w:val="001802CA"/>
    <w:rsid w:val="001833CF"/>
    <w:rsid w:val="00183891"/>
    <w:rsid w:val="00183BB0"/>
    <w:rsid w:val="001852D9"/>
    <w:rsid w:val="0018596A"/>
    <w:rsid w:val="001875C7"/>
    <w:rsid w:val="0019596F"/>
    <w:rsid w:val="00196387"/>
    <w:rsid w:val="001A1423"/>
    <w:rsid w:val="001A1BC2"/>
    <w:rsid w:val="001A3B4B"/>
    <w:rsid w:val="001A6266"/>
    <w:rsid w:val="001A6696"/>
    <w:rsid w:val="001A6FEC"/>
    <w:rsid w:val="001A7EF8"/>
    <w:rsid w:val="001B535F"/>
    <w:rsid w:val="001B76C3"/>
    <w:rsid w:val="001C312C"/>
    <w:rsid w:val="001C3CB0"/>
    <w:rsid w:val="001C498C"/>
    <w:rsid w:val="001D5ACA"/>
    <w:rsid w:val="001D5F5C"/>
    <w:rsid w:val="001D6380"/>
    <w:rsid w:val="001E254A"/>
    <w:rsid w:val="001E5BFF"/>
    <w:rsid w:val="001E5C39"/>
    <w:rsid w:val="001F1B98"/>
    <w:rsid w:val="001F4048"/>
    <w:rsid w:val="001F6505"/>
    <w:rsid w:val="002018D6"/>
    <w:rsid w:val="00207818"/>
    <w:rsid w:val="002108B5"/>
    <w:rsid w:val="00210BD8"/>
    <w:rsid w:val="00211C76"/>
    <w:rsid w:val="00213492"/>
    <w:rsid w:val="00214B43"/>
    <w:rsid w:val="00214B44"/>
    <w:rsid w:val="00223AFD"/>
    <w:rsid w:val="00223E5F"/>
    <w:rsid w:val="002259BC"/>
    <w:rsid w:val="00225CA6"/>
    <w:rsid w:val="0023048A"/>
    <w:rsid w:val="00230B51"/>
    <w:rsid w:val="00231C77"/>
    <w:rsid w:val="00234B34"/>
    <w:rsid w:val="0023635D"/>
    <w:rsid w:val="00237178"/>
    <w:rsid w:val="00240A60"/>
    <w:rsid w:val="002458AC"/>
    <w:rsid w:val="002459C1"/>
    <w:rsid w:val="00246456"/>
    <w:rsid w:val="00250D21"/>
    <w:rsid w:val="00251F17"/>
    <w:rsid w:val="002532F4"/>
    <w:rsid w:val="00255962"/>
    <w:rsid w:val="00255ED5"/>
    <w:rsid w:val="002572D2"/>
    <w:rsid w:val="00261018"/>
    <w:rsid w:val="00265C77"/>
    <w:rsid w:val="00270733"/>
    <w:rsid w:val="00271866"/>
    <w:rsid w:val="00275DA8"/>
    <w:rsid w:val="00280175"/>
    <w:rsid w:val="00280AC3"/>
    <w:rsid w:val="00284CDA"/>
    <w:rsid w:val="002865CC"/>
    <w:rsid w:val="00290DAC"/>
    <w:rsid w:val="00294667"/>
    <w:rsid w:val="00295DAD"/>
    <w:rsid w:val="0029614E"/>
    <w:rsid w:val="002965EC"/>
    <w:rsid w:val="002A07D2"/>
    <w:rsid w:val="002A16BC"/>
    <w:rsid w:val="002A2C00"/>
    <w:rsid w:val="002A69EE"/>
    <w:rsid w:val="002B0B11"/>
    <w:rsid w:val="002B2A5A"/>
    <w:rsid w:val="002C17F7"/>
    <w:rsid w:val="002C3C3B"/>
    <w:rsid w:val="002C4BDD"/>
    <w:rsid w:val="002C4F81"/>
    <w:rsid w:val="002C540A"/>
    <w:rsid w:val="002D5029"/>
    <w:rsid w:val="002D68D5"/>
    <w:rsid w:val="002D69A4"/>
    <w:rsid w:val="002E096D"/>
    <w:rsid w:val="002E0AED"/>
    <w:rsid w:val="002E1BCB"/>
    <w:rsid w:val="002F1860"/>
    <w:rsid w:val="002F3701"/>
    <w:rsid w:val="002F71D6"/>
    <w:rsid w:val="002F73E4"/>
    <w:rsid w:val="003000F5"/>
    <w:rsid w:val="00300328"/>
    <w:rsid w:val="00300D01"/>
    <w:rsid w:val="003119DA"/>
    <w:rsid w:val="00317205"/>
    <w:rsid w:val="00321291"/>
    <w:rsid w:val="00323E89"/>
    <w:rsid w:val="00326BF0"/>
    <w:rsid w:val="00327C6A"/>
    <w:rsid w:val="00330630"/>
    <w:rsid w:val="00335695"/>
    <w:rsid w:val="00337C8F"/>
    <w:rsid w:val="003431F5"/>
    <w:rsid w:val="00345677"/>
    <w:rsid w:val="00350942"/>
    <w:rsid w:val="00353C19"/>
    <w:rsid w:val="00360FFF"/>
    <w:rsid w:val="00361864"/>
    <w:rsid w:val="0036332D"/>
    <w:rsid w:val="00364A99"/>
    <w:rsid w:val="00365571"/>
    <w:rsid w:val="00366783"/>
    <w:rsid w:val="0037109E"/>
    <w:rsid w:val="00383FFA"/>
    <w:rsid w:val="003842F5"/>
    <w:rsid w:val="0038543A"/>
    <w:rsid w:val="00387600"/>
    <w:rsid w:val="0039138A"/>
    <w:rsid w:val="00391D78"/>
    <w:rsid w:val="00392554"/>
    <w:rsid w:val="00392891"/>
    <w:rsid w:val="00392BDE"/>
    <w:rsid w:val="00394372"/>
    <w:rsid w:val="003957DF"/>
    <w:rsid w:val="00397E13"/>
    <w:rsid w:val="003A24FF"/>
    <w:rsid w:val="003A6DDF"/>
    <w:rsid w:val="003C2C12"/>
    <w:rsid w:val="003C4795"/>
    <w:rsid w:val="003D020F"/>
    <w:rsid w:val="003D07A4"/>
    <w:rsid w:val="003D31A5"/>
    <w:rsid w:val="003D35E7"/>
    <w:rsid w:val="003D3DA3"/>
    <w:rsid w:val="003D401B"/>
    <w:rsid w:val="003D43A5"/>
    <w:rsid w:val="003D7BE0"/>
    <w:rsid w:val="003F2801"/>
    <w:rsid w:val="003F326D"/>
    <w:rsid w:val="00402A5C"/>
    <w:rsid w:val="00403339"/>
    <w:rsid w:val="00407E06"/>
    <w:rsid w:val="004134C9"/>
    <w:rsid w:val="00413540"/>
    <w:rsid w:val="00423A90"/>
    <w:rsid w:val="00426901"/>
    <w:rsid w:val="00430296"/>
    <w:rsid w:val="00432154"/>
    <w:rsid w:val="004356B5"/>
    <w:rsid w:val="00445C30"/>
    <w:rsid w:val="0044745F"/>
    <w:rsid w:val="00450248"/>
    <w:rsid w:val="00450EF7"/>
    <w:rsid w:val="00453841"/>
    <w:rsid w:val="00461BC9"/>
    <w:rsid w:val="004629DA"/>
    <w:rsid w:val="004702B4"/>
    <w:rsid w:val="00471608"/>
    <w:rsid w:val="00471962"/>
    <w:rsid w:val="00481D66"/>
    <w:rsid w:val="0048203D"/>
    <w:rsid w:val="004828CD"/>
    <w:rsid w:val="0048342F"/>
    <w:rsid w:val="0048483D"/>
    <w:rsid w:val="004902AB"/>
    <w:rsid w:val="004947D0"/>
    <w:rsid w:val="0049582B"/>
    <w:rsid w:val="004963C0"/>
    <w:rsid w:val="004A12F3"/>
    <w:rsid w:val="004A798C"/>
    <w:rsid w:val="004B4D17"/>
    <w:rsid w:val="004B574E"/>
    <w:rsid w:val="004B5B71"/>
    <w:rsid w:val="004C03D3"/>
    <w:rsid w:val="004C198F"/>
    <w:rsid w:val="004C5CA0"/>
    <w:rsid w:val="004C6000"/>
    <w:rsid w:val="004C7C30"/>
    <w:rsid w:val="004C7D6C"/>
    <w:rsid w:val="004D0C59"/>
    <w:rsid w:val="004D5BCC"/>
    <w:rsid w:val="004E0AA0"/>
    <w:rsid w:val="004E0D37"/>
    <w:rsid w:val="004E3CC1"/>
    <w:rsid w:val="004E4539"/>
    <w:rsid w:val="004F06AD"/>
    <w:rsid w:val="004F2312"/>
    <w:rsid w:val="004F25A2"/>
    <w:rsid w:val="004F70FB"/>
    <w:rsid w:val="004F7C72"/>
    <w:rsid w:val="00500751"/>
    <w:rsid w:val="00500959"/>
    <w:rsid w:val="00503314"/>
    <w:rsid w:val="00512253"/>
    <w:rsid w:val="0051261E"/>
    <w:rsid w:val="00512685"/>
    <w:rsid w:val="00512D66"/>
    <w:rsid w:val="00514F0F"/>
    <w:rsid w:val="005153D7"/>
    <w:rsid w:val="00515BCD"/>
    <w:rsid w:val="005169B4"/>
    <w:rsid w:val="00516E5F"/>
    <w:rsid w:val="005171C1"/>
    <w:rsid w:val="005214CC"/>
    <w:rsid w:val="0052227B"/>
    <w:rsid w:val="00522680"/>
    <w:rsid w:val="0052306C"/>
    <w:rsid w:val="00523A29"/>
    <w:rsid w:val="00531916"/>
    <w:rsid w:val="005401B1"/>
    <w:rsid w:val="0054290E"/>
    <w:rsid w:val="00543B76"/>
    <w:rsid w:val="00545645"/>
    <w:rsid w:val="00545D2A"/>
    <w:rsid w:val="00546AB2"/>
    <w:rsid w:val="00546D64"/>
    <w:rsid w:val="005618A9"/>
    <w:rsid w:val="005626F6"/>
    <w:rsid w:val="00562FD7"/>
    <w:rsid w:val="00563427"/>
    <w:rsid w:val="00563E9C"/>
    <w:rsid w:val="005663EA"/>
    <w:rsid w:val="00571D9D"/>
    <w:rsid w:val="005726FF"/>
    <w:rsid w:val="00574B36"/>
    <w:rsid w:val="00574BD2"/>
    <w:rsid w:val="0058008C"/>
    <w:rsid w:val="00597F48"/>
    <w:rsid w:val="005A0567"/>
    <w:rsid w:val="005A0AD0"/>
    <w:rsid w:val="005A1967"/>
    <w:rsid w:val="005A4A53"/>
    <w:rsid w:val="005A7928"/>
    <w:rsid w:val="005B0814"/>
    <w:rsid w:val="005B1751"/>
    <w:rsid w:val="005B28BB"/>
    <w:rsid w:val="005C0663"/>
    <w:rsid w:val="005C0864"/>
    <w:rsid w:val="005C2560"/>
    <w:rsid w:val="005D3ED8"/>
    <w:rsid w:val="005D7EC6"/>
    <w:rsid w:val="005E11EB"/>
    <w:rsid w:val="005E3F51"/>
    <w:rsid w:val="005E6799"/>
    <w:rsid w:val="005F11F8"/>
    <w:rsid w:val="005F140E"/>
    <w:rsid w:val="005F4536"/>
    <w:rsid w:val="005F55C0"/>
    <w:rsid w:val="00601B99"/>
    <w:rsid w:val="006025EF"/>
    <w:rsid w:val="00605814"/>
    <w:rsid w:val="00606BD4"/>
    <w:rsid w:val="00610737"/>
    <w:rsid w:val="00610C13"/>
    <w:rsid w:val="00611305"/>
    <w:rsid w:val="00612739"/>
    <w:rsid w:val="0061276C"/>
    <w:rsid w:val="00613F26"/>
    <w:rsid w:val="00614E9F"/>
    <w:rsid w:val="00614F51"/>
    <w:rsid w:val="006155E7"/>
    <w:rsid w:val="0062307D"/>
    <w:rsid w:val="00624825"/>
    <w:rsid w:val="00625315"/>
    <w:rsid w:val="00627B82"/>
    <w:rsid w:val="00632708"/>
    <w:rsid w:val="00634196"/>
    <w:rsid w:val="006409CD"/>
    <w:rsid w:val="00640CE4"/>
    <w:rsid w:val="00642B12"/>
    <w:rsid w:val="00644E0A"/>
    <w:rsid w:val="00645A3E"/>
    <w:rsid w:val="00646077"/>
    <w:rsid w:val="0064637F"/>
    <w:rsid w:val="00647092"/>
    <w:rsid w:val="0064742A"/>
    <w:rsid w:val="0065707B"/>
    <w:rsid w:val="00657AFD"/>
    <w:rsid w:val="00661760"/>
    <w:rsid w:val="006651D8"/>
    <w:rsid w:val="006737E7"/>
    <w:rsid w:val="00673FF8"/>
    <w:rsid w:val="00674918"/>
    <w:rsid w:val="006763E3"/>
    <w:rsid w:val="00686B06"/>
    <w:rsid w:val="00696665"/>
    <w:rsid w:val="00697087"/>
    <w:rsid w:val="006979CD"/>
    <w:rsid w:val="006A7B3A"/>
    <w:rsid w:val="006B45D4"/>
    <w:rsid w:val="006B472F"/>
    <w:rsid w:val="006B5907"/>
    <w:rsid w:val="006B5D97"/>
    <w:rsid w:val="006B610D"/>
    <w:rsid w:val="006C009F"/>
    <w:rsid w:val="006C2D9F"/>
    <w:rsid w:val="006C3F2A"/>
    <w:rsid w:val="006C4EBD"/>
    <w:rsid w:val="006C6286"/>
    <w:rsid w:val="006C6944"/>
    <w:rsid w:val="006D1779"/>
    <w:rsid w:val="006D1AD0"/>
    <w:rsid w:val="006D289A"/>
    <w:rsid w:val="006D36F9"/>
    <w:rsid w:val="006D3CB2"/>
    <w:rsid w:val="006D72E4"/>
    <w:rsid w:val="006E0202"/>
    <w:rsid w:val="006E0EBC"/>
    <w:rsid w:val="006E10D7"/>
    <w:rsid w:val="006E2467"/>
    <w:rsid w:val="006E32A0"/>
    <w:rsid w:val="006F1E29"/>
    <w:rsid w:val="006F2719"/>
    <w:rsid w:val="006F7AE5"/>
    <w:rsid w:val="00700054"/>
    <w:rsid w:val="00701114"/>
    <w:rsid w:val="007024DC"/>
    <w:rsid w:val="007028B5"/>
    <w:rsid w:val="00703A02"/>
    <w:rsid w:val="0070490C"/>
    <w:rsid w:val="00710255"/>
    <w:rsid w:val="00710A6B"/>
    <w:rsid w:val="00710D33"/>
    <w:rsid w:val="007152C0"/>
    <w:rsid w:val="00724B78"/>
    <w:rsid w:val="00726455"/>
    <w:rsid w:val="007267DD"/>
    <w:rsid w:val="00727946"/>
    <w:rsid w:val="00730DF9"/>
    <w:rsid w:val="007312BD"/>
    <w:rsid w:val="00731D1E"/>
    <w:rsid w:val="0073446E"/>
    <w:rsid w:val="00734B57"/>
    <w:rsid w:val="007426EE"/>
    <w:rsid w:val="00745460"/>
    <w:rsid w:val="00745C49"/>
    <w:rsid w:val="007473C9"/>
    <w:rsid w:val="007530B6"/>
    <w:rsid w:val="00755005"/>
    <w:rsid w:val="00756E1C"/>
    <w:rsid w:val="00757101"/>
    <w:rsid w:val="00765405"/>
    <w:rsid w:val="00765E97"/>
    <w:rsid w:val="00774BAE"/>
    <w:rsid w:val="00782D3A"/>
    <w:rsid w:val="0078520E"/>
    <w:rsid w:val="00790D43"/>
    <w:rsid w:val="00790F57"/>
    <w:rsid w:val="007A65B7"/>
    <w:rsid w:val="007A71DA"/>
    <w:rsid w:val="007B018A"/>
    <w:rsid w:val="007B0AF6"/>
    <w:rsid w:val="007B0C5B"/>
    <w:rsid w:val="007B1A41"/>
    <w:rsid w:val="007B3C6E"/>
    <w:rsid w:val="007B41EE"/>
    <w:rsid w:val="007B6949"/>
    <w:rsid w:val="007C06AB"/>
    <w:rsid w:val="007C1BC8"/>
    <w:rsid w:val="007C327D"/>
    <w:rsid w:val="007C5233"/>
    <w:rsid w:val="007D2C59"/>
    <w:rsid w:val="007D2C70"/>
    <w:rsid w:val="007E50D8"/>
    <w:rsid w:val="007F2D3E"/>
    <w:rsid w:val="007F408A"/>
    <w:rsid w:val="00804407"/>
    <w:rsid w:val="00805497"/>
    <w:rsid w:val="00805A95"/>
    <w:rsid w:val="00805C17"/>
    <w:rsid w:val="0080630C"/>
    <w:rsid w:val="00806AAE"/>
    <w:rsid w:val="00807909"/>
    <w:rsid w:val="00807C41"/>
    <w:rsid w:val="008101DE"/>
    <w:rsid w:val="00812178"/>
    <w:rsid w:val="008152D9"/>
    <w:rsid w:val="008163CA"/>
    <w:rsid w:val="00820E3F"/>
    <w:rsid w:val="00824475"/>
    <w:rsid w:val="00825B8A"/>
    <w:rsid w:val="008344CB"/>
    <w:rsid w:val="008351F5"/>
    <w:rsid w:val="00842711"/>
    <w:rsid w:val="0084473C"/>
    <w:rsid w:val="00844B63"/>
    <w:rsid w:val="00847C89"/>
    <w:rsid w:val="0085092D"/>
    <w:rsid w:val="00850EC7"/>
    <w:rsid w:val="00851E98"/>
    <w:rsid w:val="008531CE"/>
    <w:rsid w:val="00862174"/>
    <w:rsid w:val="0087063F"/>
    <w:rsid w:val="00871E8F"/>
    <w:rsid w:val="00882FFA"/>
    <w:rsid w:val="00884AFB"/>
    <w:rsid w:val="00885B7A"/>
    <w:rsid w:val="0089336D"/>
    <w:rsid w:val="008939A1"/>
    <w:rsid w:val="008A04BC"/>
    <w:rsid w:val="008A1D16"/>
    <w:rsid w:val="008A1E26"/>
    <w:rsid w:val="008A2A1E"/>
    <w:rsid w:val="008A5467"/>
    <w:rsid w:val="008B2317"/>
    <w:rsid w:val="008B7382"/>
    <w:rsid w:val="008C4F57"/>
    <w:rsid w:val="008C6FF6"/>
    <w:rsid w:val="008D0385"/>
    <w:rsid w:val="008D1C70"/>
    <w:rsid w:val="008D3441"/>
    <w:rsid w:val="008D52A4"/>
    <w:rsid w:val="008E0B23"/>
    <w:rsid w:val="008E4674"/>
    <w:rsid w:val="008F0750"/>
    <w:rsid w:val="008F2474"/>
    <w:rsid w:val="008F56F2"/>
    <w:rsid w:val="008F791D"/>
    <w:rsid w:val="00900CA7"/>
    <w:rsid w:val="0090442C"/>
    <w:rsid w:val="0090551D"/>
    <w:rsid w:val="009111FB"/>
    <w:rsid w:val="00922618"/>
    <w:rsid w:val="009238BD"/>
    <w:rsid w:val="00931F85"/>
    <w:rsid w:val="009347CD"/>
    <w:rsid w:val="0093555E"/>
    <w:rsid w:val="0094238C"/>
    <w:rsid w:val="00944FE0"/>
    <w:rsid w:val="00945639"/>
    <w:rsid w:val="00947928"/>
    <w:rsid w:val="00950A15"/>
    <w:rsid w:val="009514A8"/>
    <w:rsid w:val="00953805"/>
    <w:rsid w:val="00955DC1"/>
    <w:rsid w:val="00957D7F"/>
    <w:rsid w:val="00962A80"/>
    <w:rsid w:val="00962DCB"/>
    <w:rsid w:val="00965ECD"/>
    <w:rsid w:val="00972C4D"/>
    <w:rsid w:val="00982F6E"/>
    <w:rsid w:val="0098328E"/>
    <w:rsid w:val="00990479"/>
    <w:rsid w:val="00997D7E"/>
    <w:rsid w:val="00997E83"/>
    <w:rsid w:val="009A0B7E"/>
    <w:rsid w:val="009A1B68"/>
    <w:rsid w:val="009A1B9C"/>
    <w:rsid w:val="009A405E"/>
    <w:rsid w:val="009A5034"/>
    <w:rsid w:val="009A71D5"/>
    <w:rsid w:val="009A7997"/>
    <w:rsid w:val="009B2413"/>
    <w:rsid w:val="009B2E49"/>
    <w:rsid w:val="009B30FC"/>
    <w:rsid w:val="009B676F"/>
    <w:rsid w:val="009C2167"/>
    <w:rsid w:val="009C2945"/>
    <w:rsid w:val="009C3029"/>
    <w:rsid w:val="009C3E73"/>
    <w:rsid w:val="009C3F5B"/>
    <w:rsid w:val="009D1E04"/>
    <w:rsid w:val="009D272A"/>
    <w:rsid w:val="009D3147"/>
    <w:rsid w:val="009E00D5"/>
    <w:rsid w:val="009E2749"/>
    <w:rsid w:val="009E5DF1"/>
    <w:rsid w:val="009F1523"/>
    <w:rsid w:val="00A022CD"/>
    <w:rsid w:val="00A03A2B"/>
    <w:rsid w:val="00A11D33"/>
    <w:rsid w:val="00A12EF2"/>
    <w:rsid w:val="00A160B1"/>
    <w:rsid w:val="00A170CD"/>
    <w:rsid w:val="00A21D8C"/>
    <w:rsid w:val="00A2376E"/>
    <w:rsid w:val="00A276B8"/>
    <w:rsid w:val="00A302C9"/>
    <w:rsid w:val="00A313B5"/>
    <w:rsid w:val="00A325C1"/>
    <w:rsid w:val="00A33364"/>
    <w:rsid w:val="00A341DD"/>
    <w:rsid w:val="00A34EB4"/>
    <w:rsid w:val="00A359BC"/>
    <w:rsid w:val="00A37860"/>
    <w:rsid w:val="00A3796E"/>
    <w:rsid w:val="00A40A2B"/>
    <w:rsid w:val="00A41422"/>
    <w:rsid w:val="00A45D7C"/>
    <w:rsid w:val="00A4674C"/>
    <w:rsid w:val="00A5296B"/>
    <w:rsid w:val="00A61095"/>
    <w:rsid w:val="00A6271A"/>
    <w:rsid w:val="00A67F9A"/>
    <w:rsid w:val="00A70744"/>
    <w:rsid w:val="00A725B5"/>
    <w:rsid w:val="00A76F8D"/>
    <w:rsid w:val="00A77D87"/>
    <w:rsid w:val="00A8058D"/>
    <w:rsid w:val="00A8270F"/>
    <w:rsid w:val="00A86A44"/>
    <w:rsid w:val="00A8736B"/>
    <w:rsid w:val="00A91E2E"/>
    <w:rsid w:val="00A92D69"/>
    <w:rsid w:val="00A93FEA"/>
    <w:rsid w:val="00A966C9"/>
    <w:rsid w:val="00AA21C1"/>
    <w:rsid w:val="00AA3BAB"/>
    <w:rsid w:val="00AA53E7"/>
    <w:rsid w:val="00AA742B"/>
    <w:rsid w:val="00AB0B47"/>
    <w:rsid w:val="00AB19E6"/>
    <w:rsid w:val="00AB2CF1"/>
    <w:rsid w:val="00AB7A5D"/>
    <w:rsid w:val="00AC249D"/>
    <w:rsid w:val="00AC2840"/>
    <w:rsid w:val="00AC43BA"/>
    <w:rsid w:val="00AC714C"/>
    <w:rsid w:val="00AD2DE4"/>
    <w:rsid w:val="00AE0FCB"/>
    <w:rsid w:val="00AE14AF"/>
    <w:rsid w:val="00AE15D1"/>
    <w:rsid w:val="00AE2497"/>
    <w:rsid w:val="00AE42F9"/>
    <w:rsid w:val="00AE68CD"/>
    <w:rsid w:val="00AE78B6"/>
    <w:rsid w:val="00AF1899"/>
    <w:rsid w:val="00AF3CCC"/>
    <w:rsid w:val="00AF76C5"/>
    <w:rsid w:val="00B11FE7"/>
    <w:rsid w:val="00B2199D"/>
    <w:rsid w:val="00B2771B"/>
    <w:rsid w:val="00B30A76"/>
    <w:rsid w:val="00B322E0"/>
    <w:rsid w:val="00B3646B"/>
    <w:rsid w:val="00B36C6C"/>
    <w:rsid w:val="00B37AC5"/>
    <w:rsid w:val="00B37B1E"/>
    <w:rsid w:val="00B42ECE"/>
    <w:rsid w:val="00B44BFA"/>
    <w:rsid w:val="00B50361"/>
    <w:rsid w:val="00B53464"/>
    <w:rsid w:val="00B547F6"/>
    <w:rsid w:val="00B550EB"/>
    <w:rsid w:val="00B578C6"/>
    <w:rsid w:val="00B60890"/>
    <w:rsid w:val="00B65F13"/>
    <w:rsid w:val="00B6603D"/>
    <w:rsid w:val="00B67910"/>
    <w:rsid w:val="00B679DD"/>
    <w:rsid w:val="00B71544"/>
    <w:rsid w:val="00B73715"/>
    <w:rsid w:val="00B77544"/>
    <w:rsid w:val="00B779C1"/>
    <w:rsid w:val="00B80160"/>
    <w:rsid w:val="00B82623"/>
    <w:rsid w:val="00B84BC8"/>
    <w:rsid w:val="00B87915"/>
    <w:rsid w:val="00B94262"/>
    <w:rsid w:val="00B9606A"/>
    <w:rsid w:val="00BA02B5"/>
    <w:rsid w:val="00BA30A7"/>
    <w:rsid w:val="00BA3796"/>
    <w:rsid w:val="00BA5130"/>
    <w:rsid w:val="00BA5758"/>
    <w:rsid w:val="00BB0AE2"/>
    <w:rsid w:val="00BB2F35"/>
    <w:rsid w:val="00BB4441"/>
    <w:rsid w:val="00BC2AD9"/>
    <w:rsid w:val="00BC3778"/>
    <w:rsid w:val="00BD15A6"/>
    <w:rsid w:val="00BD5EA2"/>
    <w:rsid w:val="00BE6896"/>
    <w:rsid w:val="00BF08AB"/>
    <w:rsid w:val="00BF212A"/>
    <w:rsid w:val="00BF2A92"/>
    <w:rsid w:val="00C0012A"/>
    <w:rsid w:val="00C01078"/>
    <w:rsid w:val="00C057C9"/>
    <w:rsid w:val="00C1195F"/>
    <w:rsid w:val="00C119A5"/>
    <w:rsid w:val="00C12DA4"/>
    <w:rsid w:val="00C1378F"/>
    <w:rsid w:val="00C1399B"/>
    <w:rsid w:val="00C150BF"/>
    <w:rsid w:val="00C153E7"/>
    <w:rsid w:val="00C1557E"/>
    <w:rsid w:val="00C15A3E"/>
    <w:rsid w:val="00C17257"/>
    <w:rsid w:val="00C17F06"/>
    <w:rsid w:val="00C2343A"/>
    <w:rsid w:val="00C26D7C"/>
    <w:rsid w:val="00C27DAD"/>
    <w:rsid w:val="00C3343C"/>
    <w:rsid w:val="00C35BF0"/>
    <w:rsid w:val="00C360B3"/>
    <w:rsid w:val="00C3791E"/>
    <w:rsid w:val="00C41C71"/>
    <w:rsid w:val="00C50E3A"/>
    <w:rsid w:val="00C521DF"/>
    <w:rsid w:val="00C56476"/>
    <w:rsid w:val="00C57571"/>
    <w:rsid w:val="00C61160"/>
    <w:rsid w:val="00C61774"/>
    <w:rsid w:val="00C622DA"/>
    <w:rsid w:val="00C62CA2"/>
    <w:rsid w:val="00C63D67"/>
    <w:rsid w:val="00C653C2"/>
    <w:rsid w:val="00C6570B"/>
    <w:rsid w:val="00C65D18"/>
    <w:rsid w:val="00C65DCD"/>
    <w:rsid w:val="00C66817"/>
    <w:rsid w:val="00C802C5"/>
    <w:rsid w:val="00C81A58"/>
    <w:rsid w:val="00C83EBF"/>
    <w:rsid w:val="00C84A91"/>
    <w:rsid w:val="00C9112A"/>
    <w:rsid w:val="00C969DC"/>
    <w:rsid w:val="00C97960"/>
    <w:rsid w:val="00CA1A06"/>
    <w:rsid w:val="00CA35C6"/>
    <w:rsid w:val="00CA4D86"/>
    <w:rsid w:val="00CA4E42"/>
    <w:rsid w:val="00CA5A35"/>
    <w:rsid w:val="00CA5CEC"/>
    <w:rsid w:val="00CA66CD"/>
    <w:rsid w:val="00CA703E"/>
    <w:rsid w:val="00CA7A97"/>
    <w:rsid w:val="00CB6416"/>
    <w:rsid w:val="00CB6C6C"/>
    <w:rsid w:val="00CC1AC1"/>
    <w:rsid w:val="00CD054D"/>
    <w:rsid w:val="00CD0C2E"/>
    <w:rsid w:val="00CD177E"/>
    <w:rsid w:val="00CD1D4E"/>
    <w:rsid w:val="00CD52FE"/>
    <w:rsid w:val="00CD5B4D"/>
    <w:rsid w:val="00CD5CB4"/>
    <w:rsid w:val="00CD74A0"/>
    <w:rsid w:val="00CE24BC"/>
    <w:rsid w:val="00CE3053"/>
    <w:rsid w:val="00CE5CE2"/>
    <w:rsid w:val="00CE6029"/>
    <w:rsid w:val="00CF22F8"/>
    <w:rsid w:val="00CF4606"/>
    <w:rsid w:val="00CF49E9"/>
    <w:rsid w:val="00CF5430"/>
    <w:rsid w:val="00CF6B70"/>
    <w:rsid w:val="00CF76FF"/>
    <w:rsid w:val="00D0046C"/>
    <w:rsid w:val="00D07235"/>
    <w:rsid w:val="00D07CE7"/>
    <w:rsid w:val="00D13691"/>
    <w:rsid w:val="00D13AE9"/>
    <w:rsid w:val="00D15753"/>
    <w:rsid w:val="00D21AF0"/>
    <w:rsid w:val="00D22C16"/>
    <w:rsid w:val="00D22C2F"/>
    <w:rsid w:val="00D25EEC"/>
    <w:rsid w:val="00D265F5"/>
    <w:rsid w:val="00D2757A"/>
    <w:rsid w:val="00D2769B"/>
    <w:rsid w:val="00D32FE0"/>
    <w:rsid w:val="00D332A7"/>
    <w:rsid w:val="00D33D50"/>
    <w:rsid w:val="00D34023"/>
    <w:rsid w:val="00D34F47"/>
    <w:rsid w:val="00D3527E"/>
    <w:rsid w:val="00D35B66"/>
    <w:rsid w:val="00D40294"/>
    <w:rsid w:val="00D40B6F"/>
    <w:rsid w:val="00D42AE2"/>
    <w:rsid w:val="00D46F23"/>
    <w:rsid w:val="00D470D0"/>
    <w:rsid w:val="00D5140E"/>
    <w:rsid w:val="00D52BD7"/>
    <w:rsid w:val="00D5360B"/>
    <w:rsid w:val="00D563D2"/>
    <w:rsid w:val="00D56E80"/>
    <w:rsid w:val="00D5732D"/>
    <w:rsid w:val="00D601D9"/>
    <w:rsid w:val="00D64BF2"/>
    <w:rsid w:val="00D66540"/>
    <w:rsid w:val="00D67041"/>
    <w:rsid w:val="00D6725E"/>
    <w:rsid w:val="00D761C1"/>
    <w:rsid w:val="00D8021D"/>
    <w:rsid w:val="00D8075A"/>
    <w:rsid w:val="00D80A10"/>
    <w:rsid w:val="00D83D7F"/>
    <w:rsid w:val="00D84E44"/>
    <w:rsid w:val="00D8682F"/>
    <w:rsid w:val="00D8690A"/>
    <w:rsid w:val="00D87B4C"/>
    <w:rsid w:val="00D87E33"/>
    <w:rsid w:val="00D9025E"/>
    <w:rsid w:val="00D95E91"/>
    <w:rsid w:val="00DA249D"/>
    <w:rsid w:val="00DA5808"/>
    <w:rsid w:val="00DA6FC2"/>
    <w:rsid w:val="00DA7457"/>
    <w:rsid w:val="00DB0371"/>
    <w:rsid w:val="00DB74D2"/>
    <w:rsid w:val="00DC2D11"/>
    <w:rsid w:val="00DC71E1"/>
    <w:rsid w:val="00DC796B"/>
    <w:rsid w:val="00DD6901"/>
    <w:rsid w:val="00DE081D"/>
    <w:rsid w:val="00DE6C30"/>
    <w:rsid w:val="00DF04D2"/>
    <w:rsid w:val="00DF0980"/>
    <w:rsid w:val="00DF504F"/>
    <w:rsid w:val="00DF5B13"/>
    <w:rsid w:val="00E0017A"/>
    <w:rsid w:val="00E00631"/>
    <w:rsid w:val="00E00C92"/>
    <w:rsid w:val="00E033BE"/>
    <w:rsid w:val="00E03D0E"/>
    <w:rsid w:val="00E0473A"/>
    <w:rsid w:val="00E13779"/>
    <w:rsid w:val="00E178A0"/>
    <w:rsid w:val="00E17E37"/>
    <w:rsid w:val="00E21197"/>
    <w:rsid w:val="00E22C1D"/>
    <w:rsid w:val="00E22EDF"/>
    <w:rsid w:val="00E30F62"/>
    <w:rsid w:val="00E330B2"/>
    <w:rsid w:val="00E34FCC"/>
    <w:rsid w:val="00E35478"/>
    <w:rsid w:val="00E35777"/>
    <w:rsid w:val="00E43A0E"/>
    <w:rsid w:val="00E500FB"/>
    <w:rsid w:val="00E54CCF"/>
    <w:rsid w:val="00E5661E"/>
    <w:rsid w:val="00E57132"/>
    <w:rsid w:val="00E65320"/>
    <w:rsid w:val="00E70C29"/>
    <w:rsid w:val="00E71EFB"/>
    <w:rsid w:val="00E75315"/>
    <w:rsid w:val="00E80AF1"/>
    <w:rsid w:val="00E82FB0"/>
    <w:rsid w:val="00E83D8D"/>
    <w:rsid w:val="00E86141"/>
    <w:rsid w:val="00E86244"/>
    <w:rsid w:val="00E90CF0"/>
    <w:rsid w:val="00E91FA8"/>
    <w:rsid w:val="00E933AA"/>
    <w:rsid w:val="00E94978"/>
    <w:rsid w:val="00EA52D0"/>
    <w:rsid w:val="00EA557A"/>
    <w:rsid w:val="00EA56D1"/>
    <w:rsid w:val="00EA6424"/>
    <w:rsid w:val="00EB1951"/>
    <w:rsid w:val="00EB32FA"/>
    <w:rsid w:val="00EB35F7"/>
    <w:rsid w:val="00EB39E5"/>
    <w:rsid w:val="00EB4248"/>
    <w:rsid w:val="00EB607E"/>
    <w:rsid w:val="00EB6FC6"/>
    <w:rsid w:val="00EC0B47"/>
    <w:rsid w:val="00EC0F27"/>
    <w:rsid w:val="00EC7C35"/>
    <w:rsid w:val="00ED0E1C"/>
    <w:rsid w:val="00ED197D"/>
    <w:rsid w:val="00ED536B"/>
    <w:rsid w:val="00EE2103"/>
    <w:rsid w:val="00EE5A25"/>
    <w:rsid w:val="00EE62D5"/>
    <w:rsid w:val="00EF017E"/>
    <w:rsid w:val="00EF0D6D"/>
    <w:rsid w:val="00EF1615"/>
    <w:rsid w:val="00F05202"/>
    <w:rsid w:val="00F05379"/>
    <w:rsid w:val="00F1205B"/>
    <w:rsid w:val="00F122BA"/>
    <w:rsid w:val="00F12B46"/>
    <w:rsid w:val="00F12F2E"/>
    <w:rsid w:val="00F14550"/>
    <w:rsid w:val="00F20F77"/>
    <w:rsid w:val="00F21306"/>
    <w:rsid w:val="00F21492"/>
    <w:rsid w:val="00F2389A"/>
    <w:rsid w:val="00F23C53"/>
    <w:rsid w:val="00F2588C"/>
    <w:rsid w:val="00F311B4"/>
    <w:rsid w:val="00F4114F"/>
    <w:rsid w:val="00F42FC3"/>
    <w:rsid w:val="00F43099"/>
    <w:rsid w:val="00F43A38"/>
    <w:rsid w:val="00F47218"/>
    <w:rsid w:val="00F51214"/>
    <w:rsid w:val="00F51A8D"/>
    <w:rsid w:val="00F5332A"/>
    <w:rsid w:val="00F5348F"/>
    <w:rsid w:val="00F5423B"/>
    <w:rsid w:val="00F61448"/>
    <w:rsid w:val="00F614C2"/>
    <w:rsid w:val="00F6293C"/>
    <w:rsid w:val="00F632F2"/>
    <w:rsid w:val="00F64272"/>
    <w:rsid w:val="00F65978"/>
    <w:rsid w:val="00F66666"/>
    <w:rsid w:val="00F67C53"/>
    <w:rsid w:val="00F67FA5"/>
    <w:rsid w:val="00F7160E"/>
    <w:rsid w:val="00F72F9E"/>
    <w:rsid w:val="00F7679C"/>
    <w:rsid w:val="00F848FD"/>
    <w:rsid w:val="00F85F9A"/>
    <w:rsid w:val="00F92F04"/>
    <w:rsid w:val="00F94AFE"/>
    <w:rsid w:val="00FA424E"/>
    <w:rsid w:val="00FB3530"/>
    <w:rsid w:val="00FB3660"/>
    <w:rsid w:val="00FB5F6B"/>
    <w:rsid w:val="00FB723A"/>
    <w:rsid w:val="00FB7CBD"/>
    <w:rsid w:val="00FC320E"/>
    <w:rsid w:val="00FD006D"/>
    <w:rsid w:val="00FD2470"/>
    <w:rsid w:val="00FD3898"/>
    <w:rsid w:val="00FD72BB"/>
    <w:rsid w:val="00FD7577"/>
    <w:rsid w:val="00FD77E0"/>
    <w:rsid w:val="00FD79C2"/>
    <w:rsid w:val="00FE184C"/>
    <w:rsid w:val="00FE7666"/>
    <w:rsid w:val="00FF07CE"/>
    <w:rsid w:val="00FF3EF2"/>
    <w:rsid w:val="00FF437C"/>
    <w:rsid w:val="00FF58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AD38"/>
  <w15:docId w15:val="{72EFB52D-C985-4EED-A0BE-36A07079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2"/>
      <w:outlineLvl w:val="0"/>
    </w:pPr>
    <w:rPr>
      <w:b/>
      <w:bCs/>
      <w:sz w:val="24"/>
      <w:szCs w:val="24"/>
    </w:rPr>
  </w:style>
  <w:style w:type="paragraph" w:styleId="Ttulo3">
    <w:name w:val="heading 3"/>
    <w:basedOn w:val="Normal"/>
    <w:next w:val="Normal"/>
    <w:link w:val="Ttulo3Car"/>
    <w:uiPriority w:val="9"/>
    <w:semiHidden/>
    <w:unhideWhenUsed/>
    <w:qFormat/>
    <w:rsid w:val="0043029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spacing w:before="2"/>
      <w:ind w:left="102" w:hanging="281"/>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B3660"/>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EA557A"/>
    <w:rPr>
      <w:color w:val="0000FF" w:themeColor="hyperlink"/>
      <w:u w:val="single"/>
    </w:rPr>
  </w:style>
  <w:style w:type="character" w:styleId="Mencinsinresolver">
    <w:name w:val="Unresolved Mention"/>
    <w:basedOn w:val="Fuentedeprrafopredeter"/>
    <w:uiPriority w:val="99"/>
    <w:semiHidden/>
    <w:unhideWhenUsed/>
    <w:rsid w:val="00EA557A"/>
    <w:rPr>
      <w:color w:val="605E5C"/>
      <w:shd w:val="clear" w:color="auto" w:fill="E1DFDD"/>
    </w:rPr>
  </w:style>
  <w:style w:type="paragraph" w:styleId="Textonotapie">
    <w:name w:val="footnote text"/>
    <w:basedOn w:val="Normal"/>
    <w:link w:val="TextonotapieCar"/>
    <w:uiPriority w:val="99"/>
    <w:semiHidden/>
    <w:unhideWhenUsed/>
    <w:rsid w:val="00D563D2"/>
    <w:rPr>
      <w:sz w:val="20"/>
      <w:szCs w:val="20"/>
    </w:rPr>
  </w:style>
  <w:style w:type="character" w:customStyle="1" w:styleId="TextonotapieCar">
    <w:name w:val="Texto nota pie Car"/>
    <w:basedOn w:val="Fuentedeprrafopredeter"/>
    <w:link w:val="Textonotapie"/>
    <w:uiPriority w:val="99"/>
    <w:semiHidden/>
    <w:rsid w:val="00D563D2"/>
    <w:rPr>
      <w:rFonts w:ascii="Times New Roman" w:eastAsia="Times New Roman" w:hAnsi="Times New Roman" w:cs="Times New Roman"/>
      <w:sz w:val="20"/>
      <w:szCs w:val="20"/>
      <w:lang w:val="es-ES"/>
    </w:rPr>
  </w:style>
  <w:style w:type="character" w:styleId="Refdenotaalpie">
    <w:name w:val="footnote reference"/>
    <w:basedOn w:val="Fuentedeprrafopredeter"/>
    <w:uiPriority w:val="99"/>
    <w:semiHidden/>
    <w:unhideWhenUsed/>
    <w:rsid w:val="00D563D2"/>
    <w:rPr>
      <w:vertAlign w:val="superscript"/>
    </w:rPr>
  </w:style>
  <w:style w:type="character" w:customStyle="1" w:styleId="Ttulo3Car">
    <w:name w:val="Título 3 Car"/>
    <w:basedOn w:val="Fuentedeprrafopredeter"/>
    <w:link w:val="Ttulo3"/>
    <w:uiPriority w:val="9"/>
    <w:semiHidden/>
    <w:rsid w:val="00430296"/>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402">
      <w:bodyDiv w:val="1"/>
      <w:marLeft w:val="0"/>
      <w:marRight w:val="0"/>
      <w:marTop w:val="0"/>
      <w:marBottom w:val="0"/>
      <w:divBdr>
        <w:top w:val="none" w:sz="0" w:space="0" w:color="auto"/>
        <w:left w:val="none" w:sz="0" w:space="0" w:color="auto"/>
        <w:bottom w:val="none" w:sz="0" w:space="0" w:color="auto"/>
        <w:right w:val="none" w:sz="0" w:space="0" w:color="auto"/>
      </w:divBdr>
    </w:div>
    <w:div w:id="77757396">
      <w:bodyDiv w:val="1"/>
      <w:marLeft w:val="0"/>
      <w:marRight w:val="0"/>
      <w:marTop w:val="0"/>
      <w:marBottom w:val="0"/>
      <w:divBdr>
        <w:top w:val="none" w:sz="0" w:space="0" w:color="auto"/>
        <w:left w:val="none" w:sz="0" w:space="0" w:color="auto"/>
        <w:bottom w:val="none" w:sz="0" w:space="0" w:color="auto"/>
        <w:right w:val="none" w:sz="0" w:space="0" w:color="auto"/>
      </w:divBdr>
    </w:div>
    <w:div w:id="476264314">
      <w:bodyDiv w:val="1"/>
      <w:marLeft w:val="0"/>
      <w:marRight w:val="0"/>
      <w:marTop w:val="0"/>
      <w:marBottom w:val="0"/>
      <w:divBdr>
        <w:top w:val="none" w:sz="0" w:space="0" w:color="auto"/>
        <w:left w:val="none" w:sz="0" w:space="0" w:color="auto"/>
        <w:bottom w:val="none" w:sz="0" w:space="0" w:color="auto"/>
        <w:right w:val="none" w:sz="0" w:space="0" w:color="auto"/>
      </w:divBdr>
    </w:div>
    <w:div w:id="648368070">
      <w:bodyDiv w:val="1"/>
      <w:marLeft w:val="0"/>
      <w:marRight w:val="0"/>
      <w:marTop w:val="0"/>
      <w:marBottom w:val="0"/>
      <w:divBdr>
        <w:top w:val="none" w:sz="0" w:space="0" w:color="auto"/>
        <w:left w:val="none" w:sz="0" w:space="0" w:color="auto"/>
        <w:bottom w:val="none" w:sz="0" w:space="0" w:color="auto"/>
        <w:right w:val="none" w:sz="0" w:space="0" w:color="auto"/>
      </w:divBdr>
    </w:div>
    <w:div w:id="1513186448">
      <w:bodyDiv w:val="1"/>
      <w:marLeft w:val="0"/>
      <w:marRight w:val="0"/>
      <w:marTop w:val="0"/>
      <w:marBottom w:val="0"/>
      <w:divBdr>
        <w:top w:val="none" w:sz="0" w:space="0" w:color="auto"/>
        <w:left w:val="none" w:sz="0" w:space="0" w:color="auto"/>
        <w:bottom w:val="none" w:sz="0" w:space="0" w:color="auto"/>
        <w:right w:val="none" w:sz="0" w:space="0" w:color="auto"/>
      </w:divBdr>
    </w:div>
    <w:div w:id="1653681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s://www.thetechedvocate.org/can-technology-used-decrease-dropout-r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publications.iadb.org/en/brazil-education-panel-database" TargetMode="External"/><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hyperlink" Target="https://www1.folha.uol.com.br/internacional/en/brazil/2021/01/about-4-million-students-dropped-out-of-school-during-the-pandemic-research-shows.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yperlink" Target="https://www.edutopia.org/student-dropout-retention-strategies" TargetMode="External"/><Relationship Id="rId30" Type="http://schemas.openxmlformats.org/officeDocument/2006/relationships/hyperlink" Target="https://ncte.org/statement/why-class-size-matter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BB1AC-2D84-400D-9760-D3C8ED401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4359</TotalTime>
  <Pages>31</Pages>
  <Words>10833</Words>
  <Characters>59587</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SANCHEZ HERRERA</dc:creator>
  <cp:keywords/>
  <dc:description/>
  <cp:lastModifiedBy>USER</cp:lastModifiedBy>
  <cp:revision>84</cp:revision>
  <cp:lastPrinted>2022-03-02T16:34:00Z</cp:lastPrinted>
  <dcterms:created xsi:type="dcterms:W3CDTF">2022-07-13T18:56:00Z</dcterms:created>
  <dcterms:modified xsi:type="dcterms:W3CDTF">2022-07-30T23:23:00Z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2022-01-21T00:00:00Z</vt:filetime>
  </property>
  <property fmtid="{D5CDD505-2E9C-101B-9397-08002B2CF9AE}" pid="3" name="Creator">
    <vt:lpwstr>Microsoft® Word para Microsoft 365</vt:lpwstr>
  </property>
  <property fmtid="{D5CDD505-2E9C-101B-9397-08002B2CF9AE}" pid="4" name="LastSaved">
    <vt:filetime>2022-02-05T00:00:00Z</vt:filetime>
  </property>
</Properties>
</file>