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44444"/>
          <w:sz w:val="22"/>
        </w:rPr>
        <w:t>GOVERNO DO ESTADO DE SÃO PAULO</w:t>
      </w:r>
    </w:p>
    <w:p>
      <w:pPr>
        <w:jc w:val="center"/>
      </w:pPr>
      <w:r>
        <w:rPr>
          <w:color w:val="444444"/>
          <w:sz w:val="22"/>
        </w:rPr>
        <w:t>DEPARTAMENTO ESTADUAL DE TRÂNSITO DE SÃO PAULO - DETRAN-SP</w:t>
      </w:r>
    </w:p>
    <w:p>
      <w:pPr>
        <w:jc w:val="center"/>
      </w:pPr>
      <w:r>
        <w:rPr>
          <w:color w:val="444444"/>
          <w:sz w:val="22"/>
        </w:rPr>
        <w:t>Coordenadoria de Processamento Sancionatório dos Agentes Regulados</w:t>
      </w:r>
    </w:p>
    <w:p/>
    <w:p/>
    <w:p/>
    <w:p>
      <w:pPr>
        <w:jc w:val="center"/>
      </w:pPr>
      <w:r>
        <w:rPr>
          <w:b/>
          <w:color w:val="005CA8"/>
          <w:sz w:val="52"/>
        </w:rPr>
        <w:t>Documentação de Negócio</w:t>
      </w:r>
    </w:p>
    <w:p>
      <w:pPr>
        <w:jc w:val="center"/>
      </w:pPr>
      <w:r>
        <w:rPr>
          <w:color w:val="444444"/>
          <w:sz w:val="28"/>
        </w:rPr>
        <w:t>Sistema de Processamento Sancionatório dos Agentes Regulados (CPSAR)</w:t>
      </w:r>
    </w:p>
    <w:p/>
    <w:p/>
    <w:p/>
    <w:p/>
    <w:p/>
    <w:p/>
    <w:p>
      <w:pPr>
        <w:jc w:val="center"/>
      </w:pPr>
      <w:r>
        <w:rPr>
          <w:i/>
        </w:rPr>
        <w:t>Versão 0.1 - Rascunho para validação da área de negócio</w:t>
      </w:r>
    </w:p>
    <w:p>
      <w:r>
        <w:br w:type="page"/>
      </w:r>
    </w:p>
    <w:p>
      <w:pPr>
        <w:pStyle w:val="Heading1"/>
      </w:pPr>
      <w:r>
        <w:t>Controle do documento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Origem</w:t>
            </w:r>
          </w:p>
        </w:tc>
        <w:tc>
          <w:tcPr>
            <w:tcW w:type="dxa" w:w="4320"/>
          </w:tcPr>
          <w:p>
            <w:r>
              <w:t>Aplicativo atual "DETRAN - DGR - Processamento (Novo)" (Power Apps) + automações de apoio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Versão do documento</w:t>
            </w:r>
          </w:p>
        </w:tc>
        <w:tc>
          <w:tcPr>
            <w:tcW w:type="dxa" w:w="4320"/>
          </w:tcPr>
          <w:p>
            <w:r>
              <w:t>0.1 (rascunho para validação da área de negócio)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Aguardando revisão e correções da área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Finalidade</w:t>
            </w:r>
          </w:p>
        </w:tc>
        <w:tc>
          <w:tcPr>
            <w:tcW w:type="dxa" w:w="4320"/>
          </w:tcPr>
          <w:p>
            <w:r>
              <w:t>Base para a área de negócio validar/ajustar o funcionamento antes da reconstrução do sistema</w:t>
            </w:r>
          </w:p>
        </w:tc>
      </w:tr>
    </w:tbl>
    <w:p/>
    <w:p>
      <w:pPr>
        <w:pStyle w:val="Heading2"/>
      </w:pPr>
      <w:r>
        <w:t>Como revisar este documento</w:t>
      </w:r>
    </w:p>
    <w:p>
      <w:r>
        <w:t>Para cada área funcional há um bloco "Pontos para a área validar". Pedimos que a equipe:</w:t>
      </w:r>
    </w:p>
    <w:p>
      <w:pPr>
        <w:pStyle w:val="ListNumber"/>
      </w:pPr>
      <w:r>
        <w:t>Confirme se a descrição corresponde à realidade.</w:t>
      </w:r>
    </w:p>
    <w:p>
      <w:pPr>
        <w:pStyle w:val="ListNumber"/>
      </w:pPr>
      <w:r>
        <w:t>Corrija o que estiver errado ou incompleto.</w:t>
      </w:r>
    </w:p>
    <w:p>
      <w:pPr>
        <w:pStyle w:val="ListNumber"/>
      </w:pPr>
      <w:r>
        <w:t>Marque o que deve mudar no sistema novo (o "como deveria ser").</w:t>
      </w:r>
    </w:p>
    <w:p>
      <w:r>
        <w:t>No fim há uma tabela para registrar as mudanças solicitadas. Itens marcados com [validar] são interpretações que a área deve confirmar ou corrigir.</w:t>
      </w:r>
    </w:p>
    <w:p>
      <w:pPr>
        <w:pStyle w:val="Heading1"/>
      </w:pPr>
      <w:r>
        <w:t>1. Objetivo e contexto</w:t>
      </w:r>
    </w:p>
    <w:p>
      <w:r>
        <w:t>O sistema apoia a Coordenadoria/Serviço de Processamento Sancionatório dos Agentes Regulados a conduzir o ciclo de vida dos processos sancionatórios: recebe os relatórios de fiscalização produzidos pela fiscalização (SFR), permite analisá-los, transformá-los em processo sancionatório (termo de instauração) e acompanhar o processo até a decisão e o arquivamento.</w:t>
      </w:r>
    </w:p>
    <w:p>
      <w:r>
        <w:t>O sistema trabalha integrado ao SEI (sistema oficial de processos). A ideia é replicar dentro do aplicativo as ações que hoje exigem navegar no SEI, dando à equipe uma visão organizada por tarefa (caixa de entrada, prazos, cautelares, etc.).</w:t>
      </w:r>
    </w:p>
    <w:p>
      <w:r>
        <w:rPr>
          <w:b/>
          <w:color w:val="005CA8"/>
        </w:rPr>
        <w:t xml:space="preserve">[validar] </w:t>
      </w:r>
      <w:r>
        <w:t>Confirmar se a missão acima está descrita corretamente e se há outros objetivos (ex.: indicadores gerenciais, prestação de contas).</w:t>
      </w:r>
    </w:p>
    <w:p>
      <w:pPr>
        <w:pStyle w:val="Heading1"/>
      </w:pPr>
      <w:r>
        <w:t>2. Para quem é o sistema (atores e perfis)</w:t>
      </w:r>
    </w:p>
    <w:p>
      <w:pPr>
        <w:pStyle w:val="ListBullet"/>
      </w:pPr>
      <w:r>
        <w:t>Analista de processamento (CPSAR) - usuário principal: recebe relatórios, analisa, instaura e conduz processos.</w:t>
      </w:r>
    </w:p>
    <w:p>
      <w:pPr>
        <w:pStyle w:val="ListBullet"/>
      </w:pPr>
      <w:r>
        <w:t>[validar] Coordenação/Chefia - acompanha andamento, prazos e decisões (existe perfil gerencial hoje?).</w:t>
      </w:r>
    </w:p>
    <w:p>
      <w:pPr>
        <w:pStyle w:val="ListBullet"/>
      </w:pPr>
      <w:r>
        <w:t>[validar] Perfis e permissões - há diferenciação de acesso por unidade/perfil? O sistema usa o login corporativo Microsoft para identificar o usuário.</w:t>
      </w:r>
    </w:p>
    <w:p>
      <w:r>
        <w:rPr>
          <w:b/>
          <w:color w:val="005CA8"/>
        </w:rPr>
        <w:t xml:space="preserve">[validar] </w:t>
      </w:r>
      <w:r>
        <w:t>Listar os perfis reais (ex.: analista, revisor, coordenador) e o que cada um pode fazer.</w:t>
      </w:r>
    </w:p>
    <w:p>
      <w:pPr>
        <w:pStyle w:val="Heading1"/>
      </w:pPr>
      <w:r>
        <w:t>3. Glossário (termos do domínio)</w:t>
      </w:r>
    </w:p>
    <w:p>
      <w:pPr>
        <w:pStyle w:val="ListBullet"/>
      </w:pPr>
      <w:r>
        <w:t>Agente regulado: entidade fiscalizada pelo DETRAN (ver tipos na seção 6).</w:t>
      </w:r>
    </w:p>
    <w:p>
      <w:pPr>
        <w:pStyle w:val="ListBullet"/>
      </w:pPr>
      <w:r>
        <w:t>Relatório de fiscalização: documento gerado pela fiscalização (SFR) sobre um agente; ponto de partida do trabalho da CPSAR.</w:t>
      </w:r>
    </w:p>
    <w:p>
      <w:pPr>
        <w:pStyle w:val="ListBullet"/>
      </w:pPr>
      <w:r>
        <w:t>Caixa de entrada: lista dos relatórios/processos que chegaram à unidade e aguardam triagem.</w:t>
      </w:r>
    </w:p>
    <w:p>
      <w:pPr>
        <w:pStyle w:val="ListBullet"/>
      </w:pPr>
      <w:r>
        <w:t>Termo de instauração: ato que abre formalmente o processo sancionatório a partir de um relatório.</w:t>
      </w:r>
    </w:p>
    <w:p>
      <w:pPr>
        <w:pStyle w:val="ListBullet"/>
      </w:pPr>
      <w:r>
        <w:t>Processo em andamento: processo já instaurado, em tramitação.</w:t>
      </w:r>
    </w:p>
    <w:p>
      <w:pPr>
        <w:pStyle w:val="ListBullet"/>
      </w:pPr>
      <w:r>
        <w:t>Fase do processo (Fase PA): etapa atual da tramitação. [validar] lista oficial de fases.</w:t>
      </w:r>
    </w:p>
    <w:p>
      <w:pPr>
        <w:pStyle w:val="ListBullet"/>
      </w:pPr>
      <w:r>
        <w:t>Prazo: data-limite de uma etapa; o cálculo considera feriados.</w:t>
      </w:r>
    </w:p>
    <w:p>
      <w:pPr>
        <w:pStyle w:val="ListBullet"/>
      </w:pPr>
      <w:r>
        <w:t>Medida cautelar / bloqueio cautelar: medida preventiva aplicada durante o processo.</w:t>
      </w:r>
    </w:p>
    <w:p>
      <w:pPr>
        <w:pStyle w:val="ListBullet"/>
      </w:pPr>
      <w:r>
        <w:t>Bloco de assinatura: agrupamento de documentos para assinatura (conceito do SEI).</w:t>
      </w:r>
    </w:p>
    <w:p>
      <w:pPr>
        <w:pStyle w:val="ListBullet"/>
      </w:pPr>
      <w:r>
        <w:t>Decisão / Recurso: julgamento do processo e fase recursal.</w:t>
      </w:r>
    </w:p>
    <w:p>
      <w:pPr>
        <w:pStyle w:val="ListBullet"/>
      </w:pPr>
      <w:r>
        <w:t>TAC (Termo de Ajustamento de Conduta): acordo que pode encerrar/ajustar o caso.</w:t>
      </w:r>
    </w:p>
    <w:p>
      <w:pPr>
        <w:pStyle w:val="ListBullet"/>
      </w:pPr>
      <w:r>
        <w:t>Despacho / Documento (DOC): documentos produzidos no processo.</w:t>
      </w:r>
    </w:p>
    <w:p>
      <w:pPr>
        <w:pStyle w:val="ListBullet"/>
      </w:pPr>
      <w:r>
        <w:t>Arquivamento: encerramento do processo.</w:t>
      </w:r>
    </w:p>
    <w:p>
      <w:r>
        <w:rPr>
          <w:b/>
          <w:color w:val="005CA8"/>
        </w:rPr>
        <w:t xml:space="preserve">[validar] </w:t>
      </w:r>
      <w:r>
        <w:t>Completar o glossário com termos que a área usa no dia a dia e que faltam aqui.</w:t>
      </w:r>
    </w:p>
    <w:p>
      <w:pPr>
        <w:pStyle w:val="Heading1"/>
      </w:pPr>
      <w:r>
        <w:t>4. Visão geral do processo (ponta a ponta)</w:t>
      </w:r>
    </w:p>
    <w:p>
      <w:r>
        <w:t>Fluxo resumido:</w:t>
      </w:r>
    </w:p>
    <w:p>
      <w:pPr>
        <w:pStyle w:val="ListNumber"/>
      </w:pPr>
      <w:r>
        <w:t>Os relatórios de fiscalização chegam à unidade (via SEI) e aparecem na caixa de entrada.</w:t>
      </w:r>
    </w:p>
    <w:p>
      <w:pPr>
        <w:pStyle w:val="ListNumber"/>
      </w:pPr>
      <w:r>
        <w:t>O analista analisa o relatório/documentos.</w:t>
      </w:r>
    </w:p>
    <w:p>
      <w:pPr>
        <w:pStyle w:val="ListNumber"/>
      </w:pPr>
      <w:r>
        <w:t>Se o caso procede, ele instaura o processo sancionatório; senão, encaminha para encerramento.</w:t>
      </w:r>
    </w:p>
    <w:p>
      <w:pPr>
        <w:pStyle w:val="ListNumber"/>
      </w:pPr>
      <w:r>
        <w:t>Com o processo aberto, acompanha o andamento, controla prazos, aplica cautelares, monta blocos de assinatura, registra decisões/recursos, pode propor TAC e por fim arquiva.</w:t>
      </w:r>
    </w:p>
    <w:p>
      <w:r>
        <w:rPr>
          <w:b/>
          <w:color w:val="005CA8"/>
        </w:rPr>
        <w:t xml:space="preserve">[validar] </w:t>
      </w:r>
      <w:r>
        <w:t>Este fluxo está correto? Há etapas intermediárias, idas e voltas, ou aprovações que faltam?</w:t>
      </w:r>
    </w:p>
    <w:p>
      <w:pPr>
        <w:pStyle w:val="Heading1"/>
      </w:pPr>
      <w:r>
        <w:t>5. Áreas funcionais (módulos do sistema)</w:t>
      </w:r>
    </w:p>
    <w:p>
      <w:r>
        <w:t>O sistema atual tem 22 telas organizadas nas áreas abaixo. Vários módulos se repetem por segmento (Geral, Condutores, Veículos, Educação).</w:t>
      </w:r>
    </w:p>
    <w:p>
      <w:pPr>
        <w:pStyle w:val="Heading2"/>
      </w:pPr>
      <w:r>
        <w:t>5.1 Caixa de entrada (Geral, Condutores, Veículos, Educação)</w:t>
      </w:r>
    </w:p>
    <w:p>
      <w:pPr>
        <w:pStyle w:val="ListBullet"/>
      </w:pPr>
      <w:r>
        <w:t>O que faz: mostra os relatórios/processos que chegaram à unidade para triagem inicial, separados por segmento.</w:t>
      </w:r>
    </w:p>
    <w:p>
      <w:pPr>
        <w:pStyle w:val="ListBullet"/>
      </w:pPr>
      <w:r>
        <w:t>Origem dos dados: alimentada automaticamente a partir do SEI (uma automação varre as unidades de fiscalização, filtra o que é da CPSAR e registra na caixa). Traz número SEI, agente regulado, razão social, documento (CNPJ/CPF), data de recebimento e de remessa.</w:t>
      </w:r>
    </w:p>
    <w:p>
      <w:pPr>
        <w:pStyle w:val="ListBullet"/>
      </w:pPr>
      <w:r>
        <w:t>Ações típicas [validar]: abrir/triagem, encaminhar para análise.</w:t>
      </w:r>
    </w:p>
    <w:p>
      <w:r>
        <w:rPr>
          <w:b/>
          <w:color w:val="005CA8"/>
        </w:rPr>
        <w:t xml:space="preserve">[validar] </w:t>
      </w:r>
      <w:r>
        <w:t>A separação por segmento (Condutores/Veículos/Educação) está correta? O que define em qual caixa um item cai?</w:t>
      </w:r>
    </w:p>
    <w:p>
      <w:pPr>
        <w:pStyle w:val="Heading2"/>
      </w:pPr>
      <w:r>
        <w:t>5.2 Análise (Relatório, Documento, Divisão)</w:t>
      </w:r>
    </w:p>
    <w:p>
      <w:pPr>
        <w:pStyle w:val="ListBullet"/>
      </w:pPr>
      <w:r>
        <w:t>O que faz: permite ler e tratar o relatório de fiscalização e seus documentos; "Divisão" sugere distribuição/encaminhamento interno. [validar]</w:t>
      </w:r>
    </w:p>
    <w:p>
      <w:pPr>
        <w:pStyle w:val="ListBullet"/>
      </w:pPr>
      <w:r>
        <w:t>Saída: decisão de instaurar ou não; preparação do termo.</w:t>
      </w:r>
    </w:p>
    <w:p>
      <w:r>
        <w:rPr>
          <w:b/>
          <w:color w:val="005CA8"/>
        </w:rPr>
        <w:t xml:space="preserve">[validar] </w:t>
      </w:r>
      <w:r>
        <w:t>O que exatamente o analista preenche/decide aqui? Quais critérios?</w:t>
      </w:r>
    </w:p>
    <w:p>
      <w:pPr>
        <w:pStyle w:val="Heading2"/>
      </w:pPr>
      <w:r>
        <w:t>5.3 Instauração (Termo de instauração)</w:t>
      </w:r>
    </w:p>
    <w:p>
      <w:pPr>
        <w:pStyle w:val="ListBullet"/>
      </w:pPr>
      <w:r>
        <w:t>O que faz: cria o processo sancionatório a partir do relatório analisado; registra a data de instauração e inicia a tramitação.</w:t>
      </w:r>
    </w:p>
    <w:p>
      <w:pPr>
        <w:pStyle w:val="ListBullet"/>
      </w:pPr>
      <w:r>
        <w:t>Integração SEI [validar]: gera/registra documento no SEI.</w:t>
      </w:r>
    </w:p>
    <w:p>
      <w:r>
        <w:rPr>
          <w:b/>
          <w:color w:val="005CA8"/>
        </w:rPr>
        <w:t xml:space="preserve">[validar] </w:t>
      </w:r>
      <w:r>
        <w:t>Quais dados são obrigatórios para instaurar? Existe numeração/modelo de documento padrão?</w:t>
      </w:r>
    </w:p>
    <w:p>
      <w:pPr>
        <w:pStyle w:val="Heading2"/>
      </w:pPr>
      <w:r>
        <w:t>5.4 Andamento (Geral, Processo, Divisão e por segmento)</w:t>
      </w:r>
    </w:p>
    <w:p>
      <w:pPr>
        <w:pStyle w:val="ListBullet"/>
      </w:pPr>
      <w:r>
        <w:t>O que faz: acompanha os processos já instaurados; mostra situação processual, fase atual e histórico (puxado do SEI).</w:t>
      </w:r>
    </w:p>
    <w:p>
      <w:r>
        <w:rPr>
          <w:b/>
          <w:color w:val="005CA8"/>
        </w:rPr>
        <w:t xml:space="preserve">[validar] </w:t>
      </w:r>
      <w:r>
        <w:t>Quais informações são essenciais na tela de andamento? O que diferencia "Andamento Geral" de "Andamento do Processo"?</w:t>
      </w:r>
    </w:p>
    <w:p>
      <w:pPr>
        <w:pStyle w:val="Heading2"/>
      </w:pPr>
      <w:r>
        <w:t>5.5 Prazos</w:t>
      </w:r>
    </w:p>
    <w:p>
      <w:pPr>
        <w:pStyle w:val="ListBullet"/>
      </w:pPr>
      <w:r>
        <w:t>O que faz: controla os prazos das etapas. O cálculo considera feriados (há um cadastro de feriados).</w:t>
      </w:r>
    </w:p>
    <w:p>
      <w:pPr>
        <w:pStyle w:val="ListBullet"/>
      </w:pPr>
      <w:r>
        <w:t>É a tela mais robusta do app atual, o que indica que o controle de prazos é central para a operação.</w:t>
      </w:r>
    </w:p>
    <w:p>
      <w:r>
        <w:rPr>
          <w:b/>
          <w:color w:val="005CA8"/>
        </w:rPr>
        <w:t xml:space="preserve">[validar] </w:t>
      </w:r>
      <w:r>
        <w:t>Quais prazos existem (instauração, defesa, recurso, etc.)? Como são contados (dias úteis? corridos?)? O que acontece quando um prazo vence?</w:t>
      </w:r>
    </w:p>
    <w:p>
      <w:pPr>
        <w:pStyle w:val="Heading2"/>
      </w:pPr>
      <w:r>
        <w:t>5.6 Cautelares</w:t>
      </w:r>
    </w:p>
    <w:p>
      <w:pPr>
        <w:pStyle w:val="ListBullet"/>
      </w:pPr>
      <w:r>
        <w:t>O que faz: consulta e gestão de medidas cautelares / bloqueios cautelares aplicados a agentes/processos.</w:t>
      </w:r>
    </w:p>
    <w:p>
      <w:r>
        <w:rPr>
          <w:b/>
          <w:color w:val="005CA8"/>
        </w:rPr>
        <w:t xml:space="preserve">[validar] </w:t>
      </w:r>
      <w:r>
        <w:t>Quem aplica/retira a cautelar? Quais tipos existem? Há prazo de cautelar?</w:t>
      </w:r>
    </w:p>
    <w:p>
      <w:pPr>
        <w:pStyle w:val="Heading2"/>
      </w:pPr>
      <w:r>
        <w:t>5.7 Bloco de assinatura</w:t>
      </w:r>
    </w:p>
    <w:p>
      <w:pPr>
        <w:pStyle w:val="ListBullet"/>
      </w:pPr>
      <w:r>
        <w:t>O que faz: organiza documentos em blocos para assinatura (conceito do SEI).</w:t>
      </w:r>
    </w:p>
    <w:p>
      <w:r>
        <w:rPr>
          <w:b/>
          <w:color w:val="005CA8"/>
        </w:rPr>
        <w:t xml:space="preserve">[validar] </w:t>
      </w:r>
      <w:r>
        <w:t>O sistema cria o bloco, adiciona documentos, acompanha a assinatura? Qual o passo a passo real?</w:t>
      </w:r>
    </w:p>
    <w:p>
      <w:pPr>
        <w:pStyle w:val="Heading2"/>
      </w:pPr>
      <w:r>
        <w:t>5.8 Decisões e recursos</w:t>
      </w:r>
    </w:p>
    <w:p>
      <w:pPr>
        <w:pStyle w:val="ListBullet"/>
      </w:pPr>
      <w:r>
        <w:t>O que faz: registra a decisão do processo e o trâmite de recursos.</w:t>
      </w:r>
    </w:p>
    <w:p>
      <w:r>
        <w:rPr>
          <w:b/>
          <w:color w:val="005CA8"/>
        </w:rPr>
        <w:t xml:space="preserve">[validar] </w:t>
      </w:r>
      <w:r>
        <w:t>Quais resultados possíveis (procedente/improcedente/penalidade)? Como entra um recurso e como é julgado?</w:t>
      </w:r>
    </w:p>
    <w:p>
      <w:pPr>
        <w:pStyle w:val="Heading2"/>
      </w:pPr>
      <w:r>
        <w:t>5.9 Propor TAC</w:t>
      </w:r>
    </w:p>
    <w:p>
      <w:pPr>
        <w:pStyle w:val="ListBullet"/>
      </w:pPr>
      <w:r>
        <w:t>O que faz: permite propor um Termo de Ajustamento de Conduta para o caso.</w:t>
      </w:r>
    </w:p>
    <w:p>
      <w:r>
        <w:rPr>
          <w:b/>
          <w:color w:val="005CA8"/>
        </w:rPr>
        <w:t xml:space="preserve">[validar] </w:t>
      </w:r>
      <w:r>
        <w:t>Em que momento o TAC pode ser proposto? Quem aprova? O que muda no processo quando há TAC?</w:t>
      </w:r>
    </w:p>
    <w:p>
      <w:pPr>
        <w:pStyle w:val="Heading2"/>
      </w:pPr>
      <w:r>
        <w:t>5.10 Fases DOC</w:t>
      </w:r>
    </w:p>
    <w:p>
      <w:pPr>
        <w:pStyle w:val="ListBullet"/>
      </w:pPr>
      <w:r>
        <w:t>O que faz [validar]: parece gerenciar as fases/documentos do processo (etapas documentais).</w:t>
      </w:r>
    </w:p>
    <w:p>
      <w:r>
        <w:rPr>
          <w:b/>
          <w:color w:val="005CA8"/>
        </w:rPr>
        <w:t xml:space="preserve">[validar] </w:t>
      </w:r>
      <w:r>
        <w:t>O que é exatamente "Fases DOC" e como se relaciona com a fase do processo?</w:t>
      </w:r>
    </w:p>
    <w:p>
      <w:pPr>
        <w:pStyle w:val="Heading2"/>
      </w:pPr>
      <w:r>
        <w:t>5.11 Arquivamento</w:t>
      </w:r>
    </w:p>
    <w:p>
      <w:pPr>
        <w:pStyle w:val="ListBullet"/>
      </w:pPr>
      <w:r>
        <w:t>O que faz: encerra o processo, registrando o arquivamento.</w:t>
      </w:r>
    </w:p>
    <w:p>
      <w:r>
        <w:rPr>
          <w:b/>
          <w:color w:val="005CA8"/>
        </w:rPr>
        <w:t xml:space="preserve">[validar] </w:t>
      </w:r>
      <w:r>
        <w:t>Quais motivos de arquivamento existem? Há reabertura?</w:t>
      </w:r>
    </w:p>
    <w:p>
      <w:pPr>
        <w:pStyle w:val="Heading1"/>
      </w:pPr>
      <w:r>
        <w:t>6. Tipos de agentes regulados</w:t>
      </w:r>
    </w:p>
    <w:p>
      <w:r>
        <w:t>O sistema classifica os agentes nestes tipos (extraído das regras do app):</w:t>
      </w:r>
    </w:p>
    <w:p>
      <w:pPr>
        <w:pStyle w:val="ListBullet"/>
      </w:pPr>
      <w:r>
        <w:t>Autoescola (Centros de Formação de Condutores - CFC A, AB, B)</w:t>
      </w:r>
    </w:p>
    <w:p>
      <w:pPr>
        <w:pStyle w:val="ListBullet"/>
      </w:pPr>
      <w:r>
        <w:t>Peritos (Clínicas de Medicina do Tráfego e/ou Psicologia do Trânsito)</w:t>
      </w:r>
    </w:p>
    <w:p>
      <w:pPr>
        <w:pStyle w:val="ListBullet"/>
      </w:pPr>
      <w:r>
        <w:t>ECV (Empresas Credenciadas de Vistoria - presencial e remota)</w:t>
      </w:r>
    </w:p>
    <w:p>
      <w:pPr>
        <w:pStyle w:val="ListBullet"/>
      </w:pPr>
      <w:r>
        <w:t>EPIV (Empresas Estampadoras de Placas)</w:t>
      </w:r>
    </w:p>
    <w:p>
      <w:pPr>
        <w:pStyle w:val="ListBullet"/>
      </w:pPr>
      <w:r>
        <w:t>Desmontes (fiscalização e credenciamento)</w:t>
      </w:r>
    </w:p>
    <w:p>
      <w:pPr>
        <w:pStyle w:val="ListBullet"/>
      </w:pPr>
      <w:r>
        <w:t>Despachantes</w:t>
      </w:r>
    </w:p>
    <w:p>
      <w:r>
        <w:t>Mapeamento provável dos segmentos (confirmar):</w:t>
      </w:r>
    </w:p>
    <w:p>
      <w:pPr>
        <w:pStyle w:val="ListBullet"/>
      </w:pPr>
      <w:r>
        <w:t>Educação -&gt; Autoescolas / formação de condutores (há cadastro de Instrutores)</w:t>
      </w:r>
    </w:p>
    <w:p>
      <w:pPr>
        <w:pStyle w:val="ListBullet"/>
      </w:pPr>
      <w:r>
        <w:t>Condutores -&gt; Peritos / Despachantes (há cadastro de Despachantes)</w:t>
      </w:r>
    </w:p>
    <w:p>
      <w:pPr>
        <w:pStyle w:val="ListBullet"/>
      </w:pPr>
      <w:r>
        <w:t>Veículos -&gt; ECV, EPIV, Desmontes (há cadastro de Vistoriadores)</w:t>
      </w:r>
    </w:p>
    <w:p>
      <w:r>
        <w:rPr>
          <w:b/>
          <w:color w:val="005CA8"/>
        </w:rPr>
        <w:t xml:space="preserve">[validar] </w:t>
      </w:r>
      <w:r>
        <w:t>O mapeamento acima está certo? Falta algum tipo de agente?</w:t>
      </w:r>
    </w:p>
    <w:p>
      <w:pPr>
        <w:pStyle w:val="Heading1"/>
      </w:pPr>
      <w:r>
        <w:t>7. Regras de negócio transversais</w:t>
      </w:r>
    </w:p>
    <w:p>
      <w:pPr>
        <w:pStyle w:val="ListBullet"/>
      </w:pPr>
      <w:r>
        <w:t>Triagem automática da caixa de entrada: o sistema busca processos no SEI e só traz os remetidos por unidades de fiscalização (SFR) autorizadas e destinados ao Serviço de Processamento. [validar] a lista de unidades.</w:t>
      </w:r>
    </w:p>
    <w:p>
      <w:pPr>
        <w:pStyle w:val="ListBullet"/>
      </w:pPr>
      <w:r>
        <w:t>Classificação do agente: feita pelo tipo de processo/designação. [validar] as regras.</w:t>
      </w:r>
    </w:p>
    <w:p>
      <w:pPr>
        <w:pStyle w:val="ListBullet"/>
      </w:pPr>
      <w:r>
        <w:t>Cálculo de prazos com feriados: usa um calendário de feriados próprio. [validar] quais feriados (nacional/estadual/municipal? ponto facultativo?).</w:t>
      </w:r>
    </w:p>
    <w:p>
      <w:pPr>
        <w:pStyle w:val="ListBullet"/>
      </w:pPr>
      <w:r>
        <w:t>Numeração SEI: o número do processo é tratado/limpo (sem pontos e traços) para consultas.</w:t>
      </w:r>
    </w:p>
    <w:p>
      <w:pPr>
        <w:pStyle w:val="ListBullet"/>
      </w:pPr>
      <w:r>
        <w:t>Geração do relatório oficial: o sistema monta um documento padronizado de "Relatório de Fiscalização de Agente Delegado ou Regulado" com brasão, dados do agente, constatações, conclusão, fiscais responsáveis e fotos. [validar] o layout/modelo oficial e campos obrigatórios.</w:t>
      </w:r>
    </w:p>
    <w:p>
      <w:pPr>
        <w:pStyle w:val="Heading1"/>
      </w:pPr>
      <w:r>
        <w:t>8. Informações gerenciadas (em linguagem de negócio)</w:t>
      </w:r>
    </w:p>
    <w:p>
      <w:r>
        <w:t>Hoje os dados ficam em listas do SharePoint. Em termos de negócio, o sistema mantém:</w:t>
      </w:r>
    </w:p>
    <w:p>
      <w:pPr>
        <w:pStyle w:val="ListBullet"/>
      </w:pPr>
      <w:r>
        <w:t>Relatórios de fiscalização (e detalhes: perguntas/respostas, fiscais, fotos)</w:t>
      </w:r>
    </w:p>
    <w:p>
      <w:pPr>
        <w:pStyle w:val="ListBullet"/>
      </w:pPr>
      <w:r>
        <w:t>Caixa de entrada (itens recebidos para triagem)</w:t>
      </w:r>
    </w:p>
    <w:p>
      <w:pPr>
        <w:pStyle w:val="ListBullet"/>
      </w:pPr>
      <w:r>
        <w:t>Processos em andamento (situação, data de instauração, fase)</w:t>
      </w:r>
    </w:p>
    <w:p>
      <w:pPr>
        <w:pStyle w:val="ListBullet"/>
      </w:pPr>
      <w:r>
        <w:t>Fases do processo</w:t>
      </w:r>
    </w:p>
    <w:p>
      <w:pPr>
        <w:pStyle w:val="ListBullet"/>
      </w:pPr>
      <w:r>
        <w:t>Prazos</w:t>
      </w:r>
    </w:p>
    <w:p>
      <w:pPr>
        <w:pStyle w:val="ListBullet"/>
      </w:pPr>
      <w:r>
        <w:t>Cautelares / bloqueios cautelares</w:t>
      </w:r>
    </w:p>
    <w:p>
      <w:pPr>
        <w:pStyle w:val="ListBullet"/>
      </w:pPr>
      <w:r>
        <w:t>Blocos de assinatura</w:t>
      </w:r>
    </w:p>
    <w:p>
      <w:pPr>
        <w:pStyle w:val="ListBullet"/>
      </w:pPr>
      <w:r>
        <w:t>Despachos/documentos do SEI</w:t>
      </w:r>
    </w:p>
    <w:p>
      <w:pPr>
        <w:pStyle w:val="ListBullet"/>
      </w:pPr>
      <w:r>
        <w:t>Designações (vínculo do relatório com o agente: razão social, CNPJ/CPF, endereço, CRM/CRP, data de início da fiscalização)</w:t>
      </w:r>
    </w:p>
    <w:p>
      <w:pPr>
        <w:pStyle w:val="ListBullet"/>
      </w:pPr>
      <w:r>
        <w:t>Cadastros de apoio: usuários, vistoriadores, instrutores, despachantes</w:t>
      </w:r>
    </w:p>
    <w:p>
      <w:pPr>
        <w:pStyle w:val="ListBullet"/>
      </w:pPr>
      <w:r>
        <w:t>Calendário de feriados e controle de versão do app</w:t>
      </w:r>
    </w:p>
    <w:p>
      <w:r>
        <w:rPr>
          <w:b/>
          <w:color w:val="005CA8"/>
        </w:rPr>
        <w:t xml:space="preserve">[validar] </w:t>
      </w:r>
      <w:r>
        <w:t>Existe alguma informação importante que o sistema deveria guardar e hoje não guarda (ex.: penalidades aplicadas, valores de multa, histórico de decisões, anexos)?</w:t>
      </w:r>
    </w:p>
    <w:p>
      <w:pPr>
        <w:pStyle w:val="Heading1"/>
      </w:pPr>
      <w:r>
        <w:t>9. Integração com o SEI (em termos de negócio)</w:t>
      </w:r>
    </w:p>
    <w:p>
      <w:r>
        <w:t>O sistema conversa com o SEI para:</w:t>
      </w:r>
    </w:p>
    <w:p>
      <w:pPr>
        <w:pStyle w:val="ListBullet"/>
      </w:pPr>
      <w:r>
        <w:t>Consultar processos e seus andamentos (situação atual, histórico, datas).</w:t>
      </w:r>
    </w:p>
    <w:p>
      <w:pPr>
        <w:pStyle w:val="ListBullet"/>
      </w:pPr>
      <w:r>
        <w:t>Receber os relatórios/processos que chegam às unidades de processamento.</w:t>
      </w:r>
    </w:p>
    <w:p>
      <w:pPr>
        <w:pStyle w:val="ListBullet"/>
      </w:pPr>
      <w:r>
        <w:t>Criar/registrar documentos no processo (ex.: na instauração). [validar]</w:t>
      </w:r>
    </w:p>
    <w:p>
      <w:pPr>
        <w:pStyle w:val="ListBullet"/>
      </w:pPr>
      <w:r>
        <w:t>Definir prazos, concluir processo, incluir TAC, gerenciar documentos/fases e gerar link direto para o processo.</w:t>
      </w:r>
    </w:p>
    <w:p>
      <w:r>
        <w:rPr>
          <w:b/>
          <w:color w:val="005CA8"/>
        </w:rPr>
        <w:t xml:space="preserve">[validar] </w:t>
      </w:r>
      <w:r>
        <w:t>Há outras ações no SEI que a equipe faz manualmente hoje e gostaria que o sistema novo fizesse?</w:t>
      </w:r>
    </w:p>
    <w:p>
      <w:pPr>
        <w:pStyle w:val="Heading1"/>
      </w:pPr>
      <w:r>
        <w:t>10. Relatórios e documentos gerados pelo sistema</w:t>
      </w:r>
    </w:p>
    <w:p>
      <w:pPr>
        <w:pStyle w:val="ListBullet"/>
      </w:pPr>
      <w:r>
        <w:t>Relatório de Fiscalização padronizado (documento oficial com brasão, dados do agente, constatações, conclusão, fiscais e fotos).</w:t>
      </w:r>
    </w:p>
    <w:p>
      <w:pPr>
        <w:pStyle w:val="ListBullet"/>
      </w:pPr>
      <w:r>
        <w:t>[validar] Outros documentos/modelos: termo de instauração, despachos, decisão, TAC, etc. - quais são padronizados e precisam de modelo no sistema novo?</w:t>
      </w:r>
    </w:p>
    <w:p>
      <w:pPr>
        <w:pStyle w:val="ListBullet"/>
      </w:pPr>
      <w:r>
        <w:t>[validar] Relatórios gerenciais (produtividade, prazos vencidos, processos por fase) - a área precisa?</w:t>
      </w:r>
    </w:p>
    <w:p>
      <w:pPr>
        <w:pStyle w:val="Heading1"/>
      </w:pPr>
      <w:r>
        <w:t>11. Pontos em aberto / decisões para a área (consolidado)</w:t>
      </w:r>
    </w:p>
    <w:p>
      <w:pPr>
        <w:pStyle w:val="ListNumber"/>
      </w:pPr>
      <w:r>
        <w:t>Confirmar o fluxo ponta a ponta (seção 4) e etapas faltantes.</w:t>
      </w:r>
    </w:p>
    <w:p>
      <w:pPr>
        <w:pStyle w:val="ListNumber"/>
      </w:pPr>
      <w:r>
        <w:t>Definir perfis e permissões (seção 2).</w:t>
      </w:r>
    </w:p>
    <w:p>
      <w:pPr>
        <w:pStyle w:val="ListNumber"/>
      </w:pPr>
      <w:r>
        <w:t>Detalhar regras de prazos (tipos, contagem, vencimento) - seção 5.5.</w:t>
      </w:r>
    </w:p>
    <w:p>
      <w:pPr>
        <w:pStyle w:val="ListNumber"/>
      </w:pPr>
      <w:r>
        <w:t>Detalhar cautelares (tipos, quem aplica, prazos) - seção 5.6.</w:t>
      </w:r>
    </w:p>
    <w:p>
      <w:pPr>
        <w:pStyle w:val="ListNumber"/>
      </w:pPr>
      <w:r>
        <w:t>Detalhar decisões/recursos e TAC (resultados, fluxo) - seções 5.8 a 5.9.</w:t>
      </w:r>
    </w:p>
    <w:p>
      <w:pPr>
        <w:pStyle w:val="ListNumber"/>
      </w:pPr>
      <w:r>
        <w:t>Confirmar tipos de agente e segmentos (seção 6).</w:t>
      </w:r>
    </w:p>
    <w:p>
      <w:pPr>
        <w:pStyle w:val="ListNumber"/>
      </w:pPr>
      <w:r>
        <w:t>Listar fases oficiais do processo (Fase PA).</w:t>
      </w:r>
    </w:p>
    <w:p>
      <w:pPr>
        <w:pStyle w:val="ListNumber"/>
      </w:pPr>
      <w:r>
        <w:t>Validar modelos de documentos oficiais (seção 10).</w:t>
      </w:r>
    </w:p>
    <w:p>
      <w:pPr>
        <w:pStyle w:val="ListNumber"/>
      </w:pPr>
      <w:r>
        <w:t>Apontar informações que faltam hoje (seção 8).</w:t>
      </w:r>
    </w:p>
    <w:p>
      <w:pPr>
        <w:pStyle w:val="Heading1"/>
      </w:pPr>
      <w:r>
        <w:t>12. Registro de mudanças solicitadas pela área (preencher na revisão)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Área/Seção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Como é hoje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Como deve 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Responsável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de Negócio - CPSAR</dc:title>
  <dc:subject/>
  <dc:creator>DETRAN-SP / CPSAR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