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Autora: Anne Karoline Sousa Silva Título: O Direito Trabalhista e a "Uberização" do trabalho: os desafios das relações de trabalho frente às tecnologias, Cidade: Teresina,  Ano de publicação: 2022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tese da autora aborda a "uberização" do trabalho como um fenômeno que reflete a falta de regulamentação nas relações de trabalho mediadas pela tecnologia. A autora questiona se as inovações tecnológicas fortalecem os direitos dos trabalhadores ou se, na verdade, violam as normas da CLT. A proposta é discutir a legislação trabalhista e a sua adaptação às novas formas de trabalho que emergem neste cenário.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texto incia fazendo uma apresentando um breve histórico do trabalho, destacando a divisão entre trabalho braçal e teórico na Grécia antiga. Em seguida, ela menciona a Constituição brasileira e a CLT, estabelecendo um contexto legal. O principal argumento é que a legislação trabalhista não acompanha as mudanças trazidas pela uberização, caracterizada pela ausência de vínculo empregatício entre trabalhadores e plataformas. Silva discute as características que definem a relação de emprego: pessoalidade, onerosidade, subordinação e não eventualidade. Ela argumenta, através de embasamento de casos reais, que os trabalhadores uberizados se distanciam dessas características devido à insubordinação, já que não estão sujeitos a ordens da empresa, e à eventualidade, pois não têm horários fixos de trabalho. Por fim, conclui que esses trabalhadores ficam desamparados pelas leis trabalhistas, o que limita seu acesso a benefícios sociais e previdenciários.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partir do texto é possível concluir que a falta de regulamentação para as novas formas de trabalho, como a uberização, resulta em um desamparo legal que impede a proteção dos direitos dos trabalhadores. A ausência de vínculo empregatício retira dos uberizados a possibilidade de usufruir dos direitos garantidos pela CLT. Dessa forma, a obra aponta para a necessidade urgente de atualização das normas trabalhistas para incluir essas novas realidades. A análise de Anne Karoline Sousa Silva é pertinente e necessária, especialmente no contexto atual das relações de trabalho mediadas pela tecnologia.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artigo esclarece a problemática da uberização e suas implicações legais. Além disso, há uma reflexão ética sobre a responsabilidade das empresas e do Estado em assegurar direitos a todos os trabalhadores. Assim, sua contribuição se mostra valiosa para o debate contemporâneo sobre trabalho e relações sociais, ampliando a discussão sobre os direitos trabalhistas no capitalismo de plataforma.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