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CFBF5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72"/>
        <w:gridCol w:w="7818"/>
        <w:tblGridChange w:id="0">
          <w:tblGrid>
            <w:gridCol w:w="2972"/>
            <w:gridCol w:w="7818"/>
          </w:tblGrid>
        </w:tblGridChange>
      </w:tblGrid>
      <w:tr>
        <w:trPr>
          <w:cantSplit w:val="1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ind w:left="-105" w:firstLine="0"/>
              <w:rPr>
                <w:rFonts w:ascii="Arial" w:cs="Arial" w:eastAsia="Arial" w:hAnsi="Arial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sz w:val="44"/>
                <w:szCs w:val="44"/>
                <w:rtl w:val="0"/>
              </w:rPr>
              <w:t xml:space="preserve">Título do Projeto</w:t>
            </w:r>
            <w:r w:rsidDel="00000000" w:rsidR="00000000" w:rsidRPr="00000000">
              <w:rPr>
                <w:rFonts w:ascii="Arial" w:cs="Arial" w:eastAsia="Arial" w:hAnsi="Arial"/>
                <w:color w:val="4f17a8"/>
                <w:sz w:val="44"/>
                <w:szCs w:val="4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Plataforma de Entretenimento (Streaming de Vídeo)</w:t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GRUPO 4</w:t>
            </w:r>
          </w:p>
        </w:tc>
      </w:tr>
    </w:tbl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Agrandir" w:cs="Agrandir" w:eastAsia="Agrandir" w:hAnsi="Agrandir"/>
          <w:sz w:val="104"/>
          <w:szCs w:val="10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grandir" w:cs="Agrandir" w:eastAsia="Agrandir" w:hAnsi="Agrandir"/>
          <w:sz w:val="100"/>
          <w:szCs w:val="100"/>
          <w:rtl w:val="0"/>
        </w:rPr>
        <w:t xml:space="preserve">Termo de Abertura do Projeto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1950720</wp:posOffset>
                </wp:positionV>
                <wp:extent cx="6829425" cy="981075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36050" y="3294225"/>
                          <a:ext cx="6819900" cy="97155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INSTRUÇÕES: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Capture os detalhes abaixo sobre o seu projeto. Certifique-se de envolver seu (s) patrocinador (es) para ajudar a articular cada parte do projeto.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1950720</wp:posOffset>
                </wp:positionV>
                <wp:extent cx="6829425" cy="981075"/>
                <wp:effectExtent b="0" l="0" r="0" t="0"/>
                <wp:wrapSquare wrapText="bothSides" distB="45720" distT="45720" distL="114300" distR="114300"/>
                <wp:docPr id="2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756"/>
        <w:gridCol w:w="10044"/>
        <w:tblGridChange w:id="0">
          <w:tblGrid>
            <w:gridCol w:w="756"/>
            <w:gridCol w:w="10044"/>
          </w:tblGrid>
        </w:tblGridChange>
      </w:tblGrid>
      <w:tr>
        <w:trPr>
          <w:cantSplit w:val="0"/>
          <w:trHeight w:val="850" w:hRule="atLeast"/>
          <w:tblHeader w:val="0"/>
        </w:trPr>
        <w:tc>
          <w:tcPr>
            <w:tcBorders>
              <w:bottom w:color="000000" w:space="0" w:sz="2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44"/>
                <w:szCs w:val="4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346075" cy="309775"/>
                      <wp:effectExtent b="0" l="0" r="0" t="0"/>
                      <wp:docPr id="2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177725" y="3629875"/>
                                <a:ext cx="336550" cy="300250"/>
                              </a:xfrm>
                              <a:custGeom>
                                <a:rect b="b" l="l" r="r" t="t"/>
                                <a:pathLst>
                                  <a:path extrusionOk="0" h="228600" w="271148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46075" cy="309775"/>
                      <wp:effectExtent b="0" l="0" r="0" t="0"/>
                      <wp:docPr id="22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6075" cy="309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i w:val="0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4f17a8"/>
                <w:sz w:val="44"/>
                <w:szCs w:val="44"/>
                <w:rtl w:val="0"/>
              </w:rPr>
              <w:t xml:space="preserve">Detalhes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gridSpan w:val="2"/>
            <w:tcBorders>
              <w:bottom w:color="a6a6a6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Necessidade de Negócio / Objetivos do Projeto: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" w:hRule="atLeast"/>
          <w:tblHeader w:val="0"/>
        </w:trPr>
        <w:tc>
          <w:tcPr>
            <w:gridSpan w:val="2"/>
            <w:tcBorders>
              <w:top w:color="a6a6a6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Criar uma solução digital que oferece acesso prático e personalizado a conteúdo de entretenimento, atendendo às demandas crescentes por plataformas interativas e centradas no utilizador. A ideia é diferenciar-se em um mercado competitivo, proporcionando uma experiência única e envolvente. Também tem como objetivo centralizar os conteúdos e promover descobertas. 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gridSpan w:val="2"/>
            <w:tcBorders>
              <w:bottom w:color="a6a6a6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Requisitos do Projeto: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" w:hRule="atLeast"/>
          <w:tblHeader w:val="0"/>
        </w:trPr>
        <w:tc>
          <w:tcPr>
            <w:gridSpan w:val="2"/>
            <w:tcBorders>
              <w:top w:color="a6a6a6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tabs>
                <w:tab w:val="left" w:leader="none" w:pos="7587"/>
              </w:tabs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Registo e Login: 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Permitir criação de conta via e-mail ou redes sociais (etc). Permitir navegação sem registo (não permite uso da plataforma de streaming mas sim a navegação para visualizar conteúdo disponível).</w:t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7587"/>
              </w:tabs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Pesquisa e Descoberta: 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Barra de pesquisa para encontrar conteúdo específico.Categorias e filtros para facilitar a pesquisa.</w:t>
            </w:r>
          </w:p>
          <w:p w:rsidR="00000000" w:rsidDel="00000000" w:rsidP="00000000" w:rsidRDefault="00000000" w:rsidRPr="00000000" w14:paraId="00000010">
            <w:pPr>
              <w:tabs>
                <w:tab w:val="left" w:leader="none" w:pos="7587"/>
              </w:tabs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Reprodução de conteúdo: 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Streaming de vídeos diretamente na plataforma. Controlo da reprodução (play, pause, avançar, etc.).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7587"/>
              </w:tabs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gridSpan w:val="2"/>
            <w:tcBorders>
              <w:bottom w:color="a6a6a6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Descrição do Produto / Entregas: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" w:hRule="atLeast"/>
          <w:tblHeader w:val="0"/>
        </w:trPr>
        <w:tc>
          <w:tcPr>
            <w:gridSpan w:val="2"/>
            <w:tcBorders>
              <w:top w:color="a6a6a6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15">
            <w:pPr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O projeto consiste no desenvolvimento de uma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plataforma digital de entretenimento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, disponível como aplicação móvel e website, com o objetivo de oferecer aos utilizadores uma experiência personalizada e intuitiva no consumo de conteúdos como filmes, séries, podcasts e outros materiais digitais.</w:t>
            </w:r>
          </w:p>
          <w:p w:rsidR="00000000" w:rsidDel="00000000" w:rsidP="00000000" w:rsidRDefault="00000000" w:rsidRPr="00000000" w14:paraId="00000016">
            <w:pPr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A plataforma irá integrar tecnologias avançadas como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algoritmos de recomendação baseados em inteligência artificial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pesquisa otimizada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 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ferramentas interativas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, para garantir que os utilizadores encontrem rapidamente conteúdos do seu interesse, maximizando o envolvimento e a satisfação.</w:t>
            </w:r>
          </w:p>
          <w:p w:rsidR="00000000" w:rsidDel="00000000" w:rsidP="00000000" w:rsidRDefault="00000000" w:rsidRPr="00000000" w14:paraId="00000017">
            <w:pPr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A plataforma tem como método de monetização anúncios que permite acesso gratuito ou assinaturas premium para funcionalidades adicionais (ex.: remoção de anúncios, qualidade superior, acesso exclusivo).</w:t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3138"/>
              </w:tabs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7" w:hRule="atLeast"/>
          <w:tblHeader w:val="0"/>
        </w:trPr>
        <w:tc>
          <w:tcPr>
            <w:gridSpan w:val="2"/>
            <w:tcBorders>
              <w:bottom w:color="a6a6a6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O Projeto Não Inclui: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" w:hRule="atLeast"/>
          <w:tblHeader w:val="0"/>
        </w:trPr>
        <w:tc>
          <w:tcPr>
            <w:gridSpan w:val="2"/>
            <w:tcBorders>
              <w:top w:color="a6a6a6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left"/>
              <w:rPr>
                <w:rFonts w:ascii="Arial" w:cs="Arial" w:eastAsia="Arial" w:hAnsi="Arial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Interatividade Avançada: 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Recursos complexos, como salas de chat em tempo real ou transmissões ao vivo, estarão fora do escopo inicial.</w:t>
            </w:r>
          </w:p>
          <w:p w:rsidR="00000000" w:rsidDel="00000000" w:rsidP="00000000" w:rsidRDefault="00000000" w:rsidRPr="00000000" w14:paraId="00000020">
            <w:pPr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Modo offline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: Permitir o download de conteúdos para consumo offline.</w:t>
            </w:r>
          </w:p>
          <w:p w:rsidR="00000000" w:rsidDel="00000000" w:rsidP="00000000" w:rsidRDefault="00000000" w:rsidRPr="00000000" w14:paraId="00000022">
            <w:pPr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gridSpan w:val="2"/>
            <w:tcBorders>
              <w:bottom w:color="a6a6a6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Recursos Alocados: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8" w:hRule="atLeast"/>
          <w:tblHeader w:val="0"/>
        </w:trPr>
        <w:tc>
          <w:tcPr>
            <w:gridSpan w:val="2"/>
            <w:tcBorders>
              <w:top w:color="a6a6a6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jc w:val="left"/>
              <w:rPr>
                <w:rFonts w:ascii="Arial" w:cs="Arial" w:eastAsia="Arial" w:hAnsi="Arial"/>
                <w:i w:val="0"/>
                <w:sz w:val="26"/>
                <w:szCs w:val="26"/>
              </w:rPr>
            </w:pPr>
            <w:bookmarkStart w:colFirst="0" w:colLast="0" w:name="_heading=h.i44n5lclf9h7" w:id="0"/>
            <w:bookmarkEnd w:id="0"/>
            <w:r w:rsidDel="00000000" w:rsidR="00000000" w:rsidRPr="00000000">
              <w:rPr>
                <w:rFonts w:ascii="Arial" w:cs="Arial" w:eastAsia="Arial" w:hAnsi="Arial"/>
                <w:i w:val="0"/>
                <w:sz w:val="26"/>
                <w:szCs w:val="26"/>
                <w:rtl w:val="0"/>
              </w:rPr>
              <w:t xml:space="preserve">Recursos Humanos (Equipa):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Gestor de Projeto: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3"/>
              </w:numPr>
              <w:spacing w:after="0" w:afterAutospacing="0" w:before="0" w:beforeAutospacing="0" w:lineRule="auto"/>
              <w:ind w:left="144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Responsável por planear, validar prazos, recursos e alinhar a equipa.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UX/UI Designer: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3"/>
              </w:numPr>
              <w:spacing w:after="240" w:before="0" w:beforeAutospacing="0" w:lineRule="auto"/>
              <w:ind w:left="144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Criação da interface visual e experiência do utilizador no protótipo (Figma).</w:t>
            </w:r>
          </w:p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jc w:val="left"/>
              <w:rPr>
                <w:rFonts w:ascii="Arial" w:cs="Arial" w:eastAsia="Arial" w:hAnsi="Arial"/>
                <w:i w:val="0"/>
                <w:sz w:val="26"/>
                <w:szCs w:val="26"/>
              </w:rPr>
            </w:pPr>
            <w:bookmarkStart w:colFirst="0" w:colLast="0" w:name="_heading=h.f3evfelfthdm" w:id="1"/>
            <w:bookmarkEnd w:id="1"/>
            <w:r w:rsidDel="00000000" w:rsidR="00000000" w:rsidRPr="00000000">
              <w:rPr>
                <w:rFonts w:ascii="Arial" w:cs="Arial" w:eastAsia="Arial" w:hAnsi="Arial"/>
                <w:i w:val="0"/>
                <w:sz w:val="26"/>
                <w:szCs w:val="26"/>
                <w:rtl w:val="0"/>
              </w:rPr>
              <w:t xml:space="preserve">Recursos Tecnológicos: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Ferramentas de Gestão de Projetos: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Trello ou Jira para organização de tarefas.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Plataforma de Design: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Figma para criar o protótipo.</w:t>
            </w:r>
          </w:p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jc w:val="left"/>
              <w:rPr>
                <w:rFonts w:ascii="Arial" w:cs="Arial" w:eastAsia="Arial" w:hAnsi="Arial"/>
                <w:i w:val="0"/>
                <w:sz w:val="26"/>
                <w:szCs w:val="26"/>
              </w:rPr>
            </w:pPr>
            <w:bookmarkStart w:colFirst="0" w:colLast="0" w:name="_heading=h.6rdd0pyoifdb" w:id="2"/>
            <w:bookmarkEnd w:id="2"/>
            <w:r w:rsidDel="00000000" w:rsidR="00000000" w:rsidRPr="00000000">
              <w:rPr>
                <w:rFonts w:ascii="Arial" w:cs="Arial" w:eastAsia="Arial" w:hAnsi="Arial"/>
                <w:i w:val="0"/>
                <w:sz w:val="26"/>
                <w:szCs w:val="26"/>
                <w:rtl w:val="0"/>
              </w:rPr>
              <w:t xml:space="preserve">Recursos de Tempo: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Cronograma Estruturado: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Divisão clara de fases (planejamento, design, desenvolvimento e testes).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Prazos Realistas: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1"/>
              </w:numPr>
              <w:spacing w:after="240" w:before="0" w:beforeAutospacing="0" w:lineRule="auto"/>
              <w:ind w:left="144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Garantir que cada etapa tenha tempo suficiente para execução e revisão.</w:t>
            </w:r>
          </w:p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jc w:val="left"/>
              <w:rPr>
                <w:rFonts w:ascii="Arial" w:cs="Arial" w:eastAsia="Arial" w:hAnsi="Arial"/>
                <w:i w:val="0"/>
                <w:sz w:val="26"/>
                <w:szCs w:val="26"/>
              </w:rPr>
            </w:pPr>
            <w:bookmarkStart w:colFirst="0" w:colLast="0" w:name="_heading=h.l8wnhcxrl61h" w:id="3"/>
            <w:bookmarkEnd w:id="3"/>
            <w:r w:rsidDel="00000000" w:rsidR="00000000" w:rsidRPr="00000000">
              <w:rPr>
                <w:rFonts w:ascii="Arial" w:cs="Arial" w:eastAsia="Arial" w:hAnsi="Arial"/>
                <w:i w:val="0"/>
                <w:sz w:val="26"/>
                <w:szCs w:val="26"/>
                <w:rtl w:val="0"/>
              </w:rPr>
              <w:t xml:space="preserve">Recursos Documentais: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Plano de Projeto: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Documento inicial com escopo, objetivos e plano de trabalho.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Relatórios de Progresso: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Acompanhamento semanal ou quinzenal para ajustar cronogramas e priorizar tarefas.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Guia de Requisitos: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15"/>
              </w:numPr>
              <w:spacing w:after="240" w:before="0" w:beforeAutospacing="0" w:lineRule="auto"/>
              <w:ind w:left="144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Registro detalhado de funcionalidades e objetivos do produto.</w:t>
            </w:r>
          </w:p>
          <w:p w:rsidR="00000000" w:rsidDel="00000000" w:rsidP="00000000" w:rsidRDefault="00000000" w:rsidRPr="00000000" w14:paraId="0000003C">
            <w:pPr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leader="none" w:pos="2694"/>
        </w:tabs>
        <w:spacing w:after="24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464820</wp:posOffset>
                </wp:positionV>
                <wp:extent cx="6829425" cy="986790"/>
                <wp:effectExtent b="0" l="0" r="0" t="0"/>
                <wp:wrapSquare wrapText="bothSides" distB="45720" distT="45720" distL="114300" distR="114300"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936050" y="3291368"/>
                          <a:ext cx="6819900" cy="977265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INSTRUÇÕES: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Documente todas as partes interessadas envolvidas neste projeto, para que todos tenham clareza sobre suas responsabilidades.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464820</wp:posOffset>
                </wp:positionV>
                <wp:extent cx="6829425" cy="986790"/>
                <wp:effectExtent b="0" l="0" r="0" t="0"/>
                <wp:wrapSquare wrapText="bothSides" distB="45720" distT="45720" distL="114300" distR="114300"/>
                <wp:docPr id="22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986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756"/>
        <w:gridCol w:w="2970"/>
        <w:gridCol w:w="3538"/>
        <w:gridCol w:w="3536"/>
        <w:tblGridChange w:id="0">
          <w:tblGrid>
            <w:gridCol w:w="756"/>
            <w:gridCol w:w="2970"/>
            <w:gridCol w:w="3538"/>
            <w:gridCol w:w="3536"/>
          </w:tblGrid>
        </w:tblGridChange>
      </w:tblGrid>
      <w:tr>
        <w:trPr>
          <w:cantSplit w:val="0"/>
          <w:trHeight w:val="850" w:hRule="atLeast"/>
          <w:tblHeader w:val="0"/>
        </w:trPr>
        <w:tc>
          <w:tcPr>
            <w:tcBorders>
              <w:bottom w:color="000000" w:space="0" w:sz="2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i w:val="0"/>
                <w:color w:val="4f17a8"/>
                <w:sz w:val="44"/>
                <w:szCs w:val="4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346075" cy="309775"/>
                      <wp:effectExtent b="0" l="0" r="0" t="0"/>
                      <wp:docPr id="2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177725" y="3629875"/>
                                <a:ext cx="336550" cy="300250"/>
                              </a:xfrm>
                              <a:custGeom>
                                <a:rect b="b" l="l" r="r" t="t"/>
                                <a:pathLst>
                                  <a:path extrusionOk="0" h="228600" w="271148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46075" cy="309775"/>
                      <wp:effectExtent b="0" l="0" r="0" t="0"/>
                      <wp:docPr id="222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6075" cy="309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2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i w:val="0"/>
                <w:color w:val="4f17a8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4f17a8"/>
                <w:sz w:val="44"/>
                <w:szCs w:val="44"/>
                <w:rtl w:val="0"/>
              </w:rPr>
              <w:t xml:space="preserve">Lista de Partes Interessadas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24" w:val="single"/>
              <w:bottom w:color="a6a6a6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rFonts w:ascii="Arial" w:cs="Arial" w:eastAsia="Arial" w:hAnsi="Arial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24" w:val="single"/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Função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2"/>
            <w:tcBorders>
              <w:top w:color="a6a6a6" w:space="0" w:sz="4" w:val="single"/>
              <w:right w:color="ababab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Utilizadores subscritos</w:t>
            </w:r>
          </w:p>
        </w:tc>
        <w:tc>
          <w:tcPr>
            <w:tcBorders>
              <w:top w:color="a6a6a6" w:space="0" w:sz="4" w:val="single"/>
              <w:left w:color="ababab" w:space="0" w:sz="4" w:val="single"/>
              <w:right w:color="ababa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spacing w:after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Consumidores premium</w:t>
            </w:r>
          </w:p>
        </w:tc>
        <w:tc>
          <w:tcPr>
            <w:tcBorders>
              <w:top w:color="a6a6a6" w:space="0" w:sz="4" w:val="single"/>
              <w:left w:color="ababa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spacing w:after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Consomem o conteúdo sem anúncios da plataforma mediante pagamento e têm acesso a conteúdos exclusivos.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2"/>
            <w:tcBorders>
              <w:right w:color="ababab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Utilizadores não subscritos</w:t>
            </w:r>
          </w:p>
        </w:tc>
        <w:tc>
          <w:tcPr>
            <w:tcBorders>
              <w:left w:color="ababab" w:space="0" w:sz="4" w:val="single"/>
              <w:right w:color="ababab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spacing w:after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Consumidores freemium</w:t>
            </w:r>
          </w:p>
        </w:tc>
        <w:tc>
          <w:tcPr>
            <w:tcBorders>
              <w:left w:color="ababab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spacing w:after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Consomem conteúdo gratuito com limitações ou anúncios; representam potenciais assinantes.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2"/>
            <w:tcBorders>
              <w:right w:color="ababab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Artistas/Produtores de conteúdo</w:t>
            </w:r>
          </w:p>
        </w:tc>
        <w:tc>
          <w:tcPr>
            <w:tcBorders>
              <w:left w:color="ababab" w:space="0" w:sz="4" w:val="single"/>
              <w:right w:color="ababa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Criadores de conteúdo</w:t>
            </w:r>
          </w:p>
        </w:tc>
        <w:tc>
          <w:tcPr>
            <w:tcBorders>
              <w:left w:color="ababa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after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Fornecem conteúdo original ou licenciado, aumentando a variedade e atratividade da plataforma; São remunerados através de anúncios e percentagem de subscrições ativas.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2"/>
            <w:tcBorders>
              <w:right w:color="ababab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Empresas/Marcas</w:t>
            </w:r>
          </w:p>
        </w:tc>
        <w:tc>
          <w:tcPr>
            <w:tcBorders>
              <w:left w:color="ababab" w:space="0" w:sz="4" w:val="single"/>
              <w:right w:color="ababab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spacing w:after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Parceiros publicitários</w:t>
            </w:r>
          </w:p>
        </w:tc>
        <w:tc>
          <w:tcPr>
            <w:tcBorders>
              <w:left w:color="ababab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spacing w:after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Geram receita por meio de campanhas direcionadas e exibidas aos utilizadores não subscritos.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2"/>
            <w:tcBorders>
              <w:right w:color="ababab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Sociedade em Geral</w:t>
            </w:r>
          </w:p>
        </w:tc>
        <w:tc>
          <w:tcPr>
            <w:tcBorders>
              <w:left w:color="ababab" w:space="0" w:sz="4" w:val="single"/>
              <w:right w:color="ababa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Comunidade geral</w:t>
            </w:r>
          </w:p>
        </w:tc>
        <w:tc>
          <w:tcPr>
            <w:tcBorders>
              <w:left w:color="ababa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Consome e avalia a diversidade de conteúdo; pode fornecer feedback sobre os conteúdos e os criadores.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2"/>
            <w:tcBorders>
              <w:right w:color="ababab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Estúdios/Editoras/Criadores</w:t>
            </w:r>
          </w:p>
        </w:tc>
        <w:tc>
          <w:tcPr>
            <w:tcBorders>
              <w:left w:color="ababab" w:space="0" w:sz="4" w:val="single"/>
              <w:right w:color="ababab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spacing w:after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Detentores de direitos autorais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babab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spacing w:after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Garantem a proteção e o licenciamento adequado de conteúdos próprios e registados, exigindo conformidade legal.</w:t>
            </w:r>
          </w:p>
        </w:tc>
      </w:tr>
    </w:tbl>
    <w:p w:rsidR="00000000" w:rsidDel="00000000" w:rsidP="00000000" w:rsidRDefault="00000000" w:rsidRPr="00000000" w14:paraId="00000061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6829425" cy="986790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36050" y="3291368"/>
                          <a:ext cx="6819900" cy="977265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INSTRUÇÕES: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Nomeie o marco e atribua uma data. Em seguida, descreva o marco com mais detalhes, para que qualquer pessoa que visualizar este documento possa entender do que se trata o projeto.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71120</wp:posOffset>
                </wp:positionV>
                <wp:extent cx="6829425" cy="986790"/>
                <wp:effectExtent b="0" l="0" r="0" t="0"/>
                <wp:wrapSquare wrapText="bothSides" distB="45720" distT="45720" distL="114300" distR="114300"/>
                <wp:docPr id="2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986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756"/>
        <w:gridCol w:w="3655"/>
        <w:gridCol w:w="6389"/>
        <w:tblGridChange w:id="0">
          <w:tblGrid>
            <w:gridCol w:w="756"/>
            <w:gridCol w:w="3655"/>
            <w:gridCol w:w="6389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bottom w:color="000000" w:space="0" w:sz="2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i w:val="0"/>
                <w:sz w:val="44"/>
                <w:szCs w:val="4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346075" cy="309775"/>
                      <wp:effectExtent b="0" l="0" r="0" t="0"/>
                      <wp:docPr id="2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177725" y="3629875"/>
                                <a:ext cx="336550" cy="300250"/>
                              </a:xfrm>
                              <a:custGeom>
                                <a:rect b="b" l="l" r="r" t="t"/>
                                <a:pathLst>
                                  <a:path extrusionOk="0" h="228600" w="271148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46075" cy="309775"/>
                      <wp:effectExtent b="0" l="0" r="0" t="0"/>
                      <wp:docPr id="223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6075" cy="309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2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i w:val="0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4f17a8"/>
                <w:sz w:val="44"/>
                <w:szCs w:val="44"/>
                <w:rtl w:val="0"/>
              </w:rPr>
              <w:t xml:space="preserve">Cronograma de Marcos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gridSpan w:val="2"/>
            <w:tcBorders>
              <w:top w:color="000000" w:space="0" w:sz="4" w:val="single"/>
              <w:right w:color="ababab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Marco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 1: WBS</w:t>
            </w:r>
          </w:p>
          <w:p w:rsidR="00000000" w:rsidDel="00000000" w:rsidP="00000000" w:rsidRDefault="00000000" w:rsidRPr="00000000" w14:paraId="00000067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Data: 23/11/2024</w:t>
            </w:r>
          </w:p>
        </w:tc>
        <w:tc>
          <w:tcPr>
            <w:tcBorders>
              <w:top w:color="000000" w:space="0" w:sz="4" w:val="single"/>
              <w:left w:color="ababab" w:space="0" w:sz="4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widowControl w:val="0"/>
              <w:spacing w:before="280" w:line="21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Estrutura hierárquica para organizar e planear todas as tarefas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gridSpan w:val="2"/>
            <w:tcBorders>
              <w:right w:color="ababab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Marco 2: Diagrama de Rede</w:t>
            </w:r>
          </w:p>
          <w:p w:rsidR="00000000" w:rsidDel="00000000" w:rsidP="00000000" w:rsidRDefault="00000000" w:rsidRPr="00000000" w14:paraId="0000006B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Data: 29/11/2024</w:t>
            </w:r>
          </w:p>
        </w:tc>
        <w:tc>
          <w:tcPr>
            <w:tcBorders>
              <w:left w:color="ababab" w:space="0" w:sz="4" w:val="single"/>
            </w:tcBorders>
            <w:shd w:fill="ffffff" w:val="clear"/>
          </w:tcPr>
          <w:p w:rsidR="00000000" w:rsidDel="00000000" w:rsidP="00000000" w:rsidRDefault="00000000" w:rsidRPr="00000000" w14:paraId="0000006D">
            <w:pPr>
              <w:widowControl w:val="0"/>
              <w:spacing w:before="280" w:line="21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Representação gráfica das dependências e sequência lógica das atividades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gridSpan w:val="2"/>
            <w:tcBorders>
              <w:right w:color="ababab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Marco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 3: Talentos e Habilidades</w:t>
            </w:r>
          </w:p>
          <w:p w:rsidR="00000000" w:rsidDel="00000000" w:rsidP="00000000" w:rsidRDefault="00000000" w:rsidRPr="00000000" w14:paraId="0000006F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Data: 6/12/2024</w:t>
            </w:r>
          </w:p>
        </w:tc>
        <w:tc>
          <w:tcPr>
            <w:tcBorders>
              <w:left w:color="ababab" w:space="0" w:sz="4" w:val="single"/>
            </w:tcBorders>
            <w:shd w:fill="d9d9d9" w:val="clear"/>
          </w:tcPr>
          <w:p w:rsidR="00000000" w:rsidDel="00000000" w:rsidP="00000000" w:rsidRDefault="00000000" w:rsidRPr="00000000" w14:paraId="00000071">
            <w:pPr>
              <w:widowControl w:val="0"/>
              <w:spacing w:before="280" w:line="21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Listagem das competências e capacidades específicas necessárias para executar as tarefas e atingir os objetivos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.8828125" w:hRule="atLeast"/>
          <w:tblHeader w:val="0"/>
        </w:trPr>
        <w:tc>
          <w:tcPr>
            <w:gridSpan w:val="2"/>
            <w:tcBorders>
              <w:right w:color="ababab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Marco 4: Cronograma</w:t>
            </w:r>
          </w:p>
          <w:p w:rsidR="00000000" w:rsidDel="00000000" w:rsidP="00000000" w:rsidRDefault="00000000" w:rsidRPr="00000000" w14:paraId="00000073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Data: 13/12/2024</w:t>
            </w:r>
          </w:p>
        </w:tc>
        <w:tc>
          <w:tcPr>
            <w:tcBorders>
              <w:left w:color="ababab" w:space="0" w:sz="4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widowControl w:val="0"/>
              <w:spacing w:before="280" w:line="21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Representação gráfica das dependências e sequência lógica das atividades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gridSpan w:val="2"/>
            <w:tcBorders>
              <w:right w:color="ababab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Marco 5: Tabela de Riscos</w:t>
            </w:r>
          </w:p>
          <w:p w:rsidR="00000000" w:rsidDel="00000000" w:rsidP="00000000" w:rsidRDefault="00000000" w:rsidRPr="00000000" w14:paraId="00000077">
            <w:pPr>
              <w:spacing w:after="240" w:lineRule="auto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Data: 20/12/2024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babab" w:space="0" w:sz="4" w:val="single"/>
            </w:tcBorders>
            <w:shd w:fill="d9d9d9" w:val="clear"/>
          </w:tcPr>
          <w:p w:rsidR="00000000" w:rsidDel="00000000" w:rsidP="00000000" w:rsidRDefault="00000000" w:rsidRPr="00000000" w14:paraId="00000079">
            <w:pPr>
              <w:widowControl w:val="0"/>
              <w:spacing w:before="280" w:line="21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Identificar, avaliar e classificar os possíveis riscos do projeto, bem como as ações de mitigação e contingência associadas.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gridSpan w:val="2"/>
            <w:tcBorders>
              <w:right w:color="ababab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Marco 6: Matriz RACI e Analise SWOT </w:t>
            </w:r>
          </w:p>
          <w:p w:rsidR="00000000" w:rsidDel="00000000" w:rsidP="00000000" w:rsidRDefault="00000000" w:rsidRPr="00000000" w14:paraId="0000007B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Data: 29/12/2024</w:t>
            </w:r>
          </w:p>
        </w:tc>
        <w:tc>
          <w:tcPr>
            <w:tcBorders>
              <w:left w:color="ababab" w:space="0" w:sz="4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Definiu-se o responsável, quem é Aprovador, quem deve ser Consultado e quem deve ser Informado para cada tarefa ou decisão no projeto.</w:t>
            </w:r>
          </w:p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Identificaram-se as Forças, Fraquezas, Oportunidades e Ameaças relacionadas ao projeto, para avaliar sua posição estratégica.</w:t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gridSpan w:val="2"/>
            <w:tcBorders>
              <w:right w:color="ababab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Marco 7: Prototipos</w:t>
            </w:r>
          </w:p>
          <w:p w:rsidR="00000000" w:rsidDel="00000000" w:rsidP="00000000" w:rsidRDefault="00000000" w:rsidRPr="00000000" w14:paraId="00000080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Data: 03/01/2025</w:t>
            </w:r>
          </w:p>
        </w:tc>
        <w:tc>
          <w:tcPr>
            <w:tcBorders>
              <w:left w:color="ababab" w:space="0" w:sz="4" w:val="single"/>
            </w:tcBorders>
            <w:shd w:fill="d9d9d9" w:val="clear"/>
          </w:tcPr>
          <w:p w:rsidR="00000000" w:rsidDel="00000000" w:rsidP="00000000" w:rsidRDefault="00000000" w:rsidRPr="00000000" w14:paraId="00000082">
            <w:pPr>
              <w:widowControl w:val="0"/>
              <w:spacing w:before="280" w:line="216" w:lineRule="auto"/>
              <w:ind w:lef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Desenvolvimento de protótipo em figma.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gridSpan w:val="2"/>
            <w:tcBorders>
              <w:right w:color="ababab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Marco 8: Teste</w:t>
            </w:r>
          </w:p>
          <w:p w:rsidR="00000000" w:rsidDel="00000000" w:rsidP="00000000" w:rsidRDefault="00000000" w:rsidRPr="00000000" w14:paraId="00000084">
            <w:pPr>
              <w:spacing w:after="240" w:lineRule="auto"/>
              <w:jc w:val="left"/>
              <w:rPr>
                <w:rFonts w:ascii="Arial" w:cs="Arial" w:eastAsia="Arial" w:hAnsi="Arial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Data: 13/01/2025</w:t>
            </w:r>
          </w:p>
        </w:tc>
        <w:tc>
          <w:tcPr>
            <w:tcBorders>
              <w:left w:color="ababab" w:space="0" w:sz="4" w:val="single"/>
            </w:tcBorders>
            <w:shd w:fill="ffffff" w:val="clea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Realização de testes integrados e funcionais para garantir que todas as funcionalidades desenvolvidas até agora funcionam conforme esperado. Esta fase incluirá testes de usabilidade, desempenho, segurança e resolução de possíveis erros identificados.</w:t>
            </w:r>
          </w:p>
        </w:tc>
      </w:tr>
    </w:tbl>
    <w:p w:rsidR="00000000" w:rsidDel="00000000" w:rsidP="00000000" w:rsidRDefault="00000000" w:rsidRPr="00000000" w14:paraId="00000087">
      <w:pPr>
        <w:spacing w:after="240" w:line="240" w:lineRule="auto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7621</wp:posOffset>
                </wp:positionV>
                <wp:extent cx="6829425" cy="986790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6050" y="3291368"/>
                          <a:ext cx="6819900" cy="977265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INSTRUÇÕES: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Capture os detalhes abaixo sobre o seu projeto. Certifique-se de envolver seu (s) patrocinador (es) para ajudar a articular cada parte do projeto.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7621</wp:posOffset>
                </wp:positionV>
                <wp:extent cx="6829425" cy="986790"/>
                <wp:effectExtent b="0" l="0" r="0" t="0"/>
                <wp:wrapSquare wrapText="bothSides" distB="45720" distT="45720" distL="114300" distR="114300"/>
                <wp:docPr id="2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986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spacing w:after="24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756"/>
        <w:gridCol w:w="10044"/>
        <w:tblGridChange w:id="0">
          <w:tblGrid>
            <w:gridCol w:w="756"/>
            <w:gridCol w:w="10044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bottom w:color="000000" w:space="0" w:sz="2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left"/>
              <w:rPr>
                <w:rFonts w:ascii="Arial" w:cs="Arial" w:eastAsia="Arial" w:hAnsi="Arial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346075" cy="309775"/>
                      <wp:effectExtent b="0" l="0" r="0" t="0"/>
                      <wp:docPr id="2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177725" y="3629875"/>
                                <a:ext cx="336550" cy="300250"/>
                              </a:xfrm>
                              <a:custGeom>
                                <a:rect b="b" l="l" r="r" t="t"/>
                                <a:pathLst>
                                  <a:path extrusionOk="0" h="228600" w="271148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4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46075" cy="309775"/>
                      <wp:effectExtent b="0" l="0" r="0" t="0"/>
                      <wp:docPr id="224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6075" cy="309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i w:val="0"/>
                <w:color w:val="4f17a8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4f17a8"/>
                <w:sz w:val="44"/>
                <w:szCs w:val="44"/>
                <w:rtl w:val="0"/>
              </w:rPr>
              <w:t xml:space="preserve">Considerações do Projeto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24" w:val="single"/>
              <w:bottom w:color="a6a6a6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Riscos em Alto Nível: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" w:hRule="atLeast"/>
          <w:tblHeader w:val="0"/>
        </w:trPr>
        <w:tc>
          <w:tcPr>
            <w:gridSpan w:val="2"/>
            <w:tcBorders>
              <w:top w:color="a6a6a6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8E">
            <w:pPr>
              <w:pStyle w:val="Heading4"/>
              <w:keepNext w:val="0"/>
              <w:keepLines w:val="0"/>
              <w:jc w:val="left"/>
              <w:rPr>
                <w:rFonts w:ascii="Arial" w:cs="Arial" w:eastAsia="Arial" w:hAnsi="Arial"/>
                <w:i w:val="0"/>
              </w:rPr>
            </w:pPr>
            <w:bookmarkStart w:colFirst="0" w:colLast="0" w:name="_heading=h.m012oj3ji8xe" w:id="4"/>
            <w:bookmarkEnd w:id="4"/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Complexidade do Algoritmo de Recomendação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: A implementação de um sistema de recomendação personalizado pode não atingir as expectativas de precisão, resultando em sugestões irrelevantes ou insatisfatórias para os utilizadores.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Causa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: Dados insuficientes ou mal estruturados para treinar os algoritmos; utilização de modelos ineficazes.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Mitigação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2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Realizar análises de dados robustas para garantir qualidade e relevância dos dados coletados.</w:t>
            </w:r>
          </w:p>
          <w:p w:rsidR="00000000" w:rsidDel="00000000" w:rsidP="00000000" w:rsidRDefault="00000000" w:rsidRPr="00000000" w14:paraId="00000093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Iniciar com um algoritmo básico e iterar melhorias com base no feedback do utilizador.</w:t>
            </w:r>
          </w:p>
          <w:p w:rsidR="00000000" w:rsidDel="00000000" w:rsidP="00000000" w:rsidRDefault="00000000" w:rsidRPr="00000000" w14:paraId="00000094">
            <w:pPr>
              <w:numPr>
                <w:ilvl w:val="1"/>
                <w:numId w:val="3"/>
              </w:numPr>
              <w:spacing w:after="240" w:before="0" w:beforeAutospacing="0" w:lineRule="auto"/>
              <w:ind w:left="144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Implementar testes A/B para validar a eficácia das recomendações.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Style w:val="Heading4"/>
              <w:keepNext w:val="0"/>
              <w:keepLines w:val="0"/>
              <w:jc w:val="left"/>
              <w:rPr>
                <w:rFonts w:ascii="Arial" w:cs="Arial" w:eastAsia="Arial" w:hAnsi="Arial"/>
                <w:i w:val="0"/>
              </w:rPr>
            </w:pPr>
            <w:bookmarkStart w:colFirst="0" w:colLast="0" w:name="_heading=h.s3hcz8n7kmb4" w:id="5"/>
            <w:bookmarkEnd w:id="5"/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Concorrência de Grandes Players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: A plataforma pode não conseguir competir com gigantes já estabelecidos no mercado de entretenimento, como Netflix, HBO, Prime Video, YouTube, etc.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Causa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: Falta de diferenciação clara ou incapacidade de atrair uma base inicial de utilizadores.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Mitigação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9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Focar num nicho ou diferencial competitivo, como preços mais baixos, curadoria específica ou funcionalidades inovadoras.</w:t>
            </w:r>
          </w:p>
          <w:p w:rsidR="00000000" w:rsidDel="00000000" w:rsidP="00000000" w:rsidRDefault="00000000" w:rsidRPr="00000000" w14:paraId="0000009A">
            <w:pPr>
              <w:numPr>
                <w:ilvl w:val="1"/>
                <w:numId w:val="10"/>
              </w:numPr>
              <w:spacing w:after="240" w:before="0" w:beforeAutospacing="0" w:lineRule="auto"/>
              <w:ind w:left="144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Estabelecer parcerias com produtores de conteúdo ou outras empresas tecnológicas para aumentar a atratividade inicial.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bottom w:color="a6a6a6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" w:hRule="atLeast"/>
          <w:tblHeader w:val="0"/>
        </w:trPr>
        <w:tc>
          <w:tcPr>
            <w:gridSpan w:val="2"/>
            <w:tcBorders>
              <w:top w:color="a6a6a6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9E">
            <w:pPr>
              <w:jc w:val="left"/>
              <w:rPr>
                <w:rFonts w:ascii="Arial" w:cs="Arial" w:eastAsia="Arial" w:hAnsi="Arial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Interface Intuitiva: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O design deve ser simples e fácil de navegar, sem necessidade de treino ou explicação.</w:t>
            </w:r>
          </w:p>
          <w:p w:rsidR="00000000" w:rsidDel="00000000" w:rsidP="00000000" w:rsidRDefault="00000000" w:rsidRPr="00000000" w14:paraId="000000A0">
            <w:pPr>
              <w:jc w:val="left"/>
              <w:rPr>
                <w:rFonts w:ascii="Arial" w:cs="Arial" w:eastAsia="Arial" w:hAnsi="Arial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Sistema de Pesquisa e Filtros: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Os utilizadores conseguem encontrar conteúdos específicos e aplicar filtros por categoria e/ou preferência.</w:t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ind w:left="0" w:firstLine="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left"/>
              <w:rPr>
                <w:rFonts w:ascii="Arial" w:cs="Arial" w:eastAsia="Arial" w:hAnsi="Arial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left"/>
              <w:rPr>
                <w:rFonts w:ascii="Arial" w:cs="Arial" w:eastAsia="Arial" w:hAnsi="Arial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Integridade: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Todas as telas e fluxos principais estão presentes no protótipo, representando fielmente o protótipo definido.</w:t>
            </w:r>
          </w:p>
          <w:p w:rsidR="00000000" w:rsidDel="00000000" w:rsidP="00000000" w:rsidRDefault="00000000" w:rsidRPr="00000000" w14:paraId="000000A6">
            <w:pPr>
              <w:jc w:val="left"/>
              <w:rPr>
                <w:rFonts w:ascii="Arial" w:cs="Arial" w:eastAsia="Arial" w:hAnsi="Arial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Interatividade Simulada: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2"/>
              </w:numPr>
              <w:spacing w:after="240" w:before="24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O protótipo permite a navegação entre telas, simulando a experiência do utilizador final.</w:t>
            </w:r>
          </w:p>
          <w:p w:rsidR="00000000" w:rsidDel="00000000" w:rsidP="00000000" w:rsidRDefault="00000000" w:rsidRPr="00000000" w14:paraId="000000A8">
            <w:pPr>
              <w:jc w:val="left"/>
              <w:rPr>
                <w:rFonts w:ascii="Arial" w:cs="Arial" w:eastAsia="Arial" w:hAnsi="Arial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Consistência Visual: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Uso de cores, tipografias e elementos visuais segue a guia de estilo planejado.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bottom w:color="a6a6a6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left"/>
              <w:rPr>
                <w:rFonts w:ascii="Arial" w:cs="Arial" w:eastAsia="Arial" w:hAnsi="Arial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Hipóteses:</w:t>
            </w:r>
          </w:p>
        </w:tc>
      </w:tr>
      <w:tr>
        <w:trPr>
          <w:cantSplit w:val="0"/>
          <w:trHeight w:val="1814" w:hRule="atLeast"/>
          <w:tblHeader w:val="0"/>
        </w:trPr>
        <w:tc>
          <w:tcPr>
            <w:gridSpan w:val="2"/>
            <w:tcBorders>
              <w:top w:color="a6a6a6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AD">
            <w:pPr>
              <w:ind w:left="720" w:firstLine="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9"/>
              </w:numPr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O público principal da plataforma estará na faixa etária de 15 a 30 anos.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9"/>
              </w:numPr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Oferecer um período de teste gratuito aumentará a conversão para planos pagos em 25%.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9"/>
              </w:numPr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Os utilizadores passarão, em média, cerca de 3 horas por dia a consumir conteúdo na plataforma.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9"/>
              </w:numPr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A maioria dos criadores de conteúdo na plataforma será de nichos como gaming e lifestyle.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9"/>
              </w:numPr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O tempo médio diário de consumo de conteúdo irá variar entre dias úteis e fins de semana.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9"/>
              </w:numPr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O público alvo de cada criador de conteúdo irá variar consoante a sua personalidade e o tipo de conteúdo que cria.</w:t>
            </w:r>
          </w:p>
          <w:p w:rsidR="00000000" w:rsidDel="00000000" w:rsidP="00000000" w:rsidRDefault="00000000" w:rsidRPr="00000000" w14:paraId="000000B4">
            <w:pPr>
              <w:ind w:left="720" w:firstLine="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gridSpan w:val="2"/>
            <w:tcBorders>
              <w:bottom w:color="a6a6a6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32"/>
                <w:szCs w:val="32"/>
                <w:rtl w:val="0"/>
              </w:rPr>
              <w:t xml:space="preserve">Restrições: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" w:hRule="atLeast"/>
          <w:tblHeader w:val="0"/>
        </w:trPr>
        <w:tc>
          <w:tcPr>
            <w:gridSpan w:val="2"/>
            <w:tcBorders>
              <w:top w:color="a6a6a6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B8">
            <w:pPr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left"/>
              <w:rPr>
                <w:rFonts w:ascii="Arial" w:cs="Arial" w:eastAsia="Arial" w:hAnsi="Arial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Prazo de Entrega: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4"/>
              </w:numPr>
              <w:spacing w:after="240" w:before="24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O protótipo deve ser concluído em um período pré-determinado, sem atrasos.</w:t>
            </w:r>
          </w:p>
          <w:p w:rsidR="00000000" w:rsidDel="00000000" w:rsidP="00000000" w:rsidRDefault="00000000" w:rsidRPr="00000000" w14:paraId="000000BB">
            <w:pPr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left"/>
              <w:rPr>
                <w:rFonts w:ascii="Arial" w:cs="Arial" w:eastAsia="Arial" w:hAnsi="Arial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Equipa Limitada: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7"/>
              </w:numPr>
              <w:spacing w:after="240" w:before="24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A equipa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 será fixa, sem possibilidade de adicionar mais membros durante a execução.</w:t>
            </w:r>
          </w:p>
          <w:p w:rsidR="00000000" w:rsidDel="00000000" w:rsidP="00000000" w:rsidRDefault="00000000" w:rsidRPr="00000000" w14:paraId="000000BE">
            <w:pPr>
              <w:spacing w:after="240" w:before="240" w:lineRule="auto"/>
              <w:ind w:left="0" w:firstLine="0"/>
              <w:jc w:val="left"/>
              <w:rPr>
                <w:rFonts w:ascii="Arial" w:cs="Arial" w:eastAsia="Arial" w:hAnsi="Arial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Limitações nas Ferramentas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Desenvolvimento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4"/>
                <w:szCs w:val="24"/>
                <w:rtl w:val="0"/>
              </w:rPr>
              <w:t xml:space="preserve">O recurso a ferramentas de desenvolvimento de software é limitado devido ao ambiente de desenvolvimento ser académico</w:t>
            </w:r>
          </w:p>
          <w:p w:rsidR="00000000" w:rsidDel="00000000" w:rsidP="00000000" w:rsidRDefault="00000000" w:rsidRPr="00000000" w14:paraId="000000C0">
            <w:pPr>
              <w:jc w:val="left"/>
              <w:rPr>
                <w:rFonts w:ascii="Arial" w:cs="Arial" w:eastAsia="Arial" w:hAnsi="Arial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tabs>
          <w:tab w:val="left" w:leader="none" w:pos="6297"/>
        </w:tabs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720" w:top="720" w:left="720" w:right="72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grand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80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600"/>
      <w:gridCol w:w="3601"/>
      <w:gridCol w:w="3599"/>
      <w:tblGridChange w:id="0">
        <w:tblGrid>
          <w:gridCol w:w="3600"/>
          <w:gridCol w:w="3601"/>
          <w:gridCol w:w="3599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270"/>
              <w:tab w:val="left" w:leader="none" w:pos="1695"/>
            </w:tabs>
            <w:spacing w:after="0" w:before="0" w:line="240" w:lineRule="auto"/>
            <w:ind w:left="43" w:right="0" w:firstLine="14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-1012189</wp:posOffset>
                </wp:positionH>
                <wp:positionV relativeFrom="paragraph">
                  <wp:posOffset>-634</wp:posOffset>
                </wp:positionV>
                <wp:extent cx="959485" cy="347345"/>
                <wp:effectExtent b="0" l="0" r="0" t="0"/>
                <wp:wrapSquare wrapText="bothSides" distB="0" distT="0" distL="114300" distR="114300"/>
                <wp:docPr id="2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16854" l="10012" r="2916" t="1359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485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C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1695"/>
            </w:tabs>
            <w:spacing w:after="0" w:before="0" w:line="240" w:lineRule="auto"/>
            <w:ind w:left="0" w:right="0" w:firstLine="0"/>
            <w:jc w:val="center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Abertura do Projeto</w:t>
          </w:r>
        </w:p>
      </w:tc>
      <w:tc>
        <w:tcPr>
          <w:vAlign w:val="center"/>
        </w:tcPr>
        <w:p w:rsidR="00000000" w:rsidDel="00000000" w:rsidP="00000000" w:rsidRDefault="00000000" w:rsidRPr="00000000" w14:paraId="000000C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1695"/>
            </w:tabs>
            <w:spacing w:after="0" w:before="0" w:line="240" w:lineRule="auto"/>
            <w:ind w:left="0" w:right="0" w:firstLine="0"/>
            <w:jc w:val="right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grandir" w:cs="Agrandir" w:eastAsia="Agrandir" w:hAnsi="Agrandir"/>
        <w:sz w:val="44"/>
        <w:szCs w:val="44"/>
      </w:rPr>
    </w:pPr>
    <w:r w:rsidDel="00000000" w:rsidR="00000000" w:rsidRPr="00000000">
      <w:rPr>
        <w:rtl w:val="0"/>
      </w:rPr>
    </w:r>
  </w:p>
  <w:tbl>
    <w:tblPr>
      <w:tblStyle w:val="Table6"/>
      <w:tblW w:w="1080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601"/>
      <w:gridCol w:w="2782"/>
      <w:gridCol w:w="4417"/>
      <w:tblGridChange w:id="0">
        <w:tblGrid>
          <w:gridCol w:w="3601"/>
          <w:gridCol w:w="2782"/>
          <w:gridCol w:w="4417"/>
        </w:tblGrid>
      </w:tblGridChange>
    </w:tblGrid>
    <w:tr>
      <w:trPr>
        <w:cantSplit w:val="1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C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-105" w:right="0" w:hanging="42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-65404</wp:posOffset>
                </wp:positionH>
                <wp:positionV relativeFrom="paragraph">
                  <wp:posOffset>14604</wp:posOffset>
                </wp:positionV>
                <wp:extent cx="1290320" cy="314325"/>
                <wp:effectExtent b="0" l="0" r="0" t="0"/>
                <wp:wrapSquare wrapText="bothSides" distB="0" distT="0" distL="114300" distR="114300"/>
                <wp:docPr id="2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0554" l="6192" r="0" t="170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C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555555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kickoff.pmi.org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238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D1130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1130"/>
  </w:style>
  <w:style w:type="paragraph" w:styleId="Footer">
    <w:name w:val="footer"/>
    <w:basedOn w:val="Normal"/>
    <w:link w:val="FooterChar"/>
    <w:uiPriority w:val="99"/>
    <w:unhideWhenUsed w:val="1"/>
    <w:rsid w:val="009D1130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1130"/>
  </w:style>
  <w:style w:type="table" w:styleId="TableGrid">
    <w:name w:val="Table Grid"/>
    <w:basedOn w:val="TableNormal"/>
    <w:uiPriority w:val="39"/>
    <w:rsid w:val="003E631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5">
    <w:name w:val="Plain Table 5"/>
    <w:basedOn w:val="TableNormal"/>
    <w:uiPriority w:val="45"/>
    <w:rsid w:val="003E63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3q4aVb4Zh5+R95/EjRyYwQEA3A==">CgMxLjAyDmguaTQ0bjVsY2xmOWg3Mg5oLmYzZXZmZWxmdGhkbTIOaC42cmRkMHB5b2lmZGIyDmgubDh3bmhjeHJsNjFoMg5oLm0wMTJvajNqaTh4ZTIOaC5zM2hjejhuN2ttYjQ4AHIhMWJLMEVQUVBXVEdVd1B0bXh2d0sxOWRjUkI3SVJmQ2pL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2020-11-10T15:37:00Z</dcterms:created>
  <dc:creator>Usuario de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