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A407" w14:textId="77777777" w:rsidR="00E32082" w:rsidRPr="009325E6" w:rsidRDefault="00E32082" w:rsidP="1CCDCACB">
      <w:pPr>
        <w:pStyle w:val="Corpodetexto"/>
        <w:jc w:val="right"/>
        <w:rPr>
          <w:rFonts w:asciiTheme="minorHAnsi" w:hAnsiTheme="minorHAnsi" w:cstheme="minorBidi"/>
        </w:rPr>
      </w:pPr>
      <w:bookmarkStart w:id="0" w:name="bkRunHead"/>
    </w:p>
    <w:p w14:paraId="51419CB3" w14:textId="77777777" w:rsidR="00E32082" w:rsidRPr="009325E6" w:rsidRDefault="00E32082">
      <w:pPr>
        <w:pStyle w:val="Corpodetexto"/>
        <w:rPr>
          <w:rFonts w:asciiTheme="minorHAnsi" w:hAnsiTheme="minorHAnsi" w:cstheme="minorHAnsi"/>
        </w:rPr>
      </w:pPr>
    </w:p>
    <w:p w14:paraId="5D25581E" w14:textId="307ECFBD" w:rsidR="00E32082" w:rsidRPr="009325E6" w:rsidRDefault="001E1403" w:rsidP="006B446B">
      <w:pPr>
        <w:pStyle w:val="Corpodetexto"/>
        <w:tabs>
          <w:tab w:val="left" w:pos="6105"/>
        </w:tabs>
        <w:rPr>
          <w:rFonts w:asciiTheme="minorHAnsi" w:hAnsiTheme="minorHAnsi" w:cstheme="minorHAnsi"/>
        </w:rPr>
      </w:pPr>
      <w:r w:rsidRPr="009325E6">
        <w:rPr>
          <w:rFonts w:asciiTheme="minorHAnsi" w:hAnsiTheme="minorHAnsi" w:cstheme="minorHAnsi"/>
          <w:noProof/>
        </w:rPr>
        <w:drawing>
          <wp:anchor distT="0" distB="0" distL="114300" distR="114300" simplePos="0" relativeHeight="251658240" behindDoc="0" locked="0" layoutInCell="1" allowOverlap="1" wp14:anchorId="4890F039" wp14:editId="7B5C95BE">
            <wp:simplePos x="0" y="0"/>
            <wp:positionH relativeFrom="margin">
              <wp:posOffset>294005</wp:posOffset>
            </wp:positionH>
            <wp:positionV relativeFrom="margin">
              <wp:posOffset>9780905</wp:posOffset>
            </wp:positionV>
            <wp:extent cx="1619885" cy="539750"/>
            <wp:effectExtent l="0" t="0" r="0" b="0"/>
            <wp:wrapSquare wrapText="bothSides"/>
            <wp:docPr id="3" name="Imagem 2"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_ISEP_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pic:spPr>
                </pic:pic>
              </a:graphicData>
            </a:graphic>
            <wp14:sizeRelH relativeFrom="margin">
              <wp14:pctWidth>0</wp14:pctWidth>
            </wp14:sizeRelH>
            <wp14:sizeRelV relativeFrom="margin">
              <wp14:pctHeight>0</wp14:pctHeight>
            </wp14:sizeRelV>
          </wp:anchor>
        </w:drawing>
      </w:r>
      <w:r w:rsidR="006B446B">
        <w:rPr>
          <w:rFonts w:asciiTheme="minorHAnsi" w:hAnsiTheme="minorHAnsi" w:cstheme="minorHAnsi"/>
        </w:rPr>
        <w:tab/>
      </w:r>
    </w:p>
    <w:p w14:paraId="655E0F5A" w14:textId="193C4080" w:rsidR="00E32082" w:rsidRPr="009325E6" w:rsidRDefault="00683BEF" w:rsidP="000114C4">
      <w:pPr>
        <w:pStyle w:val="Corpodetexto"/>
        <w:jc w:val="center"/>
        <w:rPr>
          <w:rFonts w:asciiTheme="minorHAnsi" w:hAnsiTheme="minorHAnsi" w:cstheme="minorHAnsi"/>
        </w:rPr>
      </w:pPr>
      <w:r w:rsidRPr="009325E6">
        <w:rPr>
          <w:rFonts w:asciiTheme="minorHAnsi" w:hAnsiTheme="minorHAnsi" w:cstheme="minorHAnsi"/>
          <w:noProof/>
        </w:rPr>
        <w:drawing>
          <wp:inline distT="0" distB="0" distL="0" distR="0" wp14:anchorId="4FFED150" wp14:editId="0A061291">
            <wp:extent cx="3968750" cy="1165608"/>
            <wp:effectExtent l="0" t="0" r="0" b="0"/>
            <wp:docPr id="1" name="Imagem 1" descr="Uma imagem com alim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alimentaçã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86281" cy="1170757"/>
                    </a:xfrm>
                    <a:prstGeom prst="rect">
                      <a:avLst/>
                    </a:prstGeom>
                  </pic:spPr>
                </pic:pic>
              </a:graphicData>
            </a:graphic>
          </wp:inline>
        </w:drawing>
      </w:r>
    </w:p>
    <w:p w14:paraId="6F3D3661" w14:textId="77777777" w:rsidR="00E90153" w:rsidRPr="009325E6" w:rsidRDefault="00E90153" w:rsidP="000114C4">
      <w:pPr>
        <w:pStyle w:val="Ttulo"/>
        <w:jc w:val="center"/>
        <w:rPr>
          <w:rFonts w:asciiTheme="minorHAnsi" w:hAnsiTheme="minorHAnsi" w:cstheme="minorHAnsi"/>
          <w:b/>
          <w:color w:val="000000"/>
          <w:sz w:val="36"/>
          <w:szCs w:val="36"/>
        </w:rPr>
      </w:pPr>
    </w:p>
    <w:p w14:paraId="671D4ABD" w14:textId="7F8D66F3" w:rsidR="001461EF" w:rsidRPr="00E11CDB" w:rsidRDefault="00492EBD" w:rsidP="00AB46E5">
      <w:pPr>
        <w:pStyle w:val="Ttulo"/>
        <w:jc w:val="center"/>
        <w:rPr>
          <w:rFonts w:asciiTheme="minorHAnsi" w:hAnsiTheme="minorHAnsi" w:cstheme="minorHAnsi"/>
          <w:b/>
          <w:color w:val="000000"/>
          <w:sz w:val="40"/>
          <w:szCs w:val="40"/>
          <w:lang w:val="en-US"/>
        </w:rPr>
      </w:pPr>
      <w:r w:rsidRPr="00E11CDB">
        <w:rPr>
          <w:rFonts w:asciiTheme="minorHAnsi" w:hAnsiTheme="minorHAnsi" w:cstheme="minorHAnsi"/>
          <w:noProof/>
          <w:sz w:val="96"/>
          <w:szCs w:val="96"/>
        </w:rPr>
        <mc:AlternateContent>
          <mc:Choice Requires="wps">
            <w:drawing>
              <wp:anchor distT="0" distB="0" distL="114300" distR="114300" simplePos="0" relativeHeight="251658241" behindDoc="0" locked="0" layoutInCell="1" allowOverlap="1" wp14:anchorId="7058EA83" wp14:editId="527F559B">
                <wp:simplePos x="0" y="0"/>
                <wp:positionH relativeFrom="column">
                  <wp:posOffset>114300</wp:posOffset>
                </wp:positionH>
                <wp:positionV relativeFrom="paragraph">
                  <wp:posOffset>164465</wp:posOffset>
                </wp:positionV>
                <wp:extent cx="1828800" cy="1828800"/>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C48E63" w14:textId="69B0B2F5" w:rsidR="00537446" w:rsidRPr="009C6037" w:rsidRDefault="00537446" w:rsidP="00537446">
                            <w:pPr>
                              <w:jc w:val="center"/>
                              <w:rPr>
                                <w:rFonts w:asciiTheme="minorHAnsi" w:hAnsiTheme="minorHAnsi"/>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58EA83" id="_x0000_t202" coordsize="21600,21600" o:spt="202" path="m,l,21600r21600,l21600,xe">
                <v:stroke joinstyle="miter"/>
                <v:path gradientshapeok="t" o:connecttype="rect"/>
              </v:shapetype>
              <v:shape id="Caixa de texto 5" o:spid="_x0000_s1026" type="#_x0000_t202" style="position:absolute;left:0;text-align:left;margin-left:9pt;margin-top:12.95pt;width:2in;height:2in;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2Scw&#10;NtwAAAAJAQAADwAAAGRycy9kb3ducmV2LnhtbEyPwU7DMBBE70j8g7VI3KiTlFZJiFOhAmdK4QPc&#10;eIlD4nUUu23g61lO5bazs5p9U21mN4gTTqHzpCBdJCCQGm86ahV8vL/c5SBC1GT04AkVfGOATX19&#10;VenS+DO94WkfW8EhFEqtwMY4llKGxqLTYeFHJPY+/eR0ZDm10kz6zOFukFmSrKXTHfEHq0fcWmz6&#10;/dEpyBP32vdFtgvu/idd2e2Tfx6/lLq9mR8fQESc4+UY/vAZHWpmOvgjmSAG1jlXiQqyVQGC/WWy&#10;5sWBh3RZgKwr+b9B/QsAAP//AwBQSwECLQAUAAYACAAAACEAtoM4kv4AAADhAQAAEwAAAAAAAAAA&#10;AAAAAAAAAAAAW0NvbnRlbnRfVHlwZXNdLnhtbFBLAQItABQABgAIAAAAIQA4/SH/1gAAAJQBAAAL&#10;AAAAAAAAAAAAAAAAAC8BAABfcmVscy8ucmVsc1BLAQItABQABgAIAAAAIQAMOmwRCQIAACIEAAAO&#10;AAAAAAAAAAAAAAAAAC4CAABkcnMvZTJvRG9jLnhtbFBLAQItABQABgAIAAAAIQDZJzA23AAAAAkB&#10;AAAPAAAAAAAAAAAAAAAAAGMEAABkcnMvZG93bnJldi54bWxQSwUGAAAAAAQABADzAAAAbAUAAAAA&#10;" filled="f" stroked="f">
                <v:textbox style="mso-fit-shape-to-text:t">
                  <w:txbxContent>
                    <w:p w14:paraId="1CC48E63" w14:textId="69B0B2F5" w:rsidR="00537446" w:rsidRPr="009C6037" w:rsidRDefault="00537446" w:rsidP="00537446">
                      <w:pPr>
                        <w:jc w:val="center"/>
                        <w:rPr>
                          <w:rFonts w:asciiTheme="minorHAnsi" w:hAnsiTheme="minorHAnsi"/>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v:shape>
            </w:pict>
          </mc:Fallback>
        </mc:AlternateContent>
      </w:r>
      <w:r w:rsidR="00E32082" w:rsidRPr="00E11CDB">
        <w:rPr>
          <w:rFonts w:asciiTheme="minorHAnsi" w:hAnsiTheme="minorHAnsi" w:cstheme="minorHAnsi"/>
          <w:b/>
          <w:color w:val="000000"/>
          <w:sz w:val="40"/>
          <w:szCs w:val="40"/>
          <w:lang w:val="en-US"/>
        </w:rPr>
        <w:t>Relatório</w:t>
      </w:r>
      <w:r w:rsidR="00B731BA" w:rsidRPr="00E11CDB">
        <w:rPr>
          <w:rFonts w:asciiTheme="minorHAnsi" w:hAnsiTheme="minorHAnsi" w:cstheme="minorHAnsi"/>
          <w:b/>
          <w:color w:val="000000"/>
          <w:sz w:val="40"/>
          <w:szCs w:val="40"/>
          <w:lang w:val="en-US"/>
        </w:rPr>
        <w:t xml:space="preserve"> d</w:t>
      </w:r>
      <w:bookmarkEnd w:id="0"/>
      <w:r w:rsidR="00BE2CEC" w:rsidRPr="00E11CDB">
        <w:rPr>
          <w:rFonts w:asciiTheme="minorHAnsi" w:hAnsiTheme="minorHAnsi" w:cstheme="minorHAnsi"/>
          <w:b/>
          <w:color w:val="000000"/>
          <w:sz w:val="40"/>
          <w:szCs w:val="40"/>
          <w:lang w:val="en-US"/>
        </w:rPr>
        <w:t xml:space="preserve">o Sprint </w:t>
      </w:r>
      <w:r w:rsidR="00AB46E5" w:rsidRPr="00E11CDB">
        <w:rPr>
          <w:rFonts w:asciiTheme="minorHAnsi" w:hAnsiTheme="minorHAnsi" w:cstheme="minorHAnsi"/>
          <w:b/>
          <w:color w:val="000000"/>
          <w:sz w:val="40"/>
          <w:szCs w:val="40"/>
          <w:lang w:val="en-US"/>
        </w:rPr>
        <w:t>3</w:t>
      </w:r>
    </w:p>
    <w:p w14:paraId="48E37ECA" w14:textId="2BCB05D8" w:rsidR="00E90153" w:rsidRPr="00A342FE" w:rsidRDefault="00E90153" w:rsidP="00CA01E1">
      <w:pPr>
        <w:pStyle w:val="SemEspaamento"/>
        <w:widowControl w:val="0"/>
        <w:spacing w:line="276" w:lineRule="auto"/>
        <w:jc w:val="center"/>
        <w:rPr>
          <w:rFonts w:cstheme="minorHAnsi"/>
          <w:b/>
          <w:sz w:val="24"/>
          <w:szCs w:val="24"/>
          <w:lang w:val="en-US"/>
        </w:rPr>
      </w:pPr>
    </w:p>
    <w:p w14:paraId="0BC7ED3C" w14:textId="13ED9FAB" w:rsidR="001461EF" w:rsidRPr="00A342FE" w:rsidRDefault="00C848C9" w:rsidP="00C848C9">
      <w:pPr>
        <w:pStyle w:val="Subttulo"/>
        <w:jc w:val="center"/>
        <w:rPr>
          <w:b/>
          <w:bCs/>
          <w:sz w:val="22"/>
          <w:szCs w:val="22"/>
          <w:lang w:val="en-US"/>
        </w:rPr>
      </w:pPr>
      <w:r w:rsidRPr="00A342FE">
        <w:rPr>
          <w:b/>
          <w:bCs/>
          <w:sz w:val="22"/>
          <w:szCs w:val="22"/>
          <w:lang w:val="en-US"/>
        </w:rPr>
        <w:t>DISASTER RECOVERY PLAN</w:t>
      </w:r>
    </w:p>
    <w:p w14:paraId="1E13151A" w14:textId="77777777" w:rsidR="00C848C9" w:rsidRPr="00A342FE" w:rsidRDefault="00C848C9" w:rsidP="00C848C9">
      <w:pPr>
        <w:rPr>
          <w:lang w:val="en-US"/>
        </w:rPr>
      </w:pPr>
    </w:p>
    <w:p w14:paraId="2D4B975F" w14:textId="77777777" w:rsidR="001461EF" w:rsidRPr="00A342FE" w:rsidRDefault="001461EF" w:rsidP="001461EF">
      <w:pPr>
        <w:pStyle w:val="SemEspaamento"/>
        <w:widowControl w:val="0"/>
        <w:spacing w:line="276" w:lineRule="auto"/>
        <w:rPr>
          <w:rFonts w:cstheme="minorHAnsi"/>
          <w:sz w:val="22"/>
          <w:szCs w:val="22"/>
          <w:lang w:val="en-US"/>
        </w:rPr>
      </w:pPr>
    </w:p>
    <w:p w14:paraId="645F04B1" w14:textId="77777777" w:rsidR="001461EF" w:rsidRPr="00A342FE" w:rsidRDefault="001461EF" w:rsidP="001461EF">
      <w:pPr>
        <w:pStyle w:val="SemEspaamento"/>
        <w:widowControl w:val="0"/>
        <w:spacing w:line="276" w:lineRule="auto"/>
        <w:rPr>
          <w:rFonts w:cstheme="minorHAnsi"/>
          <w:sz w:val="22"/>
          <w:szCs w:val="22"/>
          <w:lang w:val="en-US"/>
        </w:rPr>
      </w:pPr>
    </w:p>
    <w:p w14:paraId="73035E0B" w14:textId="272E65EE" w:rsidR="001461EF" w:rsidRPr="00C848C9" w:rsidRDefault="001461EF" w:rsidP="001461EF">
      <w:pPr>
        <w:pStyle w:val="SemEspaamento"/>
        <w:widowControl w:val="0"/>
        <w:spacing w:line="276" w:lineRule="auto"/>
        <w:rPr>
          <w:rFonts w:cstheme="minorHAnsi"/>
          <w:b/>
          <w:i/>
          <w:sz w:val="22"/>
          <w:szCs w:val="22"/>
        </w:rPr>
      </w:pPr>
      <w:r w:rsidRPr="00C848C9">
        <w:rPr>
          <w:rFonts w:cstheme="minorHAnsi"/>
          <w:b/>
          <w:sz w:val="22"/>
          <w:szCs w:val="22"/>
        </w:rPr>
        <w:t>Turma 2DH _ Grupo 43</w:t>
      </w:r>
    </w:p>
    <w:p w14:paraId="4279DB3E" w14:textId="48C61AEA" w:rsidR="00CA01E1" w:rsidRPr="00C848C9" w:rsidRDefault="00A27C78" w:rsidP="001461EF">
      <w:pPr>
        <w:pStyle w:val="SemEspaamento"/>
        <w:widowControl w:val="0"/>
        <w:spacing w:line="276" w:lineRule="auto"/>
        <w:rPr>
          <w:rFonts w:cstheme="minorHAnsi"/>
          <w:sz w:val="22"/>
          <w:szCs w:val="22"/>
        </w:rPr>
      </w:pPr>
      <w:r w:rsidRPr="00C848C9">
        <w:rPr>
          <w:rFonts w:cstheme="minorHAnsi"/>
          <w:sz w:val="22"/>
          <w:szCs w:val="22"/>
        </w:rPr>
        <w:t>11909</w:t>
      </w:r>
      <w:r w:rsidR="001461EF" w:rsidRPr="00C848C9">
        <w:rPr>
          <w:rFonts w:cstheme="minorHAnsi"/>
          <w:sz w:val="22"/>
          <w:szCs w:val="22"/>
        </w:rPr>
        <w:t>29</w:t>
      </w:r>
      <w:r w:rsidR="00CA01E1" w:rsidRPr="00C848C9">
        <w:rPr>
          <w:rFonts w:cstheme="minorHAnsi"/>
          <w:sz w:val="22"/>
          <w:szCs w:val="22"/>
        </w:rPr>
        <w:t xml:space="preserve"> _</w:t>
      </w:r>
      <w:r w:rsidR="001461EF" w:rsidRPr="00C848C9">
        <w:rPr>
          <w:rFonts w:cstheme="minorHAnsi"/>
          <w:sz w:val="22"/>
          <w:szCs w:val="22"/>
        </w:rPr>
        <w:t xml:space="preserve"> Patrícia Barbosa</w:t>
      </w:r>
      <w:r w:rsidR="00CA01E1" w:rsidRPr="00C848C9">
        <w:rPr>
          <w:rFonts w:cstheme="minorHAnsi"/>
          <w:sz w:val="22"/>
          <w:szCs w:val="22"/>
        </w:rPr>
        <w:t xml:space="preserve"> </w:t>
      </w:r>
    </w:p>
    <w:p w14:paraId="000CE6C1" w14:textId="00FC3DC0" w:rsidR="001461EF" w:rsidRPr="00C848C9" w:rsidRDefault="001461EF" w:rsidP="001461EF">
      <w:pPr>
        <w:pStyle w:val="SemEspaamento"/>
        <w:widowControl w:val="0"/>
        <w:spacing w:line="276" w:lineRule="auto"/>
        <w:rPr>
          <w:rFonts w:cstheme="minorHAnsi"/>
          <w:sz w:val="22"/>
          <w:szCs w:val="22"/>
        </w:rPr>
      </w:pPr>
      <w:r w:rsidRPr="00C848C9">
        <w:rPr>
          <w:rFonts w:cstheme="minorHAnsi"/>
          <w:sz w:val="22"/>
          <w:szCs w:val="22"/>
        </w:rPr>
        <w:t>1190947 _ Pedro Fraga</w:t>
      </w:r>
    </w:p>
    <w:p w14:paraId="57DCB29D" w14:textId="47FAEAC2" w:rsidR="00CA01E1" w:rsidRPr="00C848C9" w:rsidRDefault="00A27C78" w:rsidP="001461EF">
      <w:pPr>
        <w:pStyle w:val="SemEspaamento"/>
        <w:widowControl w:val="0"/>
        <w:spacing w:line="276" w:lineRule="auto"/>
        <w:rPr>
          <w:rFonts w:cstheme="minorHAnsi"/>
          <w:sz w:val="22"/>
          <w:szCs w:val="22"/>
        </w:rPr>
      </w:pPr>
      <w:r w:rsidRPr="00C848C9">
        <w:rPr>
          <w:rFonts w:cstheme="minorHAnsi"/>
          <w:sz w:val="22"/>
          <w:szCs w:val="22"/>
        </w:rPr>
        <w:t>1190956</w:t>
      </w:r>
      <w:r w:rsidR="00CA01E1" w:rsidRPr="00C848C9">
        <w:rPr>
          <w:rFonts w:cstheme="minorHAnsi"/>
          <w:sz w:val="22"/>
          <w:szCs w:val="22"/>
        </w:rPr>
        <w:t xml:space="preserve"> _ </w:t>
      </w:r>
      <w:r w:rsidRPr="00C848C9">
        <w:rPr>
          <w:rFonts w:cstheme="minorHAnsi"/>
          <w:sz w:val="22"/>
          <w:szCs w:val="22"/>
        </w:rPr>
        <w:t>Pedro Garcia</w:t>
      </w:r>
    </w:p>
    <w:p w14:paraId="3A8B027F" w14:textId="496D4E0E" w:rsidR="001461EF" w:rsidRPr="00C848C9" w:rsidRDefault="00A27C78" w:rsidP="001461EF">
      <w:pPr>
        <w:pStyle w:val="Corpodetexto"/>
        <w:tabs>
          <w:tab w:val="left" w:pos="4795"/>
        </w:tabs>
        <w:spacing w:line="276" w:lineRule="auto"/>
        <w:ind w:firstLine="0"/>
        <w:jc w:val="left"/>
        <w:rPr>
          <w:rFonts w:asciiTheme="minorHAnsi" w:hAnsiTheme="minorHAnsi" w:cstheme="minorHAnsi"/>
          <w:szCs w:val="20"/>
        </w:rPr>
      </w:pPr>
      <w:r w:rsidRPr="00C848C9">
        <w:rPr>
          <w:rFonts w:asciiTheme="minorHAnsi" w:hAnsiTheme="minorHAnsi" w:cstheme="minorHAnsi"/>
          <w:szCs w:val="20"/>
        </w:rPr>
        <w:t>1190963</w:t>
      </w:r>
      <w:r w:rsidR="001461EF" w:rsidRPr="00C848C9">
        <w:rPr>
          <w:rFonts w:asciiTheme="minorHAnsi" w:hAnsiTheme="minorHAnsi" w:cstheme="minorHAnsi"/>
          <w:szCs w:val="20"/>
        </w:rPr>
        <w:t xml:space="preserve"> </w:t>
      </w:r>
      <w:r w:rsidR="00CA01E1" w:rsidRPr="00C848C9">
        <w:rPr>
          <w:rFonts w:asciiTheme="minorHAnsi" w:hAnsiTheme="minorHAnsi" w:cstheme="minorHAnsi"/>
          <w:szCs w:val="20"/>
        </w:rPr>
        <w:t xml:space="preserve">_ </w:t>
      </w:r>
      <w:r w:rsidRPr="00C848C9">
        <w:rPr>
          <w:rFonts w:asciiTheme="minorHAnsi" w:hAnsiTheme="minorHAnsi" w:cstheme="minorHAnsi"/>
          <w:szCs w:val="20"/>
        </w:rPr>
        <w:t>Pedro Preto</w:t>
      </w:r>
    </w:p>
    <w:p w14:paraId="323A8477" w14:textId="0E4BABBC" w:rsidR="00145834" w:rsidRPr="00C848C9" w:rsidRDefault="00145834" w:rsidP="00145834">
      <w:pPr>
        <w:pStyle w:val="SemEspaamento"/>
        <w:widowControl w:val="0"/>
        <w:spacing w:line="276" w:lineRule="auto"/>
        <w:rPr>
          <w:rFonts w:cstheme="minorHAnsi"/>
          <w:b/>
          <w:i/>
          <w:sz w:val="22"/>
          <w:szCs w:val="22"/>
        </w:rPr>
      </w:pPr>
      <w:r w:rsidRPr="00C848C9">
        <w:rPr>
          <w:rFonts w:cstheme="minorHAnsi"/>
          <w:b/>
          <w:sz w:val="22"/>
          <w:szCs w:val="22"/>
        </w:rPr>
        <w:t>Professor:</w:t>
      </w:r>
    </w:p>
    <w:p w14:paraId="09F89D87" w14:textId="1F136D37" w:rsidR="00145834" w:rsidRPr="00C848C9" w:rsidRDefault="00145834" w:rsidP="00145834">
      <w:pPr>
        <w:pStyle w:val="SemEspaamento"/>
        <w:widowControl w:val="0"/>
        <w:spacing w:line="276" w:lineRule="auto"/>
        <w:rPr>
          <w:rFonts w:cstheme="minorHAnsi"/>
          <w:sz w:val="22"/>
          <w:szCs w:val="22"/>
        </w:rPr>
      </w:pPr>
      <w:r w:rsidRPr="00C848C9">
        <w:rPr>
          <w:rFonts w:cstheme="minorHAnsi"/>
          <w:sz w:val="22"/>
          <w:szCs w:val="22"/>
        </w:rPr>
        <w:t>André Moreira, ASC</w:t>
      </w:r>
    </w:p>
    <w:p w14:paraId="15C92AA1" w14:textId="05163204" w:rsidR="00145834" w:rsidRPr="00C848C9" w:rsidRDefault="00145834" w:rsidP="00145834">
      <w:pPr>
        <w:pStyle w:val="SemEspaamento"/>
        <w:widowControl w:val="0"/>
        <w:spacing w:line="276" w:lineRule="auto"/>
        <w:rPr>
          <w:rFonts w:cstheme="minorHAnsi"/>
          <w:b/>
          <w:i/>
          <w:sz w:val="22"/>
          <w:szCs w:val="22"/>
        </w:rPr>
      </w:pPr>
      <w:r w:rsidRPr="00C848C9">
        <w:rPr>
          <w:rFonts w:cstheme="minorHAnsi"/>
          <w:b/>
          <w:sz w:val="22"/>
          <w:szCs w:val="22"/>
        </w:rPr>
        <w:t>Unidade Curricular:</w:t>
      </w:r>
    </w:p>
    <w:p w14:paraId="61752420" w14:textId="49F9A8E5" w:rsidR="00145834" w:rsidRPr="00C848C9" w:rsidRDefault="00145834" w:rsidP="00145834">
      <w:pPr>
        <w:pStyle w:val="SemEspaamento"/>
        <w:widowControl w:val="0"/>
        <w:spacing w:line="276" w:lineRule="auto"/>
        <w:rPr>
          <w:rFonts w:cstheme="minorHAnsi"/>
          <w:sz w:val="22"/>
          <w:szCs w:val="22"/>
        </w:rPr>
      </w:pPr>
      <w:r w:rsidRPr="00C848C9">
        <w:rPr>
          <w:rFonts w:cstheme="minorHAnsi"/>
          <w:sz w:val="22"/>
          <w:szCs w:val="22"/>
        </w:rPr>
        <w:t>A</w:t>
      </w:r>
      <w:r w:rsidR="00666CEA" w:rsidRPr="00C848C9">
        <w:rPr>
          <w:rFonts w:cstheme="minorHAnsi"/>
          <w:sz w:val="22"/>
          <w:szCs w:val="22"/>
        </w:rPr>
        <w:t>dministração</w:t>
      </w:r>
      <w:r w:rsidRPr="00C848C9">
        <w:rPr>
          <w:rFonts w:cstheme="minorHAnsi"/>
          <w:sz w:val="22"/>
          <w:szCs w:val="22"/>
        </w:rPr>
        <w:t xml:space="preserve"> de Sistemas</w:t>
      </w:r>
    </w:p>
    <w:p w14:paraId="043A4830" w14:textId="77777777" w:rsidR="00B9748E" w:rsidRPr="009325E6" w:rsidRDefault="00B9748E" w:rsidP="00145834">
      <w:pPr>
        <w:pStyle w:val="Corpodetexto"/>
        <w:ind w:firstLine="0"/>
        <w:rPr>
          <w:rFonts w:asciiTheme="minorHAnsi" w:hAnsiTheme="minorHAnsi" w:cstheme="minorHAnsi"/>
        </w:rPr>
      </w:pPr>
    </w:p>
    <w:p w14:paraId="528E420C" w14:textId="77777777" w:rsidR="00145834" w:rsidRDefault="00192580" w:rsidP="00192580">
      <w:pPr>
        <w:rPr>
          <w:rFonts w:asciiTheme="minorHAnsi" w:eastAsia="Arial Narrow" w:hAnsiTheme="minorHAnsi" w:cstheme="minorHAnsi"/>
          <w:b/>
        </w:rPr>
      </w:pPr>
      <w:bookmarkStart w:id="1" w:name="_Toc448847918"/>
      <w:r w:rsidRPr="009325E6">
        <w:rPr>
          <w:rFonts w:asciiTheme="minorHAnsi" w:eastAsia="Arial Narrow" w:hAnsiTheme="minorHAnsi" w:cstheme="minorHAnsi"/>
          <w:b/>
        </w:rPr>
        <w:t xml:space="preserve">                                                                </w:t>
      </w:r>
    </w:p>
    <w:p w14:paraId="34735F4F" w14:textId="77777777" w:rsidR="00145834" w:rsidRDefault="00145834" w:rsidP="00192580">
      <w:pPr>
        <w:rPr>
          <w:rFonts w:asciiTheme="minorHAnsi" w:eastAsia="Arial Narrow" w:hAnsiTheme="minorHAnsi" w:cstheme="minorHAnsi"/>
          <w:b/>
        </w:rPr>
      </w:pPr>
    </w:p>
    <w:p w14:paraId="76B078BA" w14:textId="6E77A64C" w:rsidR="005A0F5B" w:rsidRPr="00145834" w:rsidRDefault="00445BE2" w:rsidP="00145834">
      <w:pPr>
        <w:jc w:val="center"/>
        <w:rPr>
          <w:rFonts w:asciiTheme="minorHAnsi" w:eastAsia="Arial Narrow" w:hAnsiTheme="minorHAnsi" w:cstheme="minorHAnsi"/>
          <w:b/>
        </w:rPr>
      </w:pPr>
      <w:r w:rsidRPr="009325E6">
        <w:rPr>
          <w:rFonts w:asciiTheme="minorHAnsi" w:eastAsia="Arial Narrow" w:hAnsiTheme="minorHAnsi" w:cstheme="minorHAnsi"/>
          <w:b/>
        </w:rPr>
        <w:t xml:space="preserve">Data: </w:t>
      </w:r>
      <w:r w:rsidR="00AB46E5">
        <w:rPr>
          <w:rFonts w:asciiTheme="minorHAnsi" w:eastAsia="Arial Narrow" w:hAnsiTheme="minorHAnsi" w:cstheme="minorHAnsi"/>
          <w:b/>
        </w:rPr>
        <w:t>22</w:t>
      </w:r>
      <w:r w:rsidR="00B731BA" w:rsidRPr="009325E6">
        <w:rPr>
          <w:rFonts w:asciiTheme="minorHAnsi" w:eastAsia="Arial Narrow" w:hAnsiTheme="minorHAnsi" w:cstheme="minorHAnsi"/>
          <w:b/>
        </w:rPr>
        <w:t>/</w:t>
      </w:r>
      <w:r w:rsidR="000D7F2A">
        <w:rPr>
          <w:rFonts w:asciiTheme="minorHAnsi" w:eastAsia="Arial Narrow" w:hAnsiTheme="minorHAnsi" w:cstheme="minorHAnsi"/>
          <w:b/>
        </w:rPr>
        <w:t>01</w:t>
      </w:r>
      <w:r w:rsidRPr="009325E6">
        <w:rPr>
          <w:rFonts w:asciiTheme="minorHAnsi" w:eastAsia="Arial Narrow" w:hAnsiTheme="minorHAnsi" w:cstheme="minorHAnsi"/>
          <w:b/>
        </w:rPr>
        <w:t>/</w:t>
      </w:r>
      <w:r w:rsidR="001466C3" w:rsidRPr="009325E6">
        <w:rPr>
          <w:rFonts w:asciiTheme="minorHAnsi" w:eastAsia="Arial Narrow" w:hAnsiTheme="minorHAnsi" w:cstheme="minorHAnsi"/>
          <w:b/>
        </w:rPr>
        <w:t>202</w:t>
      </w:r>
      <w:r w:rsidR="001461EF">
        <w:rPr>
          <w:rFonts w:asciiTheme="minorHAnsi" w:eastAsia="Arial Narrow" w:hAnsiTheme="minorHAnsi" w:cstheme="minorHAnsi"/>
          <w:b/>
        </w:rPr>
        <w:t>1</w:t>
      </w:r>
      <w:bookmarkStart w:id="2" w:name="_Toc471979348"/>
      <w:bookmarkEnd w:id="1"/>
    </w:p>
    <w:bookmarkEnd w:id="2" w:displacedByCustomXml="next"/>
    <w:sdt>
      <w:sdtPr>
        <w:rPr>
          <w:rFonts w:asciiTheme="minorHAnsi" w:eastAsiaTheme="minorEastAsia" w:hAnsiTheme="minorHAnsi" w:cstheme="minorHAnsi"/>
          <w:bCs/>
          <w:caps w:val="0"/>
          <w:color w:val="auto"/>
          <w:spacing w:val="0"/>
          <w:sz w:val="22"/>
          <w:szCs w:val="24"/>
        </w:rPr>
        <w:id w:val="-847707443"/>
        <w:docPartObj>
          <w:docPartGallery w:val="Table of Contents"/>
          <w:docPartUnique/>
        </w:docPartObj>
      </w:sdtPr>
      <w:sdtEndPr>
        <w:rPr>
          <w:b/>
          <w:bCs w:val="0"/>
          <w:szCs w:val="21"/>
        </w:rPr>
      </w:sdtEndPr>
      <w:sdtContent>
        <w:p w14:paraId="492F5C18" w14:textId="13DBFAAA" w:rsidR="00B731BA" w:rsidRPr="009325E6" w:rsidRDefault="00B731BA">
          <w:pPr>
            <w:pStyle w:val="Cabealhodondice"/>
            <w:rPr>
              <w:rFonts w:asciiTheme="minorHAnsi" w:hAnsiTheme="minorHAnsi" w:cstheme="minorHAnsi"/>
              <w:color w:val="auto"/>
            </w:rPr>
          </w:pPr>
          <w:r w:rsidRPr="009325E6">
            <w:rPr>
              <w:rFonts w:asciiTheme="minorHAnsi" w:hAnsiTheme="minorHAnsi" w:cstheme="minorHAnsi"/>
              <w:color w:val="auto"/>
            </w:rPr>
            <w:t>Índice</w:t>
          </w:r>
        </w:p>
        <w:p w14:paraId="66E1CCFA" w14:textId="77777777" w:rsidR="00B731BA" w:rsidRPr="009325E6" w:rsidRDefault="00B731BA" w:rsidP="00B731BA">
          <w:pPr>
            <w:rPr>
              <w:rFonts w:asciiTheme="minorHAnsi" w:hAnsiTheme="minorHAnsi" w:cstheme="minorHAnsi"/>
            </w:rPr>
          </w:pPr>
        </w:p>
        <w:p w14:paraId="3350B5E5" w14:textId="388BDEB3" w:rsidR="00E11CDB" w:rsidRDefault="00B731BA">
          <w:pPr>
            <w:pStyle w:val="ndice1"/>
            <w:tabs>
              <w:tab w:val="right" w:leader="dot" w:pos="9350"/>
            </w:tabs>
            <w:rPr>
              <w:rFonts w:asciiTheme="minorHAnsi" w:hAnsiTheme="minorHAnsi"/>
              <w:noProof/>
              <w:szCs w:val="22"/>
            </w:rPr>
          </w:pPr>
          <w:r w:rsidRPr="009325E6">
            <w:rPr>
              <w:rFonts w:asciiTheme="minorHAnsi" w:hAnsiTheme="minorHAnsi" w:cstheme="minorHAnsi"/>
            </w:rPr>
            <w:fldChar w:fldCharType="begin"/>
          </w:r>
          <w:r w:rsidRPr="009325E6">
            <w:rPr>
              <w:rFonts w:asciiTheme="minorHAnsi" w:hAnsiTheme="minorHAnsi" w:cstheme="minorHAnsi"/>
            </w:rPr>
            <w:instrText xml:space="preserve"> TOC \o "1-3" \h \z \u </w:instrText>
          </w:r>
          <w:r w:rsidRPr="009325E6">
            <w:rPr>
              <w:rFonts w:asciiTheme="minorHAnsi" w:hAnsiTheme="minorHAnsi" w:cstheme="minorHAnsi"/>
            </w:rPr>
            <w:fldChar w:fldCharType="separate"/>
          </w:r>
          <w:hyperlink w:anchor="_Toc93807042" w:history="1">
            <w:r w:rsidR="00E11CDB" w:rsidRPr="00247906">
              <w:rPr>
                <w:rStyle w:val="Hiperligao"/>
                <w:noProof/>
              </w:rPr>
              <w:t>INTRODUÇÃO</w:t>
            </w:r>
            <w:r w:rsidR="00E11CDB">
              <w:rPr>
                <w:noProof/>
                <w:webHidden/>
              </w:rPr>
              <w:tab/>
            </w:r>
            <w:r w:rsidR="00E11CDB">
              <w:rPr>
                <w:noProof/>
                <w:webHidden/>
              </w:rPr>
              <w:fldChar w:fldCharType="begin"/>
            </w:r>
            <w:r w:rsidR="00E11CDB">
              <w:rPr>
                <w:noProof/>
                <w:webHidden/>
              </w:rPr>
              <w:instrText xml:space="preserve"> PAGEREF _Toc93807042 \h </w:instrText>
            </w:r>
            <w:r w:rsidR="00E11CDB">
              <w:rPr>
                <w:noProof/>
                <w:webHidden/>
              </w:rPr>
            </w:r>
            <w:r w:rsidR="00E11CDB">
              <w:rPr>
                <w:noProof/>
                <w:webHidden/>
              </w:rPr>
              <w:fldChar w:fldCharType="separate"/>
            </w:r>
            <w:r w:rsidR="001604DA">
              <w:rPr>
                <w:noProof/>
                <w:webHidden/>
              </w:rPr>
              <w:t>3</w:t>
            </w:r>
            <w:r w:rsidR="00E11CDB">
              <w:rPr>
                <w:noProof/>
                <w:webHidden/>
              </w:rPr>
              <w:fldChar w:fldCharType="end"/>
            </w:r>
          </w:hyperlink>
        </w:p>
        <w:p w14:paraId="3A5EF09A" w14:textId="09732668" w:rsidR="00E11CDB" w:rsidRDefault="00783901">
          <w:pPr>
            <w:pStyle w:val="ndice1"/>
            <w:tabs>
              <w:tab w:val="right" w:leader="dot" w:pos="9350"/>
            </w:tabs>
            <w:rPr>
              <w:rFonts w:asciiTheme="minorHAnsi" w:hAnsiTheme="minorHAnsi"/>
              <w:noProof/>
              <w:szCs w:val="22"/>
            </w:rPr>
          </w:pPr>
          <w:hyperlink w:anchor="_Toc93807043" w:history="1">
            <w:r w:rsidR="00E11CDB" w:rsidRPr="00247906">
              <w:rPr>
                <w:rStyle w:val="Hiperligao"/>
                <w:noProof/>
              </w:rPr>
              <w:t>DESENVOLVIMENTO</w:t>
            </w:r>
            <w:r w:rsidR="00E11CDB">
              <w:rPr>
                <w:noProof/>
                <w:webHidden/>
              </w:rPr>
              <w:tab/>
            </w:r>
            <w:r w:rsidR="00E11CDB">
              <w:rPr>
                <w:noProof/>
                <w:webHidden/>
              </w:rPr>
              <w:fldChar w:fldCharType="begin"/>
            </w:r>
            <w:r w:rsidR="00E11CDB">
              <w:rPr>
                <w:noProof/>
                <w:webHidden/>
              </w:rPr>
              <w:instrText xml:space="preserve"> PAGEREF _Toc93807043 \h </w:instrText>
            </w:r>
            <w:r w:rsidR="00E11CDB">
              <w:rPr>
                <w:noProof/>
                <w:webHidden/>
              </w:rPr>
            </w:r>
            <w:r w:rsidR="00E11CDB">
              <w:rPr>
                <w:noProof/>
                <w:webHidden/>
              </w:rPr>
              <w:fldChar w:fldCharType="separate"/>
            </w:r>
            <w:r w:rsidR="001604DA">
              <w:rPr>
                <w:noProof/>
                <w:webHidden/>
              </w:rPr>
              <w:t>4</w:t>
            </w:r>
            <w:r w:rsidR="00E11CDB">
              <w:rPr>
                <w:noProof/>
                <w:webHidden/>
              </w:rPr>
              <w:fldChar w:fldCharType="end"/>
            </w:r>
          </w:hyperlink>
        </w:p>
        <w:p w14:paraId="674118B0" w14:textId="7216F4B6" w:rsidR="00E11CDB" w:rsidRDefault="00783901">
          <w:pPr>
            <w:pStyle w:val="ndice2"/>
            <w:tabs>
              <w:tab w:val="right" w:leader="dot" w:pos="9350"/>
            </w:tabs>
            <w:rPr>
              <w:rFonts w:asciiTheme="minorHAnsi" w:hAnsiTheme="minorHAnsi"/>
              <w:noProof/>
              <w:szCs w:val="22"/>
            </w:rPr>
          </w:pPr>
          <w:hyperlink w:anchor="_Toc93807044" w:history="1">
            <w:r w:rsidR="00E11CDB" w:rsidRPr="00247906">
              <w:rPr>
                <w:rStyle w:val="Hiperligao"/>
                <w:noProof/>
              </w:rPr>
              <w:t>DECLARAÇÃO DO PROPÓSITO</w:t>
            </w:r>
            <w:r w:rsidR="00E11CDB">
              <w:rPr>
                <w:noProof/>
                <w:webHidden/>
              </w:rPr>
              <w:tab/>
            </w:r>
            <w:r w:rsidR="00E11CDB">
              <w:rPr>
                <w:noProof/>
                <w:webHidden/>
              </w:rPr>
              <w:fldChar w:fldCharType="begin"/>
            </w:r>
            <w:r w:rsidR="00E11CDB">
              <w:rPr>
                <w:noProof/>
                <w:webHidden/>
              </w:rPr>
              <w:instrText xml:space="preserve"> PAGEREF _Toc93807044 \h </w:instrText>
            </w:r>
            <w:r w:rsidR="00E11CDB">
              <w:rPr>
                <w:noProof/>
                <w:webHidden/>
              </w:rPr>
            </w:r>
            <w:r w:rsidR="00E11CDB">
              <w:rPr>
                <w:noProof/>
                <w:webHidden/>
              </w:rPr>
              <w:fldChar w:fldCharType="separate"/>
            </w:r>
            <w:r w:rsidR="001604DA">
              <w:rPr>
                <w:noProof/>
                <w:webHidden/>
              </w:rPr>
              <w:t>4</w:t>
            </w:r>
            <w:r w:rsidR="00E11CDB">
              <w:rPr>
                <w:noProof/>
                <w:webHidden/>
              </w:rPr>
              <w:fldChar w:fldCharType="end"/>
            </w:r>
          </w:hyperlink>
        </w:p>
        <w:p w14:paraId="475D027C" w14:textId="040BEBC4" w:rsidR="00E11CDB" w:rsidRDefault="00783901">
          <w:pPr>
            <w:pStyle w:val="ndice2"/>
            <w:tabs>
              <w:tab w:val="right" w:leader="dot" w:pos="9350"/>
            </w:tabs>
            <w:rPr>
              <w:rFonts w:asciiTheme="minorHAnsi" w:hAnsiTheme="minorHAnsi"/>
              <w:noProof/>
              <w:szCs w:val="22"/>
            </w:rPr>
          </w:pPr>
          <w:hyperlink w:anchor="_Toc93807045" w:history="1">
            <w:r w:rsidR="00E11CDB" w:rsidRPr="00247906">
              <w:rPr>
                <w:rStyle w:val="Hiperligao"/>
                <w:noProof/>
              </w:rPr>
              <w:t>DECLARAÇÃO DE POLÍTICA</w:t>
            </w:r>
            <w:r w:rsidR="00E11CDB">
              <w:rPr>
                <w:noProof/>
                <w:webHidden/>
              </w:rPr>
              <w:tab/>
            </w:r>
            <w:r w:rsidR="00E11CDB">
              <w:rPr>
                <w:noProof/>
                <w:webHidden/>
              </w:rPr>
              <w:fldChar w:fldCharType="begin"/>
            </w:r>
            <w:r w:rsidR="00E11CDB">
              <w:rPr>
                <w:noProof/>
                <w:webHidden/>
              </w:rPr>
              <w:instrText xml:space="preserve"> PAGEREF _Toc93807045 \h </w:instrText>
            </w:r>
            <w:r w:rsidR="00E11CDB">
              <w:rPr>
                <w:noProof/>
                <w:webHidden/>
              </w:rPr>
            </w:r>
            <w:r w:rsidR="00E11CDB">
              <w:rPr>
                <w:noProof/>
                <w:webHidden/>
              </w:rPr>
              <w:fldChar w:fldCharType="separate"/>
            </w:r>
            <w:r w:rsidR="001604DA">
              <w:rPr>
                <w:noProof/>
                <w:webHidden/>
              </w:rPr>
              <w:t>4</w:t>
            </w:r>
            <w:r w:rsidR="00E11CDB">
              <w:rPr>
                <w:noProof/>
                <w:webHidden/>
              </w:rPr>
              <w:fldChar w:fldCharType="end"/>
            </w:r>
          </w:hyperlink>
        </w:p>
        <w:p w14:paraId="56353420" w14:textId="06E4B2AA" w:rsidR="00E11CDB" w:rsidRDefault="00783901">
          <w:pPr>
            <w:pStyle w:val="ndice2"/>
            <w:tabs>
              <w:tab w:val="right" w:leader="dot" w:pos="9350"/>
            </w:tabs>
            <w:rPr>
              <w:rFonts w:asciiTheme="minorHAnsi" w:hAnsiTheme="minorHAnsi"/>
              <w:noProof/>
              <w:szCs w:val="22"/>
            </w:rPr>
          </w:pPr>
          <w:hyperlink w:anchor="_Toc93807046" w:history="1">
            <w:r w:rsidR="00E11CDB" w:rsidRPr="00247906">
              <w:rPr>
                <w:rStyle w:val="Hiperligao"/>
                <w:noProof/>
              </w:rPr>
              <w:t>OBJETIVOS</w:t>
            </w:r>
            <w:r w:rsidR="00E11CDB">
              <w:rPr>
                <w:noProof/>
                <w:webHidden/>
              </w:rPr>
              <w:tab/>
            </w:r>
            <w:r w:rsidR="00E11CDB">
              <w:rPr>
                <w:noProof/>
                <w:webHidden/>
              </w:rPr>
              <w:fldChar w:fldCharType="begin"/>
            </w:r>
            <w:r w:rsidR="00E11CDB">
              <w:rPr>
                <w:noProof/>
                <w:webHidden/>
              </w:rPr>
              <w:instrText xml:space="preserve"> PAGEREF _Toc93807046 \h </w:instrText>
            </w:r>
            <w:r w:rsidR="00E11CDB">
              <w:rPr>
                <w:noProof/>
                <w:webHidden/>
              </w:rPr>
            </w:r>
            <w:r w:rsidR="00E11CDB">
              <w:rPr>
                <w:noProof/>
                <w:webHidden/>
              </w:rPr>
              <w:fldChar w:fldCharType="separate"/>
            </w:r>
            <w:r w:rsidR="001604DA">
              <w:rPr>
                <w:noProof/>
                <w:webHidden/>
              </w:rPr>
              <w:t>4</w:t>
            </w:r>
            <w:r w:rsidR="00E11CDB">
              <w:rPr>
                <w:noProof/>
                <w:webHidden/>
              </w:rPr>
              <w:fldChar w:fldCharType="end"/>
            </w:r>
          </w:hyperlink>
        </w:p>
        <w:p w14:paraId="521D8ABD" w14:textId="2F7F82C9" w:rsidR="00E11CDB" w:rsidRDefault="00783901">
          <w:pPr>
            <w:pStyle w:val="ndice2"/>
            <w:tabs>
              <w:tab w:val="right" w:leader="dot" w:pos="9350"/>
            </w:tabs>
            <w:rPr>
              <w:rFonts w:asciiTheme="minorHAnsi" w:hAnsiTheme="minorHAnsi"/>
              <w:noProof/>
              <w:szCs w:val="22"/>
            </w:rPr>
          </w:pPr>
          <w:hyperlink w:anchor="_Toc93807047" w:history="1">
            <w:r w:rsidR="00E11CDB" w:rsidRPr="00247906">
              <w:rPr>
                <w:rStyle w:val="Hiperligao"/>
                <w:noProof/>
              </w:rPr>
              <w:t>CONTACTOS CHAVE</w:t>
            </w:r>
            <w:r w:rsidR="00E11CDB">
              <w:rPr>
                <w:noProof/>
                <w:webHidden/>
              </w:rPr>
              <w:tab/>
            </w:r>
            <w:r w:rsidR="00E11CDB">
              <w:rPr>
                <w:noProof/>
                <w:webHidden/>
              </w:rPr>
              <w:fldChar w:fldCharType="begin"/>
            </w:r>
            <w:r w:rsidR="00E11CDB">
              <w:rPr>
                <w:noProof/>
                <w:webHidden/>
              </w:rPr>
              <w:instrText xml:space="preserve"> PAGEREF _Toc93807047 \h </w:instrText>
            </w:r>
            <w:r w:rsidR="00E11CDB">
              <w:rPr>
                <w:noProof/>
                <w:webHidden/>
              </w:rPr>
            </w:r>
            <w:r w:rsidR="00E11CDB">
              <w:rPr>
                <w:noProof/>
                <w:webHidden/>
              </w:rPr>
              <w:fldChar w:fldCharType="separate"/>
            </w:r>
            <w:r w:rsidR="001604DA">
              <w:rPr>
                <w:noProof/>
                <w:webHidden/>
              </w:rPr>
              <w:t>4</w:t>
            </w:r>
            <w:r w:rsidR="00E11CDB">
              <w:rPr>
                <w:noProof/>
                <w:webHidden/>
              </w:rPr>
              <w:fldChar w:fldCharType="end"/>
            </w:r>
          </w:hyperlink>
        </w:p>
        <w:p w14:paraId="526049B4" w14:textId="41FF69A7" w:rsidR="00E11CDB" w:rsidRDefault="00783901">
          <w:pPr>
            <w:pStyle w:val="ndice2"/>
            <w:tabs>
              <w:tab w:val="right" w:leader="dot" w:pos="9350"/>
            </w:tabs>
            <w:rPr>
              <w:rFonts w:asciiTheme="minorHAnsi" w:hAnsiTheme="minorHAnsi"/>
              <w:noProof/>
              <w:szCs w:val="22"/>
            </w:rPr>
          </w:pPr>
          <w:hyperlink w:anchor="_Toc93807048" w:history="1">
            <w:r w:rsidR="00E11CDB" w:rsidRPr="00247906">
              <w:rPr>
                <w:rStyle w:val="Hiperligao"/>
                <w:noProof/>
              </w:rPr>
              <w:t>CONTACTOS EXTERNOS</w:t>
            </w:r>
            <w:r w:rsidR="00E11CDB">
              <w:rPr>
                <w:noProof/>
                <w:webHidden/>
              </w:rPr>
              <w:tab/>
            </w:r>
            <w:r w:rsidR="00E11CDB">
              <w:rPr>
                <w:noProof/>
                <w:webHidden/>
              </w:rPr>
              <w:fldChar w:fldCharType="begin"/>
            </w:r>
            <w:r w:rsidR="00E11CDB">
              <w:rPr>
                <w:noProof/>
                <w:webHidden/>
              </w:rPr>
              <w:instrText xml:space="preserve"> PAGEREF _Toc93807048 \h </w:instrText>
            </w:r>
            <w:r w:rsidR="00E11CDB">
              <w:rPr>
                <w:noProof/>
                <w:webHidden/>
              </w:rPr>
            </w:r>
            <w:r w:rsidR="00E11CDB">
              <w:rPr>
                <w:noProof/>
                <w:webHidden/>
              </w:rPr>
              <w:fldChar w:fldCharType="separate"/>
            </w:r>
            <w:r w:rsidR="001604DA">
              <w:rPr>
                <w:noProof/>
                <w:webHidden/>
              </w:rPr>
              <w:t>5</w:t>
            </w:r>
            <w:r w:rsidR="00E11CDB">
              <w:rPr>
                <w:noProof/>
                <w:webHidden/>
              </w:rPr>
              <w:fldChar w:fldCharType="end"/>
            </w:r>
          </w:hyperlink>
        </w:p>
        <w:p w14:paraId="52F85E73" w14:textId="4F902524" w:rsidR="00E11CDB" w:rsidRDefault="00783901">
          <w:pPr>
            <w:pStyle w:val="ndice2"/>
            <w:tabs>
              <w:tab w:val="right" w:leader="dot" w:pos="9350"/>
            </w:tabs>
            <w:rPr>
              <w:rFonts w:asciiTheme="minorHAnsi" w:hAnsiTheme="minorHAnsi"/>
              <w:noProof/>
              <w:szCs w:val="22"/>
            </w:rPr>
          </w:pPr>
          <w:hyperlink w:anchor="_Toc93807049" w:history="1">
            <w:r w:rsidR="00E11CDB" w:rsidRPr="00247906">
              <w:rPr>
                <w:rStyle w:val="Hiperligao"/>
                <w:noProof/>
              </w:rPr>
              <w:t>ARMAZENAMENTO DA DOCUMENTAÇÂO DO PLANO</w:t>
            </w:r>
            <w:r w:rsidR="00E11CDB">
              <w:rPr>
                <w:noProof/>
                <w:webHidden/>
              </w:rPr>
              <w:tab/>
            </w:r>
            <w:r w:rsidR="00E11CDB">
              <w:rPr>
                <w:noProof/>
                <w:webHidden/>
              </w:rPr>
              <w:fldChar w:fldCharType="begin"/>
            </w:r>
            <w:r w:rsidR="00E11CDB">
              <w:rPr>
                <w:noProof/>
                <w:webHidden/>
              </w:rPr>
              <w:instrText xml:space="preserve"> PAGEREF _Toc93807049 \h </w:instrText>
            </w:r>
            <w:r w:rsidR="00E11CDB">
              <w:rPr>
                <w:noProof/>
                <w:webHidden/>
              </w:rPr>
            </w:r>
            <w:r w:rsidR="00E11CDB">
              <w:rPr>
                <w:noProof/>
                <w:webHidden/>
              </w:rPr>
              <w:fldChar w:fldCharType="separate"/>
            </w:r>
            <w:r w:rsidR="001604DA">
              <w:rPr>
                <w:noProof/>
                <w:webHidden/>
              </w:rPr>
              <w:t>5</w:t>
            </w:r>
            <w:r w:rsidR="00E11CDB">
              <w:rPr>
                <w:noProof/>
                <w:webHidden/>
              </w:rPr>
              <w:fldChar w:fldCharType="end"/>
            </w:r>
          </w:hyperlink>
        </w:p>
        <w:p w14:paraId="1D4C3660" w14:textId="248E1B87" w:rsidR="00E11CDB" w:rsidRDefault="00783901">
          <w:pPr>
            <w:pStyle w:val="ndice2"/>
            <w:tabs>
              <w:tab w:val="right" w:leader="dot" w:pos="9350"/>
            </w:tabs>
            <w:rPr>
              <w:rFonts w:asciiTheme="minorHAnsi" w:hAnsiTheme="minorHAnsi"/>
              <w:noProof/>
              <w:szCs w:val="22"/>
            </w:rPr>
          </w:pPr>
          <w:hyperlink w:anchor="_Toc93807050" w:history="1">
            <w:r w:rsidR="00E11CDB" w:rsidRPr="00247906">
              <w:rPr>
                <w:rStyle w:val="Hiperligao"/>
                <w:noProof/>
              </w:rPr>
              <w:t>ESTRATÉGIA DE RECUPERAÇÃO</w:t>
            </w:r>
            <w:r w:rsidR="00E11CDB">
              <w:rPr>
                <w:noProof/>
                <w:webHidden/>
              </w:rPr>
              <w:tab/>
            </w:r>
            <w:r w:rsidR="00E11CDB">
              <w:rPr>
                <w:noProof/>
                <w:webHidden/>
              </w:rPr>
              <w:fldChar w:fldCharType="begin"/>
            </w:r>
            <w:r w:rsidR="00E11CDB">
              <w:rPr>
                <w:noProof/>
                <w:webHidden/>
              </w:rPr>
              <w:instrText xml:space="preserve"> PAGEREF _Toc93807050 \h </w:instrText>
            </w:r>
            <w:r w:rsidR="00E11CDB">
              <w:rPr>
                <w:noProof/>
                <w:webHidden/>
              </w:rPr>
            </w:r>
            <w:r w:rsidR="00E11CDB">
              <w:rPr>
                <w:noProof/>
                <w:webHidden/>
              </w:rPr>
              <w:fldChar w:fldCharType="separate"/>
            </w:r>
            <w:r w:rsidR="001604DA">
              <w:rPr>
                <w:noProof/>
                <w:webHidden/>
              </w:rPr>
              <w:t>5</w:t>
            </w:r>
            <w:r w:rsidR="00E11CDB">
              <w:rPr>
                <w:noProof/>
                <w:webHidden/>
              </w:rPr>
              <w:fldChar w:fldCharType="end"/>
            </w:r>
          </w:hyperlink>
        </w:p>
        <w:p w14:paraId="0FCEB720" w14:textId="1F238401" w:rsidR="00E11CDB" w:rsidRDefault="00783901">
          <w:pPr>
            <w:pStyle w:val="ndice2"/>
            <w:tabs>
              <w:tab w:val="right" w:leader="dot" w:pos="9350"/>
            </w:tabs>
            <w:rPr>
              <w:rFonts w:asciiTheme="minorHAnsi" w:hAnsiTheme="minorHAnsi"/>
              <w:noProof/>
              <w:szCs w:val="22"/>
            </w:rPr>
          </w:pPr>
          <w:hyperlink w:anchor="_Toc93807051" w:history="1">
            <w:r w:rsidR="00E11CDB" w:rsidRPr="00247906">
              <w:rPr>
                <w:rStyle w:val="Hiperligao"/>
                <w:noProof/>
              </w:rPr>
              <w:t>ANÁLISE DE RISCOS</w:t>
            </w:r>
            <w:r w:rsidR="00E11CDB">
              <w:rPr>
                <w:noProof/>
                <w:webHidden/>
              </w:rPr>
              <w:tab/>
            </w:r>
            <w:r w:rsidR="00E11CDB">
              <w:rPr>
                <w:noProof/>
                <w:webHidden/>
              </w:rPr>
              <w:fldChar w:fldCharType="begin"/>
            </w:r>
            <w:r w:rsidR="00E11CDB">
              <w:rPr>
                <w:noProof/>
                <w:webHidden/>
              </w:rPr>
              <w:instrText xml:space="preserve"> PAGEREF _Toc93807051 \h </w:instrText>
            </w:r>
            <w:r w:rsidR="00E11CDB">
              <w:rPr>
                <w:noProof/>
                <w:webHidden/>
              </w:rPr>
            </w:r>
            <w:r w:rsidR="00E11CDB">
              <w:rPr>
                <w:noProof/>
                <w:webHidden/>
              </w:rPr>
              <w:fldChar w:fldCharType="separate"/>
            </w:r>
            <w:r w:rsidR="001604DA">
              <w:rPr>
                <w:noProof/>
                <w:webHidden/>
              </w:rPr>
              <w:t>5</w:t>
            </w:r>
            <w:r w:rsidR="00E11CDB">
              <w:rPr>
                <w:noProof/>
                <w:webHidden/>
              </w:rPr>
              <w:fldChar w:fldCharType="end"/>
            </w:r>
          </w:hyperlink>
        </w:p>
        <w:p w14:paraId="08540D96" w14:textId="7FEB712F" w:rsidR="00E11CDB" w:rsidRDefault="00783901">
          <w:pPr>
            <w:pStyle w:val="ndice2"/>
            <w:tabs>
              <w:tab w:val="right" w:leader="dot" w:pos="9350"/>
            </w:tabs>
            <w:rPr>
              <w:rFonts w:asciiTheme="minorHAnsi" w:hAnsiTheme="minorHAnsi"/>
              <w:noProof/>
              <w:szCs w:val="22"/>
            </w:rPr>
          </w:pPr>
          <w:hyperlink w:anchor="_Toc93807052" w:history="1">
            <w:r w:rsidR="00E11CDB" w:rsidRPr="00247906">
              <w:rPr>
                <w:rStyle w:val="Hiperligao"/>
                <w:noProof/>
              </w:rPr>
              <w:t>PROTEÇÃO CONTRA AMEAÇAS</w:t>
            </w:r>
            <w:r w:rsidR="00E11CDB">
              <w:rPr>
                <w:noProof/>
                <w:webHidden/>
              </w:rPr>
              <w:tab/>
            </w:r>
            <w:r w:rsidR="00E11CDB">
              <w:rPr>
                <w:noProof/>
                <w:webHidden/>
              </w:rPr>
              <w:fldChar w:fldCharType="begin"/>
            </w:r>
            <w:r w:rsidR="00E11CDB">
              <w:rPr>
                <w:noProof/>
                <w:webHidden/>
              </w:rPr>
              <w:instrText xml:space="preserve"> PAGEREF _Toc93807052 \h </w:instrText>
            </w:r>
            <w:r w:rsidR="00E11CDB">
              <w:rPr>
                <w:noProof/>
                <w:webHidden/>
              </w:rPr>
            </w:r>
            <w:r w:rsidR="00E11CDB">
              <w:rPr>
                <w:noProof/>
                <w:webHidden/>
              </w:rPr>
              <w:fldChar w:fldCharType="separate"/>
            </w:r>
            <w:r w:rsidR="001604DA">
              <w:rPr>
                <w:noProof/>
                <w:webHidden/>
              </w:rPr>
              <w:t>6</w:t>
            </w:r>
            <w:r w:rsidR="00E11CDB">
              <w:rPr>
                <w:noProof/>
                <w:webHidden/>
              </w:rPr>
              <w:fldChar w:fldCharType="end"/>
            </w:r>
          </w:hyperlink>
        </w:p>
        <w:p w14:paraId="1B99E77F" w14:textId="7E77D472" w:rsidR="00E11CDB" w:rsidRDefault="00783901">
          <w:pPr>
            <w:pStyle w:val="ndice2"/>
            <w:tabs>
              <w:tab w:val="right" w:leader="dot" w:pos="9350"/>
            </w:tabs>
            <w:rPr>
              <w:rFonts w:asciiTheme="minorHAnsi" w:hAnsiTheme="minorHAnsi"/>
              <w:noProof/>
              <w:szCs w:val="22"/>
            </w:rPr>
          </w:pPr>
          <w:hyperlink w:anchor="_Toc93807053" w:history="1">
            <w:r w:rsidR="00E11CDB" w:rsidRPr="00247906">
              <w:rPr>
                <w:rStyle w:val="Hiperligao"/>
                <w:noProof/>
              </w:rPr>
              <w:t>ATIVADORES DO PLANO</w:t>
            </w:r>
            <w:r w:rsidR="00E11CDB">
              <w:rPr>
                <w:noProof/>
                <w:webHidden/>
              </w:rPr>
              <w:tab/>
            </w:r>
            <w:r w:rsidR="00E11CDB">
              <w:rPr>
                <w:noProof/>
                <w:webHidden/>
              </w:rPr>
              <w:fldChar w:fldCharType="begin"/>
            </w:r>
            <w:r w:rsidR="00E11CDB">
              <w:rPr>
                <w:noProof/>
                <w:webHidden/>
              </w:rPr>
              <w:instrText xml:space="preserve"> PAGEREF _Toc93807053 \h </w:instrText>
            </w:r>
            <w:r w:rsidR="00E11CDB">
              <w:rPr>
                <w:noProof/>
                <w:webHidden/>
              </w:rPr>
            </w:r>
            <w:r w:rsidR="00E11CDB">
              <w:rPr>
                <w:noProof/>
                <w:webHidden/>
              </w:rPr>
              <w:fldChar w:fldCharType="separate"/>
            </w:r>
            <w:r w:rsidR="001604DA">
              <w:rPr>
                <w:noProof/>
                <w:webHidden/>
              </w:rPr>
              <w:t>6</w:t>
            </w:r>
            <w:r w:rsidR="00E11CDB">
              <w:rPr>
                <w:noProof/>
                <w:webHidden/>
              </w:rPr>
              <w:fldChar w:fldCharType="end"/>
            </w:r>
          </w:hyperlink>
        </w:p>
        <w:p w14:paraId="7A52A8DB" w14:textId="5DAF5E36" w:rsidR="00E11CDB" w:rsidRDefault="00783901">
          <w:pPr>
            <w:pStyle w:val="ndice2"/>
            <w:tabs>
              <w:tab w:val="right" w:leader="dot" w:pos="9350"/>
            </w:tabs>
            <w:rPr>
              <w:rFonts w:asciiTheme="minorHAnsi" w:hAnsiTheme="minorHAnsi"/>
              <w:noProof/>
              <w:szCs w:val="22"/>
            </w:rPr>
          </w:pPr>
          <w:hyperlink w:anchor="_Toc93807054" w:history="1">
            <w:r w:rsidR="00E11CDB" w:rsidRPr="00247906">
              <w:rPr>
                <w:rStyle w:val="Hiperligao"/>
                <w:noProof/>
              </w:rPr>
              <w:t>PLANO DE RECUPERAÇÂO</w:t>
            </w:r>
            <w:r w:rsidR="00E11CDB">
              <w:rPr>
                <w:noProof/>
                <w:webHidden/>
              </w:rPr>
              <w:tab/>
            </w:r>
            <w:r w:rsidR="00E11CDB">
              <w:rPr>
                <w:noProof/>
                <w:webHidden/>
              </w:rPr>
              <w:fldChar w:fldCharType="begin"/>
            </w:r>
            <w:r w:rsidR="00E11CDB">
              <w:rPr>
                <w:noProof/>
                <w:webHidden/>
              </w:rPr>
              <w:instrText xml:space="preserve"> PAGEREF _Toc93807054 \h </w:instrText>
            </w:r>
            <w:r w:rsidR="00E11CDB">
              <w:rPr>
                <w:noProof/>
                <w:webHidden/>
              </w:rPr>
            </w:r>
            <w:r w:rsidR="00E11CDB">
              <w:rPr>
                <w:noProof/>
                <w:webHidden/>
              </w:rPr>
              <w:fldChar w:fldCharType="separate"/>
            </w:r>
            <w:r w:rsidR="001604DA">
              <w:rPr>
                <w:noProof/>
                <w:webHidden/>
              </w:rPr>
              <w:t>7</w:t>
            </w:r>
            <w:r w:rsidR="00E11CDB">
              <w:rPr>
                <w:noProof/>
                <w:webHidden/>
              </w:rPr>
              <w:fldChar w:fldCharType="end"/>
            </w:r>
          </w:hyperlink>
        </w:p>
        <w:p w14:paraId="5024E2D4" w14:textId="3B621DF4" w:rsidR="00E11CDB" w:rsidRDefault="00783901">
          <w:pPr>
            <w:pStyle w:val="ndice2"/>
            <w:tabs>
              <w:tab w:val="right" w:leader="dot" w:pos="9350"/>
            </w:tabs>
            <w:rPr>
              <w:rFonts w:asciiTheme="minorHAnsi" w:hAnsiTheme="minorHAnsi"/>
              <w:noProof/>
              <w:szCs w:val="22"/>
            </w:rPr>
          </w:pPr>
          <w:hyperlink w:anchor="_Toc93807055" w:history="1">
            <w:r w:rsidR="00E11CDB" w:rsidRPr="00247906">
              <w:rPr>
                <w:rStyle w:val="Hiperligao"/>
                <w:noProof/>
              </w:rPr>
              <w:t>FORMULÁRIOS E AVALIAÇÃO DE DANOS</w:t>
            </w:r>
            <w:r w:rsidR="00E11CDB">
              <w:rPr>
                <w:noProof/>
                <w:webHidden/>
              </w:rPr>
              <w:tab/>
            </w:r>
            <w:r w:rsidR="00E11CDB">
              <w:rPr>
                <w:noProof/>
                <w:webHidden/>
              </w:rPr>
              <w:fldChar w:fldCharType="begin"/>
            </w:r>
            <w:r w:rsidR="00E11CDB">
              <w:rPr>
                <w:noProof/>
                <w:webHidden/>
              </w:rPr>
              <w:instrText xml:space="preserve"> PAGEREF _Toc93807055 \h </w:instrText>
            </w:r>
            <w:r w:rsidR="00E11CDB">
              <w:rPr>
                <w:noProof/>
                <w:webHidden/>
              </w:rPr>
            </w:r>
            <w:r w:rsidR="00E11CDB">
              <w:rPr>
                <w:noProof/>
                <w:webHidden/>
              </w:rPr>
              <w:fldChar w:fldCharType="separate"/>
            </w:r>
            <w:r w:rsidR="001604DA">
              <w:rPr>
                <w:noProof/>
                <w:webHidden/>
              </w:rPr>
              <w:t>7</w:t>
            </w:r>
            <w:r w:rsidR="00E11CDB">
              <w:rPr>
                <w:noProof/>
                <w:webHidden/>
              </w:rPr>
              <w:fldChar w:fldCharType="end"/>
            </w:r>
          </w:hyperlink>
        </w:p>
        <w:p w14:paraId="321EAFDD" w14:textId="04EFDF78" w:rsidR="00E11CDB" w:rsidRDefault="00783901">
          <w:pPr>
            <w:pStyle w:val="ndice2"/>
            <w:tabs>
              <w:tab w:val="right" w:leader="dot" w:pos="9350"/>
            </w:tabs>
            <w:rPr>
              <w:rFonts w:asciiTheme="minorHAnsi" w:hAnsiTheme="minorHAnsi"/>
              <w:noProof/>
              <w:szCs w:val="22"/>
            </w:rPr>
          </w:pPr>
          <w:hyperlink w:anchor="_Toc93807056" w:history="1">
            <w:r w:rsidR="00E11CDB" w:rsidRPr="00247906">
              <w:rPr>
                <w:rStyle w:val="Hiperligao"/>
                <w:noProof/>
              </w:rPr>
              <w:t>FORMULÁRIO PÓS DESASTRE</w:t>
            </w:r>
            <w:r w:rsidR="00E11CDB">
              <w:rPr>
                <w:noProof/>
                <w:webHidden/>
              </w:rPr>
              <w:tab/>
            </w:r>
            <w:r w:rsidR="00E11CDB">
              <w:rPr>
                <w:noProof/>
                <w:webHidden/>
              </w:rPr>
              <w:fldChar w:fldCharType="begin"/>
            </w:r>
            <w:r w:rsidR="00E11CDB">
              <w:rPr>
                <w:noProof/>
                <w:webHidden/>
              </w:rPr>
              <w:instrText xml:space="preserve"> PAGEREF _Toc93807056 \h </w:instrText>
            </w:r>
            <w:r w:rsidR="00E11CDB">
              <w:rPr>
                <w:noProof/>
                <w:webHidden/>
              </w:rPr>
            </w:r>
            <w:r w:rsidR="00E11CDB">
              <w:rPr>
                <w:noProof/>
                <w:webHidden/>
              </w:rPr>
              <w:fldChar w:fldCharType="separate"/>
            </w:r>
            <w:r w:rsidR="001604DA">
              <w:rPr>
                <w:noProof/>
                <w:webHidden/>
              </w:rPr>
              <w:t>8</w:t>
            </w:r>
            <w:r w:rsidR="00E11CDB">
              <w:rPr>
                <w:noProof/>
                <w:webHidden/>
              </w:rPr>
              <w:fldChar w:fldCharType="end"/>
            </w:r>
          </w:hyperlink>
        </w:p>
        <w:p w14:paraId="5E4D8ABF" w14:textId="5EA9315F" w:rsidR="00E11CDB" w:rsidRDefault="00783901">
          <w:pPr>
            <w:pStyle w:val="ndice2"/>
            <w:tabs>
              <w:tab w:val="right" w:leader="dot" w:pos="9350"/>
            </w:tabs>
            <w:rPr>
              <w:rFonts w:asciiTheme="minorHAnsi" w:hAnsiTheme="minorHAnsi"/>
              <w:noProof/>
              <w:szCs w:val="22"/>
            </w:rPr>
          </w:pPr>
          <w:hyperlink w:anchor="_Toc93807057" w:history="1">
            <w:r w:rsidR="00E11CDB" w:rsidRPr="00247906">
              <w:rPr>
                <w:rStyle w:val="Hiperligao"/>
                <w:noProof/>
              </w:rPr>
              <w:t>ATUALIZAÇÃO DO DRP</w:t>
            </w:r>
            <w:r w:rsidR="00E11CDB">
              <w:rPr>
                <w:noProof/>
                <w:webHidden/>
              </w:rPr>
              <w:tab/>
            </w:r>
            <w:r w:rsidR="00E11CDB">
              <w:rPr>
                <w:noProof/>
                <w:webHidden/>
              </w:rPr>
              <w:fldChar w:fldCharType="begin"/>
            </w:r>
            <w:r w:rsidR="00E11CDB">
              <w:rPr>
                <w:noProof/>
                <w:webHidden/>
              </w:rPr>
              <w:instrText xml:space="preserve"> PAGEREF _Toc93807057 \h </w:instrText>
            </w:r>
            <w:r w:rsidR="00E11CDB">
              <w:rPr>
                <w:noProof/>
                <w:webHidden/>
              </w:rPr>
            </w:r>
            <w:r w:rsidR="00E11CDB">
              <w:rPr>
                <w:noProof/>
                <w:webHidden/>
              </w:rPr>
              <w:fldChar w:fldCharType="separate"/>
            </w:r>
            <w:r w:rsidR="001604DA">
              <w:rPr>
                <w:noProof/>
                <w:webHidden/>
              </w:rPr>
              <w:t>8</w:t>
            </w:r>
            <w:r w:rsidR="00E11CDB">
              <w:rPr>
                <w:noProof/>
                <w:webHidden/>
              </w:rPr>
              <w:fldChar w:fldCharType="end"/>
            </w:r>
          </w:hyperlink>
        </w:p>
        <w:p w14:paraId="5FD0BCF1" w14:textId="446AAEA2" w:rsidR="00E11CDB" w:rsidRDefault="00783901">
          <w:pPr>
            <w:pStyle w:val="ndice1"/>
            <w:tabs>
              <w:tab w:val="right" w:leader="dot" w:pos="9350"/>
            </w:tabs>
            <w:rPr>
              <w:rFonts w:asciiTheme="minorHAnsi" w:hAnsiTheme="minorHAnsi"/>
              <w:noProof/>
              <w:szCs w:val="22"/>
            </w:rPr>
          </w:pPr>
          <w:hyperlink w:anchor="_Toc93807058" w:history="1">
            <w:r w:rsidR="00E11CDB" w:rsidRPr="00247906">
              <w:rPr>
                <w:rStyle w:val="Hiperligao"/>
                <w:noProof/>
              </w:rPr>
              <w:t>CONCLUSÃO</w:t>
            </w:r>
            <w:r w:rsidR="00E11CDB">
              <w:rPr>
                <w:noProof/>
                <w:webHidden/>
              </w:rPr>
              <w:tab/>
            </w:r>
            <w:r w:rsidR="00E11CDB">
              <w:rPr>
                <w:noProof/>
                <w:webHidden/>
              </w:rPr>
              <w:fldChar w:fldCharType="begin"/>
            </w:r>
            <w:r w:rsidR="00E11CDB">
              <w:rPr>
                <w:noProof/>
                <w:webHidden/>
              </w:rPr>
              <w:instrText xml:space="preserve"> PAGEREF _Toc93807058 \h </w:instrText>
            </w:r>
            <w:r w:rsidR="00E11CDB">
              <w:rPr>
                <w:noProof/>
                <w:webHidden/>
              </w:rPr>
            </w:r>
            <w:r w:rsidR="00E11CDB">
              <w:rPr>
                <w:noProof/>
                <w:webHidden/>
              </w:rPr>
              <w:fldChar w:fldCharType="separate"/>
            </w:r>
            <w:r w:rsidR="001604DA">
              <w:rPr>
                <w:noProof/>
                <w:webHidden/>
              </w:rPr>
              <w:t>9</w:t>
            </w:r>
            <w:r w:rsidR="00E11CDB">
              <w:rPr>
                <w:noProof/>
                <w:webHidden/>
              </w:rPr>
              <w:fldChar w:fldCharType="end"/>
            </w:r>
          </w:hyperlink>
        </w:p>
        <w:p w14:paraId="65ED578B" w14:textId="46579914" w:rsidR="00E11CDB" w:rsidRDefault="00783901">
          <w:pPr>
            <w:pStyle w:val="ndice1"/>
            <w:tabs>
              <w:tab w:val="right" w:leader="dot" w:pos="9350"/>
            </w:tabs>
            <w:rPr>
              <w:rFonts w:asciiTheme="minorHAnsi" w:hAnsiTheme="minorHAnsi"/>
              <w:noProof/>
              <w:szCs w:val="22"/>
            </w:rPr>
          </w:pPr>
          <w:hyperlink w:anchor="_Toc93807059" w:history="1">
            <w:r w:rsidR="00E11CDB" w:rsidRPr="00247906">
              <w:rPr>
                <w:rStyle w:val="Hiperligao"/>
                <w:noProof/>
              </w:rPr>
              <w:t>WEBGRAFIA</w:t>
            </w:r>
            <w:r w:rsidR="00E11CDB">
              <w:rPr>
                <w:noProof/>
                <w:webHidden/>
              </w:rPr>
              <w:tab/>
            </w:r>
            <w:r w:rsidR="00E11CDB">
              <w:rPr>
                <w:noProof/>
                <w:webHidden/>
              </w:rPr>
              <w:fldChar w:fldCharType="begin"/>
            </w:r>
            <w:r w:rsidR="00E11CDB">
              <w:rPr>
                <w:noProof/>
                <w:webHidden/>
              </w:rPr>
              <w:instrText xml:space="preserve"> PAGEREF _Toc93807059 \h </w:instrText>
            </w:r>
            <w:r w:rsidR="00E11CDB">
              <w:rPr>
                <w:noProof/>
                <w:webHidden/>
              </w:rPr>
            </w:r>
            <w:r w:rsidR="00E11CDB">
              <w:rPr>
                <w:noProof/>
                <w:webHidden/>
              </w:rPr>
              <w:fldChar w:fldCharType="separate"/>
            </w:r>
            <w:r w:rsidR="001604DA">
              <w:rPr>
                <w:noProof/>
                <w:webHidden/>
              </w:rPr>
              <w:t>10</w:t>
            </w:r>
            <w:r w:rsidR="00E11CDB">
              <w:rPr>
                <w:noProof/>
                <w:webHidden/>
              </w:rPr>
              <w:fldChar w:fldCharType="end"/>
            </w:r>
          </w:hyperlink>
        </w:p>
        <w:p w14:paraId="38ECDE55" w14:textId="5D446236" w:rsidR="00B731BA" w:rsidRPr="009325E6" w:rsidRDefault="00B731BA">
          <w:pPr>
            <w:rPr>
              <w:rFonts w:asciiTheme="minorHAnsi" w:hAnsiTheme="minorHAnsi" w:cstheme="minorHAnsi"/>
            </w:rPr>
          </w:pPr>
          <w:r w:rsidRPr="009325E6">
            <w:rPr>
              <w:rFonts w:asciiTheme="minorHAnsi" w:hAnsiTheme="minorHAnsi" w:cstheme="minorHAnsi"/>
              <w:b/>
              <w:bCs/>
            </w:rPr>
            <w:fldChar w:fldCharType="end"/>
          </w:r>
        </w:p>
      </w:sdtContent>
    </w:sdt>
    <w:p w14:paraId="05D7114D" w14:textId="04AB6107" w:rsidR="004A6F4A" w:rsidRPr="009325E6" w:rsidRDefault="004A6F4A" w:rsidP="00B731BA">
      <w:pPr>
        <w:rPr>
          <w:rFonts w:asciiTheme="minorHAnsi" w:hAnsiTheme="minorHAnsi" w:cstheme="minorHAnsi"/>
        </w:rPr>
      </w:pPr>
    </w:p>
    <w:p w14:paraId="26BF67FA" w14:textId="77777777" w:rsidR="00E32082" w:rsidRPr="009325E6" w:rsidRDefault="00E32082" w:rsidP="00B731BA">
      <w:pPr>
        <w:rPr>
          <w:rFonts w:asciiTheme="minorHAnsi" w:hAnsiTheme="minorHAnsi" w:cstheme="minorHAnsi"/>
          <w:lang w:bidi="pt-PT"/>
        </w:rPr>
      </w:pPr>
    </w:p>
    <w:p w14:paraId="65FDAE99" w14:textId="2BC3209A" w:rsidR="00B731BA" w:rsidRPr="009325E6" w:rsidRDefault="00B731BA" w:rsidP="0003436A">
      <w:pPr>
        <w:spacing w:line="240" w:lineRule="auto"/>
        <w:rPr>
          <w:rFonts w:asciiTheme="minorHAnsi" w:hAnsiTheme="minorHAnsi" w:cstheme="minorHAnsi"/>
          <w:lang w:bidi="pt-PT"/>
        </w:rPr>
      </w:pPr>
      <w:r w:rsidRPr="009325E6">
        <w:rPr>
          <w:rFonts w:asciiTheme="minorHAnsi" w:hAnsiTheme="minorHAnsi" w:cstheme="minorHAnsi"/>
          <w:lang w:bidi="pt-PT"/>
        </w:rPr>
        <w:br w:type="page"/>
      </w:r>
    </w:p>
    <w:p w14:paraId="785EB774" w14:textId="14679E84" w:rsidR="0003436A" w:rsidRDefault="0003436A" w:rsidP="0003436A">
      <w:pPr>
        <w:pStyle w:val="Ttulo1"/>
      </w:pPr>
      <w:bookmarkStart w:id="3" w:name="_Toc1620002262"/>
      <w:bookmarkStart w:id="4" w:name="_Toc1903183896"/>
      <w:bookmarkStart w:id="5" w:name="_Toc1683801785"/>
      <w:bookmarkStart w:id="6" w:name="_Toc1300951721"/>
      <w:bookmarkStart w:id="7" w:name="_Toc1323444158"/>
      <w:bookmarkStart w:id="8" w:name="_Toc618646270"/>
      <w:bookmarkStart w:id="9" w:name="_Toc779484372"/>
      <w:bookmarkStart w:id="10" w:name="_Toc1641736611"/>
      <w:bookmarkStart w:id="11" w:name="_Toc1642773997"/>
      <w:bookmarkStart w:id="12" w:name="_Toc93807042"/>
      <w:r w:rsidRPr="0003436A">
        <w:lastRenderedPageBreak/>
        <w:t>INTRODUÇÃO</w:t>
      </w:r>
      <w:bookmarkEnd w:id="3"/>
      <w:bookmarkEnd w:id="4"/>
      <w:bookmarkEnd w:id="5"/>
      <w:bookmarkEnd w:id="6"/>
      <w:bookmarkEnd w:id="7"/>
      <w:bookmarkEnd w:id="8"/>
      <w:bookmarkEnd w:id="9"/>
      <w:bookmarkEnd w:id="10"/>
      <w:bookmarkEnd w:id="11"/>
      <w:bookmarkEnd w:id="12"/>
    </w:p>
    <w:p w14:paraId="316FAEA8" w14:textId="5E5D0FFC" w:rsidR="0003436A" w:rsidRDefault="0003436A" w:rsidP="0003436A"/>
    <w:p w14:paraId="676F6899" w14:textId="3D290D99" w:rsidR="002A3710" w:rsidRDefault="005B6307" w:rsidP="00ED0A24">
      <w:pPr>
        <w:ind w:firstLine="720"/>
      </w:pPr>
      <w:r>
        <w:t xml:space="preserve">O presente </w:t>
      </w:r>
      <w:r w:rsidR="009F39E4">
        <w:t xml:space="preserve">documento caracteriza o </w:t>
      </w:r>
      <w:r w:rsidR="008940A1">
        <w:t xml:space="preserve">plano de recuperação </w:t>
      </w:r>
      <w:r w:rsidR="00B90BF3">
        <w:t>de</w:t>
      </w:r>
      <w:r w:rsidR="008940A1">
        <w:t xml:space="preserve"> desastre</w:t>
      </w:r>
      <w:r w:rsidR="00B90BF3">
        <w:t>s</w:t>
      </w:r>
      <w:r w:rsidR="008940A1">
        <w:t xml:space="preserve"> (DRP)</w:t>
      </w:r>
      <w:r w:rsidR="1CFA501C">
        <w:t xml:space="preserve">, pedido na </w:t>
      </w:r>
      <w:proofErr w:type="spellStart"/>
      <w:r w:rsidR="1CFA501C">
        <w:t>user</w:t>
      </w:r>
      <w:proofErr w:type="spellEnd"/>
      <w:r w:rsidR="1CFA501C">
        <w:t xml:space="preserve"> </w:t>
      </w:r>
      <w:proofErr w:type="spellStart"/>
      <w:r w:rsidR="1CFA501C">
        <w:t>story</w:t>
      </w:r>
      <w:proofErr w:type="spellEnd"/>
      <w:r w:rsidR="1CFA501C">
        <w:t xml:space="preserve"> 1 do sprint 3 de ASIST.</w:t>
      </w:r>
    </w:p>
    <w:p w14:paraId="03370CE1" w14:textId="5FEBD061" w:rsidR="00383F2E" w:rsidRDefault="005E348B" w:rsidP="00ED0A24">
      <w:pPr>
        <w:ind w:firstLine="720"/>
      </w:pPr>
      <w:r>
        <w:t>O</w:t>
      </w:r>
      <w:r w:rsidR="00383F2E">
        <w:t xml:space="preserve"> DRP é um </w:t>
      </w:r>
      <w:r w:rsidR="002C72D4">
        <w:t>artefacto</w:t>
      </w:r>
      <w:r w:rsidR="00383F2E">
        <w:t xml:space="preserve"> que </w:t>
      </w:r>
      <w:r>
        <w:t xml:space="preserve">prevê possíveis riscos e/ou catástrofes, avalia o seu risco e impacto no </w:t>
      </w:r>
      <w:r w:rsidR="00B0700F">
        <w:t>sistema</w:t>
      </w:r>
      <w:r w:rsidR="009D5CDC">
        <w:t xml:space="preserve"> e </w:t>
      </w:r>
      <w:r w:rsidR="00A65A65">
        <w:t>define os processos de planeamento para superar o risco</w:t>
      </w:r>
      <w:r w:rsidR="00CB1F0A">
        <w:t>, e retomar o funcionamento normal do sistema em causa, o mais rapidamente possível</w:t>
      </w:r>
      <w:r w:rsidR="00BE70BE">
        <w:t xml:space="preserve">, de modo a </w:t>
      </w:r>
      <w:r w:rsidR="00205349">
        <w:t>diminuir os impactos causados pela falha do sistema.</w:t>
      </w:r>
    </w:p>
    <w:p w14:paraId="3EF992CB" w14:textId="77777777" w:rsidR="00416626" w:rsidRDefault="00416626" w:rsidP="00ED0A24">
      <w:pPr>
        <w:ind w:firstLine="720"/>
      </w:pPr>
    </w:p>
    <w:p w14:paraId="1B28791B" w14:textId="77777777" w:rsidR="002C72D4" w:rsidRDefault="002C72D4" w:rsidP="00ED0A24">
      <w:pPr>
        <w:ind w:firstLine="720"/>
      </w:pPr>
    </w:p>
    <w:p w14:paraId="5749B945" w14:textId="6B9CCA6D" w:rsidR="00CA7E48" w:rsidRDefault="00CA7E48">
      <w:pPr>
        <w:jc w:val="left"/>
      </w:pPr>
      <w:r>
        <w:br w:type="page"/>
      </w:r>
    </w:p>
    <w:p w14:paraId="1B7BD0BE" w14:textId="131F72AA" w:rsidR="00564B19" w:rsidRDefault="00CA7E48" w:rsidP="00CA7E48">
      <w:pPr>
        <w:pStyle w:val="Ttulo1"/>
      </w:pPr>
      <w:bookmarkStart w:id="13" w:name="_Toc1471150342"/>
      <w:bookmarkStart w:id="14" w:name="_Toc447664443"/>
      <w:bookmarkStart w:id="15" w:name="_Toc808651945"/>
      <w:bookmarkStart w:id="16" w:name="_Toc463946399"/>
      <w:bookmarkStart w:id="17" w:name="_Toc1898427489"/>
      <w:bookmarkStart w:id="18" w:name="_Toc1464403444"/>
      <w:bookmarkStart w:id="19" w:name="_Toc749630636"/>
      <w:bookmarkStart w:id="20" w:name="_Toc1347475074"/>
      <w:bookmarkStart w:id="21" w:name="_Toc428364128"/>
      <w:bookmarkStart w:id="22" w:name="_Toc93807043"/>
      <w:r>
        <w:lastRenderedPageBreak/>
        <w:t>D</w:t>
      </w:r>
      <w:bookmarkEnd w:id="13"/>
      <w:bookmarkEnd w:id="14"/>
      <w:bookmarkEnd w:id="15"/>
      <w:bookmarkEnd w:id="16"/>
      <w:bookmarkEnd w:id="17"/>
      <w:bookmarkEnd w:id="18"/>
      <w:bookmarkEnd w:id="19"/>
      <w:bookmarkEnd w:id="20"/>
      <w:bookmarkEnd w:id="21"/>
      <w:r w:rsidR="00A342FE">
        <w:t>ESENVOLVIMENTO</w:t>
      </w:r>
      <w:bookmarkEnd w:id="22"/>
    </w:p>
    <w:p w14:paraId="31B58102" w14:textId="1A05822D" w:rsidR="559F6B7E" w:rsidRDefault="559F6B7E" w:rsidP="559F6B7E">
      <w:pPr>
        <w:pStyle w:val="Ttulo2"/>
      </w:pPr>
    </w:p>
    <w:p w14:paraId="09CE6649" w14:textId="6B2C8A53" w:rsidR="00CA7E48" w:rsidRDefault="61DEAA22" w:rsidP="000331BD">
      <w:pPr>
        <w:pStyle w:val="Ttulo2"/>
      </w:pPr>
      <w:bookmarkStart w:id="23" w:name="_Toc93807044"/>
      <w:r>
        <w:t xml:space="preserve">DECLARAÇÃO DO </w:t>
      </w:r>
      <w:r w:rsidRPr="000331BD">
        <w:t>PROPÓSITO</w:t>
      </w:r>
      <w:bookmarkEnd w:id="23"/>
    </w:p>
    <w:p w14:paraId="345EBFE2" w14:textId="77777777" w:rsidR="001D0961" w:rsidRDefault="000331BD" w:rsidP="000331BD">
      <w:r>
        <w:tab/>
        <w:t>Este documento tem como propósito</w:t>
      </w:r>
      <w:r w:rsidR="003B5F78">
        <w:t xml:space="preserve"> </w:t>
      </w:r>
      <w:r w:rsidR="00221890">
        <w:t>definir</w:t>
      </w:r>
      <w:r w:rsidR="00847098">
        <w:t xml:space="preserve"> </w:t>
      </w:r>
      <w:r w:rsidR="00221890">
        <w:t xml:space="preserve">medidas de </w:t>
      </w:r>
      <w:r w:rsidR="00D65D1C">
        <w:t>prevenção</w:t>
      </w:r>
      <w:r w:rsidR="00A77099">
        <w:t xml:space="preserve"> </w:t>
      </w:r>
      <w:r w:rsidR="00D65D1C">
        <w:t xml:space="preserve">e </w:t>
      </w:r>
      <w:r w:rsidR="00A77099">
        <w:t>estabelecer políticas</w:t>
      </w:r>
      <w:r w:rsidR="00847098">
        <w:t xml:space="preserve"> de </w:t>
      </w:r>
      <w:r w:rsidR="00221890">
        <w:t>planeamento</w:t>
      </w:r>
      <w:r w:rsidR="00847098">
        <w:t>,</w:t>
      </w:r>
      <w:r w:rsidR="00FB4D9C">
        <w:t xml:space="preserve"> para a recuperação</w:t>
      </w:r>
      <w:r w:rsidR="00847098">
        <w:t xml:space="preserve"> e reposição do sistema, na ocorrência</w:t>
      </w:r>
      <w:r w:rsidR="00FB4D9C">
        <w:t xml:space="preserve"> de um desastre.</w:t>
      </w:r>
      <w:r w:rsidR="00847098">
        <w:t xml:space="preserve"> Um desastre pode ser </w:t>
      </w:r>
      <w:r w:rsidR="00432726">
        <w:t xml:space="preserve">qualquer ocorrência que impeça o normal funcionamento de um ou vários sistemas, como por exemplo uma falha de rede, ou </w:t>
      </w:r>
      <w:r w:rsidR="00F50D25">
        <w:t>catástrofes naturais, como terramotos e tornados.</w:t>
      </w:r>
    </w:p>
    <w:p w14:paraId="3813D403" w14:textId="035342B6" w:rsidR="000331BD" w:rsidRDefault="00623F12" w:rsidP="001D0961">
      <w:pPr>
        <w:ind w:firstLine="720"/>
      </w:pPr>
      <w:r>
        <w:t xml:space="preserve">Aquando de tal ocorrência, </w:t>
      </w:r>
      <w:r w:rsidR="001D0961">
        <w:t xml:space="preserve">devem ser seguidos os passos </w:t>
      </w:r>
      <w:r w:rsidR="1C17C51F">
        <w:t xml:space="preserve">sugeridos </w:t>
      </w:r>
      <w:r w:rsidR="001D0961">
        <w:t>neste plano.</w:t>
      </w:r>
    </w:p>
    <w:p w14:paraId="5D7F31F6" w14:textId="28A85BF2" w:rsidR="559F6B7E" w:rsidRDefault="559F6B7E" w:rsidP="559F6B7E">
      <w:pPr>
        <w:rPr>
          <w:rFonts w:eastAsia="MS Mincho" w:cs="Arial"/>
          <w:szCs w:val="22"/>
        </w:rPr>
      </w:pPr>
    </w:p>
    <w:p w14:paraId="06B1A936" w14:textId="366A774D" w:rsidR="61DEAA22" w:rsidRDefault="61DEAA22" w:rsidP="559F6B7E">
      <w:pPr>
        <w:pStyle w:val="Ttulo2"/>
        <w:rPr>
          <w:rFonts w:ascii="Times New Roman" w:eastAsia="MS Mincho" w:hAnsi="Times New Roman" w:cs="Arial"/>
          <w:sz w:val="22"/>
          <w:szCs w:val="22"/>
        </w:rPr>
      </w:pPr>
      <w:bookmarkStart w:id="24" w:name="_Toc93807045"/>
      <w:r>
        <w:t>DECLARAÇÃO DE POLÍTICA</w:t>
      </w:r>
      <w:bookmarkEnd w:id="24"/>
    </w:p>
    <w:p w14:paraId="2BFD393B" w14:textId="5C970EFB" w:rsidR="559F6B7E" w:rsidRDefault="00AF1C77" w:rsidP="00787BB6">
      <w:pPr>
        <w:pStyle w:val="PargrafodaLista"/>
        <w:numPr>
          <w:ilvl w:val="0"/>
          <w:numId w:val="3"/>
        </w:numPr>
        <w:rPr>
          <w:rFonts w:eastAsia="MS Mincho" w:cs="Arial"/>
          <w:szCs w:val="22"/>
        </w:rPr>
      </w:pPr>
      <w:r>
        <w:rPr>
          <w:rFonts w:eastAsia="MS Mincho" w:cs="Arial"/>
          <w:szCs w:val="22"/>
        </w:rPr>
        <w:t>Será desenvolvido um plano de recuperação de desastres.</w:t>
      </w:r>
    </w:p>
    <w:p w14:paraId="2A268801" w14:textId="73715013" w:rsidR="00AF1C77" w:rsidRDefault="00C77B7F" w:rsidP="00787BB6">
      <w:pPr>
        <w:pStyle w:val="PargrafodaLista"/>
        <w:numPr>
          <w:ilvl w:val="0"/>
          <w:numId w:val="3"/>
        </w:numPr>
        <w:rPr>
          <w:rFonts w:eastAsia="MS Mincho" w:cs="Arial"/>
          <w:szCs w:val="22"/>
        </w:rPr>
      </w:pPr>
      <w:r>
        <w:rPr>
          <w:rFonts w:eastAsia="MS Mincho" w:cs="Arial"/>
          <w:szCs w:val="22"/>
        </w:rPr>
        <w:t xml:space="preserve">Será feita uma análise de risco para </w:t>
      </w:r>
      <w:r w:rsidR="00C4190F">
        <w:rPr>
          <w:rFonts w:eastAsia="MS Mincho" w:cs="Arial"/>
          <w:szCs w:val="22"/>
        </w:rPr>
        <w:t>identificar requisitos.</w:t>
      </w:r>
    </w:p>
    <w:p w14:paraId="5D19CB6E" w14:textId="36ED49AB" w:rsidR="00C4190F" w:rsidRDefault="00C4190F" w:rsidP="00787BB6">
      <w:pPr>
        <w:pStyle w:val="PargrafodaLista"/>
        <w:numPr>
          <w:ilvl w:val="0"/>
          <w:numId w:val="3"/>
        </w:numPr>
        <w:rPr>
          <w:rFonts w:eastAsia="MS Mincho" w:cs="Arial"/>
          <w:szCs w:val="22"/>
        </w:rPr>
      </w:pPr>
      <w:r>
        <w:rPr>
          <w:rFonts w:eastAsia="MS Mincho" w:cs="Arial"/>
          <w:szCs w:val="22"/>
        </w:rPr>
        <w:t>O plano será constantemente testado e atualizado</w:t>
      </w:r>
      <w:r w:rsidR="00707E8F">
        <w:rPr>
          <w:rFonts w:eastAsia="MS Mincho" w:cs="Arial"/>
          <w:szCs w:val="22"/>
        </w:rPr>
        <w:t>, num ambiente simulado de emergência</w:t>
      </w:r>
    </w:p>
    <w:p w14:paraId="483006C1" w14:textId="03F45889" w:rsidR="00707E8F" w:rsidRPr="00954DB7" w:rsidRDefault="00707E8F" w:rsidP="00787BB6">
      <w:pPr>
        <w:pStyle w:val="PargrafodaLista"/>
        <w:numPr>
          <w:ilvl w:val="0"/>
          <w:numId w:val="3"/>
        </w:numPr>
        <w:rPr>
          <w:rFonts w:eastAsia="MS Mincho" w:cs="Arial"/>
          <w:szCs w:val="22"/>
        </w:rPr>
      </w:pPr>
      <w:r>
        <w:rPr>
          <w:rFonts w:eastAsia="MS Mincho" w:cs="Arial"/>
          <w:szCs w:val="22"/>
        </w:rPr>
        <w:t>Todos os membros da equipa sabem da existência do plano e a respetiva posição no mesmo.</w:t>
      </w:r>
    </w:p>
    <w:p w14:paraId="14063ED0" w14:textId="62EFDD1E" w:rsidR="00564B19" w:rsidRDefault="00CA7E48" w:rsidP="00040EE6">
      <w:pPr>
        <w:pStyle w:val="Ttulo2"/>
      </w:pPr>
      <w:bookmarkStart w:id="25" w:name="_Toc967961353"/>
      <w:bookmarkStart w:id="26" w:name="_Toc212573121"/>
      <w:bookmarkStart w:id="27" w:name="_Toc1497583043"/>
      <w:bookmarkStart w:id="28" w:name="_Toc2018166595"/>
      <w:bookmarkStart w:id="29" w:name="_Toc1928296144"/>
      <w:bookmarkStart w:id="30" w:name="_Toc1874626483"/>
      <w:bookmarkStart w:id="31" w:name="_Toc442002336"/>
      <w:bookmarkStart w:id="32" w:name="_Toc696579424"/>
      <w:bookmarkStart w:id="33" w:name="_Toc731408172"/>
      <w:bookmarkStart w:id="34" w:name="_Toc93807046"/>
      <w:r>
        <w:t>OBJETIVOS</w:t>
      </w:r>
      <w:bookmarkEnd w:id="25"/>
      <w:bookmarkEnd w:id="26"/>
      <w:bookmarkEnd w:id="27"/>
      <w:bookmarkEnd w:id="28"/>
      <w:bookmarkEnd w:id="29"/>
      <w:bookmarkEnd w:id="30"/>
      <w:bookmarkEnd w:id="31"/>
      <w:bookmarkEnd w:id="32"/>
      <w:bookmarkEnd w:id="33"/>
      <w:bookmarkEnd w:id="34"/>
    </w:p>
    <w:p w14:paraId="319B22FF" w14:textId="5D5016FE" w:rsidR="00BE70BE" w:rsidRDefault="00871834" w:rsidP="00787BB6">
      <w:pPr>
        <w:pStyle w:val="PargrafodaLista"/>
        <w:numPr>
          <w:ilvl w:val="0"/>
          <w:numId w:val="2"/>
        </w:numPr>
      </w:pPr>
      <w:r>
        <w:t xml:space="preserve">Reduzir </w:t>
      </w:r>
      <w:r w:rsidR="00416626">
        <w:t>ao máximo o tempo de paragem e perdas de dados em</w:t>
      </w:r>
      <w:r>
        <w:t xml:space="preserve"> </w:t>
      </w:r>
      <w:r w:rsidR="00416626">
        <w:t>caso de desastre</w:t>
      </w:r>
      <w:r>
        <w:t>;</w:t>
      </w:r>
    </w:p>
    <w:p w14:paraId="599C5002" w14:textId="56D18327" w:rsidR="00871834" w:rsidRDefault="006C108B" w:rsidP="00787BB6">
      <w:pPr>
        <w:pStyle w:val="PargrafodaLista"/>
        <w:numPr>
          <w:ilvl w:val="0"/>
          <w:numId w:val="2"/>
        </w:numPr>
      </w:pPr>
      <w:r>
        <w:t>Estabelecer planos de emergência</w:t>
      </w:r>
    </w:p>
    <w:p w14:paraId="4DCAF444" w14:textId="0C6F8012" w:rsidR="006C108B" w:rsidRDefault="006C108B" w:rsidP="00787BB6">
      <w:pPr>
        <w:pStyle w:val="PargrafodaLista"/>
        <w:numPr>
          <w:ilvl w:val="0"/>
          <w:numId w:val="2"/>
        </w:numPr>
      </w:pPr>
      <w:r>
        <w:t xml:space="preserve">Otimizar </w:t>
      </w:r>
      <w:r w:rsidR="005B7241">
        <w:t>a reposição dos serviços afetados</w:t>
      </w:r>
    </w:p>
    <w:p w14:paraId="3B4B1DF3" w14:textId="7A693864" w:rsidR="006D06A7" w:rsidRDefault="006D06A7" w:rsidP="00787BB6">
      <w:pPr>
        <w:pStyle w:val="PargrafodaLista"/>
        <w:numPr>
          <w:ilvl w:val="0"/>
          <w:numId w:val="2"/>
        </w:numPr>
      </w:pPr>
      <w:r>
        <w:t xml:space="preserve">Definir cenários de desastre </w:t>
      </w:r>
      <w:r w:rsidR="00640862">
        <w:t>e os processos de recuperação.</w:t>
      </w:r>
    </w:p>
    <w:p w14:paraId="38C330C0" w14:textId="18F60C95" w:rsidR="00CA7E48" w:rsidRDefault="004E3F23" w:rsidP="004E3F23">
      <w:pPr>
        <w:pStyle w:val="Ttulo2"/>
      </w:pPr>
      <w:bookmarkStart w:id="35" w:name="_Toc93807047"/>
      <w:r>
        <w:t xml:space="preserve">CONTACTOS </w:t>
      </w:r>
      <w:r w:rsidR="00934CC3">
        <w:t>CHAVE</w:t>
      </w:r>
      <w:bookmarkEnd w:id="35"/>
    </w:p>
    <w:tbl>
      <w:tblPr>
        <w:tblStyle w:val="TabeladeGrelha4-Destaque2"/>
        <w:tblW w:w="9854" w:type="dxa"/>
        <w:tblLook w:val="0420" w:firstRow="1" w:lastRow="0" w:firstColumn="0" w:lastColumn="0" w:noHBand="0" w:noVBand="1"/>
      </w:tblPr>
      <w:tblGrid>
        <w:gridCol w:w="3284"/>
        <w:gridCol w:w="3285"/>
        <w:gridCol w:w="3285"/>
      </w:tblGrid>
      <w:tr w:rsidR="00F92523" w14:paraId="643FB5B5" w14:textId="77777777" w:rsidTr="00F92523">
        <w:trPr>
          <w:cnfStyle w:val="100000000000" w:firstRow="1" w:lastRow="0" w:firstColumn="0" w:lastColumn="0" w:oddVBand="0" w:evenVBand="0" w:oddHBand="0" w:evenHBand="0" w:firstRowFirstColumn="0" w:firstRowLastColumn="0" w:lastRowFirstColumn="0" w:lastRowLastColumn="0"/>
          <w:trHeight w:val="407"/>
        </w:trPr>
        <w:tc>
          <w:tcPr>
            <w:tcW w:w="3284" w:type="dxa"/>
          </w:tcPr>
          <w:p w14:paraId="64F4AB51" w14:textId="26722CBA" w:rsidR="00F92523" w:rsidRDefault="00F92523" w:rsidP="00F92523">
            <w:pPr>
              <w:jc w:val="center"/>
            </w:pPr>
            <w:r>
              <w:t>NOME</w:t>
            </w:r>
          </w:p>
        </w:tc>
        <w:tc>
          <w:tcPr>
            <w:tcW w:w="3285" w:type="dxa"/>
          </w:tcPr>
          <w:p w14:paraId="195D2A5B" w14:textId="654DAE20" w:rsidR="00F92523" w:rsidRDefault="00F92523" w:rsidP="00F92523">
            <w:pPr>
              <w:jc w:val="center"/>
            </w:pPr>
            <w:r>
              <w:t>EMAIL</w:t>
            </w:r>
          </w:p>
        </w:tc>
        <w:tc>
          <w:tcPr>
            <w:tcW w:w="3285" w:type="dxa"/>
          </w:tcPr>
          <w:p w14:paraId="262E9610" w14:textId="4522B15F" w:rsidR="00F92523" w:rsidRDefault="00F92523" w:rsidP="00F92523">
            <w:pPr>
              <w:jc w:val="center"/>
            </w:pPr>
            <w:r>
              <w:t>CONTACTO</w:t>
            </w:r>
          </w:p>
        </w:tc>
      </w:tr>
      <w:tr w:rsidR="00F92523" w14:paraId="0F7607CC" w14:textId="77777777" w:rsidTr="00F92523">
        <w:trPr>
          <w:cnfStyle w:val="000000100000" w:firstRow="0" w:lastRow="0" w:firstColumn="0" w:lastColumn="0" w:oddVBand="0" w:evenVBand="0" w:oddHBand="1" w:evenHBand="0" w:firstRowFirstColumn="0" w:firstRowLastColumn="0" w:lastRowFirstColumn="0" w:lastRowLastColumn="0"/>
          <w:trHeight w:val="377"/>
        </w:trPr>
        <w:tc>
          <w:tcPr>
            <w:tcW w:w="3284" w:type="dxa"/>
          </w:tcPr>
          <w:p w14:paraId="7B2ACF0C" w14:textId="47B0ACBA" w:rsidR="00F92523" w:rsidRPr="00F92523" w:rsidRDefault="00F92523" w:rsidP="00D91165">
            <w:pPr>
              <w:jc w:val="center"/>
              <w:rPr>
                <w:b/>
                <w:bCs/>
              </w:rPr>
            </w:pPr>
            <w:r>
              <w:rPr>
                <w:b/>
                <w:bCs/>
              </w:rPr>
              <w:t>Patrícia Barbosa</w:t>
            </w:r>
          </w:p>
        </w:tc>
        <w:tc>
          <w:tcPr>
            <w:tcW w:w="3285" w:type="dxa"/>
          </w:tcPr>
          <w:p w14:paraId="3455E796" w14:textId="19D9B293" w:rsidR="00F92523" w:rsidRDefault="00783901" w:rsidP="00D91165">
            <w:pPr>
              <w:jc w:val="center"/>
            </w:pPr>
            <w:hyperlink r:id="rId13" w:history="1">
              <w:r w:rsidR="00F92523" w:rsidRPr="00656D3C">
                <w:rPr>
                  <w:rStyle w:val="Hiperligao"/>
                </w:rPr>
                <w:t>1190929@isep.ipp.pt</w:t>
              </w:r>
            </w:hyperlink>
          </w:p>
        </w:tc>
        <w:tc>
          <w:tcPr>
            <w:tcW w:w="3285" w:type="dxa"/>
          </w:tcPr>
          <w:p w14:paraId="5EA23271" w14:textId="2EFCF7FA" w:rsidR="00F92523" w:rsidRDefault="006D5C79" w:rsidP="00D91165">
            <w:pPr>
              <w:jc w:val="center"/>
            </w:pPr>
            <w:r>
              <w:t>919276691</w:t>
            </w:r>
          </w:p>
        </w:tc>
      </w:tr>
      <w:tr w:rsidR="00F92523" w14:paraId="1C240ECA" w14:textId="77777777" w:rsidTr="00F92523">
        <w:trPr>
          <w:trHeight w:val="407"/>
        </w:trPr>
        <w:tc>
          <w:tcPr>
            <w:tcW w:w="3284" w:type="dxa"/>
          </w:tcPr>
          <w:p w14:paraId="3E15E26B" w14:textId="6683A99D" w:rsidR="00F92523" w:rsidRPr="00495D0C" w:rsidRDefault="00495D0C" w:rsidP="00D91165">
            <w:pPr>
              <w:jc w:val="center"/>
              <w:rPr>
                <w:b/>
                <w:bCs/>
              </w:rPr>
            </w:pPr>
            <w:r>
              <w:rPr>
                <w:b/>
                <w:bCs/>
              </w:rPr>
              <w:t>Pedro Fraga</w:t>
            </w:r>
          </w:p>
        </w:tc>
        <w:tc>
          <w:tcPr>
            <w:tcW w:w="3285" w:type="dxa"/>
          </w:tcPr>
          <w:p w14:paraId="689BFD62" w14:textId="755E7768" w:rsidR="00F92523" w:rsidRDefault="00783901" w:rsidP="00D91165">
            <w:pPr>
              <w:jc w:val="center"/>
            </w:pPr>
            <w:hyperlink r:id="rId14" w:history="1">
              <w:r w:rsidR="00495D0C" w:rsidRPr="00656D3C">
                <w:rPr>
                  <w:rStyle w:val="Hiperligao"/>
                </w:rPr>
                <w:t>1190947@isep.ipp.pt</w:t>
              </w:r>
            </w:hyperlink>
          </w:p>
        </w:tc>
        <w:tc>
          <w:tcPr>
            <w:tcW w:w="3285" w:type="dxa"/>
          </w:tcPr>
          <w:p w14:paraId="435482A0" w14:textId="6880E9EA" w:rsidR="00F92523" w:rsidRDefault="00495D0C" w:rsidP="00D91165">
            <w:pPr>
              <w:jc w:val="center"/>
            </w:pPr>
            <w:r>
              <w:t>967785200</w:t>
            </w:r>
          </w:p>
        </w:tc>
      </w:tr>
      <w:tr w:rsidR="00F92523" w14:paraId="46AB5769" w14:textId="77777777" w:rsidTr="00F92523">
        <w:trPr>
          <w:cnfStyle w:val="000000100000" w:firstRow="0" w:lastRow="0" w:firstColumn="0" w:lastColumn="0" w:oddVBand="0" w:evenVBand="0" w:oddHBand="1" w:evenHBand="0" w:firstRowFirstColumn="0" w:firstRowLastColumn="0" w:lastRowFirstColumn="0" w:lastRowLastColumn="0"/>
          <w:trHeight w:val="377"/>
        </w:trPr>
        <w:tc>
          <w:tcPr>
            <w:tcW w:w="3284" w:type="dxa"/>
          </w:tcPr>
          <w:p w14:paraId="2E582CFB" w14:textId="462046A9" w:rsidR="00F92523" w:rsidRPr="00495D0C" w:rsidRDefault="00495D0C" w:rsidP="00D91165">
            <w:pPr>
              <w:jc w:val="center"/>
              <w:rPr>
                <w:b/>
                <w:bCs/>
              </w:rPr>
            </w:pPr>
            <w:r>
              <w:rPr>
                <w:b/>
                <w:bCs/>
              </w:rPr>
              <w:t>Pedro Garcia</w:t>
            </w:r>
          </w:p>
        </w:tc>
        <w:tc>
          <w:tcPr>
            <w:tcW w:w="3285" w:type="dxa"/>
          </w:tcPr>
          <w:p w14:paraId="07C26B9C" w14:textId="1DA7F16B" w:rsidR="00F92523" w:rsidRDefault="00783901" w:rsidP="00D91165">
            <w:pPr>
              <w:jc w:val="center"/>
            </w:pPr>
            <w:hyperlink r:id="rId15" w:history="1">
              <w:r w:rsidR="00495D0C" w:rsidRPr="00656D3C">
                <w:rPr>
                  <w:rStyle w:val="Hiperligao"/>
                </w:rPr>
                <w:t>1190956@isep.ipp.pt</w:t>
              </w:r>
            </w:hyperlink>
          </w:p>
        </w:tc>
        <w:tc>
          <w:tcPr>
            <w:tcW w:w="3285" w:type="dxa"/>
          </w:tcPr>
          <w:p w14:paraId="48A6EBA8" w14:textId="28456944" w:rsidR="00F92523" w:rsidRDefault="00495D0C" w:rsidP="00D91165">
            <w:pPr>
              <w:jc w:val="center"/>
            </w:pPr>
            <w:r>
              <w:t>937377821</w:t>
            </w:r>
          </w:p>
        </w:tc>
      </w:tr>
      <w:tr w:rsidR="00F92523" w14:paraId="5C5CD48A" w14:textId="77777777" w:rsidTr="00F92523">
        <w:trPr>
          <w:trHeight w:val="377"/>
        </w:trPr>
        <w:tc>
          <w:tcPr>
            <w:tcW w:w="3284" w:type="dxa"/>
          </w:tcPr>
          <w:p w14:paraId="364526A5" w14:textId="1D61F2FE" w:rsidR="00F92523" w:rsidRPr="00495D0C" w:rsidRDefault="00495D0C" w:rsidP="00D91165">
            <w:pPr>
              <w:jc w:val="center"/>
              <w:rPr>
                <w:b/>
                <w:bCs/>
              </w:rPr>
            </w:pPr>
            <w:r>
              <w:rPr>
                <w:b/>
                <w:bCs/>
              </w:rPr>
              <w:t>Pedro Preto</w:t>
            </w:r>
          </w:p>
        </w:tc>
        <w:tc>
          <w:tcPr>
            <w:tcW w:w="3285" w:type="dxa"/>
          </w:tcPr>
          <w:p w14:paraId="15E85712" w14:textId="58017720" w:rsidR="00F92523" w:rsidRDefault="00783901" w:rsidP="00D91165">
            <w:pPr>
              <w:jc w:val="center"/>
            </w:pPr>
            <w:hyperlink r:id="rId16" w:history="1">
              <w:r w:rsidR="00495D0C" w:rsidRPr="00656D3C">
                <w:rPr>
                  <w:rStyle w:val="Hiperligao"/>
                </w:rPr>
                <w:t>1190963@isep.ipp.pt</w:t>
              </w:r>
            </w:hyperlink>
          </w:p>
        </w:tc>
        <w:tc>
          <w:tcPr>
            <w:tcW w:w="3285" w:type="dxa"/>
          </w:tcPr>
          <w:p w14:paraId="0D60F9D3" w14:textId="01935058" w:rsidR="00F92523" w:rsidRDefault="00495D0C" w:rsidP="00D91165">
            <w:pPr>
              <w:jc w:val="center"/>
            </w:pPr>
            <w:r>
              <w:t>918624012</w:t>
            </w:r>
          </w:p>
        </w:tc>
      </w:tr>
    </w:tbl>
    <w:p w14:paraId="1F49AED1" w14:textId="2C7DF883" w:rsidR="00934CC3" w:rsidRDefault="00934CC3" w:rsidP="00934CC3"/>
    <w:p w14:paraId="3A319526" w14:textId="77777777" w:rsidR="00040389" w:rsidRDefault="00040389" w:rsidP="00040389">
      <w:pPr>
        <w:pStyle w:val="Ttulo2"/>
      </w:pPr>
    </w:p>
    <w:p w14:paraId="3EE9979C" w14:textId="41622CC9" w:rsidR="00040389" w:rsidRDefault="00040389" w:rsidP="00040389">
      <w:pPr>
        <w:pStyle w:val="Ttulo2"/>
      </w:pPr>
      <w:bookmarkStart w:id="36" w:name="_Toc93807048"/>
      <w:r>
        <w:t>CONTACTOS EXTERNOS</w:t>
      </w:r>
      <w:bookmarkEnd w:id="36"/>
    </w:p>
    <w:p w14:paraId="6E5CEC3D" w14:textId="77777777" w:rsidR="00FE7A3D" w:rsidRPr="00FE7A3D" w:rsidRDefault="00FE7A3D" w:rsidP="00FE7A3D"/>
    <w:tbl>
      <w:tblPr>
        <w:tblStyle w:val="TabeladeGrelha4-Destaque2"/>
        <w:tblW w:w="7792" w:type="dxa"/>
        <w:tblLook w:val="0420" w:firstRow="1" w:lastRow="0" w:firstColumn="0" w:lastColumn="0" w:noHBand="0" w:noVBand="1"/>
      </w:tblPr>
      <w:tblGrid>
        <w:gridCol w:w="2830"/>
        <w:gridCol w:w="903"/>
        <w:gridCol w:w="90"/>
        <w:gridCol w:w="2126"/>
        <w:gridCol w:w="1843"/>
      </w:tblGrid>
      <w:tr w:rsidR="00D73926" w14:paraId="33C08732" w14:textId="77777777" w:rsidTr="00BC3613">
        <w:trPr>
          <w:cnfStyle w:val="100000000000" w:firstRow="1" w:lastRow="0" w:firstColumn="0" w:lastColumn="0" w:oddVBand="0" w:evenVBand="0" w:oddHBand="0" w:evenHBand="0" w:firstRowFirstColumn="0" w:firstRowLastColumn="0" w:lastRowFirstColumn="0" w:lastRowLastColumn="0"/>
          <w:trHeight w:val="402"/>
        </w:trPr>
        <w:tc>
          <w:tcPr>
            <w:tcW w:w="2830" w:type="dxa"/>
          </w:tcPr>
          <w:p w14:paraId="226A00D5" w14:textId="767400C6" w:rsidR="00D73926" w:rsidRDefault="00D73926" w:rsidP="00D73926">
            <w:pPr>
              <w:jc w:val="center"/>
            </w:pPr>
            <w:r>
              <w:t>FUNÇÃO</w:t>
            </w:r>
          </w:p>
        </w:tc>
        <w:tc>
          <w:tcPr>
            <w:tcW w:w="903" w:type="dxa"/>
          </w:tcPr>
          <w:p w14:paraId="3CD58E92" w14:textId="5CCBEC46" w:rsidR="00D73926" w:rsidRDefault="00D73926" w:rsidP="00D73926">
            <w:pPr>
              <w:jc w:val="center"/>
            </w:pPr>
            <w:r>
              <w:t>NOME</w:t>
            </w:r>
          </w:p>
        </w:tc>
        <w:tc>
          <w:tcPr>
            <w:tcW w:w="2216" w:type="dxa"/>
            <w:gridSpan w:val="2"/>
          </w:tcPr>
          <w:p w14:paraId="57AEB7F4" w14:textId="1C4FCF6F" w:rsidR="00D73926" w:rsidRDefault="00D73926" w:rsidP="00342B70">
            <w:pPr>
              <w:jc w:val="center"/>
            </w:pPr>
            <w:r>
              <w:t>EMAIL</w:t>
            </w:r>
          </w:p>
        </w:tc>
        <w:tc>
          <w:tcPr>
            <w:tcW w:w="1843" w:type="dxa"/>
          </w:tcPr>
          <w:p w14:paraId="64D3FDE8" w14:textId="77777777" w:rsidR="00D73926" w:rsidRDefault="00D73926" w:rsidP="00342B70">
            <w:pPr>
              <w:jc w:val="center"/>
            </w:pPr>
            <w:r>
              <w:t>CONTACTO</w:t>
            </w:r>
          </w:p>
        </w:tc>
      </w:tr>
      <w:tr w:rsidR="00D73926" w14:paraId="38E6AF31" w14:textId="77777777" w:rsidTr="00BC3613">
        <w:trPr>
          <w:cnfStyle w:val="000000100000" w:firstRow="0" w:lastRow="0" w:firstColumn="0" w:lastColumn="0" w:oddVBand="0" w:evenVBand="0" w:oddHBand="1" w:evenHBand="0" w:firstRowFirstColumn="0" w:firstRowLastColumn="0" w:lastRowFirstColumn="0" w:lastRowLastColumn="0"/>
          <w:trHeight w:val="377"/>
        </w:trPr>
        <w:tc>
          <w:tcPr>
            <w:tcW w:w="2830" w:type="dxa"/>
          </w:tcPr>
          <w:p w14:paraId="7C0F61CD" w14:textId="33074C8F" w:rsidR="00D73926" w:rsidRPr="00F92523" w:rsidRDefault="00335BF4" w:rsidP="00342B70">
            <w:pPr>
              <w:rPr>
                <w:b/>
                <w:bCs/>
              </w:rPr>
            </w:pPr>
            <w:r>
              <w:rPr>
                <w:b/>
                <w:bCs/>
              </w:rPr>
              <w:t>Proprietário</w:t>
            </w:r>
          </w:p>
        </w:tc>
        <w:tc>
          <w:tcPr>
            <w:tcW w:w="993" w:type="dxa"/>
            <w:gridSpan w:val="2"/>
          </w:tcPr>
          <w:p w14:paraId="4EC31CC2" w14:textId="01DB696D" w:rsidR="00D73926" w:rsidRPr="00335BF4" w:rsidRDefault="00335BF4" w:rsidP="00342B70">
            <w:pPr>
              <w:rPr>
                <w:b/>
                <w:bCs/>
              </w:rPr>
            </w:pPr>
            <w:r w:rsidRPr="00335BF4">
              <w:rPr>
                <w:b/>
                <w:bCs/>
              </w:rPr>
              <w:t>ISEP</w:t>
            </w:r>
          </w:p>
        </w:tc>
        <w:tc>
          <w:tcPr>
            <w:tcW w:w="2126" w:type="dxa"/>
          </w:tcPr>
          <w:p w14:paraId="7527F11A" w14:textId="1DB089DB" w:rsidR="00D73926" w:rsidRDefault="00783901" w:rsidP="00342B70">
            <w:hyperlink r:id="rId17" w:history="1">
              <w:r w:rsidR="00786DB2" w:rsidRPr="00D55BB8">
                <w:rPr>
                  <w:rStyle w:val="Hiperligao"/>
                </w:rPr>
                <w:t>info-sa@isep.ipp.pt</w:t>
              </w:r>
            </w:hyperlink>
          </w:p>
        </w:tc>
        <w:tc>
          <w:tcPr>
            <w:tcW w:w="1843" w:type="dxa"/>
          </w:tcPr>
          <w:p w14:paraId="18596790" w14:textId="18FDC833" w:rsidR="00D73926" w:rsidRDefault="00786DB2" w:rsidP="00342B70">
            <w:r>
              <w:t>22 834 0500</w:t>
            </w:r>
          </w:p>
        </w:tc>
      </w:tr>
      <w:tr w:rsidR="00D73926" w14:paraId="56B329E6" w14:textId="77777777" w:rsidTr="00BC3613">
        <w:trPr>
          <w:trHeight w:val="407"/>
        </w:trPr>
        <w:tc>
          <w:tcPr>
            <w:tcW w:w="2830" w:type="dxa"/>
          </w:tcPr>
          <w:p w14:paraId="04DBC744" w14:textId="22337999" w:rsidR="00D73926" w:rsidRPr="00495D0C" w:rsidRDefault="00786DB2" w:rsidP="00342B70">
            <w:pPr>
              <w:rPr>
                <w:b/>
                <w:bCs/>
              </w:rPr>
            </w:pPr>
            <w:r>
              <w:rPr>
                <w:b/>
                <w:bCs/>
              </w:rPr>
              <w:t>Companhia de Eletricidade</w:t>
            </w:r>
          </w:p>
        </w:tc>
        <w:tc>
          <w:tcPr>
            <w:tcW w:w="993" w:type="dxa"/>
            <w:gridSpan w:val="2"/>
          </w:tcPr>
          <w:p w14:paraId="54DA5B31" w14:textId="0638389D" w:rsidR="00D73926" w:rsidRPr="00786DB2" w:rsidRDefault="00786DB2" w:rsidP="00342B70">
            <w:pPr>
              <w:rPr>
                <w:b/>
                <w:bCs/>
              </w:rPr>
            </w:pPr>
            <w:r w:rsidRPr="00786DB2">
              <w:rPr>
                <w:b/>
                <w:bCs/>
              </w:rPr>
              <w:t>EDP</w:t>
            </w:r>
          </w:p>
        </w:tc>
        <w:tc>
          <w:tcPr>
            <w:tcW w:w="2126" w:type="dxa"/>
          </w:tcPr>
          <w:p w14:paraId="7E7834B8" w14:textId="134A969E" w:rsidR="00D73926" w:rsidRDefault="00783901" w:rsidP="00342B70">
            <w:hyperlink r:id="rId18" w:history="1">
              <w:r w:rsidR="009B6964" w:rsidRPr="00D55BB8">
                <w:rPr>
                  <w:rStyle w:val="Hiperligao"/>
                </w:rPr>
                <w:t>apoiocliente@edp.pt</w:t>
              </w:r>
            </w:hyperlink>
          </w:p>
        </w:tc>
        <w:tc>
          <w:tcPr>
            <w:tcW w:w="1843" w:type="dxa"/>
          </w:tcPr>
          <w:p w14:paraId="648B7FD0" w14:textId="78BEFDB9" w:rsidR="00D73926" w:rsidRDefault="00E90EF2" w:rsidP="00342B70">
            <w:r>
              <w:t>21 353 5353</w:t>
            </w:r>
          </w:p>
        </w:tc>
      </w:tr>
      <w:tr w:rsidR="00D73926" w14:paraId="6ACA8F2A" w14:textId="77777777" w:rsidTr="00BC3613">
        <w:trPr>
          <w:cnfStyle w:val="000000100000" w:firstRow="0" w:lastRow="0" w:firstColumn="0" w:lastColumn="0" w:oddVBand="0" w:evenVBand="0" w:oddHBand="1" w:evenHBand="0" w:firstRowFirstColumn="0" w:firstRowLastColumn="0" w:lastRowFirstColumn="0" w:lastRowLastColumn="0"/>
          <w:trHeight w:val="377"/>
        </w:trPr>
        <w:tc>
          <w:tcPr>
            <w:tcW w:w="2830" w:type="dxa"/>
          </w:tcPr>
          <w:p w14:paraId="325B4681" w14:textId="4B99E30A" w:rsidR="00D73926" w:rsidRPr="00495D0C" w:rsidRDefault="009B6964" w:rsidP="00342B70">
            <w:pPr>
              <w:rPr>
                <w:b/>
                <w:bCs/>
              </w:rPr>
            </w:pPr>
            <w:r>
              <w:rPr>
                <w:b/>
                <w:bCs/>
              </w:rPr>
              <w:t>Fornecedor de Rede</w:t>
            </w:r>
          </w:p>
        </w:tc>
        <w:tc>
          <w:tcPr>
            <w:tcW w:w="993" w:type="dxa"/>
            <w:gridSpan w:val="2"/>
          </w:tcPr>
          <w:p w14:paraId="4E798756" w14:textId="2A680B0D" w:rsidR="00D73926" w:rsidRPr="009B6964" w:rsidRDefault="009B6964" w:rsidP="00342B70">
            <w:pPr>
              <w:rPr>
                <w:b/>
                <w:bCs/>
              </w:rPr>
            </w:pPr>
            <w:r w:rsidRPr="009B6964">
              <w:rPr>
                <w:b/>
                <w:bCs/>
              </w:rPr>
              <w:t>MEO</w:t>
            </w:r>
          </w:p>
        </w:tc>
        <w:tc>
          <w:tcPr>
            <w:tcW w:w="2126" w:type="dxa"/>
          </w:tcPr>
          <w:p w14:paraId="72AC968E" w14:textId="5E38F22A" w:rsidR="00D73926" w:rsidRDefault="00D73926" w:rsidP="00342B70"/>
        </w:tc>
        <w:tc>
          <w:tcPr>
            <w:tcW w:w="1843" w:type="dxa"/>
          </w:tcPr>
          <w:p w14:paraId="6218C1AA" w14:textId="6B595CF7" w:rsidR="00D73926" w:rsidRDefault="00E14CE9" w:rsidP="00342B70">
            <w:r>
              <w:t>16 200</w:t>
            </w:r>
          </w:p>
        </w:tc>
      </w:tr>
    </w:tbl>
    <w:p w14:paraId="77B391B4" w14:textId="77777777" w:rsidR="00040389" w:rsidRDefault="00040389" w:rsidP="00934CC3"/>
    <w:p w14:paraId="74411AC5" w14:textId="01C2BA9B" w:rsidR="00F330C7" w:rsidRDefault="00EF31EC" w:rsidP="00F330C7">
      <w:pPr>
        <w:pStyle w:val="Ttulo2"/>
      </w:pPr>
      <w:bookmarkStart w:id="37" w:name="_Toc93807049"/>
      <w:r>
        <w:t xml:space="preserve">ARMAZENAMENTO </w:t>
      </w:r>
      <w:r w:rsidR="008E24E9">
        <w:t>D</w:t>
      </w:r>
      <w:r w:rsidR="00AC662E">
        <w:t>A</w:t>
      </w:r>
      <w:r w:rsidR="008E24E9">
        <w:t xml:space="preserve"> DOCUMENTAÇÂO</w:t>
      </w:r>
      <w:r w:rsidR="00B6424B">
        <w:t xml:space="preserve"> DO PLANO</w:t>
      </w:r>
      <w:bookmarkEnd w:id="37"/>
    </w:p>
    <w:p w14:paraId="6A102530" w14:textId="7F06052E" w:rsidR="00E44F41" w:rsidRDefault="00EA438F" w:rsidP="009868E2">
      <w:r>
        <w:tab/>
      </w:r>
      <w:r w:rsidR="006F3D53">
        <w:t>Cópias do plano, em papel e formato digital</w:t>
      </w:r>
      <w:r w:rsidR="00457338">
        <w:t xml:space="preserve"> (</w:t>
      </w:r>
      <w:proofErr w:type="spellStart"/>
      <w:r w:rsidR="00673121">
        <w:t>CD’s</w:t>
      </w:r>
      <w:proofErr w:type="spellEnd"/>
      <w:r w:rsidR="00673121">
        <w:t>)</w:t>
      </w:r>
      <w:r w:rsidR="006F3D53">
        <w:t xml:space="preserve">, serão armazenadas </w:t>
      </w:r>
      <w:r w:rsidR="00887515">
        <w:t>em múltiplas localizações seguras, definidas pela empresa. Todos os membros da equipa terão acesso a uma cópia digital</w:t>
      </w:r>
      <w:r w:rsidR="00F7631F">
        <w:t xml:space="preserve"> do DRP</w:t>
      </w:r>
      <w:r w:rsidR="00887515">
        <w:t>. Os me</w:t>
      </w:r>
      <w:r w:rsidR="001D3146">
        <w:t>mbros da equipa de recuperação após desastre têm ac</w:t>
      </w:r>
      <w:r w:rsidR="00F7631F">
        <w:t xml:space="preserve">esso a uma cópia digital, assim como </w:t>
      </w:r>
      <w:r w:rsidR="00457338">
        <w:t xml:space="preserve">a </w:t>
      </w:r>
      <w:r w:rsidR="00F7631F">
        <w:t>uma cópia física.</w:t>
      </w:r>
    </w:p>
    <w:p w14:paraId="2C0AAE0F" w14:textId="7FBEB0F5" w:rsidR="006C5B62" w:rsidRDefault="004D148E" w:rsidP="006C5B62">
      <w:pPr>
        <w:pStyle w:val="Ttulo2"/>
      </w:pPr>
      <w:bookmarkStart w:id="38" w:name="_Toc93807050"/>
      <w:r>
        <w:t>ESTRATÉGIA DE RECUPERAÇÃO</w:t>
      </w:r>
      <w:bookmarkEnd w:id="38"/>
    </w:p>
    <w:p w14:paraId="51979406" w14:textId="5AE71063" w:rsidR="004D148E" w:rsidRDefault="004D148E" w:rsidP="004D148E">
      <w:r>
        <w:tab/>
      </w:r>
      <w:r w:rsidR="006862CC">
        <w:t>O sistema como um todo, é a junção entre vários componentes, e a rela</w:t>
      </w:r>
      <w:r w:rsidR="00CA6F62">
        <w:t xml:space="preserve">ção entre si. Desta forma, é crítico que existam </w:t>
      </w:r>
      <w:r w:rsidR="00CA6F62">
        <w:rPr>
          <w:i/>
          <w:iCs/>
        </w:rPr>
        <w:t>backups</w:t>
      </w:r>
      <w:r w:rsidR="00CA6F62">
        <w:t xml:space="preserve"> para todos os componentes de sistema.</w:t>
      </w:r>
    </w:p>
    <w:p w14:paraId="6D6C80B3" w14:textId="5823EC92" w:rsidR="00CA6F62" w:rsidRDefault="00CA6F62" w:rsidP="004D148E">
      <w:r>
        <w:tab/>
        <w:t>Para qualquer um dos componentes</w:t>
      </w:r>
      <w:r w:rsidR="00933585">
        <w:t xml:space="preserve"> (Master Rede Social, Master Data </w:t>
      </w:r>
      <w:proofErr w:type="spellStart"/>
      <w:r w:rsidR="00933585">
        <w:t>Posts</w:t>
      </w:r>
      <w:proofErr w:type="spellEnd"/>
      <w:r w:rsidR="00933585">
        <w:t xml:space="preserve">, </w:t>
      </w:r>
      <w:proofErr w:type="spellStart"/>
      <w:r w:rsidR="00933585">
        <w:t>etc</w:t>
      </w:r>
      <w:proofErr w:type="spellEnd"/>
      <w:r w:rsidR="00933585">
        <w:t xml:space="preserve">…), foi definido que </w:t>
      </w:r>
      <w:r w:rsidR="00407E57">
        <w:t xml:space="preserve">existirão </w:t>
      </w:r>
      <w:r w:rsidR="00B6239B">
        <w:t>3</w:t>
      </w:r>
      <w:r w:rsidR="00407E57">
        <w:t xml:space="preserve"> </w:t>
      </w:r>
      <w:r w:rsidR="00407E57">
        <w:rPr>
          <w:i/>
          <w:iCs/>
        </w:rPr>
        <w:t>backups</w:t>
      </w:r>
      <w:r w:rsidR="00407E57">
        <w:t xml:space="preserve">: um </w:t>
      </w:r>
      <w:r w:rsidR="00407E57">
        <w:rPr>
          <w:i/>
          <w:iCs/>
        </w:rPr>
        <w:t>backup</w:t>
      </w:r>
      <w:r w:rsidR="00407E57">
        <w:t xml:space="preserve"> na </w:t>
      </w:r>
      <w:proofErr w:type="spellStart"/>
      <w:r w:rsidR="00407E57" w:rsidRPr="000B7880">
        <w:rPr>
          <w:i/>
          <w:iCs/>
        </w:rPr>
        <w:t>cloud</w:t>
      </w:r>
      <w:proofErr w:type="spellEnd"/>
      <w:r w:rsidR="00B04213">
        <w:t>, salvaguardando de danos</w:t>
      </w:r>
      <w:r w:rsidR="00407E57">
        <w:t xml:space="preserve"> físicos</w:t>
      </w:r>
      <w:r w:rsidR="00B04213">
        <w:t xml:space="preserve">, como furtos ou catástrofes, </w:t>
      </w:r>
      <w:r w:rsidR="006A3E6F">
        <w:t xml:space="preserve">um </w:t>
      </w:r>
      <w:r w:rsidR="006A3E6F">
        <w:rPr>
          <w:i/>
          <w:iCs/>
        </w:rPr>
        <w:t xml:space="preserve">backup </w:t>
      </w:r>
      <w:r w:rsidR="006A3E6F">
        <w:t>num servidor remoto</w:t>
      </w:r>
      <w:r w:rsidR="002E0995">
        <w:t>, e por fim uma cópia num disco externo, guardada num local seguro, salvaguardando de possíveis falhas de rede.</w:t>
      </w:r>
    </w:p>
    <w:p w14:paraId="753772E7" w14:textId="13C20D92" w:rsidR="002E0995" w:rsidRDefault="002E0995" w:rsidP="004D148E">
      <w:r>
        <w:tab/>
        <w:t xml:space="preserve">Esta estratégia segue </w:t>
      </w:r>
      <w:r w:rsidR="00406C32">
        <w:t xml:space="preserve">o princípio “3,2,1”, que diz devem existir 3 cópias, em 2 </w:t>
      </w:r>
      <w:r w:rsidR="00D77724">
        <w:rPr>
          <w:i/>
          <w:iCs/>
        </w:rPr>
        <w:t xml:space="preserve">media </w:t>
      </w:r>
      <w:r w:rsidR="00D77724">
        <w:t>diferentes, sendo que 1 cópia deve ficar armazenada num local diferente.</w:t>
      </w:r>
    </w:p>
    <w:p w14:paraId="57F39312" w14:textId="284BE502" w:rsidR="00EC2816" w:rsidRDefault="00EC2816" w:rsidP="00EC2816">
      <w:pPr>
        <w:pStyle w:val="Ttulo2"/>
      </w:pPr>
      <w:bookmarkStart w:id="39" w:name="_Toc93807051"/>
      <w:r>
        <w:t>ANÁLISE DE RISCOS</w:t>
      </w:r>
      <w:bookmarkEnd w:id="39"/>
    </w:p>
    <w:p w14:paraId="029D4417" w14:textId="62F4D5F9" w:rsidR="00EC2816" w:rsidRDefault="00EC2816" w:rsidP="00EC2816">
      <w:r>
        <w:tab/>
        <w:t>De modo a compreender melhor quais as ameaças ao sistema informátic</w:t>
      </w:r>
      <w:r w:rsidR="007C1627">
        <w:t>o, assim como as medidas a tomar no caso de estas se concretizarem, deve ser elaborada uma análise de riscos.</w:t>
      </w:r>
    </w:p>
    <w:p w14:paraId="65C19329" w14:textId="100C1E90" w:rsidR="007C1627" w:rsidRDefault="007C1627" w:rsidP="00EC2816">
      <w:r>
        <w:tab/>
        <w:t xml:space="preserve">Uma análise de riscos é, como o nome indica, uma análise detalhada de todos os riscos ou ameaças, </w:t>
      </w:r>
      <w:r w:rsidR="003F5360">
        <w:t xml:space="preserve">da </w:t>
      </w:r>
      <w:r w:rsidR="00EE26FF">
        <w:t>probabilidade e impacto causado</w:t>
      </w:r>
      <w:r w:rsidR="003F5360">
        <w:t xml:space="preserve"> por essa ameaça, e as medidas a tomar. Desta maneira, os riscos são quantificados, e </w:t>
      </w:r>
      <w:r w:rsidR="00EE26FF">
        <w:t>o sistema ficará mais salvaguardado</w:t>
      </w:r>
      <w:r w:rsidR="006D4A81">
        <w:t>.</w:t>
      </w:r>
    </w:p>
    <w:p w14:paraId="07581A30" w14:textId="7A38B721" w:rsidR="00BC481A" w:rsidRDefault="006D4A81" w:rsidP="00EC2816">
      <w:r>
        <w:lastRenderedPageBreak/>
        <w:tab/>
        <w:t xml:space="preserve">Apresenta-se na tabela seguinte, a </w:t>
      </w:r>
      <w:r w:rsidR="00FE7A3D">
        <w:t xml:space="preserve">matriz de </w:t>
      </w:r>
      <w:r>
        <w:t xml:space="preserve">riscos </w:t>
      </w:r>
      <w:r w:rsidR="00FE7A3D">
        <w:t>desenhada</w:t>
      </w:r>
      <w:r>
        <w:t xml:space="preserve">, </w:t>
      </w:r>
      <w:r w:rsidR="001C6F10">
        <w:t xml:space="preserve">onde cada ameaça é cotada de 1 a 5 em termos de probabilidade e risco, onde 1 é muito baixo e 5 muito elevado, </w:t>
      </w:r>
      <w:r w:rsidR="00BC481A">
        <w:t>e de seguida é calculado o risco, através da fórmula:</w:t>
      </w:r>
    </w:p>
    <w:p w14:paraId="652D932E" w14:textId="0943A3D7" w:rsidR="00BC481A" w:rsidRPr="00EC2816" w:rsidRDefault="00BC481A" w:rsidP="00A529E3">
      <w:pPr>
        <w:jc w:val="center"/>
      </w:pPr>
      <m:oMathPara>
        <m:oMath>
          <m:r>
            <w:rPr>
              <w:rFonts w:ascii="Cambria Math" w:hAnsi="Cambria Math"/>
            </w:rPr>
            <m:t>risco=probabilidade*impacto</m:t>
          </m:r>
        </m:oMath>
      </m:oMathPara>
    </w:p>
    <w:tbl>
      <w:tblPr>
        <w:tblStyle w:val="TabeladeGrelha4-Destaque2"/>
        <w:tblW w:w="10060" w:type="dxa"/>
        <w:tblLook w:val="04A0" w:firstRow="1" w:lastRow="0" w:firstColumn="1" w:lastColumn="0" w:noHBand="0" w:noVBand="1"/>
      </w:tblPr>
      <w:tblGrid>
        <w:gridCol w:w="1818"/>
        <w:gridCol w:w="2075"/>
        <w:gridCol w:w="1820"/>
        <w:gridCol w:w="1789"/>
        <w:gridCol w:w="2558"/>
      </w:tblGrid>
      <w:tr w:rsidR="00467F23" w14:paraId="77EDC73B" w14:textId="77777777" w:rsidTr="00267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93595CF" w14:textId="5BF2B1AB" w:rsidR="0082099E" w:rsidRDefault="00467F23" w:rsidP="00A529E3">
            <w:pPr>
              <w:jc w:val="center"/>
            </w:pPr>
            <w:r>
              <w:t>AMEAÇA</w:t>
            </w:r>
          </w:p>
        </w:tc>
        <w:tc>
          <w:tcPr>
            <w:tcW w:w="2075" w:type="dxa"/>
          </w:tcPr>
          <w:p w14:paraId="37C0F22D" w14:textId="6B2D6247" w:rsidR="0082099E" w:rsidRDefault="00467F23" w:rsidP="00A529E3">
            <w:pPr>
              <w:jc w:val="center"/>
              <w:cnfStyle w:val="100000000000" w:firstRow="1" w:lastRow="0" w:firstColumn="0" w:lastColumn="0" w:oddVBand="0" w:evenVBand="0" w:oddHBand="0" w:evenHBand="0" w:firstRowFirstColumn="0" w:firstRowLastColumn="0" w:lastRowFirstColumn="0" w:lastRowLastColumn="0"/>
            </w:pPr>
            <w:r>
              <w:t>PROBABILIDADE</w:t>
            </w:r>
          </w:p>
        </w:tc>
        <w:tc>
          <w:tcPr>
            <w:tcW w:w="1820" w:type="dxa"/>
          </w:tcPr>
          <w:p w14:paraId="0017893C" w14:textId="6E6DCC39" w:rsidR="0082099E" w:rsidRDefault="00467F23" w:rsidP="00A529E3">
            <w:pPr>
              <w:jc w:val="center"/>
              <w:cnfStyle w:val="100000000000" w:firstRow="1" w:lastRow="0" w:firstColumn="0" w:lastColumn="0" w:oddVBand="0" w:evenVBand="0" w:oddHBand="0" w:evenHBand="0" w:firstRowFirstColumn="0" w:firstRowLastColumn="0" w:lastRowFirstColumn="0" w:lastRowLastColumn="0"/>
            </w:pPr>
            <w:r>
              <w:t>IMPACTO</w:t>
            </w:r>
          </w:p>
        </w:tc>
        <w:tc>
          <w:tcPr>
            <w:tcW w:w="1789" w:type="dxa"/>
          </w:tcPr>
          <w:p w14:paraId="21F870F4" w14:textId="57E83882" w:rsidR="0082099E" w:rsidRDefault="00467F23" w:rsidP="00A529E3">
            <w:pPr>
              <w:jc w:val="center"/>
              <w:cnfStyle w:val="100000000000" w:firstRow="1" w:lastRow="0" w:firstColumn="0" w:lastColumn="0" w:oddVBand="0" w:evenVBand="0" w:oddHBand="0" w:evenHBand="0" w:firstRowFirstColumn="0" w:firstRowLastColumn="0" w:lastRowFirstColumn="0" w:lastRowLastColumn="0"/>
            </w:pPr>
            <w:r>
              <w:t>RISCO</w:t>
            </w:r>
          </w:p>
        </w:tc>
        <w:tc>
          <w:tcPr>
            <w:tcW w:w="2558" w:type="dxa"/>
          </w:tcPr>
          <w:p w14:paraId="53121649" w14:textId="1FE35BFD" w:rsidR="0082099E" w:rsidRDefault="00467F23" w:rsidP="00A529E3">
            <w:pPr>
              <w:jc w:val="center"/>
              <w:cnfStyle w:val="100000000000" w:firstRow="1" w:lastRow="0" w:firstColumn="0" w:lastColumn="0" w:oddVBand="0" w:evenVBand="0" w:oddHBand="0" w:evenHBand="0" w:firstRowFirstColumn="0" w:firstRowLastColumn="0" w:lastRowFirstColumn="0" w:lastRowLastColumn="0"/>
            </w:pPr>
            <w:r>
              <w:t>PREVENÇÃO</w:t>
            </w:r>
          </w:p>
        </w:tc>
      </w:tr>
      <w:tr w:rsidR="00467F23" w14:paraId="50583E7C" w14:textId="77777777" w:rsidTr="0026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8012508" w14:textId="67BFAD4F" w:rsidR="0082099E" w:rsidRPr="002F388B" w:rsidRDefault="00154B4B" w:rsidP="002F388B">
            <w:pPr>
              <w:jc w:val="center"/>
              <w:rPr>
                <w:b w:val="0"/>
                <w:bCs w:val="0"/>
              </w:rPr>
            </w:pPr>
            <w:r w:rsidRPr="002F388B">
              <w:rPr>
                <w:b w:val="0"/>
                <w:bCs w:val="0"/>
              </w:rPr>
              <w:t>Ataque informático</w:t>
            </w:r>
          </w:p>
        </w:tc>
        <w:tc>
          <w:tcPr>
            <w:tcW w:w="2075" w:type="dxa"/>
          </w:tcPr>
          <w:p w14:paraId="5EF694D2" w14:textId="3F68B080" w:rsidR="0082099E" w:rsidRPr="002F388B" w:rsidRDefault="00154B4B" w:rsidP="002F388B">
            <w:pPr>
              <w:jc w:val="center"/>
              <w:cnfStyle w:val="000000100000" w:firstRow="0" w:lastRow="0" w:firstColumn="0" w:lastColumn="0" w:oddVBand="0" w:evenVBand="0" w:oddHBand="1" w:evenHBand="0" w:firstRowFirstColumn="0" w:firstRowLastColumn="0" w:lastRowFirstColumn="0" w:lastRowLastColumn="0"/>
            </w:pPr>
            <w:r w:rsidRPr="002F388B">
              <w:t>5</w:t>
            </w:r>
          </w:p>
        </w:tc>
        <w:tc>
          <w:tcPr>
            <w:tcW w:w="1820" w:type="dxa"/>
          </w:tcPr>
          <w:p w14:paraId="34B8324D" w14:textId="32A83A0F" w:rsidR="0082099E" w:rsidRPr="002F388B" w:rsidRDefault="00A529E3" w:rsidP="002F388B">
            <w:pPr>
              <w:jc w:val="center"/>
              <w:cnfStyle w:val="000000100000" w:firstRow="0" w:lastRow="0" w:firstColumn="0" w:lastColumn="0" w:oddVBand="0" w:evenVBand="0" w:oddHBand="1" w:evenHBand="0" w:firstRowFirstColumn="0" w:firstRowLastColumn="0" w:lastRowFirstColumn="0" w:lastRowLastColumn="0"/>
            </w:pPr>
            <w:r w:rsidRPr="002F388B">
              <w:t>5</w:t>
            </w:r>
          </w:p>
        </w:tc>
        <w:tc>
          <w:tcPr>
            <w:tcW w:w="1789" w:type="dxa"/>
          </w:tcPr>
          <w:p w14:paraId="196E9109" w14:textId="6D28BC6E" w:rsidR="0082099E" w:rsidRPr="002F388B" w:rsidRDefault="00A529E3" w:rsidP="002F388B">
            <w:pPr>
              <w:jc w:val="center"/>
              <w:cnfStyle w:val="000000100000" w:firstRow="0" w:lastRow="0" w:firstColumn="0" w:lastColumn="0" w:oddVBand="0" w:evenVBand="0" w:oddHBand="1" w:evenHBand="0" w:firstRowFirstColumn="0" w:firstRowLastColumn="0" w:lastRowFirstColumn="0" w:lastRowLastColumn="0"/>
            </w:pPr>
            <w:r w:rsidRPr="002F388B">
              <w:t>25</w:t>
            </w:r>
          </w:p>
        </w:tc>
        <w:tc>
          <w:tcPr>
            <w:tcW w:w="2558" w:type="dxa"/>
          </w:tcPr>
          <w:p w14:paraId="41BED0AC" w14:textId="72FF0569" w:rsidR="0082099E" w:rsidRPr="002F388B" w:rsidRDefault="002671CB" w:rsidP="002F388B">
            <w:pPr>
              <w:jc w:val="center"/>
              <w:cnfStyle w:val="000000100000" w:firstRow="0" w:lastRow="0" w:firstColumn="0" w:lastColumn="0" w:oddVBand="0" w:evenVBand="0" w:oddHBand="1" w:evenHBand="0" w:firstRowFirstColumn="0" w:firstRowLastColumn="0" w:lastRowFirstColumn="0" w:lastRowLastColumn="0"/>
            </w:pPr>
            <w:r w:rsidRPr="002F388B">
              <w:t xml:space="preserve">Investimento em </w:t>
            </w:r>
            <w:r w:rsidR="00FA3059" w:rsidRPr="002F388B">
              <w:t>antivírus</w:t>
            </w:r>
            <w:r w:rsidRPr="002F388B">
              <w:t xml:space="preserve"> e equipa de segurança</w:t>
            </w:r>
            <w:r w:rsidR="002E4CE9" w:rsidRPr="002F388B">
              <w:t>. Promoção de boas práticas de segurança.</w:t>
            </w:r>
          </w:p>
        </w:tc>
      </w:tr>
      <w:tr w:rsidR="00467F23" w14:paraId="49240D8B" w14:textId="77777777" w:rsidTr="002671CB">
        <w:tc>
          <w:tcPr>
            <w:cnfStyle w:val="001000000000" w:firstRow="0" w:lastRow="0" w:firstColumn="1" w:lastColumn="0" w:oddVBand="0" w:evenVBand="0" w:oddHBand="0" w:evenHBand="0" w:firstRowFirstColumn="0" w:firstRowLastColumn="0" w:lastRowFirstColumn="0" w:lastRowLastColumn="0"/>
            <w:tcW w:w="1818" w:type="dxa"/>
          </w:tcPr>
          <w:p w14:paraId="6461F961" w14:textId="7E25E46E" w:rsidR="0082099E" w:rsidRPr="002F388B" w:rsidRDefault="009137E5" w:rsidP="002F388B">
            <w:pPr>
              <w:jc w:val="center"/>
              <w:rPr>
                <w:b w:val="0"/>
                <w:bCs w:val="0"/>
              </w:rPr>
            </w:pPr>
            <w:r>
              <w:rPr>
                <w:b w:val="0"/>
                <w:bCs w:val="0"/>
              </w:rPr>
              <w:t>Falha elétrica</w:t>
            </w:r>
          </w:p>
        </w:tc>
        <w:tc>
          <w:tcPr>
            <w:tcW w:w="2075" w:type="dxa"/>
          </w:tcPr>
          <w:p w14:paraId="1DA8F261" w14:textId="0EB94201" w:rsidR="0082099E" w:rsidRPr="002F388B" w:rsidRDefault="009137E5" w:rsidP="002F388B">
            <w:pPr>
              <w:jc w:val="center"/>
              <w:cnfStyle w:val="000000000000" w:firstRow="0" w:lastRow="0" w:firstColumn="0" w:lastColumn="0" w:oddVBand="0" w:evenVBand="0" w:oddHBand="0" w:evenHBand="0" w:firstRowFirstColumn="0" w:firstRowLastColumn="0" w:lastRowFirstColumn="0" w:lastRowLastColumn="0"/>
            </w:pPr>
            <w:r>
              <w:t>4</w:t>
            </w:r>
          </w:p>
        </w:tc>
        <w:tc>
          <w:tcPr>
            <w:tcW w:w="1820" w:type="dxa"/>
          </w:tcPr>
          <w:p w14:paraId="75673B8B" w14:textId="7425E585" w:rsidR="0082099E" w:rsidRPr="002F388B" w:rsidRDefault="009137E5" w:rsidP="002F388B">
            <w:pPr>
              <w:jc w:val="center"/>
              <w:cnfStyle w:val="000000000000" w:firstRow="0" w:lastRow="0" w:firstColumn="0" w:lastColumn="0" w:oddVBand="0" w:evenVBand="0" w:oddHBand="0" w:evenHBand="0" w:firstRowFirstColumn="0" w:firstRowLastColumn="0" w:lastRowFirstColumn="0" w:lastRowLastColumn="0"/>
            </w:pPr>
            <w:r>
              <w:t>4</w:t>
            </w:r>
          </w:p>
        </w:tc>
        <w:tc>
          <w:tcPr>
            <w:tcW w:w="1789" w:type="dxa"/>
          </w:tcPr>
          <w:p w14:paraId="14642834" w14:textId="5E403A07" w:rsidR="0082099E" w:rsidRPr="002F388B" w:rsidRDefault="009137E5" w:rsidP="002F388B">
            <w:pPr>
              <w:jc w:val="center"/>
              <w:cnfStyle w:val="000000000000" w:firstRow="0" w:lastRow="0" w:firstColumn="0" w:lastColumn="0" w:oddVBand="0" w:evenVBand="0" w:oddHBand="0" w:evenHBand="0" w:firstRowFirstColumn="0" w:firstRowLastColumn="0" w:lastRowFirstColumn="0" w:lastRowLastColumn="0"/>
            </w:pPr>
            <w:r>
              <w:t>16</w:t>
            </w:r>
          </w:p>
        </w:tc>
        <w:tc>
          <w:tcPr>
            <w:tcW w:w="2558" w:type="dxa"/>
          </w:tcPr>
          <w:p w14:paraId="61670B29" w14:textId="2FA7BAE4" w:rsidR="0082099E" w:rsidRPr="002F388B" w:rsidRDefault="009137E5" w:rsidP="002F388B">
            <w:pPr>
              <w:jc w:val="center"/>
              <w:cnfStyle w:val="000000000000" w:firstRow="0" w:lastRow="0" w:firstColumn="0" w:lastColumn="0" w:oddVBand="0" w:evenVBand="0" w:oddHBand="0" w:evenHBand="0" w:firstRowFirstColumn="0" w:firstRowLastColumn="0" w:lastRowFirstColumn="0" w:lastRowLastColumn="0"/>
            </w:pPr>
            <w:r>
              <w:t xml:space="preserve">Geradores de energia </w:t>
            </w:r>
            <w:r w:rsidR="001B7943">
              <w:t>automaticamente iniciados quando ocorre uma falha elétrica</w:t>
            </w:r>
          </w:p>
        </w:tc>
      </w:tr>
      <w:tr w:rsidR="009137E5" w14:paraId="249B7157" w14:textId="77777777" w:rsidTr="0026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D1F6879" w14:textId="6A4CC92E" w:rsidR="009137E5" w:rsidRPr="002F388B" w:rsidRDefault="009137E5" w:rsidP="009137E5">
            <w:pPr>
              <w:jc w:val="center"/>
              <w:rPr>
                <w:b w:val="0"/>
                <w:bCs w:val="0"/>
              </w:rPr>
            </w:pPr>
            <w:r w:rsidRPr="002F388B">
              <w:rPr>
                <w:b w:val="0"/>
                <w:bCs w:val="0"/>
              </w:rPr>
              <w:t>Ataque terrorista</w:t>
            </w:r>
          </w:p>
        </w:tc>
        <w:tc>
          <w:tcPr>
            <w:tcW w:w="2075" w:type="dxa"/>
          </w:tcPr>
          <w:p w14:paraId="48F7C8E4" w14:textId="1ECED77C" w:rsidR="009137E5" w:rsidRPr="002F388B" w:rsidRDefault="009137E5" w:rsidP="009137E5">
            <w:pPr>
              <w:jc w:val="center"/>
              <w:cnfStyle w:val="000000100000" w:firstRow="0" w:lastRow="0" w:firstColumn="0" w:lastColumn="0" w:oddVBand="0" w:evenVBand="0" w:oddHBand="1" w:evenHBand="0" w:firstRowFirstColumn="0" w:firstRowLastColumn="0" w:lastRowFirstColumn="0" w:lastRowLastColumn="0"/>
            </w:pPr>
            <w:r w:rsidRPr="002F388B">
              <w:t>2</w:t>
            </w:r>
          </w:p>
        </w:tc>
        <w:tc>
          <w:tcPr>
            <w:tcW w:w="1820" w:type="dxa"/>
          </w:tcPr>
          <w:p w14:paraId="64E2B1FC" w14:textId="002D677F" w:rsidR="009137E5" w:rsidRPr="002F388B" w:rsidRDefault="009137E5" w:rsidP="009137E5">
            <w:pPr>
              <w:jc w:val="center"/>
              <w:cnfStyle w:val="000000100000" w:firstRow="0" w:lastRow="0" w:firstColumn="0" w:lastColumn="0" w:oddVBand="0" w:evenVBand="0" w:oddHBand="1" w:evenHBand="0" w:firstRowFirstColumn="0" w:firstRowLastColumn="0" w:lastRowFirstColumn="0" w:lastRowLastColumn="0"/>
            </w:pPr>
            <w:r w:rsidRPr="002F388B">
              <w:t>5</w:t>
            </w:r>
          </w:p>
        </w:tc>
        <w:tc>
          <w:tcPr>
            <w:tcW w:w="1789" w:type="dxa"/>
          </w:tcPr>
          <w:p w14:paraId="67D3049C" w14:textId="68E8367F" w:rsidR="009137E5" w:rsidRPr="002F388B" w:rsidRDefault="009137E5" w:rsidP="009137E5">
            <w:pPr>
              <w:jc w:val="center"/>
              <w:cnfStyle w:val="000000100000" w:firstRow="0" w:lastRow="0" w:firstColumn="0" w:lastColumn="0" w:oddVBand="0" w:evenVBand="0" w:oddHBand="1" w:evenHBand="0" w:firstRowFirstColumn="0" w:firstRowLastColumn="0" w:lastRowFirstColumn="0" w:lastRowLastColumn="0"/>
            </w:pPr>
            <w:r w:rsidRPr="002F388B">
              <w:t>10</w:t>
            </w:r>
          </w:p>
        </w:tc>
        <w:tc>
          <w:tcPr>
            <w:tcW w:w="2558" w:type="dxa"/>
          </w:tcPr>
          <w:p w14:paraId="2564BC60" w14:textId="2F7F8B4B" w:rsidR="009137E5" w:rsidRPr="002F388B" w:rsidRDefault="009137E5" w:rsidP="009137E5">
            <w:pPr>
              <w:jc w:val="center"/>
              <w:cnfStyle w:val="000000100000" w:firstRow="0" w:lastRow="0" w:firstColumn="0" w:lastColumn="0" w:oddVBand="0" w:evenVBand="0" w:oddHBand="1" w:evenHBand="0" w:firstRowFirstColumn="0" w:firstRowLastColumn="0" w:lastRowFirstColumn="0" w:lastRowLastColumn="0"/>
            </w:pPr>
            <w:r w:rsidRPr="002F388B">
              <w:softHyphen/>
            </w:r>
            <w:r>
              <w:t>Monitorização de atividade suspeita. Reforço de segurança</w:t>
            </w:r>
          </w:p>
        </w:tc>
      </w:tr>
      <w:tr w:rsidR="009137E5" w14:paraId="7B2D3220" w14:textId="77777777" w:rsidTr="002671CB">
        <w:tc>
          <w:tcPr>
            <w:cnfStyle w:val="001000000000" w:firstRow="0" w:lastRow="0" w:firstColumn="1" w:lastColumn="0" w:oddVBand="0" w:evenVBand="0" w:oddHBand="0" w:evenHBand="0" w:firstRowFirstColumn="0" w:firstRowLastColumn="0" w:lastRowFirstColumn="0" w:lastRowLastColumn="0"/>
            <w:tcW w:w="1818" w:type="dxa"/>
          </w:tcPr>
          <w:p w14:paraId="7A57CE80" w14:textId="4B0F865A" w:rsidR="009137E5" w:rsidRPr="002F388B" w:rsidRDefault="009137E5" w:rsidP="009137E5">
            <w:pPr>
              <w:jc w:val="center"/>
              <w:rPr>
                <w:b w:val="0"/>
                <w:bCs w:val="0"/>
              </w:rPr>
            </w:pPr>
            <w:r>
              <w:rPr>
                <w:b w:val="0"/>
                <w:bCs w:val="0"/>
              </w:rPr>
              <w:t>Incêndio</w:t>
            </w:r>
          </w:p>
        </w:tc>
        <w:tc>
          <w:tcPr>
            <w:tcW w:w="2075" w:type="dxa"/>
          </w:tcPr>
          <w:p w14:paraId="1599F1AC" w14:textId="2DA1F6D3"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t>2</w:t>
            </w:r>
          </w:p>
        </w:tc>
        <w:tc>
          <w:tcPr>
            <w:tcW w:w="1820" w:type="dxa"/>
          </w:tcPr>
          <w:p w14:paraId="4DD91FFC" w14:textId="3986C51C"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t>4</w:t>
            </w:r>
          </w:p>
        </w:tc>
        <w:tc>
          <w:tcPr>
            <w:tcW w:w="1789" w:type="dxa"/>
          </w:tcPr>
          <w:p w14:paraId="1DACF1D9" w14:textId="02448F74"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t>8</w:t>
            </w:r>
          </w:p>
        </w:tc>
        <w:tc>
          <w:tcPr>
            <w:tcW w:w="2558" w:type="dxa"/>
          </w:tcPr>
          <w:p w14:paraId="0EC6C982" w14:textId="1B40052C"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t>Detetores de fumo e fogo com aspersores.</w:t>
            </w:r>
          </w:p>
        </w:tc>
      </w:tr>
      <w:tr w:rsidR="009137E5" w14:paraId="27B0691A" w14:textId="77777777" w:rsidTr="00267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FE8F4C8" w14:textId="65EBA44B" w:rsidR="009137E5" w:rsidRPr="002F388B" w:rsidRDefault="00EF40D8" w:rsidP="009137E5">
            <w:pPr>
              <w:jc w:val="center"/>
              <w:rPr>
                <w:b w:val="0"/>
                <w:bCs w:val="0"/>
              </w:rPr>
            </w:pPr>
            <w:r>
              <w:rPr>
                <w:b w:val="0"/>
                <w:bCs w:val="0"/>
              </w:rPr>
              <w:t>Inundação</w:t>
            </w:r>
          </w:p>
        </w:tc>
        <w:tc>
          <w:tcPr>
            <w:tcW w:w="2075" w:type="dxa"/>
          </w:tcPr>
          <w:p w14:paraId="77035992" w14:textId="2033C9F4" w:rsidR="009137E5" w:rsidRPr="002F388B" w:rsidRDefault="005B5218" w:rsidP="009137E5">
            <w:pPr>
              <w:jc w:val="center"/>
              <w:cnfStyle w:val="000000100000" w:firstRow="0" w:lastRow="0" w:firstColumn="0" w:lastColumn="0" w:oddVBand="0" w:evenVBand="0" w:oddHBand="1" w:evenHBand="0" w:firstRowFirstColumn="0" w:firstRowLastColumn="0" w:lastRowFirstColumn="0" w:lastRowLastColumn="0"/>
            </w:pPr>
            <w:r>
              <w:t>1</w:t>
            </w:r>
          </w:p>
        </w:tc>
        <w:tc>
          <w:tcPr>
            <w:tcW w:w="1820" w:type="dxa"/>
          </w:tcPr>
          <w:p w14:paraId="569029BA" w14:textId="7DD75421" w:rsidR="009137E5" w:rsidRPr="002F388B" w:rsidRDefault="005B5218" w:rsidP="009137E5">
            <w:pPr>
              <w:jc w:val="center"/>
              <w:cnfStyle w:val="000000100000" w:firstRow="0" w:lastRow="0" w:firstColumn="0" w:lastColumn="0" w:oddVBand="0" w:evenVBand="0" w:oddHBand="1" w:evenHBand="0" w:firstRowFirstColumn="0" w:firstRowLastColumn="0" w:lastRowFirstColumn="0" w:lastRowLastColumn="0"/>
            </w:pPr>
            <w:r>
              <w:t>5</w:t>
            </w:r>
          </w:p>
        </w:tc>
        <w:tc>
          <w:tcPr>
            <w:tcW w:w="1789" w:type="dxa"/>
          </w:tcPr>
          <w:p w14:paraId="739DAFCA" w14:textId="77777777" w:rsidR="009137E5" w:rsidRPr="002F388B" w:rsidRDefault="009137E5" w:rsidP="009137E5">
            <w:pPr>
              <w:jc w:val="center"/>
              <w:cnfStyle w:val="000000100000" w:firstRow="0" w:lastRow="0" w:firstColumn="0" w:lastColumn="0" w:oddVBand="0" w:evenVBand="0" w:oddHBand="1" w:evenHBand="0" w:firstRowFirstColumn="0" w:firstRowLastColumn="0" w:lastRowFirstColumn="0" w:lastRowLastColumn="0"/>
            </w:pPr>
          </w:p>
        </w:tc>
        <w:tc>
          <w:tcPr>
            <w:tcW w:w="2558" w:type="dxa"/>
          </w:tcPr>
          <w:p w14:paraId="036DD5D1" w14:textId="2C0178CA" w:rsidR="009137E5" w:rsidRPr="002F388B" w:rsidRDefault="005B5218" w:rsidP="009137E5">
            <w:pPr>
              <w:jc w:val="center"/>
              <w:cnfStyle w:val="000000100000" w:firstRow="0" w:lastRow="0" w:firstColumn="0" w:lastColumn="0" w:oddVBand="0" w:evenVBand="0" w:oddHBand="1" w:evenHBand="0" w:firstRowFirstColumn="0" w:firstRowLastColumn="0" w:lastRowFirstColumn="0" w:lastRowLastColumn="0"/>
            </w:pPr>
            <w:r>
              <w:t>Hardware crítico localizado nos pisos superiores</w:t>
            </w:r>
          </w:p>
        </w:tc>
      </w:tr>
      <w:tr w:rsidR="009137E5" w14:paraId="4944A72E" w14:textId="77777777" w:rsidTr="002671CB">
        <w:tc>
          <w:tcPr>
            <w:cnfStyle w:val="001000000000" w:firstRow="0" w:lastRow="0" w:firstColumn="1" w:lastColumn="0" w:oddVBand="0" w:evenVBand="0" w:oddHBand="0" w:evenHBand="0" w:firstRowFirstColumn="0" w:firstRowLastColumn="0" w:lastRowFirstColumn="0" w:lastRowLastColumn="0"/>
            <w:tcW w:w="1818" w:type="dxa"/>
          </w:tcPr>
          <w:p w14:paraId="24A0B651" w14:textId="27626E95" w:rsidR="009137E5" w:rsidRPr="002F388B" w:rsidRDefault="009137E5" w:rsidP="009137E5">
            <w:pPr>
              <w:jc w:val="center"/>
              <w:rPr>
                <w:b w:val="0"/>
                <w:bCs w:val="0"/>
              </w:rPr>
            </w:pPr>
            <w:r w:rsidRPr="002F388B">
              <w:rPr>
                <w:b w:val="0"/>
                <w:bCs w:val="0"/>
              </w:rPr>
              <w:t>Terramoto</w:t>
            </w:r>
          </w:p>
        </w:tc>
        <w:tc>
          <w:tcPr>
            <w:tcW w:w="2075" w:type="dxa"/>
          </w:tcPr>
          <w:p w14:paraId="447F08FB" w14:textId="063915CF"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rsidRPr="002F388B">
              <w:t>1</w:t>
            </w:r>
          </w:p>
        </w:tc>
        <w:tc>
          <w:tcPr>
            <w:tcW w:w="1820" w:type="dxa"/>
          </w:tcPr>
          <w:p w14:paraId="588870EE" w14:textId="57066B35"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rsidRPr="002F388B">
              <w:t>4</w:t>
            </w:r>
          </w:p>
        </w:tc>
        <w:tc>
          <w:tcPr>
            <w:tcW w:w="1789" w:type="dxa"/>
          </w:tcPr>
          <w:p w14:paraId="05613BF2" w14:textId="2C4BB542"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rsidRPr="002F388B">
              <w:t>4</w:t>
            </w:r>
          </w:p>
        </w:tc>
        <w:tc>
          <w:tcPr>
            <w:tcW w:w="2558" w:type="dxa"/>
          </w:tcPr>
          <w:p w14:paraId="7E457273" w14:textId="190B6D78" w:rsidR="009137E5" w:rsidRPr="002F388B" w:rsidRDefault="009137E5" w:rsidP="009137E5">
            <w:pPr>
              <w:jc w:val="center"/>
              <w:cnfStyle w:val="000000000000" w:firstRow="0" w:lastRow="0" w:firstColumn="0" w:lastColumn="0" w:oddVBand="0" w:evenVBand="0" w:oddHBand="0" w:evenHBand="0" w:firstRowFirstColumn="0" w:firstRowLastColumn="0" w:lastRowFirstColumn="0" w:lastRowLastColumn="0"/>
            </w:pPr>
            <w:r w:rsidRPr="002F388B">
              <w:t>Construções antissísmicas</w:t>
            </w:r>
          </w:p>
        </w:tc>
      </w:tr>
    </w:tbl>
    <w:p w14:paraId="49B47C22" w14:textId="29C69FE0" w:rsidR="0001765A" w:rsidRDefault="0001765A" w:rsidP="0001765A">
      <w:pPr>
        <w:pStyle w:val="Ttulo2"/>
      </w:pPr>
      <w:bookmarkStart w:id="40" w:name="_Toc93807052"/>
      <w:r>
        <w:t>PROTE</w:t>
      </w:r>
      <w:r w:rsidR="00991F8D">
        <w:t>ÇÃO CONTRA AMEAÇAS</w:t>
      </w:r>
      <w:bookmarkEnd w:id="40"/>
    </w:p>
    <w:p w14:paraId="67484235" w14:textId="77777777" w:rsidR="00AB3EB0" w:rsidRDefault="00991F8D" w:rsidP="00991F8D">
      <w:r>
        <w:tab/>
        <w:t xml:space="preserve">Nem todos os riscos são </w:t>
      </w:r>
      <w:r w:rsidR="007B2E9E">
        <w:t>extremamente</w:t>
      </w:r>
      <w:r w:rsidR="004B441C">
        <w:t xml:space="preserve"> perigosos para o sistema, devido ao impacto e a probabilidade </w:t>
      </w:r>
      <w:r w:rsidR="007B2E9E">
        <w:t xml:space="preserve">dos mesmos. Desta forma, nem sempre é necessário a criação e investimento em soluções para essas possíveis ameaças. </w:t>
      </w:r>
    </w:p>
    <w:p w14:paraId="43F00BF9" w14:textId="5719F0C2" w:rsidR="00991F8D" w:rsidRDefault="007B2E9E" w:rsidP="00AB3EB0">
      <w:pPr>
        <w:ind w:firstLine="720"/>
      </w:pPr>
      <w:r>
        <w:t xml:space="preserve">Um indicador usado para </w:t>
      </w:r>
      <w:r w:rsidR="001857D6">
        <w:t>verificar a viabilidade da cobertura de um risco, é o</w:t>
      </w:r>
      <w:r w:rsidR="00AB3EB0">
        <w:t xml:space="preserve"> SLE (</w:t>
      </w:r>
      <w:r w:rsidR="00AB3EB0">
        <w:rPr>
          <w:i/>
          <w:iCs/>
        </w:rPr>
        <w:t xml:space="preserve">single </w:t>
      </w:r>
      <w:proofErr w:type="spellStart"/>
      <w:r w:rsidR="00AB3EB0">
        <w:rPr>
          <w:i/>
          <w:iCs/>
        </w:rPr>
        <w:t>loss</w:t>
      </w:r>
      <w:proofErr w:type="spellEnd"/>
      <w:r w:rsidR="00AB3EB0">
        <w:rPr>
          <w:i/>
          <w:iCs/>
        </w:rPr>
        <w:t xml:space="preserve"> </w:t>
      </w:r>
      <w:proofErr w:type="spellStart"/>
      <w:r w:rsidR="00AB3EB0">
        <w:rPr>
          <w:i/>
          <w:iCs/>
        </w:rPr>
        <w:t>expenditure</w:t>
      </w:r>
      <w:proofErr w:type="spellEnd"/>
      <w:r w:rsidR="00AB3EB0">
        <w:t>), que é calculado através da multiplicação entre o fator de exposição ao risco de uma ameaça. AV, pelo valor do recurso, EF.</w:t>
      </w:r>
    </w:p>
    <w:p w14:paraId="19362BD5" w14:textId="4F34CA36" w:rsidR="00AB3EB0" w:rsidRDefault="00AB3EB0" w:rsidP="00AB3EB0">
      <w:pPr>
        <w:ind w:firstLine="720"/>
      </w:pPr>
      <w:r>
        <w:t>Outro indicador é o ALE (</w:t>
      </w:r>
      <w:proofErr w:type="spellStart"/>
      <w:r>
        <w:rPr>
          <w:i/>
          <w:iCs/>
        </w:rPr>
        <w:t>annualized</w:t>
      </w:r>
      <w:proofErr w:type="spellEnd"/>
      <w:r>
        <w:rPr>
          <w:i/>
          <w:iCs/>
        </w:rPr>
        <w:t xml:space="preserve"> </w:t>
      </w:r>
      <w:proofErr w:type="spellStart"/>
      <w:r>
        <w:rPr>
          <w:i/>
          <w:iCs/>
        </w:rPr>
        <w:t>loss</w:t>
      </w:r>
      <w:proofErr w:type="spellEnd"/>
      <w:r>
        <w:rPr>
          <w:i/>
          <w:iCs/>
        </w:rPr>
        <w:t xml:space="preserve"> </w:t>
      </w:r>
      <w:proofErr w:type="spellStart"/>
      <w:r>
        <w:rPr>
          <w:i/>
          <w:iCs/>
        </w:rPr>
        <w:t>expectancy</w:t>
      </w:r>
      <w:proofErr w:type="spellEnd"/>
      <w:r>
        <w:t>), que é calculado pela multiplicação entre o SLE e a probabilidade de ocorrência anual de um risco.</w:t>
      </w:r>
    </w:p>
    <w:p w14:paraId="79DDB6A3" w14:textId="00AB560A" w:rsidR="0001765A" w:rsidRDefault="00AB3EB0" w:rsidP="003428FA">
      <w:pPr>
        <w:ind w:firstLine="720"/>
      </w:pPr>
      <w:r>
        <w:t>O valor obtido por estes indicadores deve ser comparado ao custo necessário para mitigar a ocorrência da ameaça, para decidir se é viável ou não o investimento na prevenção de uma ou mais ameaças.</w:t>
      </w:r>
    </w:p>
    <w:p w14:paraId="4A3E8263" w14:textId="7A8EDFBC" w:rsidR="00E9678B" w:rsidRDefault="00E9678B" w:rsidP="00E9678B">
      <w:pPr>
        <w:pStyle w:val="Ttulo2"/>
      </w:pPr>
      <w:bookmarkStart w:id="41" w:name="_Toc93807053"/>
      <w:r>
        <w:t>ATIVADORES DO PLANO</w:t>
      </w:r>
      <w:bookmarkEnd w:id="41"/>
    </w:p>
    <w:p w14:paraId="61859CB5" w14:textId="1B0D110E" w:rsidR="001642F7" w:rsidRPr="001642F7" w:rsidRDefault="001642F7" w:rsidP="001642F7">
      <w:r>
        <w:tab/>
        <w:t>O DRP é automaticamente ativado aquando ocorrência de uma ou mais destas situações:</w:t>
      </w:r>
    </w:p>
    <w:p w14:paraId="2E2D4BAF" w14:textId="2C597332" w:rsidR="00E9678B" w:rsidRDefault="00E9678B" w:rsidP="00787BB6">
      <w:pPr>
        <w:pStyle w:val="PargrafodaLista"/>
        <w:numPr>
          <w:ilvl w:val="0"/>
          <w:numId w:val="4"/>
        </w:numPr>
      </w:pPr>
      <w:r>
        <w:t>Perda total das comunicações</w:t>
      </w:r>
    </w:p>
    <w:p w14:paraId="7EA5181B" w14:textId="2A06B1F8" w:rsidR="00E9678B" w:rsidRDefault="00E9678B" w:rsidP="00787BB6">
      <w:pPr>
        <w:pStyle w:val="PargrafodaLista"/>
        <w:numPr>
          <w:ilvl w:val="0"/>
          <w:numId w:val="4"/>
        </w:numPr>
      </w:pPr>
      <w:r>
        <w:t>Perda total do edifício</w:t>
      </w:r>
    </w:p>
    <w:p w14:paraId="5DE64611" w14:textId="268689A3" w:rsidR="00E9678B" w:rsidRDefault="00AD4DA4" w:rsidP="00787BB6">
      <w:pPr>
        <w:pStyle w:val="PargrafodaLista"/>
        <w:numPr>
          <w:ilvl w:val="0"/>
          <w:numId w:val="4"/>
        </w:numPr>
      </w:pPr>
      <w:r>
        <w:lastRenderedPageBreak/>
        <w:t>Falha de energia</w:t>
      </w:r>
    </w:p>
    <w:p w14:paraId="125AEB50" w14:textId="5D5A064D" w:rsidR="00AD4DA4" w:rsidRPr="00E9678B" w:rsidRDefault="00AD4DA4" w:rsidP="00787BB6">
      <w:pPr>
        <w:pStyle w:val="PargrafodaLista"/>
        <w:numPr>
          <w:ilvl w:val="0"/>
          <w:numId w:val="4"/>
        </w:numPr>
      </w:pPr>
      <w:r>
        <w:t xml:space="preserve">Inundação do </w:t>
      </w:r>
      <w:proofErr w:type="spellStart"/>
      <w:r>
        <w:t>edífício</w:t>
      </w:r>
      <w:proofErr w:type="spellEnd"/>
    </w:p>
    <w:p w14:paraId="3B45C008" w14:textId="015C9515" w:rsidR="003428FA" w:rsidRDefault="003428FA" w:rsidP="003428FA">
      <w:pPr>
        <w:pStyle w:val="Ttulo2"/>
      </w:pPr>
      <w:bookmarkStart w:id="42" w:name="_Toc93807054"/>
      <w:r>
        <w:t>PLANO</w:t>
      </w:r>
      <w:r w:rsidR="00B20FFC">
        <w:t xml:space="preserve"> DE RECUPERAÇÂO</w:t>
      </w:r>
      <w:bookmarkEnd w:id="42"/>
    </w:p>
    <w:p w14:paraId="3CBF00A6" w14:textId="70DC0742" w:rsidR="00516B35" w:rsidRDefault="006716BC" w:rsidP="00516B35">
      <w:r>
        <w:tab/>
        <w:t xml:space="preserve">Para a realização do </w:t>
      </w:r>
      <w:r w:rsidR="004A2384">
        <w:t>plano de recuperação</w:t>
      </w:r>
      <w:r>
        <w:t xml:space="preserve">, </w:t>
      </w:r>
      <w:r w:rsidR="004A2384">
        <w:t>é importante definir o RTO e o POR, que são indicadores do tempo médio de recuperação dos sistemas e o tempo máximo de perda de dados aceite, respetivamente. Tendo definidos estes valores, calcula-se o tempo necessário para a recuperação de dados e aplicações-</w:t>
      </w:r>
    </w:p>
    <w:p w14:paraId="440F5255" w14:textId="25DDEA62" w:rsidR="004A2384" w:rsidRDefault="004A2384" w:rsidP="00516B35">
      <w:r>
        <w:tab/>
        <w:t>A equipa responsável pela recuperação dos sistemas é a equipa de recuperação de desastres</w:t>
      </w:r>
      <w:r w:rsidR="00D91165">
        <w:t xml:space="preserve"> (DR), enquanto a equipa responsável por ativar a emergência é a equipa de resposta de emergência (ERT).</w:t>
      </w:r>
    </w:p>
    <w:tbl>
      <w:tblPr>
        <w:tblStyle w:val="TabeladeGrelha4-Destaque2"/>
        <w:tblW w:w="0" w:type="auto"/>
        <w:tblLook w:val="04A0" w:firstRow="1" w:lastRow="0" w:firstColumn="1" w:lastColumn="0" w:noHBand="0" w:noVBand="1"/>
      </w:tblPr>
      <w:tblGrid>
        <w:gridCol w:w="4675"/>
        <w:gridCol w:w="4675"/>
      </w:tblGrid>
      <w:tr w:rsidR="00D91165" w14:paraId="22BED921" w14:textId="77777777" w:rsidTr="00D91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1D39C" w14:textId="1603BAA6" w:rsidR="00D91165" w:rsidRDefault="00D91165" w:rsidP="00D91165">
            <w:pPr>
              <w:jc w:val="center"/>
            </w:pPr>
            <w:r>
              <w:t>NOME</w:t>
            </w:r>
          </w:p>
        </w:tc>
        <w:tc>
          <w:tcPr>
            <w:tcW w:w="4675" w:type="dxa"/>
          </w:tcPr>
          <w:p w14:paraId="320FC9D6" w14:textId="70E7E57A" w:rsidR="00D91165" w:rsidRDefault="00D91165" w:rsidP="00D91165">
            <w:pPr>
              <w:jc w:val="center"/>
              <w:cnfStyle w:val="100000000000" w:firstRow="1" w:lastRow="0" w:firstColumn="0" w:lastColumn="0" w:oddVBand="0" w:evenVBand="0" w:oddHBand="0" w:evenHBand="0" w:firstRowFirstColumn="0" w:firstRowLastColumn="0" w:lastRowFirstColumn="0" w:lastRowLastColumn="0"/>
            </w:pPr>
            <w:r>
              <w:t>EQUIPA</w:t>
            </w:r>
          </w:p>
        </w:tc>
      </w:tr>
      <w:tr w:rsidR="00D91165" w14:paraId="6E5D470B" w14:textId="77777777" w:rsidTr="00D9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9C9E48" w14:textId="4833A0AA" w:rsidR="00D91165" w:rsidRDefault="00D91165" w:rsidP="00D91165">
            <w:pPr>
              <w:jc w:val="center"/>
            </w:pPr>
            <w:r>
              <w:t>Patrícia Barbosa</w:t>
            </w:r>
          </w:p>
        </w:tc>
        <w:tc>
          <w:tcPr>
            <w:tcW w:w="4675" w:type="dxa"/>
          </w:tcPr>
          <w:p w14:paraId="2970FB16" w14:textId="663267EA" w:rsidR="00D91165" w:rsidRDefault="00D91165" w:rsidP="00D91165">
            <w:pPr>
              <w:jc w:val="center"/>
              <w:cnfStyle w:val="000000100000" w:firstRow="0" w:lastRow="0" w:firstColumn="0" w:lastColumn="0" w:oddVBand="0" w:evenVBand="0" w:oddHBand="1" w:evenHBand="0" w:firstRowFirstColumn="0" w:firstRowLastColumn="0" w:lastRowFirstColumn="0" w:lastRowLastColumn="0"/>
            </w:pPr>
            <w:r>
              <w:t>ERT</w:t>
            </w:r>
          </w:p>
        </w:tc>
      </w:tr>
      <w:tr w:rsidR="00D91165" w14:paraId="71016631" w14:textId="77777777" w:rsidTr="00D91165">
        <w:tc>
          <w:tcPr>
            <w:cnfStyle w:val="001000000000" w:firstRow="0" w:lastRow="0" w:firstColumn="1" w:lastColumn="0" w:oddVBand="0" w:evenVBand="0" w:oddHBand="0" w:evenHBand="0" w:firstRowFirstColumn="0" w:firstRowLastColumn="0" w:lastRowFirstColumn="0" w:lastRowLastColumn="0"/>
            <w:tcW w:w="4675" w:type="dxa"/>
          </w:tcPr>
          <w:p w14:paraId="0B7B58DA" w14:textId="321247CC" w:rsidR="00D91165" w:rsidRDefault="00D91165" w:rsidP="00D91165">
            <w:pPr>
              <w:jc w:val="center"/>
            </w:pPr>
            <w:r>
              <w:t>Pedro Fraga</w:t>
            </w:r>
          </w:p>
        </w:tc>
        <w:tc>
          <w:tcPr>
            <w:tcW w:w="4675" w:type="dxa"/>
          </w:tcPr>
          <w:p w14:paraId="160C4D62" w14:textId="2FBE2691" w:rsidR="00D91165" w:rsidRDefault="00D91165" w:rsidP="00D91165">
            <w:pPr>
              <w:jc w:val="center"/>
              <w:cnfStyle w:val="000000000000" w:firstRow="0" w:lastRow="0" w:firstColumn="0" w:lastColumn="0" w:oddVBand="0" w:evenVBand="0" w:oddHBand="0" w:evenHBand="0" w:firstRowFirstColumn="0" w:firstRowLastColumn="0" w:lastRowFirstColumn="0" w:lastRowLastColumn="0"/>
            </w:pPr>
            <w:r>
              <w:t>DR</w:t>
            </w:r>
          </w:p>
        </w:tc>
      </w:tr>
      <w:tr w:rsidR="00D91165" w14:paraId="3CE9E0AB" w14:textId="77777777" w:rsidTr="00D91165">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675" w:type="dxa"/>
          </w:tcPr>
          <w:p w14:paraId="689C7BDD" w14:textId="4528D8AF" w:rsidR="00D91165" w:rsidRDefault="00D91165" w:rsidP="00D91165">
            <w:pPr>
              <w:jc w:val="center"/>
            </w:pPr>
            <w:r>
              <w:t>Pedro Garcia</w:t>
            </w:r>
          </w:p>
        </w:tc>
        <w:tc>
          <w:tcPr>
            <w:tcW w:w="4675" w:type="dxa"/>
          </w:tcPr>
          <w:p w14:paraId="5648AB8B" w14:textId="32809081" w:rsidR="00D91165" w:rsidRDefault="00D91165" w:rsidP="00D91165">
            <w:pPr>
              <w:jc w:val="center"/>
              <w:cnfStyle w:val="000000100000" w:firstRow="0" w:lastRow="0" w:firstColumn="0" w:lastColumn="0" w:oddVBand="0" w:evenVBand="0" w:oddHBand="1" w:evenHBand="0" w:firstRowFirstColumn="0" w:firstRowLastColumn="0" w:lastRowFirstColumn="0" w:lastRowLastColumn="0"/>
            </w:pPr>
            <w:r>
              <w:t>ERT</w:t>
            </w:r>
          </w:p>
        </w:tc>
      </w:tr>
      <w:tr w:rsidR="00D91165" w14:paraId="2CE0D33D" w14:textId="77777777" w:rsidTr="00D91165">
        <w:tc>
          <w:tcPr>
            <w:cnfStyle w:val="001000000000" w:firstRow="0" w:lastRow="0" w:firstColumn="1" w:lastColumn="0" w:oddVBand="0" w:evenVBand="0" w:oddHBand="0" w:evenHBand="0" w:firstRowFirstColumn="0" w:firstRowLastColumn="0" w:lastRowFirstColumn="0" w:lastRowLastColumn="0"/>
            <w:tcW w:w="4675" w:type="dxa"/>
          </w:tcPr>
          <w:p w14:paraId="5DBA4B7A" w14:textId="589096B5" w:rsidR="00D91165" w:rsidRDefault="00D91165" w:rsidP="00D91165">
            <w:pPr>
              <w:jc w:val="center"/>
            </w:pPr>
            <w:r>
              <w:t>Pedro Preto</w:t>
            </w:r>
          </w:p>
        </w:tc>
        <w:tc>
          <w:tcPr>
            <w:tcW w:w="4675" w:type="dxa"/>
          </w:tcPr>
          <w:p w14:paraId="4EEE73E4" w14:textId="1BCE5DC7" w:rsidR="00D91165" w:rsidRDefault="00D91165" w:rsidP="00D91165">
            <w:pPr>
              <w:jc w:val="center"/>
              <w:cnfStyle w:val="000000000000" w:firstRow="0" w:lastRow="0" w:firstColumn="0" w:lastColumn="0" w:oddVBand="0" w:evenVBand="0" w:oddHBand="0" w:evenHBand="0" w:firstRowFirstColumn="0" w:firstRowLastColumn="0" w:lastRowFirstColumn="0" w:lastRowLastColumn="0"/>
            </w:pPr>
            <w:r>
              <w:t>DR</w:t>
            </w:r>
          </w:p>
        </w:tc>
      </w:tr>
    </w:tbl>
    <w:p w14:paraId="5F682CE5" w14:textId="3BE8E411" w:rsidR="003A0762" w:rsidRDefault="003A0762" w:rsidP="00516B35">
      <w:r>
        <w:tab/>
      </w:r>
    </w:p>
    <w:p w14:paraId="037F9ABF" w14:textId="0DFEC0AD" w:rsidR="003A0762" w:rsidRDefault="003A0762" w:rsidP="00516B35">
      <w:r>
        <w:tab/>
        <w:t>A ERT define as medidas a ser invocadas pelo DRP, consoante a extensão do desastre, contacta as autoridades de emergência, contacta os funcionários para alocar responsabilidades e atividades necessárias e comunica com a equipa de recuperação de desastres para manter os serviços vitais e recuperar o controlo sistema.</w:t>
      </w:r>
    </w:p>
    <w:p w14:paraId="267F326E" w14:textId="29EBEA5A" w:rsidR="00FE7A3D" w:rsidRDefault="003A0762" w:rsidP="00516B35">
      <w:r>
        <w:tab/>
        <w:t xml:space="preserve">A equipa </w:t>
      </w:r>
      <w:r w:rsidR="00FE7A3D">
        <w:t>DR é contactada pela ERT, e tem como responsabilidades resolver todas as falhas nas primeiras duas horas, restaurar todos os serviços base nas primeiras 4 horas, recuperar a atividade normal até ao final das primeiras 24 horas e, para finalizar, detalhar todas as falhar ocorrentes durante o desastre.</w:t>
      </w:r>
    </w:p>
    <w:p w14:paraId="1431B136" w14:textId="74F85747" w:rsidR="00516B35" w:rsidRPr="00516B35" w:rsidRDefault="00B13088" w:rsidP="00516B35">
      <w:pPr>
        <w:pStyle w:val="Ttulo2"/>
      </w:pPr>
      <w:bookmarkStart w:id="43" w:name="_Toc93807055"/>
      <w:r>
        <w:t xml:space="preserve">FORMULÁRIOS E </w:t>
      </w:r>
      <w:r w:rsidR="00516B35">
        <w:t>AVALIAÇÃO DE DANOS</w:t>
      </w:r>
      <w:bookmarkEnd w:id="43"/>
    </w:p>
    <w:p w14:paraId="45EF93E6" w14:textId="7D901BFB" w:rsidR="00516B35" w:rsidRDefault="00516B35" w:rsidP="00516B35">
      <w:r>
        <w:tab/>
        <w:t xml:space="preserve">Após a ativação do DRP devem ser preenchidos formulários, onde se regista o evento que </w:t>
      </w:r>
      <w:r w:rsidR="00A76D50">
        <w:t>provocou a ativação do plano</w:t>
      </w:r>
      <w:r>
        <w:t xml:space="preserve">, </w:t>
      </w:r>
      <w:r w:rsidR="00A76D50">
        <w:t>os principais serviços afetados e a dimensão dos danos. Este tipo de registos permitirá estudar e aprofundar o conhecimento sobre um dado risco, e potencia a criação de uma solução melhorada.</w:t>
      </w:r>
    </w:p>
    <w:p w14:paraId="1BAE0204" w14:textId="1BCF866D" w:rsidR="00A76D50" w:rsidRDefault="00A76D50" w:rsidP="00516B35">
      <w:r>
        <w:tab/>
        <w:t xml:space="preserve">Durante o desastre, todas as atividades executadas pela equipa de recuperação de desastres também são registadas, definindo bem as datas de início e fim, os recursos envolvidos, o responsável pela atividade, entre outros. </w:t>
      </w:r>
    </w:p>
    <w:p w14:paraId="0364BEF2" w14:textId="00C3BA49" w:rsidR="00A76D50" w:rsidRDefault="00A76D50" w:rsidP="00516B35">
      <w:r>
        <w:tab/>
        <w:t>Se necessários, o plano também pode ser alterado durante esta fase, para melhor responder às adversidades.</w:t>
      </w:r>
    </w:p>
    <w:p w14:paraId="6FCE2223" w14:textId="302D7F20" w:rsidR="00B13088" w:rsidRPr="00B13088" w:rsidRDefault="00B13088" w:rsidP="00516B35">
      <w:r>
        <w:tab/>
        <w:t xml:space="preserve">Para além disto tudo, todos os eventos chave que ocorrem durante o desastre, têm de ser gravados, que posteriormente deverão ser condensados num </w:t>
      </w:r>
      <w:proofErr w:type="spellStart"/>
      <w:r>
        <w:rPr>
          <w:i/>
          <w:iCs/>
        </w:rPr>
        <w:t>event</w:t>
      </w:r>
      <w:proofErr w:type="spellEnd"/>
      <w:r>
        <w:rPr>
          <w:i/>
          <w:iCs/>
        </w:rPr>
        <w:t xml:space="preserve"> log</w:t>
      </w:r>
      <w:r>
        <w:t xml:space="preserve"> pelo líder da equipa de recuperação de desastres.</w:t>
      </w:r>
    </w:p>
    <w:p w14:paraId="152DA21F" w14:textId="54440E0A" w:rsidR="00B13088" w:rsidRDefault="00B13088" w:rsidP="00B13088">
      <w:pPr>
        <w:pStyle w:val="Ttulo2"/>
      </w:pPr>
      <w:bookmarkStart w:id="44" w:name="_Toc93807056"/>
      <w:r>
        <w:lastRenderedPageBreak/>
        <w:t>FORMULÁRIO PÓS DESASTRE</w:t>
      </w:r>
      <w:bookmarkEnd w:id="44"/>
    </w:p>
    <w:p w14:paraId="388C7DC7" w14:textId="77777777" w:rsidR="00423119" w:rsidRDefault="00B13088" w:rsidP="00423119">
      <w:pPr>
        <w:ind w:firstLine="720"/>
      </w:pPr>
      <w:r>
        <w:t>Após o final do período de desastre, deve ser preparado um relatório acerca das atividades exercitadas durante a execução do DRP</w:t>
      </w:r>
      <w:r w:rsidR="00423119">
        <w:t xml:space="preserve">. </w:t>
      </w:r>
    </w:p>
    <w:p w14:paraId="51DB6DBF" w14:textId="76E61211" w:rsidR="00B13088" w:rsidRDefault="00423119" w:rsidP="00423119">
      <w:pPr>
        <w:ind w:firstLine="720"/>
      </w:pPr>
      <w:r>
        <w:t>O relatório deve</w:t>
      </w:r>
      <w:r w:rsidR="00FD4705">
        <w:t xml:space="preserve"> conter</w:t>
      </w:r>
      <w:r>
        <w:t>:</w:t>
      </w:r>
    </w:p>
    <w:p w14:paraId="3B0CFD3A" w14:textId="63C7A9C7" w:rsidR="00423119" w:rsidRDefault="00FD4705" w:rsidP="00787BB6">
      <w:pPr>
        <w:pStyle w:val="PargrafodaLista"/>
        <w:numPr>
          <w:ilvl w:val="0"/>
          <w:numId w:val="5"/>
        </w:numPr>
      </w:pPr>
      <w:r>
        <w:t>I</w:t>
      </w:r>
      <w:r w:rsidR="00423119">
        <w:t>nformação sobre a emergência, quem foi notificado e quando, e a ação tomada pelos responsáveis;</w:t>
      </w:r>
    </w:p>
    <w:p w14:paraId="7767F95B" w14:textId="1E385B22" w:rsidR="00423119" w:rsidRDefault="00FD4705" w:rsidP="00787BB6">
      <w:pPr>
        <w:pStyle w:val="PargrafodaLista"/>
        <w:numPr>
          <w:ilvl w:val="0"/>
          <w:numId w:val="5"/>
        </w:numPr>
      </w:pPr>
      <w:r>
        <w:t>As pessoas notificadas da emergência</w:t>
      </w:r>
      <w:r w:rsidR="00423119">
        <w:t>;</w:t>
      </w:r>
    </w:p>
    <w:p w14:paraId="491570F8" w14:textId="1852EE83" w:rsidR="00423119" w:rsidRDefault="00FD4705" w:rsidP="00787BB6">
      <w:pPr>
        <w:pStyle w:val="PargrafodaLista"/>
        <w:numPr>
          <w:ilvl w:val="0"/>
          <w:numId w:val="5"/>
        </w:numPr>
      </w:pPr>
      <w:r>
        <w:t>As ações tomadas pelos membros da equipa de recuperação de um desastre.</w:t>
      </w:r>
    </w:p>
    <w:p w14:paraId="4094E391" w14:textId="5BDA0049" w:rsidR="00FD4705" w:rsidRDefault="00FD4705" w:rsidP="00787BB6">
      <w:pPr>
        <w:pStyle w:val="PargrafodaLista"/>
        <w:numPr>
          <w:ilvl w:val="0"/>
          <w:numId w:val="5"/>
        </w:numPr>
      </w:pPr>
      <w:r>
        <w:t>Resultados diretos dessas ações</w:t>
      </w:r>
    </w:p>
    <w:p w14:paraId="48B13049" w14:textId="737758F3" w:rsidR="00FD4705" w:rsidRPr="00B13088" w:rsidRDefault="00FD4705" w:rsidP="00787BB6">
      <w:pPr>
        <w:pStyle w:val="PargrafodaLista"/>
        <w:numPr>
          <w:ilvl w:val="0"/>
          <w:numId w:val="5"/>
        </w:numPr>
      </w:pPr>
      <w:r>
        <w:t>Aprendizagens com os eventos</w:t>
      </w:r>
    </w:p>
    <w:p w14:paraId="7B06DB55" w14:textId="52281DA8" w:rsidR="00B13088" w:rsidRPr="00B13088" w:rsidRDefault="00B13088" w:rsidP="004D148E">
      <w:pPr>
        <w:rPr>
          <w:b/>
          <w:bCs/>
        </w:rPr>
      </w:pPr>
    </w:p>
    <w:p w14:paraId="056BDE6B" w14:textId="7AA7433A" w:rsidR="009868E2" w:rsidRDefault="009868E2" w:rsidP="009868E2">
      <w:pPr>
        <w:pStyle w:val="Ttulo2"/>
      </w:pPr>
      <w:bookmarkStart w:id="45" w:name="_Toc93807057"/>
      <w:r>
        <w:t xml:space="preserve">ATUALIZAÇÃO DO </w:t>
      </w:r>
      <w:r w:rsidR="00FD4705">
        <w:t>DRP</w:t>
      </w:r>
      <w:bookmarkEnd w:id="45"/>
    </w:p>
    <w:p w14:paraId="16405277" w14:textId="1F4E58EF" w:rsidR="009868E2" w:rsidRDefault="009868E2" w:rsidP="009868E2">
      <w:r>
        <w:tab/>
        <w:t xml:space="preserve">Para atualizar o DRP, é necessário definir bem as mudanças </w:t>
      </w:r>
      <w:r w:rsidR="0017566A">
        <w:t>propostas</w:t>
      </w:r>
      <w:r>
        <w:t>, com o intuito de corrigir eventuais lacunas</w:t>
      </w:r>
      <w:r w:rsidR="0017566A">
        <w:t xml:space="preserve"> no plano em vigor.</w:t>
      </w:r>
      <w:r w:rsidR="00FD4705">
        <w:t xml:space="preserve"> </w:t>
      </w:r>
    </w:p>
    <w:p w14:paraId="0D6461E9" w14:textId="31667579" w:rsidR="00854C58" w:rsidRDefault="00FD4705" w:rsidP="009868E2">
      <w:r>
        <w:tab/>
        <w:t>O DRP deve estar em constante atualização, servindo-se da obtenção de novas informações e da aprendizagem com desastres anteriores, assim como constantemente testado, de modo a apresentar-se o mais robusto possível e, desta forma, combater de forma mais eficaz as ameaças.</w:t>
      </w:r>
    </w:p>
    <w:p w14:paraId="40F964FD" w14:textId="04AD7CE6" w:rsidR="005B6307" w:rsidRDefault="005B6307" w:rsidP="00FE7A3D">
      <w:pPr>
        <w:jc w:val="left"/>
      </w:pPr>
    </w:p>
    <w:p w14:paraId="45C8200F" w14:textId="2982AF1A" w:rsidR="005B6307" w:rsidRDefault="005B6307" w:rsidP="0003436A"/>
    <w:p w14:paraId="15842F25" w14:textId="0B1168D9" w:rsidR="005B6307" w:rsidRDefault="005B6307" w:rsidP="0003436A"/>
    <w:p w14:paraId="35F00E78" w14:textId="5567EFED" w:rsidR="005B6307" w:rsidRDefault="005B6307" w:rsidP="0003436A"/>
    <w:p w14:paraId="0F6C4B3D" w14:textId="488F2B77" w:rsidR="005B6307" w:rsidRDefault="005B6307" w:rsidP="0003436A"/>
    <w:p w14:paraId="378358EF" w14:textId="44F7A775" w:rsidR="005B6307" w:rsidRDefault="005B6307" w:rsidP="0003436A"/>
    <w:p w14:paraId="6BE01D27" w14:textId="0FCB3F5B" w:rsidR="005B6307" w:rsidRDefault="005B6307" w:rsidP="0003436A"/>
    <w:p w14:paraId="034A45FA" w14:textId="536B38F9" w:rsidR="005B6307" w:rsidRDefault="005B6307" w:rsidP="0003436A"/>
    <w:p w14:paraId="5375884B" w14:textId="5EFA7BF0" w:rsidR="005B6307" w:rsidRDefault="005B6307" w:rsidP="0003436A"/>
    <w:p w14:paraId="204E5D33" w14:textId="77777777" w:rsidR="000A3831" w:rsidRDefault="000A3831" w:rsidP="0003436A"/>
    <w:p w14:paraId="1365E161" w14:textId="7448C93F" w:rsidR="006774A0" w:rsidRDefault="006774A0">
      <w:pPr>
        <w:jc w:val="left"/>
      </w:pPr>
      <w:r>
        <w:br w:type="page"/>
      </w:r>
    </w:p>
    <w:p w14:paraId="275D58B8" w14:textId="5422141C" w:rsidR="000A3831" w:rsidRDefault="00854C58" w:rsidP="00854C58">
      <w:pPr>
        <w:pStyle w:val="Ttulo1"/>
      </w:pPr>
      <w:bookmarkStart w:id="46" w:name="_Toc93807058"/>
      <w:r>
        <w:lastRenderedPageBreak/>
        <w:t>CONCLUSÃO</w:t>
      </w:r>
      <w:bookmarkEnd w:id="46"/>
    </w:p>
    <w:p w14:paraId="2E8405EC" w14:textId="18FD5331" w:rsidR="00854C58" w:rsidRDefault="00854C58" w:rsidP="00854C58">
      <w:r>
        <w:tab/>
      </w:r>
    </w:p>
    <w:p w14:paraId="1D394D32" w14:textId="437BD9BA" w:rsidR="00854C58" w:rsidRPr="00854C58" w:rsidRDefault="00854C58" w:rsidP="00854C58">
      <w:r>
        <w:tab/>
        <w:t xml:space="preserve">Para a realização deste sprint, estudámos e elaborámos o plano de recuperação de desastres, pelo que passámos a compreender melhor a sua função e aplicação, assim como a sua importância para a manutenção da continuidade do negócio. Uma resposta rápida e eficaz, que será um resultado direto de um DRP eficiente, permite uma melhor continuidade de negócio, diminuindo as perdas e contribuindo para a </w:t>
      </w:r>
      <w:r w:rsidR="006716BC">
        <w:t>um melhor futuro do negócio em causa.</w:t>
      </w:r>
    </w:p>
    <w:p w14:paraId="425CE099" w14:textId="77777777" w:rsidR="000A3831" w:rsidRDefault="000A3831" w:rsidP="0003436A"/>
    <w:p w14:paraId="102F0BB9" w14:textId="77777777" w:rsidR="000A3831" w:rsidRDefault="000A3831" w:rsidP="0003436A"/>
    <w:p w14:paraId="4A718618" w14:textId="003233BE" w:rsidR="005B6307" w:rsidRDefault="005B6307" w:rsidP="0003436A"/>
    <w:p w14:paraId="20F7BE84" w14:textId="5B549429" w:rsidR="005B6307" w:rsidRDefault="005B6307" w:rsidP="0003436A"/>
    <w:p w14:paraId="56C4D8B0" w14:textId="58B9B213" w:rsidR="005B6307" w:rsidRDefault="005B6307" w:rsidP="0003436A"/>
    <w:p w14:paraId="66F17072" w14:textId="5773B4AE" w:rsidR="005B6307" w:rsidRDefault="005B6307" w:rsidP="0003436A"/>
    <w:p w14:paraId="291CC7F0" w14:textId="77777777" w:rsidR="00756B04" w:rsidRPr="0089027D" w:rsidRDefault="00756B04" w:rsidP="004C6666"/>
    <w:p w14:paraId="08A02F19" w14:textId="043B8B55" w:rsidR="002A3710" w:rsidRDefault="002A3710" w:rsidP="002A3710">
      <w:pPr>
        <w:ind w:firstLine="720"/>
      </w:pPr>
    </w:p>
    <w:p w14:paraId="49C8C546" w14:textId="77777777" w:rsidR="00B37801" w:rsidRDefault="00B37801" w:rsidP="002A3710">
      <w:pPr>
        <w:ind w:firstLine="720"/>
      </w:pPr>
    </w:p>
    <w:p w14:paraId="0DFC8051" w14:textId="77777777" w:rsidR="00B37801" w:rsidRDefault="00B37801" w:rsidP="002A3710">
      <w:pPr>
        <w:ind w:firstLine="720"/>
      </w:pPr>
    </w:p>
    <w:p w14:paraId="0AB676B4" w14:textId="77777777" w:rsidR="00B37801" w:rsidRPr="001E7855" w:rsidRDefault="00B37801" w:rsidP="002A3710">
      <w:pPr>
        <w:ind w:firstLine="720"/>
      </w:pPr>
    </w:p>
    <w:p w14:paraId="7B5CE6A9" w14:textId="7915E9AD" w:rsidR="002A3710" w:rsidRDefault="002A3710" w:rsidP="002A3710">
      <w:pPr>
        <w:ind w:firstLine="720"/>
      </w:pPr>
    </w:p>
    <w:p w14:paraId="58B297E5" w14:textId="567A0462" w:rsidR="00677EF0" w:rsidRDefault="00677EF0" w:rsidP="002A3710">
      <w:pPr>
        <w:ind w:firstLine="720"/>
      </w:pPr>
    </w:p>
    <w:p w14:paraId="2206F56D" w14:textId="458DF11D" w:rsidR="00677EF0" w:rsidRDefault="00677EF0" w:rsidP="002A3710">
      <w:pPr>
        <w:ind w:firstLine="720"/>
      </w:pPr>
    </w:p>
    <w:p w14:paraId="045ADA01" w14:textId="6D6E26E4" w:rsidR="00677EF0" w:rsidRDefault="00677EF0" w:rsidP="00B37801">
      <w:pPr>
        <w:jc w:val="left"/>
      </w:pPr>
    </w:p>
    <w:p w14:paraId="129B1F8D" w14:textId="77777777" w:rsidR="00B37801" w:rsidRDefault="00B37801" w:rsidP="00B37801">
      <w:pPr>
        <w:jc w:val="left"/>
      </w:pPr>
    </w:p>
    <w:p w14:paraId="3FA9136A" w14:textId="77777777" w:rsidR="00B37801" w:rsidRDefault="00B37801" w:rsidP="00B37801">
      <w:pPr>
        <w:jc w:val="left"/>
      </w:pPr>
    </w:p>
    <w:p w14:paraId="170F2C6F" w14:textId="2BF9ECD6" w:rsidR="00B37801" w:rsidRDefault="00B37801" w:rsidP="00B37801">
      <w:pPr>
        <w:jc w:val="left"/>
      </w:pPr>
    </w:p>
    <w:p w14:paraId="2DFF9D05" w14:textId="77777777" w:rsidR="00FE7A3D" w:rsidRPr="001E7855" w:rsidRDefault="00FE7A3D" w:rsidP="00B37801">
      <w:pPr>
        <w:jc w:val="left"/>
      </w:pPr>
    </w:p>
    <w:p w14:paraId="6425F71F" w14:textId="76CD654C" w:rsidR="00677EF0" w:rsidRPr="00FD4705" w:rsidRDefault="00252B83" w:rsidP="00677EF0">
      <w:pPr>
        <w:pStyle w:val="Ttulo1"/>
      </w:pPr>
      <w:bookmarkStart w:id="47" w:name="_Toc1505722762"/>
      <w:bookmarkStart w:id="48" w:name="_Toc1777133700"/>
      <w:bookmarkStart w:id="49" w:name="_Toc1751192204"/>
      <w:bookmarkStart w:id="50" w:name="_Toc2099026174"/>
      <w:bookmarkStart w:id="51" w:name="_Toc47510878"/>
      <w:bookmarkStart w:id="52" w:name="_Toc1674498528"/>
      <w:bookmarkStart w:id="53" w:name="_Toc2119745375"/>
      <w:bookmarkStart w:id="54" w:name="_Toc36495379"/>
      <w:bookmarkStart w:id="55" w:name="_Toc479215549"/>
      <w:bookmarkStart w:id="56" w:name="_Toc93807059"/>
      <w:r w:rsidRPr="00FD4705">
        <w:lastRenderedPageBreak/>
        <w:t>WEBGRAFIA</w:t>
      </w:r>
      <w:bookmarkEnd w:id="47"/>
      <w:bookmarkEnd w:id="48"/>
      <w:bookmarkEnd w:id="49"/>
      <w:bookmarkEnd w:id="50"/>
      <w:bookmarkEnd w:id="51"/>
      <w:bookmarkEnd w:id="52"/>
      <w:bookmarkEnd w:id="53"/>
      <w:bookmarkEnd w:id="54"/>
      <w:bookmarkEnd w:id="55"/>
      <w:bookmarkEnd w:id="56"/>
    </w:p>
    <w:p w14:paraId="40B402FB" w14:textId="77777777" w:rsidR="00677EF0" w:rsidRPr="00FD4705" w:rsidRDefault="00677EF0" w:rsidP="00677EF0"/>
    <w:p w14:paraId="7E1897CD" w14:textId="4F7A10F7" w:rsidR="00AB46E5" w:rsidRDefault="00783901" w:rsidP="00787BB6">
      <w:pPr>
        <w:pStyle w:val="PargrafodaLista"/>
        <w:numPr>
          <w:ilvl w:val="0"/>
          <w:numId w:val="6"/>
        </w:numPr>
      </w:pPr>
      <w:hyperlink r:id="rId19" w:history="1">
        <w:r w:rsidR="00E11CDB" w:rsidRPr="00156070">
          <w:rPr>
            <w:rStyle w:val="Hiperligao"/>
          </w:rPr>
          <w:t>https://www.ibm.com/docs/en/i/7.3?topic=system-example-disaster-recovery-plan</w:t>
        </w:r>
      </w:hyperlink>
    </w:p>
    <w:p w14:paraId="18E9ADB9" w14:textId="0C1048C2" w:rsidR="00E11CDB" w:rsidRDefault="00783901" w:rsidP="00787BB6">
      <w:pPr>
        <w:pStyle w:val="PargrafodaLista"/>
        <w:numPr>
          <w:ilvl w:val="0"/>
          <w:numId w:val="6"/>
        </w:numPr>
      </w:pPr>
      <w:hyperlink r:id="rId20" w:history="1">
        <w:r w:rsidR="00E11CDB" w:rsidRPr="00156070">
          <w:rPr>
            <w:rStyle w:val="Hiperligao"/>
          </w:rPr>
          <w:t>https://www.dei.isep.ipp.pt/~asc/doc/ASIST/2014-2015/T04.pdf</w:t>
        </w:r>
      </w:hyperlink>
    </w:p>
    <w:p w14:paraId="253162FC" w14:textId="19013603" w:rsidR="00E11CDB" w:rsidRDefault="00783901" w:rsidP="00787BB6">
      <w:pPr>
        <w:pStyle w:val="PargrafodaLista"/>
        <w:numPr>
          <w:ilvl w:val="0"/>
          <w:numId w:val="6"/>
        </w:numPr>
      </w:pPr>
      <w:hyperlink r:id="rId21" w:history="1">
        <w:r w:rsidR="00E11CDB" w:rsidRPr="00156070">
          <w:rPr>
            <w:rStyle w:val="Hiperligao"/>
          </w:rPr>
          <w:t>https://www.microfocus.com/media/unspecified/disaster_recovery_planning_template_revised.pdf</w:t>
        </w:r>
      </w:hyperlink>
    </w:p>
    <w:p w14:paraId="3F5579D1" w14:textId="77777777" w:rsidR="00E11CDB" w:rsidRDefault="00E11CDB" w:rsidP="00E11CDB">
      <w:pPr>
        <w:pStyle w:val="PargrafodaLista"/>
      </w:pPr>
    </w:p>
    <w:p w14:paraId="355A7A68" w14:textId="77777777" w:rsidR="00E11CDB" w:rsidRPr="00E11CDB" w:rsidRDefault="00E11CDB" w:rsidP="002A0D78">
      <w:pPr>
        <w:pStyle w:val="PargrafodaLista"/>
      </w:pPr>
    </w:p>
    <w:p w14:paraId="1F707EFD" w14:textId="77777777" w:rsidR="00FF7AA6" w:rsidRPr="00E11CDB" w:rsidRDefault="00FF7AA6" w:rsidP="00FF7AA6">
      <w:pPr>
        <w:pStyle w:val="PargrafodaLista"/>
      </w:pPr>
    </w:p>
    <w:p w14:paraId="5DFDAED6" w14:textId="77777777" w:rsidR="001C4006" w:rsidRPr="00E11CDB" w:rsidRDefault="001C4006" w:rsidP="001C4006">
      <w:pPr>
        <w:pStyle w:val="PargrafodaLista"/>
      </w:pPr>
    </w:p>
    <w:sectPr w:rsidR="001C4006" w:rsidRPr="00E11CDB" w:rsidSect="00386789">
      <w:footerReference w:type="default" r:id="rId22"/>
      <w:pgSz w:w="12240" w:h="15840" w:code="1"/>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8E97" w14:textId="77777777" w:rsidR="00783901" w:rsidRDefault="00783901">
      <w:r>
        <w:separator/>
      </w:r>
    </w:p>
  </w:endnote>
  <w:endnote w:type="continuationSeparator" w:id="0">
    <w:p w14:paraId="44BA6B40" w14:textId="77777777" w:rsidR="00783901" w:rsidRDefault="00783901">
      <w:r>
        <w:continuationSeparator/>
      </w:r>
    </w:p>
  </w:endnote>
  <w:endnote w:type="continuationNotice" w:id="1">
    <w:p w14:paraId="346887DF" w14:textId="77777777" w:rsidR="00783901" w:rsidRDefault="007839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3B263F" w:rsidRPr="001F5F0C" w14:paraId="35833A22" w14:textId="77777777" w:rsidTr="00386789">
      <w:tc>
        <w:tcPr>
          <w:tcW w:w="4500" w:type="pct"/>
          <w:tcBorders>
            <w:top w:val="single" w:sz="4" w:space="0" w:color="000000"/>
          </w:tcBorders>
        </w:tcPr>
        <w:p w14:paraId="114339BA" w14:textId="1D48F99B" w:rsidR="003B263F" w:rsidRPr="001F5F0C" w:rsidRDefault="003B263F" w:rsidP="00CC5FDF">
          <w:pPr>
            <w:pStyle w:val="Rodap"/>
            <w:jc w:val="right"/>
            <w:rPr>
              <w:sz w:val="20"/>
              <w:szCs w:val="20"/>
            </w:rPr>
          </w:pPr>
          <w:r w:rsidRPr="001F5F0C">
            <w:rPr>
              <w:sz w:val="20"/>
              <w:szCs w:val="20"/>
            </w:rPr>
            <w:t xml:space="preserve">Relatório </w:t>
          </w:r>
          <w:r w:rsidR="00CA01E1">
            <w:rPr>
              <w:sz w:val="20"/>
              <w:szCs w:val="20"/>
            </w:rPr>
            <w:t>Grupo</w:t>
          </w:r>
          <w:r w:rsidR="00CC5FDF">
            <w:rPr>
              <w:sz w:val="20"/>
              <w:szCs w:val="20"/>
            </w:rPr>
            <w:t xml:space="preserve"> 4</w:t>
          </w:r>
          <w:r w:rsidR="00BE2CEC">
            <w:rPr>
              <w:sz w:val="20"/>
              <w:szCs w:val="20"/>
            </w:rPr>
            <w:t>3</w:t>
          </w:r>
          <w:r w:rsidR="00CC5FDF">
            <w:rPr>
              <w:sz w:val="20"/>
              <w:szCs w:val="20"/>
            </w:rPr>
            <w:t xml:space="preserve"> </w:t>
          </w:r>
          <w:r w:rsidR="00CA01E1">
            <w:rPr>
              <w:sz w:val="20"/>
              <w:szCs w:val="20"/>
            </w:rPr>
            <w:t xml:space="preserve">Turma </w:t>
          </w:r>
          <w:r w:rsidR="00C15C03">
            <w:rPr>
              <w:sz w:val="20"/>
              <w:szCs w:val="20"/>
            </w:rPr>
            <w:t>3</w:t>
          </w:r>
          <w:r w:rsidR="00971A6E">
            <w:rPr>
              <w:sz w:val="20"/>
              <w:szCs w:val="20"/>
            </w:rPr>
            <w:t>DH</w:t>
          </w:r>
          <w:r w:rsidRPr="001F5F0C">
            <w:rPr>
              <w:sz w:val="20"/>
              <w:szCs w:val="20"/>
            </w:rPr>
            <w:t xml:space="preserve"> | </w:t>
          </w:r>
        </w:p>
      </w:tc>
      <w:tc>
        <w:tcPr>
          <w:tcW w:w="500" w:type="pct"/>
          <w:tcBorders>
            <w:top w:val="single" w:sz="4" w:space="0" w:color="C0504D"/>
          </w:tcBorders>
          <w:shd w:val="clear" w:color="auto" w:fill="C2794C"/>
        </w:tcPr>
        <w:p w14:paraId="5B0A4EF0" w14:textId="77777777" w:rsidR="003B263F" w:rsidRPr="001F5F0C" w:rsidRDefault="003B263F" w:rsidP="003B263F">
          <w:pPr>
            <w:pStyle w:val="Cabealho"/>
            <w:jc w:val="center"/>
            <w:rPr>
              <w:rFonts w:ascii="Calibri" w:hAnsi="Calibri"/>
              <w:b/>
              <w:color w:val="FFFFFF"/>
              <w:sz w:val="20"/>
              <w:szCs w:val="20"/>
            </w:rPr>
          </w:pPr>
          <w:r w:rsidRPr="001F5F0C">
            <w:rPr>
              <w:rFonts w:ascii="Calibri" w:hAnsi="Calibri"/>
              <w:b/>
              <w:sz w:val="20"/>
              <w:szCs w:val="20"/>
            </w:rPr>
            <w:fldChar w:fldCharType="begin"/>
          </w:r>
          <w:r w:rsidRPr="001F5F0C">
            <w:rPr>
              <w:rFonts w:ascii="Calibri" w:hAnsi="Calibri"/>
              <w:b/>
              <w:sz w:val="20"/>
              <w:szCs w:val="20"/>
            </w:rPr>
            <w:instrText>PAGE   \* MERGEFORMAT</w:instrText>
          </w:r>
          <w:r w:rsidRPr="001F5F0C">
            <w:rPr>
              <w:rFonts w:ascii="Calibri" w:hAnsi="Calibri"/>
              <w:b/>
              <w:sz w:val="20"/>
              <w:szCs w:val="20"/>
            </w:rPr>
            <w:fldChar w:fldCharType="separate"/>
          </w:r>
          <w:r w:rsidR="0024535E" w:rsidRPr="0024535E">
            <w:rPr>
              <w:rFonts w:ascii="Calibri" w:hAnsi="Calibri"/>
              <w:b/>
              <w:noProof/>
              <w:color w:val="FFFFFF"/>
              <w:sz w:val="20"/>
              <w:szCs w:val="20"/>
            </w:rPr>
            <w:t>7</w:t>
          </w:r>
          <w:r w:rsidRPr="001F5F0C">
            <w:rPr>
              <w:rFonts w:ascii="Calibri" w:hAnsi="Calibri"/>
              <w:b/>
              <w:color w:val="FFFFFF"/>
              <w:sz w:val="20"/>
              <w:szCs w:val="20"/>
            </w:rPr>
            <w:fldChar w:fldCharType="end"/>
          </w:r>
        </w:p>
      </w:tc>
    </w:tr>
  </w:tbl>
  <w:p w14:paraId="065A083E" w14:textId="77777777" w:rsidR="003B263F" w:rsidRPr="001F5F0C" w:rsidRDefault="003B263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1699" w14:textId="77777777" w:rsidR="00783901" w:rsidRDefault="00783901">
      <w:r>
        <w:separator/>
      </w:r>
    </w:p>
  </w:footnote>
  <w:footnote w:type="continuationSeparator" w:id="0">
    <w:p w14:paraId="1FA2844A" w14:textId="77777777" w:rsidR="00783901" w:rsidRDefault="00783901">
      <w:r>
        <w:continuationSeparator/>
      </w:r>
    </w:p>
  </w:footnote>
  <w:footnote w:type="continuationNotice" w:id="1">
    <w:p w14:paraId="4B2CE58C" w14:textId="77777777" w:rsidR="00783901" w:rsidRDefault="0078390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80F"/>
    <w:multiLevelType w:val="hybridMultilevel"/>
    <w:tmpl w:val="DFAECF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032EEB"/>
    <w:multiLevelType w:val="hybridMultilevel"/>
    <w:tmpl w:val="75269E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D76F77"/>
    <w:multiLevelType w:val="hybridMultilevel"/>
    <w:tmpl w:val="E7928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61D3FDF"/>
    <w:multiLevelType w:val="hybridMultilevel"/>
    <w:tmpl w:val="13E6CF2E"/>
    <w:lvl w:ilvl="0" w:tplc="08160001">
      <w:start w:val="1"/>
      <w:numFmt w:val="bullet"/>
      <w:lvlText w:val=""/>
      <w:lvlJc w:val="left"/>
      <w:pPr>
        <w:ind w:left="1449" w:hanging="360"/>
      </w:pPr>
      <w:rPr>
        <w:rFonts w:ascii="Symbol" w:hAnsi="Symbol" w:hint="default"/>
      </w:rPr>
    </w:lvl>
    <w:lvl w:ilvl="1" w:tplc="08160003" w:tentative="1">
      <w:start w:val="1"/>
      <w:numFmt w:val="bullet"/>
      <w:lvlText w:val="o"/>
      <w:lvlJc w:val="left"/>
      <w:pPr>
        <w:ind w:left="2169" w:hanging="360"/>
      </w:pPr>
      <w:rPr>
        <w:rFonts w:ascii="Courier New" w:hAnsi="Courier New" w:cs="Courier New" w:hint="default"/>
      </w:rPr>
    </w:lvl>
    <w:lvl w:ilvl="2" w:tplc="08160005" w:tentative="1">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5" w15:restartNumberingAfterBreak="0">
    <w:nsid w:val="7C5A58C5"/>
    <w:multiLevelType w:val="hybridMultilevel"/>
    <w:tmpl w:val="6B84217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403"/>
    <w:rsid w:val="00003390"/>
    <w:rsid w:val="0000679C"/>
    <w:rsid w:val="000069A2"/>
    <w:rsid w:val="00006CCD"/>
    <w:rsid w:val="000079AB"/>
    <w:rsid w:val="000108FE"/>
    <w:rsid w:val="000112B7"/>
    <w:rsid w:val="000114C4"/>
    <w:rsid w:val="00011D84"/>
    <w:rsid w:val="000128A1"/>
    <w:rsid w:val="000128D1"/>
    <w:rsid w:val="00015A91"/>
    <w:rsid w:val="0001765A"/>
    <w:rsid w:val="00017F32"/>
    <w:rsid w:val="0002034B"/>
    <w:rsid w:val="00021054"/>
    <w:rsid w:val="000218AC"/>
    <w:rsid w:val="0002480E"/>
    <w:rsid w:val="00025DA2"/>
    <w:rsid w:val="00027563"/>
    <w:rsid w:val="000309FA"/>
    <w:rsid w:val="00031022"/>
    <w:rsid w:val="0003178A"/>
    <w:rsid w:val="00032BD5"/>
    <w:rsid w:val="000331BD"/>
    <w:rsid w:val="0003436A"/>
    <w:rsid w:val="00036650"/>
    <w:rsid w:val="00036768"/>
    <w:rsid w:val="00036D70"/>
    <w:rsid w:val="000371ED"/>
    <w:rsid w:val="00037A16"/>
    <w:rsid w:val="00040389"/>
    <w:rsid w:val="0004049C"/>
    <w:rsid w:val="00040999"/>
    <w:rsid w:val="00040DC9"/>
    <w:rsid w:val="00040EE6"/>
    <w:rsid w:val="00041F18"/>
    <w:rsid w:val="00042F81"/>
    <w:rsid w:val="00044B94"/>
    <w:rsid w:val="0005178F"/>
    <w:rsid w:val="00053AAF"/>
    <w:rsid w:val="00054088"/>
    <w:rsid w:val="000543EC"/>
    <w:rsid w:val="00054430"/>
    <w:rsid w:val="0005512A"/>
    <w:rsid w:val="0005632D"/>
    <w:rsid w:val="00057EE5"/>
    <w:rsid w:val="00061597"/>
    <w:rsid w:val="00061D86"/>
    <w:rsid w:val="00062BF2"/>
    <w:rsid w:val="00063C90"/>
    <w:rsid w:val="000658ED"/>
    <w:rsid w:val="00067F23"/>
    <w:rsid w:val="00070363"/>
    <w:rsid w:val="00071A23"/>
    <w:rsid w:val="00071F43"/>
    <w:rsid w:val="00072A52"/>
    <w:rsid w:val="00072F5F"/>
    <w:rsid w:val="000759AE"/>
    <w:rsid w:val="000762AE"/>
    <w:rsid w:val="00081E3E"/>
    <w:rsid w:val="00084642"/>
    <w:rsid w:val="00086EDB"/>
    <w:rsid w:val="00093695"/>
    <w:rsid w:val="00093F46"/>
    <w:rsid w:val="000A00B5"/>
    <w:rsid w:val="000A12A1"/>
    <w:rsid w:val="000A1E1E"/>
    <w:rsid w:val="000A2FA8"/>
    <w:rsid w:val="000A3438"/>
    <w:rsid w:val="000A3831"/>
    <w:rsid w:val="000A3B9C"/>
    <w:rsid w:val="000A4941"/>
    <w:rsid w:val="000A6338"/>
    <w:rsid w:val="000A694D"/>
    <w:rsid w:val="000A6D64"/>
    <w:rsid w:val="000B07B9"/>
    <w:rsid w:val="000B1070"/>
    <w:rsid w:val="000B1AEF"/>
    <w:rsid w:val="000B3D29"/>
    <w:rsid w:val="000B680D"/>
    <w:rsid w:val="000B6E41"/>
    <w:rsid w:val="000B7880"/>
    <w:rsid w:val="000C208C"/>
    <w:rsid w:val="000C396B"/>
    <w:rsid w:val="000C454C"/>
    <w:rsid w:val="000D0897"/>
    <w:rsid w:val="000D1710"/>
    <w:rsid w:val="000D48C1"/>
    <w:rsid w:val="000D5366"/>
    <w:rsid w:val="000D59BD"/>
    <w:rsid w:val="000D633D"/>
    <w:rsid w:val="000D7F2A"/>
    <w:rsid w:val="000E0728"/>
    <w:rsid w:val="000E1CD2"/>
    <w:rsid w:val="000E3026"/>
    <w:rsid w:val="000E55CE"/>
    <w:rsid w:val="000E63ED"/>
    <w:rsid w:val="000E7C08"/>
    <w:rsid w:val="000F1E42"/>
    <w:rsid w:val="000F2695"/>
    <w:rsid w:val="000F2A73"/>
    <w:rsid w:val="00100560"/>
    <w:rsid w:val="00103C34"/>
    <w:rsid w:val="00107456"/>
    <w:rsid w:val="00112108"/>
    <w:rsid w:val="001128E5"/>
    <w:rsid w:val="0011314E"/>
    <w:rsid w:val="00115A74"/>
    <w:rsid w:val="00117E82"/>
    <w:rsid w:val="001207C5"/>
    <w:rsid w:val="00122C64"/>
    <w:rsid w:val="00123978"/>
    <w:rsid w:val="001254BE"/>
    <w:rsid w:val="00127E14"/>
    <w:rsid w:val="00131076"/>
    <w:rsid w:val="00133066"/>
    <w:rsid w:val="00135301"/>
    <w:rsid w:val="00135E43"/>
    <w:rsid w:val="00135E87"/>
    <w:rsid w:val="0013660E"/>
    <w:rsid w:val="00136BC0"/>
    <w:rsid w:val="00137063"/>
    <w:rsid w:val="00142EB6"/>
    <w:rsid w:val="001434F8"/>
    <w:rsid w:val="00145834"/>
    <w:rsid w:val="00145875"/>
    <w:rsid w:val="001461EF"/>
    <w:rsid w:val="001466C3"/>
    <w:rsid w:val="001506C0"/>
    <w:rsid w:val="00151D98"/>
    <w:rsid w:val="00153109"/>
    <w:rsid w:val="00154B4B"/>
    <w:rsid w:val="00154B86"/>
    <w:rsid w:val="00154D85"/>
    <w:rsid w:val="001604DA"/>
    <w:rsid w:val="0016271D"/>
    <w:rsid w:val="00162C5B"/>
    <w:rsid w:val="001642F7"/>
    <w:rsid w:val="00164713"/>
    <w:rsid w:val="00164B3F"/>
    <w:rsid w:val="001707D0"/>
    <w:rsid w:val="001709BB"/>
    <w:rsid w:val="00170CD8"/>
    <w:rsid w:val="001711F9"/>
    <w:rsid w:val="00172CB4"/>
    <w:rsid w:val="00173D42"/>
    <w:rsid w:val="001741B6"/>
    <w:rsid w:val="00174F95"/>
    <w:rsid w:val="0017566A"/>
    <w:rsid w:val="00175886"/>
    <w:rsid w:val="0017602A"/>
    <w:rsid w:val="00177451"/>
    <w:rsid w:val="00180B87"/>
    <w:rsid w:val="00184E31"/>
    <w:rsid w:val="001857D6"/>
    <w:rsid w:val="001876F9"/>
    <w:rsid w:val="00188689"/>
    <w:rsid w:val="00192580"/>
    <w:rsid w:val="001935FD"/>
    <w:rsid w:val="001940D5"/>
    <w:rsid w:val="001A1CAD"/>
    <w:rsid w:val="001A3F01"/>
    <w:rsid w:val="001A4084"/>
    <w:rsid w:val="001B0AF0"/>
    <w:rsid w:val="001B22BA"/>
    <w:rsid w:val="001B329E"/>
    <w:rsid w:val="001B7943"/>
    <w:rsid w:val="001C059F"/>
    <w:rsid w:val="001C0700"/>
    <w:rsid w:val="001C1DBE"/>
    <w:rsid w:val="001C2FE9"/>
    <w:rsid w:val="001C4006"/>
    <w:rsid w:val="001C5281"/>
    <w:rsid w:val="001C6F10"/>
    <w:rsid w:val="001C75CD"/>
    <w:rsid w:val="001D0420"/>
    <w:rsid w:val="001D0961"/>
    <w:rsid w:val="001D2D18"/>
    <w:rsid w:val="001D2F13"/>
    <w:rsid w:val="001D3146"/>
    <w:rsid w:val="001D4E1A"/>
    <w:rsid w:val="001D4F24"/>
    <w:rsid w:val="001D4FFE"/>
    <w:rsid w:val="001D6415"/>
    <w:rsid w:val="001E0163"/>
    <w:rsid w:val="001E1403"/>
    <w:rsid w:val="001E1D2E"/>
    <w:rsid w:val="001E2B2C"/>
    <w:rsid w:val="001E4B4B"/>
    <w:rsid w:val="001E4EF0"/>
    <w:rsid w:val="001E59A9"/>
    <w:rsid w:val="001E7855"/>
    <w:rsid w:val="001E78C0"/>
    <w:rsid w:val="001E798F"/>
    <w:rsid w:val="001F0D74"/>
    <w:rsid w:val="001F1065"/>
    <w:rsid w:val="001F12DD"/>
    <w:rsid w:val="001F3F23"/>
    <w:rsid w:val="001F4B48"/>
    <w:rsid w:val="001F5F0C"/>
    <w:rsid w:val="001F61D7"/>
    <w:rsid w:val="001F6AB1"/>
    <w:rsid w:val="00200E57"/>
    <w:rsid w:val="002012E5"/>
    <w:rsid w:val="0020179D"/>
    <w:rsid w:val="00201A18"/>
    <w:rsid w:val="00205349"/>
    <w:rsid w:val="00205CE5"/>
    <w:rsid w:val="0021024A"/>
    <w:rsid w:val="002111D5"/>
    <w:rsid w:val="00211513"/>
    <w:rsid w:val="00213E7A"/>
    <w:rsid w:val="00215A55"/>
    <w:rsid w:val="002166F4"/>
    <w:rsid w:val="00217127"/>
    <w:rsid w:val="002173BC"/>
    <w:rsid w:val="00221890"/>
    <w:rsid w:val="002252F7"/>
    <w:rsid w:val="00226BE6"/>
    <w:rsid w:val="002307F1"/>
    <w:rsid w:val="00230B31"/>
    <w:rsid w:val="00231294"/>
    <w:rsid w:val="0023524E"/>
    <w:rsid w:val="0023561C"/>
    <w:rsid w:val="00236E74"/>
    <w:rsid w:val="00240E00"/>
    <w:rsid w:val="0024133A"/>
    <w:rsid w:val="00242459"/>
    <w:rsid w:val="00242C50"/>
    <w:rsid w:val="0024535E"/>
    <w:rsid w:val="00245C7C"/>
    <w:rsid w:val="00247229"/>
    <w:rsid w:val="002473CC"/>
    <w:rsid w:val="00250D67"/>
    <w:rsid w:val="00250EF5"/>
    <w:rsid w:val="00252B83"/>
    <w:rsid w:val="0025352B"/>
    <w:rsid w:val="00254A42"/>
    <w:rsid w:val="00255EFC"/>
    <w:rsid w:val="00256451"/>
    <w:rsid w:val="00257703"/>
    <w:rsid w:val="00261C1F"/>
    <w:rsid w:val="00263B65"/>
    <w:rsid w:val="00265C2B"/>
    <w:rsid w:val="00266525"/>
    <w:rsid w:val="002671CB"/>
    <w:rsid w:val="002675D5"/>
    <w:rsid w:val="00270106"/>
    <w:rsid w:val="0027038D"/>
    <w:rsid w:val="00274204"/>
    <w:rsid w:val="002762EC"/>
    <w:rsid w:val="0028289B"/>
    <w:rsid w:val="00284D46"/>
    <w:rsid w:val="00286FF7"/>
    <w:rsid w:val="00290303"/>
    <w:rsid w:val="00290554"/>
    <w:rsid w:val="00290DAA"/>
    <w:rsid w:val="00290EBA"/>
    <w:rsid w:val="002944A8"/>
    <w:rsid w:val="00296F16"/>
    <w:rsid w:val="002A0D78"/>
    <w:rsid w:val="002A2218"/>
    <w:rsid w:val="002A2C78"/>
    <w:rsid w:val="002A3710"/>
    <w:rsid w:val="002A494F"/>
    <w:rsid w:val="002A5A2B"/>
    <w:rsid w:val="002A5D7E"/>
    <w:rsid w:val="002A66DB"/>
    <w:rsid w:val="002A7AD4"/>
    <w:rsid w:val="002B1588"/>
    <w:rsid w:val="002B19A8"/>
    <w:rsid w:val="002B303C"/>
    <w:rsid w:val="002B3964"/>
    <w:rsid w:val="002B4FC7"/>
    <w:rsid w:val="002B7B59"/>
    <w:rsid w:val="002C0472"/>
    <w:rsid w:val="002C164F"/>
    <w:rsid w:val="002C3064"/>
    <w:rsid w:val="002C343B"/>
    <w:rsid w:val="002C344E"/>
    <w:rsid w:val="002C644D"/>
    <w:rsid w:val="002C72D4"/>
    <w:rsid w:val="002C7AD0"/>
    <w:rsid w:val="002D098C"/>
    <w:rsid w:val="002D1AB9"/>
    <w:rsid w:val="002D2000"/>
    <w:rsid w:val="002D200C"/>
    <w:rsid w:val="002D3F58"/>
    <w:rsid w:val="002D530E"/>
    <w:rsid w:val="002D617D"/>
    <w:rsid w:val="002D745D"/>
    <w:rsid w:val="002E0995"/>
    <w:rsid w:val="002E148D"/>
    <w:rsid w:val="002E1963"/>
    <w:rsid w:val="002E1AAD"/>
    <w:rsid w:val="002E4BB6"/>
    <w:rsid w:val="002E4CE9"/>
    <w:rsid w:val="002E5BDD"/>
    <w:rsid w:val="002F13B5"/>
    <w:rsid w:val="002F388B"/>
    <w:rsid w:val="002F529B"/>
    <w:rsid w:val="002F58F6"/>
    <w:rsid w:val="002F5903"/>
    <w:rsid w:val="002F6CD3"/>
    <w:rsid w:val="002F6EF2"/>
    <w:rsid w:val="00300715"/>
    <w:rsid w:val="003009A9"/>
    <w:rsid w:val="00305444"/>
    <w:rsid w:val="00305743"/>
    <w:rsid w:val="00311960"/>
    <w:rsid w:val="00312947"/>
    <w:rsid w:val="00313637"/>
    <w:rsid w:val="00314747"/>
    <w:rsid w:val="00314D6F"/>
    <w:rsid w:val="0031687C"/>
    <w:rsid w:val="00321144"/>
    <w:rsid w:val="00323199"/>
    <w:rsid w:val="00323FD3"/>
    <w:rsid w:val="00324FB3"/>
    <w:rsid w:val="00327E9B"/>
    <w:rsid w:val="00332C66"/>
    <w:rsid w:val="00333300"/>
    <w:rsid w:val="00333700"/>
    <w:rsid w:val="0033442C"/>
    <w:rsid w:val="00335BF4"/>
    <w:rsid w:val="00336BA0"/>
    <w:rsid w:val="00336F32"/>
    <w:rsid w:val="00336F96"/>
    <w:rsid w:val="0034149B"/>
    <w:rsid w:val="00341E07"/>
    <w:rsid w:val="00342015"/>
    <w:rsid w:val="003428FA"/>
    <w:rsid w:val="00344274"/>
    <w:rsid w:val="00350A56"/>
    <w:rsid w:val="00351942"/>
    <w:rsid w:val="00352841"/>
    <w:rsid w:val="0035341D"/>
    <w:rsid w:val="00354713"/>
    <w:rsid w:val="00354DC1"/>
    <w:rsid w:val="00356521"/>
    <w:rsid w:val="00361187"/>
    <w:rsid w:val="003653DE"/>
    <w:rsid w:val="00365701"/>
    <w:rsid w:val="00365DBB"/>
    <w:rsid w:val="00373041"/>
    <w:rsid w:val="0037325D"/>
    <w:rsid w:val="003749D2"/>
    <w:rsid w:val="00375F65"/>
    <w:rsid w:val="003762F8"/>
    <w:rsid w:val="00382D1E"/>
    <w:rsid w:val="00383F2E"/>
    <w:rsid w:val="0038451B"/>
    <w:rsid w:val="0038651F"/>
    <w:rsid w:val="00386789"/>
    <w:rsid w:val="003871F5"/>
    <w:rsid w:val="0038768A"/>
    <w:rsid w:val="003906FE"/>
    <w:rsid w:val="003911CF"/>
    <w:rsid w:val="00391549"/>
    <w:rsid w:val="0039243C"/>
    <w:rsid w:val="00393005"/>
    <w:rsid w:val="00394200"/>
    <w:rsid w:val="003953A9"/>
    <w:rsid w:val="003971DD"/>
    <w:rsid w:val="00397BE1"/>
    <w:rsid w:val="003A0762"/>
    <w:rsid w:val="003A21A8"/>
    <w:rsid w:val="003A4F39"/>
    <w:rsid w:val="003A5A4D"/>
    <w:rsid w:val="003A7E24"/>
    <w:rsid w:val="003B1F4A"/>
    <w:rsid w:val="003B2176"/>
    <w:rsid w:val="003B236A"/>
    <w:rsid w:val="003B263F"/>
    <w:rsid w:val="003B49DE"/>
    <w:rsid w:val="003B4B9B"/>
    <w:rsid w:val="003B5F78"/>
    <w:rsid w:val="003B6D65"/>
    <w:rsid w:val="003B6EDC"/>
    <w:rsid w:val="003B781E"/>
    <w:rsid w:val="003B7B79"/>
    <w:rsid w:val="003C1285"/>
    <w:rsid w:val="003C1CFB"/>
    <w:rsid w:val="003C2CFA"/>
    <w:rsid w:val="003C416A"/>
    <w:rsid w:val="003C4345"/>
    <w:rsid w:val="003C626F"/>
    <w:rsid w:val="003C696A"/>
    <w:rsid w:val="003C77C4"/>
    <w:rsid w:val="003C7C1D"/>
    <w:rsid w:val="003D0875"/>
    <w:rsid w:val="003D0F23"/>
    <w:rsid w:val="003D11A3"/>
    <w:rsid w:val="003D4ADA"/>
    <w:rsid w:val="003D5371"/>
    <w:rsid w:val="003D5E3C"/>
    <w:rsid w:val="003D7834"/>
    <w:rsid w:val="003E1983"/>
    <w:rsid w:val="003E2968"/>
    <w:rsid w:val="003E29F7"/>
    <w:rsid w:val="003E4A8A"/>
    <w:rsid w:val="003F1698"/>
    <w:rsid w:val="003F1EF8"/>
    <w:rsid w:val="003F26D1"/>
    <w:rsid w:val="003F47FC"/>
    <w:rsid w:val="003F4E80"/>
    <w:rsid w:val="003F5360"/>
    <w:rsid w:val="003F646E"/>
    <w:rsid w:val="00401E53"/>
    <w:rsid w:val="0040417F"/>
    <w:rsid w:val="00404526"/>
    <w:rsid w:val="004046F7"/>
    <w:rsid w:val="00405D44"/>
    <w:rsid w:val="0040633F"/>
    <w:rsid w:val="0040655C"/>
    <w:rsid w:val="00406C32"/>
    <w:rsid w:val="00407E57"/>
    <w:rsid w:val="00410EE2"/>
    <w:rsid w:val="00412880"/>
    <w:rsid w:val="0041450F"/>
    <w:rsid w:val="004149D9"/>
    <w:rsid w:val="00414DDA"/>
    <w:rsid w:val="00416626"/>
    <w:rsid w:val="00417699"/>
    <w:rsid w:val="00420E23"/>
    <w:rsid w:val="004217F6"/>
    <w:rsid w:val="00423119"/>
    <w:rsid w:val="00424815"/>
    <w:rsid w:val="00425A03"/>
    <w:rsid w:val="00431480"/>
    <w:rsid w:val="004314E9"/>
    <w:rsid w:val="004320E3"/>
    <w:rsid w:val="004324D9"/>
    <w:rsid w:val="00432726"/>
    <w:rsid w:val="00432A56"/>
    <w:rsid w:val="00433FF8"/>
    <w:rsid w:val="00435524"/>
    <w:rsid w:val="00436BAC"/>
    <w:rsid w:val="00441A7D"/>
    <w:rsid w:val="00443B1A"/>
    <w:rsid w:val="004447DB"/>
    <w:rsid w:val="00445BE2"/>
    <w:rsid w:val="00451417"/>
    <w:rsid w:val="0045499D"/>
    <w:rsid w:val="00454F29"/>
    <w:rsid w:val="00457338"/>
    <w:rsid w:val="00457474"/>
    <w:rsid w:val="004578DF"/>
    <w:rsid w:val="004605FF"/>
    <w:rsid w:val="00460CDA"/>
    <w:rsid w:val="00462099"/>
    <w:rsid w:val="00462C96"/>
    <w:rsid w:val="00463241"/>
    <w:rsid w:val="00464CCB"/>
    <w:rsid w:val="00466774"/>
    <w:rsid w:val="00466BF8"/>
    <w:rsid w:val="00466D08"/>
    <w:rsid w:val="00467091"/>
    <w:rsid w:val="0046734A"/>
    <w:rsid w:val="004673D0"/>
    <w:rsid w:val="004677D5"/>
    <w:rsid w:val="00467F23"/>
    <w:rsid w:val="004707AB"/>
    <w:rsid w:val="00471FBD"/>
    <w:rsid w:val="0047218B"/>
    <w:rsid w:val="00472654"/>
    <w:rsid w:val="0047535F"/>
    <w:rsid w:val="00475FFE"/>
    <w:rsid w:val="004760A2"/>
    <w:rsid w:val="00476FC4"/>
    <w:rsid w:val="004773FD"/>
    <w:rsid w:val="0048033E"/>
    <w:rsid w:val="00481303"/>
    <w:rsid w:val="00482FA1"/>
    <w:rsid w:val="00483083"/>
    <w:rsid w:val="0048508B"/>
    <w:rsid w:val="004875F3"/>
    <w:rsid w:val="00492EBD"/>
    <w:rsid w:val="004933E9"/>
    <w:rsid w:val="00494F27"/>
    <w:rsid w:val="00495D0C"/>
    <w:rsid w:val="00496680"/>
    <w:rsid w:val="004A2384"/>
    <w:rsid w:val="004A4992"/>
    <w:rsid w:val="004A6F4A"/>
    <w:rsid w:val="004A778F"/>
    <w:rsid w:val="004B0634"/>
    <w:rsid w:val="004B0BA7"/>
    <w:rsid w:val="004B11C0"/>
    <w:rsid w:val="004B386B"/>
    <w:rsid w:val="004B441C"/>
    <w:rsid w:val="004B4D27"/>
    <w:rsid w:val="004B5305"/>
    <w:rsid w:val="004B53B2"/>
    <w:rsid w:val="004B590D"/>
    <w:rsid w:val="004B6826"/>
    <w:rsid w:val="004B7FFA"/>
    <w:rsid w:val="004C01BE"/>
    <w:rsid w:val="004C62B8"/>
    <w:rsid w:val="004C6666"/>
    <w:rsid w:val="004D148E"/>
    <w:rsid w:val="004D41CD"/>
    <w:rsid w:val="004D509E"/>
    <w:rsid w:val="004D5136"/>
    <w:rsid w:val="004D72CE"/>
    <w:rsid w:val="004E0AE3"/>
    <w:rsid w:val="004E15D8"/>
    <w:rsid w:val="004E1F38"/>
    <w:rsid w:val="004E3F23"/>
    <w:rsid w:val="004E5A03"/>
    <w:rsid w:val="004E5D0C"/>
    <w:rsid w:val="004E61CF"/>
    <w:rsid w:val="004F335D"/>
    <w:rsid w:val="004F4462"/>
    <w:rsid w:val="004F679A"/>
    <w:rsid w:val="004F74C4"/>
    <w:rsid w:val="0050049C"/>
    <w:rsid w:val="00501434"/>
    <w:rsid w:val="00501BEE"/>
    <w:rsid w:val="005030C2"/>
    <w:rsid w:val="00503487"/>
    <w:rsid w:val="00504269"/>
    <w:rsid w:val="00505EA3"/>
    <w:rsid w:val="00506132"/>
    <w:rsid w:val="00507642"/>
    <w:rsid w:val="005077F0"/>
    <w:rsid w:val="00510CD4"/>
    <w:rsid w:val="00511E35"/>
    <w:rsid w:val="005127E8"/>
    <w:rsid w:val="005128C2"/>
    <w:rsid w:val="00514D00"/>
    <w:rsid w:val="0051581A"/>
    <w:rsid w:val="005158F1"/>
    <w:rsid w:val="00516B35"/>
    <w:rsid w:val="00517111"/>
    <w:rsid w:val="00523A3A"/>
    <w:rsid w:val="00524706"/>
    <w:rsid w:val="00525ABB"/>
    <w:rsid w:val="00525B2A"/>
    <w:rsid w:val="00526352"/>
    <w:rsid w:val="00530704"/>
    <w:rsid w:val="005308F8"/>
    <w:rsid w:val="00530D6A"/>
    <w:rsid w:val="00532045"/>
    <w:rsid w:val="00532782"/>
    <w:rsid w:val="005327D6"/>
    <w:rsid w:val="00532FA7"/>
    <w:rsid w:val="00533052"/>
    <w:rsid w:val="00535247"/>
    <w:rsid w:val="00537446"/>
    <w:rsid w:val="005417A3"/>
    <w:rsid w:val="00541EB1"/>
    <w:rsid w:val="00543764"/>
    <w:rsid w:val="00543A2C"/>
    <w:rsid w:val="005449AD"/>
    <w:rsid w:val="005455EA"/>
    <w:rsid w:val="005463DA"/>
    <w:rsid w:val="005466B8"/>
    <w:rsid w:val="005473D2"/>
    <w:rsid w:val="00554A01"/>
    <w:rsid w:val="005576E1"/>
    <w:rsid w:val="005577D2"/>
    <w:rsid w:val="00557A0E"/>
    <w:rsid w:val="00561122"/>
    <w:rsid w:val="005616D4"/>
    <w:rsid w:val="00562F34"/>
    <w:rsid w:val="005636B6"/>
    <w:rsid w:val="0056482E"/>
    <w:rsid w:val="00564B19"/>
    <w:rsid w:val="0057016E"/>
    <w:rsid w:val="00571010"/>
    <w:rsid w:val="00571812"/>
    <w:rsid w:val="00571D05"/>
    <w:rsid w:val="00581AFB"/>
    <w:rsid w:val="00582C24"/>
    <w:rsid w:val="00583F32"/>
    <w:rsid w:val="00587DC4"/>
    <w:rsid w:val="00591BB9"/>
    <w:rsid w:val="005934E0"/>
    <w:rsid w:val="00593852"/>
    <w:rsid w:val="00593ED2"/>
    <w:rsid w:val="005940E9"/>
    <w:rsid w:val="00594528"/>
    <w:rsid w:val="00594931"/>
    <w:rsid w:val="00597C98"/>
    <w:rsid w:val="00597D68"/>
    <w:rsid w:val="005A0F5B"/>
    <w:rsid w:val="005A16DF"/>
    <w:rsid w:val="005A2AD5"/>
    <w:rsid w:val="005A2ED7"/>
    <w:rsid w:val="005A494B"/>
    <w:rsid w:val="005A642C"/>
    <w:rsid w:val="005A65D6"/>
    <w:rsid w:val="005A7282"/>
    <w:rsid w:val="005A7330"/>
    <w:rsid w:val="005A76E4"/>
    <w:rsid w:val="005B176F"/>
    <w:rsid w:val="005B1D60"/>
    <w:rsid w:val="005B3827"/>
    <w:rsid w:val="005B4A50"/>
    <w:rsid w:val="005B5218"/>
    <w:rsid w:val="005B6307"/>
    <w:rsid w:val="005B6563"/>
    <w:rsid w:val="005B7241"/>
    <w:rsid w:val="005C0568"/>
    <w:rsid w:val="005C33C3"/>
    <w:rsid w:val="005C40FA"/>
    <w:rsid w:val="005C4CA6"/>
    <w:rsid w:val="005C5490"/>
    <w:rsid w:val="005C57EA"/>
    <w:rsid w:val="005C5FFD"/>
    <w:rsid w:val="005C783E"/>
    <w:rsid w:val="005C7A98"/>
    <w:rsid w:val="005D0840"/>
    <w:rsid w:val="005D21BE"/>
    <w:rsid w:val="005D22CC"/>
    <w:rsid w:val="005D25B8"/>
    <w:rsid w:val="005D45F4"/>
    <w:rsid w:val="005D5978"/>
    <w:rsid w:val="005E348B"/>
    <w:rsid w:val="005F020C"/>
    <w:rsid w:val="005F0E31"/>
    <w:rsid w:val="005F22A1"/>
    <w:rsid w:val="005F4891"/>
    <w:rsid w:val="005F5BE8"/>
    <w:rsid w:val="005F60BF"/>
    <w:rsid w:val="005F6705"/>
    <w:rsid w:val="005F74EB"/>
    <w:rsid w:val="005F7EAD"/>
    <w:rsid w:val="00600811"/>
    <w:rsid w:val="00604F1F"/>
    <w:rsid w:val="006061F9"/>
    <w:rsid w:val="00606AF3"/>
    <w:rsid w:val="00606F19"/>
    <w:rsid w:val="00607794"/>
    <w:rsid w:val="00613414"/>
    <w:rsid w:val="0061361F"/>
    <w:rsid w:val="00614B90"/>
    <w:rsid w:val="0061544F"/>
    <w:rsid w:val="00616C23"/>
    <w:rsid w:val="00621AB5"/>
    <w:rsid w:val="00621C00"/>
    <w:rsid w:val="0062322E"/>
    <w:rsid w:val="00623F12"/>
    <w:rsid w:val="00630C7E"/>
    <w:rsid w:val="0063470F"/>
    <w:rsid w:val="00640862"/>
    <w:rsid w:val="00641671"/>
    <w:rsid w:val="006428EC"/>
    <w:rsid w:val="00642E79"/>
    <w:rsid w:val="00643178"/>
    <w:rsid w:val="00643580"/>
    <w:rsid w:val="00643DF6"/>
    <w:rsid w:val="0064564F"/>
    <w:rsid w:val="00647D2B"/>
    <w:rsid w:val="006514BD"/>
    <w:rsid w:val="0065177B"/>
    <w:rsid w:val="00651B0C"/>
    <w:rsid w:val="00652FCA"/>
    <w:rsid w:val="006538D7"/>
    <w:rsid w:val="006603DA"/>
    <w:rsid w:val="0066129B"/>
    <w:rsid w:val="00661CF4"/>
    <w:rsid w:val="00662012"/>
    <w:rsid w:val="00663640"/>
    <w:rsid w:val="00666CEA"/>
    <w:rsid w:val="00667AE2"/>
    <w:rsid w:val="00670315"/>
    <w:rsid w:val="006708FC"/>
    <w:rsid w:val="00670979"/>
    <w:rsid w:val="00671082"/>
    <w:rsid w:val="00671584"/>
    <w:rsid w:val="006716BC"/>
    <w:rsid w:val="006717AD"/>
    <w:rsid w:val="00673121"/>
    <w:rsid w:val="00673684"/>
    <w:rsid w:val="006746EA"/>
    <w:rsid w:val="00674E81"/>
    <w:rsid w:val="00675F0E"/>
    <w:rsid w:val="006774A0"/>
    <w:rsid w:val="00677EF0"/>
    <w:rsid w:val="00677F19"/>
    <w:rsid w:val="006803A1"/>
    <w:rsid w:val="006812D1"/>
    <w:rsid w:val="00682955"/>
    <w:rsid w:val="006831EA"/>
    <w:rsid w:val="00683BEF"/>
    <w:rsid w:val="006853A3"/>
    <w:rsid w:val="0068540B"/>
    <w:rsid w:val="006862CC"/>
    <w:rsid w:val="0069005B"/>
    <w:rsid w:val="006A0379"/>
    <w:rsid w:val="006A2AF8"/>
    <w:rsid w:val="006A3B7F"/>
    <w:rsid w:val="006A3E6F"/>
    <w:rsid w:val="006A44A1"/>
    <w:rsid w:val="006A4E7D"/>
    <w:rsid w:val="006A7C9F"/>
    <w:rsid w:val="006B08C3"/>
    <w:rsid w:val="006B1B9C"/>
    <w:rsid w:val="006B1C7F"/>
    <w:rsid w:val="006B3A4C"/>
    <w:rsid w:val="006B446B"/>
    <w:rsid w:val="006B50DA"/>
    <w:rsid w:val="006B581D"/>
    <w:rsid w:val="006B7721"/>
    <w:rsid w:val="006C058C"/>
    <w:rsid w:val="006C108B"/>
    <w:rsid w:val="006C1E3B"/>
    <w:rsid w:val="006C2E49"/>
    <w:rsid w:val="006C4E01"/>
    <w:rsid w:val="006C5B62"/>
    <w:rsid w:val="006C615E"/>
    <w:rsid w:val="006C622C"/>
    <w:rsid w:val="006C63C1"/>
    <w:rsid w:val="006D06A7"/>
    <w:rsid w:val="006D0805"/>
    <w:rsid w:val="006D13A1"/>
    <w:rsid w:val="006D1442"/>
    <w:rsid w:val="006D1860"/>
    <w:rsid w:val="006D4A81"/>
    <w:rsid w:val="006D5706"/>
    <w:rsid w:val="006D5846"/>
    <w:rsid w:val="006D5C38"/>
    <w:rsid w:val="006D5C79"/>
    <w:rsid w:val="006E07D3"/>
    <w:rsid w:val="006E0F83"/>
    <w:rsid w:val="006E2236"/>
    <w:rsid w:val="006E588B"/>
    <w:rsid w:val="006E6266"/>
    <w:rsid w:val="006E71B0"/>
    <w:rsid w:val="006F241C"/>
    <w:rsid w:val="006F3D45"/>
    <w:rsid w:val="006F3D53"/>
    <w:rsid w:val="006F7366"/>
    <w:rsid w:val="00701E26"/>
    <w:rsid w:val="00701E5B"/>
    <w:rsid w:val="00703272"/>
    <w:rsid w:val="007039C6"/>
    <w:rsid w:val="007043FF"/>
    <w:rsid w:val="007052E5"/>
    <w:rsid w:val="007067EA"/>
    <w:rsid w:val="00707489"/>
    <w:rsid w:val="007079B4"/>
    <w:rsid w:val="00707E8F"/>
    <w:rsid w:val="00707ED2"/>
    <w:rsid w:val="007111CE"/>
    <w:rsid w:val="00720B4C"/>
    <w:rsid w:val="007228BF"/>
    <w:rsid w:val="00722C06"/>
    <w:rsid w:val="00722F0D"/>
    <w:rsid w:val="00722F50"/>
    <w:rsid w:val="007278F4"/>
    <w:rsid w:val="00730390"/>
    <w:rsid w:val="00731642"/>
    <w:rsid w:val="00734712"/>
    <w:rsid w:val="00734FE4"/>
    <w:rsid w:val="00736099"/>
    <w:rsid w:val="007376E2"/>
    <w:rsid w:val="0074133D"/>
    <w:rsid w:val="0074164E"/>
    <w:rsid w:val="00747D2D"/>
    <w:rsid w:val="00751A7F"/>
    <w:rsid w:val="00751F53"/>
    <w:rsid w:val="007528E1"/>
    <w:rsid w:val="00756B04"/>
    <w:rsid w:val="00762052"/>
    <w:rsid w:val="00762E80"/>
    <w:rsid w:val="00763503"/>
    <w:rsid w:val="00763A86"/>
    <w:rsid w:val="007658E8"/>
    <w:rsid w:val="007660FD"/>
    <w:rsid w:val="00766885"/>
    <w:rsid w:val="0077586B"/>
    <w:rsid w:val="00776460"/>
    <w:rsid w:val="007771E7"/>
    <w:rsid w:val="00777532"/>
    <w:rsid w:val="00783306"/>
    <w:rsid w:val="00783901"/>
    <w:rsid w:val="00785374"/>
    <w:rsid w:val="0078537C"/>
    <w:rsid w:val="00785E10"/>
    <w:rsid w:val="00786DB2"/>
    <w:rsid w:val="00787395"/>
    <w:rsid w:val="00787BB6"/>
    <w:rsid w:val="00787FA5"/>
    <w:rsid w:val="00790A26"/>
    <w:rsid w:val="0079311C"/>
    <w:rsid w:val="007954DA"/>
    <w:rsid w:val="00795F9D"/>
    <w:rsid w:val="0079715B"/>
    <w:rsid w:val="00797FDD"/>
    <w:rsid w:val="007A140D"/>
    <w:rsid w:val="007A18C6"/>
    <w:rsid w:val="007A19D6"/>
    <w:rsid w:val="007A3260"/>
    <w:rsid w:val="007A5E83"/>
    <w:rsid w:val="007A7692"/>
    <w:rsid w:val="007A7A1C"/>
    <w:rsid w:val="007A7E45"/>
    <w:rsid w:val="007B1C26"/>
    <w:rsid w:val="007B2A8B"/>
    <w:rsid w:val="007B2E9E"/>
    <w:rsid w:val="007B3A24"/>
    <w:rsid w:val="007B5A09"/>
    <w:rsid w:val="007B5D2C"/>
    <w:rsid w:val="007C02C0"/>
    <w:rsid w:val="007C1627"/>
    <w:rsid w:val="007C2881"/>
    <w:rsid w:val="007C34D1"/>
    <w:rsid w:val="007C534D"/>
    <w:rsid w:val="007C758E"/>
    <w:rsid w:val="007D04C7"/>
    <w:rsid w:val="007D1C15"/>
    <w:rsid w:val="007D224B"/>
    <w:rsid w:val="007D2334"/>
    <w:rsid w:val="007D2A79"/>
    <w:rsid w:val="007D33BF"/>
    <w:rsid w:val="007D4A7F"/>
    <w:rsid w:val="007D5348"/>
    <w:rsid w:val="007D627E"/>
    <w:rsid w:val="007D6CDC"/>
    <w:rsid w:val="007E2119"/>
    <w:rsid w:val="007E4C7C"/>
    <w:rsid w:val="007E635F"/>
    <w:rsid w:val="007E6C06"/>
    <w:rsid w:val="007F2A9E"/>
    <w:rsid w:val="007F4819"/>
    <w:rsid w:val="007F7522"/>
    <w:rsid w:val="00800D23"/>
    <w:rsid w:val="00804487"/>
    <w:rsid w:val="00804FAD"/>
    <w:rsid w:val="00805C46"/>
    <w:rsid w:val="00806222"/>
    <w:rsid w:val="00806621"/>
    <w:rsid w:val="00812700"/>
    <w:rsid w:val="00812EEA"/>
    <w:rsid w:val="008138B4"/>
    <w:rsid w:val="0081430A"/>
    <w:rsid w:val="0081768C"/>
    <w:rsid w:val="00817B60"/>
    <w:rsid w:val="0082099E"/>
    <w:rsid w:val="00823B08"/>
    <w:rsid w:val="00825B16"/>
    <w:rsid w:val="00825F53"/>
    <w:rsid w:val="00827B7D"/>
    <w:rsid w:val="00830FFD"/>
    <w:rsid w:val="00831205"/>
    <w:rsid w:val="0083549B"/>
    <w:rsid w:val="0083693E"/>
    <w:rsid w:val="00837519"/>
    <w:rsid w:val="00840D63"/>
    <w:rsid w:val="00841231"/>
    <w:rsid w:val="00842242"/>
    <w:rsid w:val="00842C4F"/>
    <w:rsid w:val="00844AC4"/>
    <w:rsid w:val="00845426"/>
    <w:rsid w:val="00847098"/>
    <w:rsid w:val="00847DCC"/>
    <w:rsid w:val="00847FCE"/>
    <w:rsid w:val="00852057"/>
    <w:rsid w:val="0085215A"/>
    <w:rsid w:val="008542A3"/>
    <w:rsid w:val="00854C58"/>
    <w:rsid w:val="00855FF6"/>
    <w:rsid w:val="00865722"/>
    <w:rsid w:val="008665B5"/>
    <w:rsid w:val="0086663C"/>
    <w:rsid w:val="0086733B"/>
    <w:rsid w:val="00867E89"/>
    <w:rsid w:val="008708AE"/>
    <w:rsid w:val="00871834"/>
    <w:rsid w:val="008741C5"/>
    <w:rsid w:val="00880B40"/>
    <w:rsid w:val="00881F1D"/>
    <w:rsid w:val="00882A40"/>
    <w:rsid w:val="00885D56"/>
    <w:rsid w:val="00886F14"/>
    <w:rsid w:val="00886F51"/>
    <w:rsid w:val="008874ED"/>
    <w:rsid w:val="00887515"/>
    <w:rsid w:val="00887FBE"/>
    <w:rsid w:val="0089027D"/>
    <w:rsid w:val="00890E58"/>
    <w:rsid w:val="00892C61"/>
    <w:rsid w:val="00892E7B"/>
    <w:rsid w:val="0089388F"/>
    <w:rsid w:val="008940A1"/>
    <w:rsid w:val="008A00A2"/>
    <w:rsid w:val="008A08C3"/>
    <w:rsid w:val="008A3748"/>
    <w:rsid w:val="008A3A0E"/>
    <w:rsid w:val="008A48CC"/>
    <w:rsid w:val="008B0FD8"/>
    <w:rsid w:val="008B145A"/>
    <w:rsid w:val="008B3395"/>
    <w:rsid w:val="008B456D"/>
    <w:rsid w:val="008B5C1E"/>
    <w:rsid w:val="008B619A"/>
    <w:rsid w:val="008B6AF3"/>
    <w:rsid w:val="008C1FC3"/>
    <w:rsid w:val="008C487A"/>
    <w:rsid w:val="008C713C"/>
    <w:rsid w:val="008D0FF3"/>
    <w:rsid w:val="008D5CDB"/>
    <w:rsid w:val="008D68C2"/>
    <w:rsid w:val="008D77FA"/>
    <w:rsid w:val="008D7C19"/>
    <w:rsid w:val="008E0616"/>
    <w:rsid w:val="008E116C"/>
    <w:rsid w:val="008E1A68"/>
    <w:rsid w:val="008E1C1A"/>
    <w:rsid w:val="008E1D20"/>
    <w:rsid w:val="008E24E9"/>
    <w:rsid w:val="008E302A"/>
    <w:rsid w:val="008E3370"/>
    <w:rsid w:val="008E6EB3"/>
    <w:rsid w:val="008E73DE"/>
    <w:rsid w:val="008E7C28"/>
    <w:rsid w:val="008F13CF"/>
    <w:rsid w:val="008F16E5"/>
    <w:rsid w:val="008F254D"/>
    <w:rsid w:val="008F290D"/>
    <w:rsid w:val="008F36B1"/>
    <w:rsid w:val="008F3FE2"/>
    <w:rsid w:val="008F47F8"/>
    <w:rsid w:val="008F4F29"/>
    <w:rsid w:val="008F7518"/>
    <w:rsid w:val="00900A42"/>
    <w:rsid w:val="009011DC"/>
    <w:rsid w:val="00901E02"/>
    <w:rsid w:val="00902FEA"/>
    <w:rsid w:val="009054D6"/>
    <w:rsid w:val="00905CDA"/>
    <w:rsid w:val="00907C99"/>
    <w:rsid w:val="0091111A"/>
    <w:rsid w:val="00911E77"/>
    <w:rsid w:val="009137E5"/>
    <w:rsid w:val="00914291"/>
    <w:rsid w:val="00922EBD"/>
    <w:rsid w:val="00923C0F"/>
    <w:rsid w:val="0092652B"/>
    <w:rsid w:val="00927D63"/>
    <w:rsid w:val="00930798"/>
    <w:rsid w:val="009325E6"/>
    <w:rsid w:val="00933585"/>
    <w:rsid w:val="00934325"/>
    <w:rsid w:val="00934CC3"/>
    <w:rsid w:val="00936DDC"/>
    <w:rsid w:val="009411F3"/>
    <w:rsid w:val="009451B4"/>
    <w:rsid w:val="00946089"/>
    <w:rsid w:val="009474EF"/>
    <w:rsid w:val="009500CE"/>
    <w:rsid w:val="00950699"/>
    <w:rsid w:val="009514F3"/>
    <w:rsid w:val="00954DB7"/>
    <w:rsid w:val="00956E55"/>
    <w:rsid w:val="00962C7E"/>
    <w:rsid w:val="00964655"/>
    <w:rsid w:val="00965888"/>
    <w:rsid w:val="00967D4D"/>
    <w:rsid w:val="00967DC2"/>
    <w:rsid w:val="00971A6E"/>
    <w:rsid w:val="00972184"/>
    <w:rsid w:val="009729DB"/>
    <w:rsid w:val="00972B9B"/>
    <w:rsid w:val="00973047"/>
    <w:rsid w:val="00984E7B"/>
    <w:rsid w:val="00985806"/>
    <w:rsid w:val="0098684A"/>
    <w:rsid w:val="009868E2"/>
    <w:rsid w:val="00986A56"/>
    <w:rsid w:val="0098739B"/>
    <w:rsid w:val="00987CB0"/>
    <w:rsid w:val="00990E8A"/>
    <w:rsid w:val="00991E64"/>
    <w:rsid w:val="00991F8D"/>
    <w:rsid w:val="009930E7"/>
    <w:rsid w:val="00993D68"/>
    <w:rsid w:val="00995DF5"/>
    <w:rsid w:val="009963D2"/>
    <w:rsid w:val="009973BA"/>
    <w:rsid w:val="00997F4C"/>
    <w:rsid w:val="009A11F0"/>
    <w:rsid w:val="009A1638"/>
    <w:rsid w:val="009A1DCE"/>
    <w:rsid w:val="009A2622"/>
    <w:rsid w:val="009A2E69"/>
    <w:rsid w:val="009A35A6"/>
    <w:rsid w:val="009A402F"/>
    <w:rsid w:val="009A5046"/>
    <w:rsid w:val="009A5C34"/>
    <w:rsid w:val="009A5C66"/>
    <w:rsid w:val="009B0109"/>
    <w:rsid w:val="009B13DC"/>
    <w:rsid w:val="009B3743"/>
    <w:rsid w:val="009B39AE"/>
    <w:rsid w:val="009B41C4"/>
    <w:rsid w:val="009B5AD8"/>
    <w:rsid w:val="009B6964"/>
    <w:rsid w:val="009B700D"/>
    <w:rsid w:val="009C0371"/>
    <w:rsid w:val="009C6037"/>
    <w:rsid w:val="009C66C4"/>
    <w:rsid w:val="009C753C"/>
    <w:rsid w:val="009C7C7E"/>
    <w:rsid w:val="009D4D5F"/>
    <w:rsid w:val="009D5CDC"/>
    <w:rsid w:val="009E0DE5"/>
    <w:rsid w:val="009E1B05"/>
    <w:rsid w:val="009E1C96"/>
    <w:rsid w:val="009E3228"/>
    <w:rsid w:val="009E4499"/>
    <w:rsid w:val="009E7B7A"/>
    <w:rsid w:val="009F0E8C"/>
    <w:rsid w:val="009F39E4"/>
    <w:rsid w:val="009F7E12"/>
    <w:rsid w:val="009F7EF8"/>
    <w:rsid w:val="00A02660"/>
    <w:rsid w:val="00A044ED"/>
    <w:rsid w:val="00A07330"/>
    <w:rsid w:val="00A115FE"/>
    <w:rsid w:val="00A130D7"/>
    <w:rsid w:val="00A13E66"/>
    <w:rsid w:val="00A15653"/>
    <w:rsid w:val="00A168E1"/>
    <w:rsid w:val="00A1774E"/>
    <w:rsid w:val="00A17776"/>
    <w:rsid w:val="00A206AE"/>
    <w:rsid w:val="00A20EC4"/>
    <w:rsid w:val="00A218A0"/>
    <w:rsid w:val="00A23FD3"/>
    <w:rsid w:val="00A244A0"/>
    <w:rsid w:val="00A251A3"/>
    <w:rsid w:val="00A25AD4"/>
    <w:rsid w:val="00A274FD"/>
    <w:rsid w:val="00A27C78"/>
    <w:rsid w:val="00A3044D"/>
    <w:rsid w:val="00A31083"/>
    <w:rsid w:val="00A342FE"/>
    <w:rsid w:val="00A35093"/>
    <w:rsid w:val="00A351D9"/>
    <w:rsid w:val="00A35C0C"/>
    <w:rsid w:val="00A37A8F"/>
    <w:rsid w:val="00A44412"/>
    <w:rsid w:val="00A46810"/>
    <w:rsid w:val="00A503A8"/>
    <w:rsid w:val="00A526C5"/>
    <w:rsid w:val="00A52734"/>
    <w:rsid w:val="00A529E3"/>
    <w:rsid w:val="00A542EC"/>
    <w:rsid w:val="00A563DE"/>
    <w:rsid w:val="00A610B7"/>
    <w:rsid w:val="00A62198"/>
    <w:rsid w:val="00A64535"/>
    <w:rsid w:val="00A651E7"/>
    <w:rsid w:val="00A65725"/>
    <w:rsid w:val="00A65A65"/>
    <w:rsid w:val="00A6628C"/>
    <w:rsid w:val="00A66368"/>
    <w:rsid w:val="00A66F08"/>
    <w:rsid w:val="00A7155E"/>
    <w:rsid w:val="00A74754"/>
    <w:rsid w:val="00A74936"/>
    <w:rsid w:val="00A76C78"/>
    <w:rsid w:val="00A76D50"/>
    <w:rsid w:val="00A77099"/>
    <w:rsid w:val="00A773A3"/>
    <w:rsid w:val="00A80BE8"/>
    <w:rsid w:val="00A80FCD"/>
    <w:rsid w:val="00A81972"/>
    <w:rsid w:val="00A8239D"/>
    <w:rsid w:val="00A85CEC"/>
    <w:rsid w:val="00A8620C"/>
    <w:rsid w:val="00A87C7E"/>
    <w:rsid w:val="00A9251E"/>
    <w:rsid w:val="00A92978"/>
    <w:rsid w:val="00A92F12"/>
    <w:rsid w:val="00A9301C"/>
    <w:rsid w:val="00A95FA0"/>
    <w:rsid w:val="00A9632E"/>
    <w:rsid w:val="00A9640B"/>
    <w:rsid w:val="00AA317B"/>
    <w:rsid w:val="00AA575C"/>
    <w:rsid w:val="00AA6658"/>
    <w:rsid w:val="00AB0CAA"/>
    <w:rsid w:val="00AB299C"/>
    <w:rsid w:val="00AB3EB0"/>
    <w:rsid w:val="00AB46E5"/>
    <w:rsid w:val="00AB5C38"/>
    <w:rsid w:val="00AC125D"/>
    <w:rsid w:val="00AC662E"/>
    <w:rsid w:val="00AC6B94"/>
    <w:rsid w:val="00AD0F4B"/>
    <w:rsid w:val="00AD15BA"/>
    <w:rsid w:val="00AD17B7"/>
    <w:rsid w:val="00AD2115"/>
    <w:rsid w:val="00AD3AC1"/>
    <w:rsid w:val="00AD4DA4"/>
    <w:rsid w:val="00AD534C"/>
    <w:rsid w:val="00AD7CB4"/>
    <w:rsid w:val="00AE176F"/>
    <w:rsid w:val="00AE2F88"/>
    <w:rsid w:val="00AE3B91"/>
    <w:rsid w:val="00AE7BE7"/>
    <w:rsid w:val="00AF173A"/>
    <w:rsid w:val="00AF18EF"/>
    <w:rsid w:val="00AF1C77"/>
    <w:rsid w:val="00AF5661"/>
    <w:rsid w:val="00AF6916"/>
    <w:rsid w:val="00AF6BF9"/>
    <w:rsid w:val="00AF72FC"/>
    <w:rsid w:val="00B00D1F"/>
    <w:rsid w:val="00B012EF"/>
    <w:rsid w:val="00B01E61"/>
    <w:rsid w:val="00B04213"/>
    <w:rsid w:val="00B04A24"/>
    <w:rsid w:val="00B06D50"/>
    <w:rsid w:val="00B0700F"/>
    <w:rsid w:val="00B103DC"/>
    <w:rsid w:val="00B11328"/>
    <w:rsid w:val="00B13088"/>
    <w:rsid w:val="00B15CD8"/>
    <w:rsid w:val="00B16A02"/>
    <w:rsid w:val="00B201E8"/>
    <w:rsid w:val="00B20FFC"/>
    <w:rsid w:val="00B22EB1"/>
    <w:rsid w:val="00B23A8F"/>
    <w:rsid w:val="00B2449D"/>
    <w:rsid w:val="00B24E38"/>
    <w:rsid w:val="00B25F12"/>
    <w:rsid w:val="00B2667A"/>
    <w:rsid w:val="00B315DC"/>
    <w:rsid w:val="00B37801"/>
    <w:rsid w:val="00B43FAC"/>
    <w:rsid w:val="00B45CF3"/>
    <w:rsid w:val="00B47CFB"/>
    <w:rsid w:val="00B50493"/>
    <w:rsid w:val="00B57336"/>
    <w:rsid w:val="00B6239B"/>
    <w:rsid w:val="00B6424B"/>
    <w:rsid w:val="00B64983"/>
    <w:rsid w:val="00B652B3"/>
    <w:rsid w:val="00B67FE6"/>
    <w:rsid w:val="00B70BDA"/>
    <w:rsid w:val="00B731BA"/>
    <w:rsid w:val="00B73C6D"/>
    <w:rsid w:val="00B779B0"/>
    <w:rsid w:val="00B77BB8"/>
    <w:rsid w:val="00B80FA5"/>
    <w:rsid w:val="00B8170E"/>
    <w:rsid w:val="00B81A50"/>
    <w:rsid w:val="00B828F8"/>
    <w:rsid w:val="00B84225"/>
    <w:rsid w:val="00B90BF3"/>
    <w:rsid w:val="00B92367"/>
    <w:rsid w:val="00B92EDD"/>
    <w:rsid w:val="00B93984"/>
    <w:rsid w:val="00B93993"/>
    <w:rsid w:val="00B94997"/>
    <w:rsid w:val="00B949EA"/>
    <w:rsid w:val="00B9748E"/>
    <w:rsid w:val="00BA1025"/>
    <w:rsid w:val="00BA5B50"/>
    <w:rsid w:val="00BA6068"/>
    <w:rsid w:val="00BA6BC8"/>
    <w:rsid w:val="00BB26C1"/>
    <w:rsid w:val="00BB2B15"/>
    <w:rsid w:val="00BB7252"/>
    <w:rsid w:val="00BC3613"/>
    <w:rsid w:val="00BC3F05"/>
    <w:rsid w:val="00BC481A"/>
    <w:rsid w:val="00BC4EA8"/>
    <w:rsid w:val="00BC6286"/>
    <w:rsid w:val="00BC7284"/>
    <w:rsid w:val="00BD0559"/>
    <w:rsid w:val="00BD0A30"/>
    <w:rsid w:val="00BD1880"/>
    <w:rsid w:val="00BD1FC0"/>
    <w:rsid w:val="00BD3C6B"/>
    <w:rsid w:val="00BD3E1B"/>
    <w:rsid w:val="00BD4D1B"/>
    <w:rsid w:val="00BD4E37"/>
    <w:rsid w:val="00BD671F"/>
    <w:rsid w:val="00BE0280"/>
    <w:rsid w:val="00BE0FC8"/>
    <w:rsid w:val="00BE2CEC"/>
    <w:rsid w:val="00BE30C3"/>
    <w:rsid w:val="00BE5261"/>
    <w:rsid w:val="00BE68D3"/>
    <w:rsid w:val="00BE70BE"/>
    <w:rsid w:val="00BF0F33"/>
    <w:rsid w:val="00BF1E4E"/>
    <w:rsid w:val="00BF2D1A"/>
    <w:rsid w:val="00BF4C1F"/>
    <w:rsid w:val="00BF6349"/>
    <w:rsid w:val="00BF7D07"/>
    <w:rsid w:val="00C009D1"/>
    <w:rsid w:val="00C00AE3"/>
    <w:rsid w:val="00C02826"/>
    <w:rsid w:val="00C02913"/>
    <w:rsid w:val="00C033C9"/>
    <w:rsid w:val="00C03F32"/>
    <w:rsid w:val="00C059CA"/>
    <w:rsid w:val="00C06CC2"/>
    <w:rsid w:val="00C074BB"/>
    <w:rsid w:val="00C10E5F"/>
    <w:rsid w:val="00C12FF6"/>
    <w:rsid w:val="00C15C03"/>
    <w:rsid w:val="00C172C0"/>
    <w:rsid w:val="00C20864"/>
    <w:rsid w:val="00C21A26"/>
    <w:rsid w:val="00C22A79"/>
    <w:rsid w:val="00C22D09"/>
    <w:rsid w:val="00C24115"/>
    <w:rsid w:val="00C24E50"/>
    <w:rsid w:val="00C26FA7"/>
    <w:rsid w:val="00C313D4"/>
    <w:rsid w:val="00C32765"/>
    <w:rsid w:val="00C33DC6"/>
    <w:rsid w:val="00C33E95"/>
    <w:rsid w:val="00C4190F"/>
    <w:rsid w:val="00C41DD0"/>
    <w:rsid w:val="00C4228D"/>
    <w:rsid w:val="00C435FB"/>
    <w:rsid w:val="00C442EB"/>
    <w:rsid w:val="00C446B1"/>
    <w:rsid w:val="00C527B1"/>
    <w:rsid w:val="00C5299F"/>
    <w:rsid w:val="00C52C43"/>
    <w:rsid w:val="00C5483D"/>
    <w:rsid w:val="00C54AFA"/>
    <w:rsid w:val="00C553BC"/>
    <w:rsid w:val="00C65CF7"/>
    <w:rsid w:val="00C67931"/>
    <w:rsid w:val="00C67DDC"/>
    <w:rsid w:val="00C71B70"/>
    <w:rsid w:val="00C72F99"/>
    <w:rsid w:val="00C732FD"/>
    <w:rsid w:val="00C733FC"/>
    <w:rsid w:val="00C73705"/>
    <w:rsid w:val="00C74608"/>
    <w:rsid w:val="00C7793C"/>
    <w:rsid w:val="00C77B7F"/>
    <w:rsid w:val="00C7C307"/>
    <w:rsid w:val="00C811F8"/>
    <w:rsid w:val="00C84671"/>
    <w:rsid w:val="00C848C9"/>
    <w:rsid w:val="00C86612"/>
    <w:rsid w:val="00C870FB"/>
    <w:rsid w:val="00C91ACF"/>
    <w:rsid w:val="00C9364A"/>
    <w:rsid w:val="00C95954"/>
    <w:rsid w:val="00C95D02"/>
    <w:rsid w:val="00C96AAC"/>
    <w:rsid w:val="00C96B5E"/>
    <w:rsid w:val="00C97C78"/>
    <w:rsid w:val="00CA01E1"/>
    <w:rsid w:val="00CA11F8"/>
    <w:rsid w:val="00CA31B0"/>
    <w:rsid w:val="00CA5B15"/>
    <w:rsid w:val="00CA6F62"/>
    <w:rsid w:val="00CA7E48"/>
    <w:rsid w:val="00CB0143"/>
    <w:rsid w:val="00CB1F0A"/>
    <w:rsid w:val="00CB2694"/>
    <w:rsid w:val="00CB26FE"/>
    <w:rsid w:val="00CB4C40"/>
    <w:rsid w:val="00CB6072"/>
    <w:rsid w:val="00CC17E2"/>
    <w:rsid w:val="00CC1D00"/>
    <w:rsid w:val="00CC1D96"/>
    <w:rsid w:val="00CC2A5D"/>
    <w:rsid w:val="00CC2AC0"/>
    <w:rsid w:val="00CC505B"/>
    <w:rsid w:val="00CC5FDF"/>
    <w:rsid w:val="00CD1F2F"/>
    <w:rsid w:val="00CD2826"/>
    <w:rsid w:val="00CD2B9A"/>
    <w:rsid w:val="00CD4F65"/>
    <w:rsid w:val="00CD4F6A"/>
    <w:rsid w:val="00CD612C"/>
    <w:rsid w:val="00CD739C"/>
    <w:rsid w:val="00CE062D"/>
    <w:rsid w:val="00CE076E"/>
    <w:rsid w:val="00CE09D9"/>
    <w:rsid w:val="00CE5DA3"/>
    <w:rsid w:val="00CF0840"/>
    <w:rsid w:val="00CF4613"/>
    <w:rsid w:val="00CF4880"/>
    <w:rsid w:val="00CF4C1D"/>
    <w:rsid w:val="00CF50A8"/>
    <w:rsid w:val="00CF5A78"/>
    <w:rsid w:val="00CF62C9"/>
    <w:rsid w:val="00CF64B8"/>
    <w:rsid w:val="00CF6A36"/>
    <w:rsid w:val="00D0092F"/>
    <w:rsid w:val="00D02392"/>
    <w:rsid w:val="00D0371C"/>
    <w:rsid w:val="00D03B02"/>
    <w:rsid w:val="00D04EAC"/>
    <w:rsid w:val="00D05A30"/>
    <w:rsid w:val="00D06BAC"/>
    <w:rsid w:val="00D06E9F"/>
    <w:rsid w:val="00D0707A"/>
    <w:rsid w:val="00D07275"/>
    <w:rsid w:val="00D129BD"/>
    <w:rsid w:val="00D12BF8"/>
    <w:rsid w:val="00D13341"/>
    <w:rsid w:val="00D150C1"/>
    <w:rsid w:val="00D16D3F"/>
    <w:rsid w:val="00D21076"/>
    <w:rsid w:val="00D22084"/>
    <w:rsid w:val="00D22958"/>
    <w:rsid w:val="00D23615"/>
    <w:rsid w:val="00D23A86"/>
    <w:rsid w:val="00D24099"/>
    <w:rsid w:val="00D24B09"/>
    <w:rsid w:val="00D313CD"/>
    <w:rsid w:val="00D3658C"/>
    <w:rsid w:val="00D413CE"/>
    <w:rsid w:val="00D459A2"/>
    <w:rsid w:val="00D45AD3"/>
    <w:rsid w:val="00D46375"/>
    <w:rsid w:val="00D47631"/>
    <w:rsid w:val="00D47C99"/>
    <w:rsid w:val="00D50699"/>
    <w:rsid w:val="00D51AC4"/>
    <w:rsid w:val="00D535B8"/>
    <w:rsid w:val="00D56644"/>
    <w:rsid w:val="00D56897"/>
    <w:rsid w:val="00D5F316"/>
    <w:rsid w:val="00D63140"/>
    <w:rsid w:val="00D64BE3"/>
    <w:rsid w:val="00D65D1C"/>
    <w:rsid w:val="00D706C7"/>
    <w:rsid w:val="00D71BDB"/>
    <w:rsid w:val="00D72C71"/>
    <w:rsid w:val="00D73926"/>
    <w:rsid w:val="00D73FA1"/>
    <w:rsid w:val="00D74883"/>
    <w:rsid w:val="00D751CA"/>
    <w:rsid w:val="00D76B6F"/>
    <w:rsid w:val="00D77724"/>
    <w:rsid w:val="00D81444"/>
    <w:rsid w:val="00D85018"/>
    <w:rsid w:val="00D86620"/>
    <w:rsid w:val="00D91165"/>
    <w:rsid w:val="00D92C77"/>
    <w:rsid w:val="00D95885"/>
    <w:rsid w:val="00D96D77"/>
    <w:rsid w:val="00DA2FF5"/>
    <w:rsid w:val="00DA360E"/>
    <w:rsid w:val="00DA5CC1"/>
    <w:rsid w:val="00DB15E3"/>
    <w:rsid w:val="00DB1F80"/>
    <w:rsid w:val="00DB2D04"/>
    <w:rsid w:val="00DB2D9D"/>
    <w:rsid w:val="00DB3231"/>
    <w:rsid w:val="00DB44CE"/>
    <w:rsid w:val="00DB4C4A"/>
    <w:rsid w:val="00DB51A9"/>
    <w:rsid w:val="00DB71FB"/>
    <w:rsid w:val="00DB72B5"/>
    <w:rsid w:val="00DB74E5"/>
    <w:rsid w:val="00DB77CC"/>
    <w:rsid w:val="00DB7B8A"/>
    <w:rsid w:val="00DC0878"/>
    <w:rsid w:val="00DC08A4"/>
    <w:rsid w:val="00DC3159"/>
    <w:rsid w:val="00DC3DE1"/>
    <w:rsid w:val="00DC4226"/>
    <w:rsid w:val="00DC4D8A"/>
    <w:rsid w:val="00DC4FD5"/>
    <w:rsid w:val="00DD4359"/>
    <w:rsid w:val="00DD55C9"/>
    <w:rsid w:val="00DD6481"/>
    <w:rsid w:val="00DE128A"/>
    <w:rsid w:val="00DE4052"/>
    <w:rsid w:val="00DE48D2"/>
    <w:rsid w:val="00DE76CA"/>
    <w:rsid w:val="00DF0279"/>
    <w:rsid w:val="00DF061A"/>
    <w:rsid w:val="00DF177C"/>
    <w:rsid w:val="00DF1BED"/>
    <w:rsid w:val="00DF31A8"/>
    <w:rsid w:val="00DF36F9"/>
    <w:rsid w:val="00DF671C"/>
    <w:rsid w:val="00E10503"/>
    <w:rsid w:val="00E10AFC"/>
    <w:rsid w:val="00E10CAB"/>
    <w:rsid w:val="00E1180D"/>
    <w:rsid w:val="00E11CDB"/>
    <w:rsid w:val="00E1392D"/>
    <w:rsid w:val="00E14CE9"/>
    <w:rsid w:val="00E16237"/>
    <w:rsid w:val="00E16B5D"/>
    <w:rsid w:val="00E178C6"/>
    <w:rsid w:val="00E178FE"/>
    <w:rsid w:val="00E21D17"/>
    <w:rsid w:val="00E22C2B"/>
    <w:rsid w:val="00E24A08"/>
    <w:rsid w:val="00E25D9A"/>
    <w:rsid w:val="00E2776B"/>
    <w:rsid w:val="00E3081D"/>
    <w:rsid w:val="00E315A2"/>
    <w:rsid w:val="00E32082"/>
    <w:rsid w:val="00E34056"/>
    <w:rsid w:val="00E348BC"/>
    <w:rsid w:val="00E349E6"/>
    <w:rsid w:val="00E42D63"/>
    <w:rsid w:val="00E4306C"/>
    <w:rsid w:val="00E43FEB"/>
    <w:rsid w:val="00E44F41"/>
    <w:rsid w:val="00E44FB5"/>
    <w:rsid w:val="00E46EED"/>
    <w:rsid w:val="00E5113F"/>
    <w:rsid w:val="00E52179"/>
    <w:rsid w:val="00E53D23"/>
    <w:rsid w:val="00E54536"/>
    <w:rsid w:val="00E56CEE"/>
    <w:rsid w:val="00E6189E"/>
    <w:rsid w:val="00E633E6"/>
    <w:rsid w:val="00E634EB"/>
    <w:rsid w:val="00E6444E"/>
    <w:rsid w:val="00E65717"/>
    <w:rsid w:val="00E671E2"/>
    <w:rsid w:val="00E6771B"/>
    <w:rsid w:val="00E67F8C"/>
    <w:rsid w:val="00E701F0"/>
    <w:rsid w:val="00E713DB"/>
    <w:rsid w:val="00E72FD0"/>
    <w:rsid w:val="00E73332"/>
    <w:rsid w:val="00E7520E"/>
    <w:rsid w:val="00E75DA3"/>
    <w:rsid w:val="00E76DD9"/>
    <w:rsid w:val="00E81BB4"/>
    <w:rsid w:val="00E83975"/>
    <w:rsid w:val="00E90153"/>
    <w:rsid w:val="00E90EF2"/>
    <w:rsid w:val="00E911CA"/>
    <w:rsid w:val="00E9396F"/>
    <w:rsid w:val="00E94D3B"/>
    <w:rsid w:val="00E9581F"/>
    <w:rsid w:val="00E9678B"/>
    <w:rsid w:val="00E96E59"/>
    <w:rsid w:val="00E971F9"/>
    <w:rsid w:val="00E9770B"/>
    <w:rsid w:val="00EA084E"/>
    <w:rsid w:val="00EA088F"/>
    <w:rsid w:val="00EA145A"/>
    <w:rsid w:val="00EA29AC"/>
    <w:rsid w:val="00EA2D91"/>
    <w:rsid w:val="00EA38C9"/>
    <w:rsid w:val="00EA438F"/>
    <w:rsid w:val="00EA55E7"/>
    <w:rsid w:val="00EA5C3A"/>
    <w:rsid w:val="00EB1C17"/>
    <w:rsid w:val="00EB3661"/>
    <w:rsid w:val="00EB5632"/>
    <w:rsid w:val="00EB64B7"/>
    <w:rsid w:val="00EC1801"/>
    <w:rsid w:val="00EC2816"/>
    <w:rsid w:val="00EC454D"/>
    <w:rsid w:val="00EC4E12"/>
    <w:rsid w:val="00EC537F"/>
    <w:rsid w:val="00ED0231"/>
    <w:rsid w:val="00ED0A24"/>
    <w:rsid w:val="00ED520E"/>
    <w:rsid w:val="00ED6B56"/>
    <w:rsid w:val="00EE1DE1"/>
    <w:rsid w:val="00EE26FF"/>
    <w:rsid w:val="00EE2DCA"/>
    <w:rsid w:val="00EE3F44"/>
    <w:rsid w:val="00EE4238"/>
    <w:rsid w:val="00EE4610"/>
    <w:rsid w:val="00EF0D65"/>
    <w:rsid w:val="00EF13D9"/>
    <w:rsid w:val="00EF1ACF"/>
    <w:rsid w:val="00EF1B92"/>
    <w:rsid w:val="00EF1EB2"/>
    <w:rsid w:val="00EF31EC"/>
    <w:rsid w:val="00EF40D8"/>
    <w:rsid w:val="00EF5EEB"/>
    <w:rsid w:val="00F001A7"/>
    <w:rsid w:val="00F0331A"/>
    <w:rsid w:val="00F03818"/>
    <w:rsid w:val="00F04D40"/>
    <w:rsid w:val="00F07954"/>
    <w:rsid w:val="00F10559"/>
    <w:rsid w:val="00F10DD4"/>
    <w:rsid w:val="00F149BC"/>
    <w:rsid w:val="00F15CD8"/>
    <w:rsid w:val="00F17DB5"/>
    <w:rsid w:val="00F2219A"/>
    <w:rsid w:val="00F2386F"/>
    <w:rsid w:val="00F24F3C"/>
    <w:rsid w:val="00F26B1A"/>
    <w:rsid w:val="00F330C7"/>
    <w:rsid w:val="00F343C5"/>
    <w:rsid w:val="00F3571D"/>
    <w:rsid w:val="00F36CD5"/>
    <w:rsid w:val="00F36EEF"/>
    <w:rsid w:val="00F3702D"/>
    <w:rsid w:val="00F37FC4"/>
    <w:rsid w:val="00F42B04"/>
    <w:rsid w:val="00F4305A"/>
    <w:rsid w:val="00F438F5"/>
    <w:rsid w:val="00F47E7A"/>
    <w:rsid w:val="00F502CF"/>
    <w:rsid w:val="00F50D25"/>
    <w:rsid w:val="00F50F40"/>
    <w:rsid w:val="00F523C9"/>
    <w:rsid w:val="00F5354D"/>
    <w:rsid w:val="00F53F64"/>
    <w:rsid w:val="00F55372"/>
    <w:rsid w:val="00F55A93"/>
    <w:rsid w:val="00F6142F"/>
    <w:rsid w:val="00F63059"/>
    <w:rsid w:val="00F639F0"/>
    <w:rsid w:val="00F64AA9"/>
    <w:rsid w:val="00F70EDD"/>
    <w:rsid w:val="00F71E7D"/>
    <w:rsid w:val="00F73582"/>
    <w:rsid w:val="00F73A29"/>
    <w:rsid w:val="00F73E3C"/>
    <w:rsid w:val="00F73E47"/>
    <w:rsid w:val="00F74D40"/>
    <w:rsid w:val="00F7536E"/>
    <w:rsid w:val="00F7631F"/>
    <w:rsid w:val="00F768BE"/>
    <w:rsid w:val="00F77139"/>
    <w:rsid w:val="00F77530"/>
    <w:rsid w:val="00F817CE"/>
    <w:rsid w:val="00F82646"/>
    <w:rsid w:val="00F8297D"/>
    <w:rsid w:val="00F843B6"/>
    <w:rsid w:val="00F84DBC"/>
    <w:rsid w:val="00F851FB"/>
    <w:rsid w:val="00F858C7"/>
    <w:rsid w:val="00F85FDC"/>
    <w:rsid w:val="00F86301"/>
    <w:rsid w:val="00F8692B"/>
    <w:rsid w:val="00F876A6"/>
    <w:rsid w:val="00F916C3"/>
    <w:rsid w:val="00F91725"/>
    <w:rsid w:val="00F91EEF"/>
    <w:rsid w:val="00F92523"/>
    <w:rsid w:val="00F937F1"/>
    <w:rsid w:val="00F952FF"/>
    <w:rsid w:val="00F96099"/>
    <w:rsid w:val="00F96961"/>
    <w:rsid w:val="00F97904"/>
    <w:rsid w:val="00FA0732"/>
    <w:rsid w:val="00FA07E9"/>
    <w:rsid w:val="00FA0FCB"/>
    <w:rsid w:val="00FA1322"/>
    <w:rsid w:val="00FA1A25"/>
    <w:rsid w:val="00FA3059"/>
    <w:rsid w:val="00FA3547"/>
    <w:rsid w:val="00FA44D1"/>
    <w:rsid w:val="00FA53D9"/>
    <w:rsid w:val="00FA6624"/>
    <w:rsid w:val="00FB040C"/>
    <w:rsid w:val="00FB0F24"/>
    <w:rsid w:val="00FB0FDA"/>
    <w:rsid w:val="00FB44F8"/>
    <w:rsid w:val="00FB4D9C"/>
    <w:rsid w:val="00FB7A08"/>
    <w:rsid w:val="00FD4705"/>
    <w:rsid w:val="00FD5157"/>
    <w:rsid w:val="00FD51DA"/>
    <w:rsid w:val="00FE003D"/>
    <w:rsid w:val="00FE0D61"/>
    <w:rsid w:val="00FE16D0"/>
    <w:rsid w:val="00FE3DA6"/>
    <w:rsid w:val="00FE42D7"/>
    <w:rsid w:val="00FE4E93"/>
    <w:rsid w:val="00FE5D49"/>
    <w:rsid w:val="00FE7800"/>
    <w:rsid w:val="00FE7A3D"/>
    <w:rsid w:val="00FE7D0A"/>
    <w:rsid w:val="00FF06FF"/>
    <w:rsid w:val="00FF2738"/>
    <w:rsid w:val="00FF2A39"/>
    <w:rsid w:val="00FF2E3A"/>
    <w:rsid w:val="00FF3318"/>
    <w:rsid w:val="00FF3BBF"/>
    <w:rsid w:val="00FF58AA"/>
    <w:rsid w:val="00FF59F5"/>
    <w:rsid w:val="00FF5A0D"/>
    <w:rsid w:val="00FF64E0"/>
    <w:rsid w:val="00FF7685"/>
    <w:rsid w:val="00FF7AA6"/>
    <w:rsid w:val="01334AB4"/>
    <w:rsid w:val="01910273"/>
    <w:rsid w:val="01AA4FF8"/>
    <w:rsid w:val="01CDD956"/>
    <w:rsid w:val="020CF197"/>
    <w:rsid w:val="0215E998"/>
    <w:rsid w:val="0219DE28"/>
    <w:rsid w:val="021D571E"/>
    <w:rsid w:val="0224A8F3"/>
    <w:rsid w:val="0248089D"/>
    <w:rsid w:val="0273C64D"/>
    <w:rsid w:val="028D2080"/>
    <w:rsid w:val="02A3B927"/>
    <w:rsid w:val="02BE5012"/>
    <w:rsid w:val="02ECBF0D"/>
    <w:rsid w:val="03319C56"/>
    <w:rsid w:val="033FFD21"/>
    <w:rsid w:val="0343C82B"/>
    <w:rsid w:val="03A2855C"/>
    <w:rsid w:val="03A6F089"/>
    <w:rsid w:val="03C37AE3"/>
    <w:rsid w:val="03CD7F6B"/>
    <w:rsid w:val="03D54C06"/>
    <w:rsid w:val="03DCCDC8"/>
    <w:rsid w:val="044B7222"/>
    <w:rsid w:val="044C5D15"/>
    <w:rsid w:val="044D9D31"/>
    <w:rsid w:val="044EA220"/>
    <w:rsid w:val="04B0DC99"/>
    <w:rsid w:val="04B66E70"/>
    <w:rsid w:val="04BD052F"/>
    <w:rsid w:val="04C472C5"/>
    <w:rsid w:val="04D2DB3F"/>
    <w:rsid w:val="04E5BE33"/>
    <w:rsid w:val="05168CB6"/>
    <w:rsid w:val="052C5F1A"/>
    <w:rsid w:val="05484B79"/>
    <w:rsid w:val="0595CB82"/>
    <w:rsid w:val="05A80278"/>
    <w:rsid w:val="05C28432"/>
    <w:rsid w:val="05CFF984"/>
    <w:rsid w:val="05D104E6"/>
    <w:rsid w:val="05E6840D"/>
    <w:rsid w:val="06274144"/>
    <w:rsid w:val="06766EEA"/>
    <w:rsid w:val="067B9DEF"/>
    <w:rsid w:val="0680D7A1"/>
    <w:rsid w:val="06849647"/>
    <w:rsid w:val="068DA25F"/>
    <w:rsid w:val="0696B910"/>
    <w:rsid w:val="06BC7F5C"/>
    <w:rsid w:val="06C60066"/>
    <w:rsid w:val="06C793FD"/>
    <w:rsid w:val="06E5E759"/>
    <w:rsid w:val="06F02DC9"/>
    <w:rsid w:val="06F2CC12"/>
    <w:rsid w:val="0708E7D3"/>
    <w:rsid w:val="073D847D"/>
    <w:rsid w:val="0761D217"/>
    <w:rsid w:val="07CB4640"/>
    <w:rsid w:val="07E196D7"/>
    <w:rsid w:val="07ECB0EF"/>
    <w:rsid w:val="0802BA70"/>
    <w:rsid w:val="08076684"/>
    <w:rsid w:val="080924C4"/>
    <w:rsid w:val="0813F12E"/>
    <w:rsid w:val="08684845"/>
    <w:rsid w:val="087810FA"/>
    <w:rsid w:val="0878C23F"/>
    <w:rsid w:val="088E66E1"/>
    <w:rsid w:val="089C7D4B"/>
    <w:rsid w:val="08A642E7"/>
    <w:rsid w:val="08AFB056"/>
    <w:rsid w:val="08D89668"/>
    <w:rsid w:val="08ECAD06"/>
    <w:rsid w:val="08FD7DDD"/>
    <w:rsid w:val="0932C18D"/>
    <w:rsid w:val="096013A3"/>
    <w:rsid w:val="0961BE2E"/>
    <w:rsid w:val="0977F60D"/>
    <w:rsid w:val="099FE77E"/>
    <w:rsid w:val="09A3744E"/>
    <w:rsid w:val="09B1A850"/>
    <w:rsid w:val="09D03A0A"/>
    <w:rsid w:val="0A027E6F"/>
    <w:rsid w:val="0A1A2384"/>
    <w:rsid w:val="0A21CC78"/>
    <w:rsid w:val="0A24AA5D"/>
    <w:rsid w:val="0A40DAFA"/>
    <w:rsid w:val="0A57F736"/>
    <w:rsid w:val="0A994B67"/>
    <w:rsid w:val="0A9F6E7A"/>
    <w:rsid w:val="0AC78DC7"/>
    <w:rsid w:val="0B031832"/>
    <w:rsid w:val="0B060389"/>
    <w:rsid w:val="0B3CB23C"/>
    <w:rsid w:val="0B79BE62"/>
    <w:rsid w:val="0BCFB36F"/>
    <w:rsid w:val="0BF0304B"/>
    <w:rsid w:val="0BF074BE"/>
    <w:rsid w:val="0C096DBC"/>
    <w:rsid w:val="0C0FEEE9"/>
    <w:rsid w:val="0C1DFE59"/>
    <w:rsid w:val="0C495ACE"/>
    <w:rsid w:val="0C64FC57"/>
    <w:rsid w:val="0C739CE0"/>
    <w:rsid w:val="0C9BB617"/>
    <w:rsid w:val="0CA01E16"/>
    <w:rsid w:val="0CB27844"/>
    <w:rsid w:val="0CBFE5A4"/>
    <w:rsid w:val="0CDA9C48"/>
    <w:rsid w:val="0D0C35DF"/>
    <w:rsid w:val="0D12C1DF"/>
    <w:rsid w:val="0D2A133D"/>
    <w:rsid w:val="0D2C8EB9"/>
    <w:rsid w:val="0D2D7FF2"/>
    <w:rsid w:val="0D948C32"/>
    <w:rsid w:val="0D9CCA4A"/>
    <w:rsid w:val="0DBCBEEA"/>
    <w:rsid w:val="0DED2969"/>
    <w:rsid w:val="0DFF9FDD"/>
    <w:rsid w:val="0E123A60"/>
    <w:rsid w:val="0E3B60DA"/>
    <w:rsid w:val="0E3E6768"/>
    <w:rsid w:val="0E563B6F"/>
    <w:rsid w:val="0E6BD0BD"/>
    <w:rsid w:val="0E6D40A7"/>
    <w:rsid w:val="0E9A17C9"/>
    <w:rsid w:val="0EC602C5"/>
    <w:rsid w:val="0ED52D74"/>
    <w:rsid w:val="0EEB9185"/>
    <w:rsid w:val="0F020144"/>
    <w:rsid w:val="0F163173"/>
    <w:rsid w:val="0F216A6D"/>
    <w:rsid w:val="0F486D11"/>
    <w:rsid w:val="0F4C4F84"/>
    <w:rsid w:val="0F50661E"/>
    <w:rsid w:val="0F5E0FAF"/>
    <w:rsid w:val="0F6E5AAB"/>
    <w:rsid w:val="0F93A9D7"/>
    <w:rsid w:val="0F978BF3"/>
    <w:rsid w:val="0FAE66ED"/>
    <w:rsid w:val="0FDA514B"/>
    <w:rsid w:val="0FFD842A"/>
    <w:rsid w:val="10190EC6"/>
    <w:rsid w:val="102E6CEA"/>
    <w:rsid w:val="103189A2"/>
    <w:rsid w:val="1062779B"/>
    <w:rsid w:val="1069F6D0"/>
    <w:rsid w:val="1077EBC8"/>
    <w:rsid w:val="108926F1"/>
    <w:rsid w:val="10A943E6"/>
    <w:rsid w:val="11074213"/>
    <w:rsid w:val="112FF1C7"/>
    <w:rsid w:val="11430516"/>
    <w:rsid w:val="1153D58C"/>
    <w:rsid w:val="11550546"/>
    <w:rsid w:val="1156D724"/>
    <w:rsid w:val="118C04F2"/>
    <w:rsid w:val="11ADB731"/>
    <w:rsid w:val="11C910CD"/>
    <w:rsid w:val="11DE4541"/>
    <w:rsid w:val="12261294"/>
    <w:rsid w:val="12603833"/>
    <w:rsid w:val="12916366"/>
    <w:rsid w:val="12C9F53C"/>
    <w:rsid w:val="12CA3287"/>
    <w:rsid w:val="12DA9592"/>
    <w:rsid w:val="12F949C1"/>
    <w:rsid w:val="12FB2703"/>
    <w:rsid w:val="133595E5"/>
    <w:rsid w:val="1339DB21"/>
    <w:rsid w:val="133B13FB"/>
    <w:rsid w:val="13540262"/>
    <w:rsid w:val="135B1577"/>
    <w:rsid w:val="136FCC32"/>
    <w:rsid w:val="13B04CF5"/>
    <w:rsid w:val="13BE9394"/>
    <w:rsid w:val="13C675BB"/>
    <w:rsid w:val="13ECA18B"/>
    <w:rsid w:val="140E26AD"/>
    <w:rsid w:val="140E5883"/>
    <w:rsid w:val="141A7C0C"/>
    <w:rsid w:val="143B242F"/>
    <w:rsid w:val="14586FD9"/>
    <w:rsid w:val="145FA5FE"/>
    <w:rsid w:val="146EE62F"/>
    <w:rsid w:val="14CAD389"/>
    <w:rsid w:val="14FA5629"/>
    <w:rsid w:val="1506AEB2"/>
    <w:rsid w:val="152510B7"/>
    <w:rsid w:val="157F9F6B"/>
    <w:rsid w:val="1584F96D"/>
    <w:rsid w:val="1614FB13"/>
    <w:rsid w:val="16225856"/>
    <w:rsid w:val="162B12F7"/>
    <w:rsid w:val="16AA3762"/>
    <w:rsid w:val="16B93B0A"/>
    <w:rsid w:val="16C051E0"/>
    <w:rsid w:val="16D105DF"/>
    <w:rsid w:val="16F59CDE"/>
    <w:rsid w:val="16F89A8C"/>
    <w:rsid w:val="17003908"/>
    <w:rsid w:val="172E0F9E"/>
    <w:rsid w:val="17305DB8"/>
    <w:rsid w:val="17413D11"/>
    <w:rsid w:val="174A8234"/>
    <w:rsid w:val="175C1E29"/>
    <w:rsid w:val="1761027B"/>
    <w:rsid w:val="17D30D3F"/>
    <w:rsid w:val="17D7689F"/>
    <w:rsid w:val="17F1372C"/>
    <w:rsid w:val="1807F959"/>
    <w:rsid w:val="187393DB"/>
    <w:rsid w:val="188046BE"/>
    <w:rsid w:val="18A03F2F"/>
    <w:rsid w:val="18CF51FA"/>
    <w:rsid w:val="18DA0FEC"/>
    <w:rsid w:val="18F26E00"/>
    <w:rsid w:val="18FB014B"/>
    <w:rsid w:val="191ECEDF"/>
    <w:rsid w:val="1920E15C"/>
    <w:rsid w:val="193C379F"/>
    <w:rsid w:val="195D3442"/>
    <w:rsid w:val="197BFFCE"/>
    <w:rsid w:val="197E214B"/>
    <w:rsid w:val="19B7B05D"/>
    <w:rsid w:val="19C346D2"/>
    <w:rsid w:val="19CC00C3"/>
    <w:rsid w:val="19E0AADB"/>
    <w:rsid w:val="19E56B33"/>
    <w:rsid w:val="19FA5F21"/>
    <w:rsid w:val="1A4B4F8E"/>
    <w:rsid w:val="1A55300C"/>
    <w:rsid w:val="1A70B54E"/>
    <w:rsid w:val="1B287643"/>
    <w:rsid w:val="1B2B9CBD"/>
    <w:rsid w:val="1B5D87D5"/>
    <w:rsid w:val="1B75C0E9"/>
    <w:rsid w:val="1B852449"/>
    <w:rsid w:val="1BABCA6F"/>
    <w:rsid w:val="1BB73E36"/>
    <w:rsid w:val="1BDF4024"/>
    <w:rsid w:val="1BFA348A"/>
    <w:rsid w:val="1C12DEA3"/>
    <w:rsid w:val="1C17C51F"/>
    <w:rsid w:val="1C59E7B7"/>
    <w:rsid w:val="1C8925B0"/>
    <w:rsid w:val="1C8F8321"/>
    <w:rsid w:val="1C8FFB59"/>
    <w:rsid w:val="1C9B4C15"/>
    <w:rsid w:val="1CAB72AA"/>
    <w:rsid w:val="1CAE0758"/>
    <w:rsid w:val="1CB25477"/>
    <w:rsid w:val="1CB45DCD"/>
    <w:rsid w:val="1CCDCACB"/>
    <w:rsid w:val="1CCE795F"/>
    <w:rsid w:val="1CFA501C"/>
    <w:rsid w:val="1D047687"/>
    <w:rsid w:val="1D0A2D9F"/>
    <w:rsid w:val="1D458F65"/>
    <w:rsid w:val="1DC2C045"/>
    <w:rsid w:val="1DCA558A"/>
    <w:rsid w:val="1DD6E7CF"/>
    <w:rsid w:val="1DE19091"/>
    <w:rsid w:val="1DE60AD6"/>
    <w:rsid w:val="1E03CC38"/>
    <w:rsid w:val="1E0DF0DA"/>
    <w:rsid w:val="1E643F0B"/>
    <w:rsid w:val="1E66DDA0"/>
    <w:rsid w:val="1E746E6E"/>
    <w:rsid w:val="1E7CC082"/>
    <w:rsid w:val="1E87DE3C"/>
    <w:rsid w:val="1EA2D8D8"/>
    <w:rsid w:val="1EB8A203"/>
    <w:rsid w:val="1EBB3620"/>
    <w:rsid w:val="1EBDA2B2"/>
    <w:rsid w:val="1F17A13A"/>
    <w:rsid w:val="1F21194B"/>
    <w:rsid w:val="1F35A9E8"/>
    <w:rsid w:val="1F4D74BD"/>
    <w:rsid w:val="1F56CC15"/>
    <w:rsid w:val="1FD9B295"/>
    <w:rsid w:val="1FDD19C0"/>
    <w:rsid w:val="1FEE6BC5"/>
    <w:rsid w:val="1FEFF9D5"/>
    <w:rsid w:val="20105547"/>
    <w:rsid w:val="201A4B1B"/>
    <w:rsid w:val="2023E16E"/>
    <w:rsid w:val="206A3439"/>
    <w:rsid w:val="208C54C2"/>
    <w:rsid w:val="20B0699A"/>
    <w:rsid w:val="20B47891"/>
    <w:rsid w:val="20BDCE1E"/>
    <w:rsid w:val="20E80C47"/>
    <w:rsid w:val="20EE4597"/>
    <w:rsid w:val="2134F9A8"/>
    <w:rsid w:val="215426DD"/>
    <w:rsid w:val="215E5323"/>
    <w:rsid w:val="21761D09"/>
    <w:rsid w:val="217ED8E9"/>
    <w:rsid w:val="217EF115"/>
    <w:rsid w:val="21AB7FD3"/>
    <w:rsid w:val="21D05FC6"/>
    <w:rsid w:val="21EBE508"/>
    <w:rsid w:val="21F52B2E"/>
    <w:rsid w:val="2219D5BC"/>
    <w:rsid w:val="2227BC43"/>
    <w:rsid w:val="222D5022"/>
    <w:rsid w:val="226EBA41"/>
    <w:rsid w:val="2278FB40"/>
    <w:rsid w:val="2287A535"/>
    <w:rsid w:val="22979486"/>
    <w:rsid w:val="22A68EB4"/>
    <w:rsid w:val="22B9036D"/>
    <w:rsid w:val="22D39728"/>
    <w:rsid w:val="22D52D3A"/>
    <w:rsid w:val="22F8E18C"/>
    <w:rsid w:val="2301545B"/>
    <w:rsid w:val="230613B1"/>
    <w:rsid w:val="230E6E21"/>
    <w:rsid w:val="233436C5"/>
    <w:rsid w:val="234DCB4F"/>
    <w:rsid w:val="235E060C"/>
    <w:rsid w:val="23CEEB82"/>
    <w:rsid w:val="240DFB6A"/>
    <w:rsid w:val="2448F5CC"/>
    <w:rsid w:val="24587631"/>
    <w:rsid w:val="247667BB"/>
    <w:rsid w:val="24A222E1"/>
    <w:rsid w:val="24BF7DB1"/>
    <w:rsid w:val="253F53C7"/>
    <w:rsid w:val="2540ED0C"/>
    <w:rsid w:val="255FDEAD"/>
    <w:rsid w:val="257112D9"/>
    <w:rsid w:val="257BE495"/>
    <w:rsid w:val="25C3B145"/>
    <w:rsid w:val="25C6FD94"/>
    <w:rsid w:val="25D539E1"/>
    <w:rsid w:val="25D98BAB"/>
    <w:rsid w:val="260F7B4B"/>
    <w:rsid w:val="26306954"/>
    <w:rsid w:val="263FD21B"/>
    <w:rsid w:val="264A0C88"/>
    <w:rsid w:val="266D0D79"/>
    <w:rsid w:val="2681E338"/>
    <w:rsid w:val="2689FC92"/>
    <w:rsid w:val="26C6750C"/>
    <w:rsid w:val="26EB9959"/>
    <w:rsid w:val="26F143C7"/>
    <w:rsid w:val="270B7057"/>
    <w:rsid w:val="271173C0"/>
    <w:rsid w:val="27174F09"/>
    <w:rsid w:val="272C9DDE"/>
    <w:rsid w:val="27494409"/>
    <w:rsid w:val="276D6935"/>
    <w:rsid w:val="27845534"/>
    <w:rsid w:val="279DD4A6"/>
    <w:rsid w:val="27AB6D36"/>
    <w:rsid w:val="27B8DA9A"/>
    <w:rsid w:val="2878931C"/>
    <w:rsid w:val="28B8E722"/>
    <w:rsid w:val="28F78C14"/>
    <w:rsid w:val="2930E76F"/>
    <w:rsid w:val="293F42C1"/>
    <w:rsid w:val="29449F14"/>
    <w:rsid w:val="294DBA8F"/>
    <w:rsid w:val="29B8FE23"/>
    <w:rsid w:val="29BE1B69"/>
    <w:rsid w:val="29E5B7DD"/>
    <w:rsid w:val="2A00E3C2"/>
    <w:rsid w:val="2A01DA3D"/>
    <w:rsid w:val="2A0E081F"/>
    <w:rsid w:val="2A25E009"/>
    <w:rsid w:val="2A628BC2"/>
    <w:rsid w:val="2A63CABE"/>
    <w:rsid w:val="2A8426B6"/>
    <w:rsid w:val="2A982D9C"/>
    <w:rsid w:val="2ABBF5F6"/>
    <w:rsid w:val="2AF30D78"/>
    <w:rsid w:val="2B20A7C0"/>
    <w:rsid w:val="2B2AFC28"/>
    <w:rsid w:val="2B2F4C67"/>
    <w:rsid w:val="2B3D23E1"/>
    <w:rsid w:val="2B4FB542"/>
    <w:rsid w:val="2B660735"/>
    <w:rsid w:val="2B7A693A"/>
    <w:rsid w:val="2B97DDF7"/>
    <w:rsid w:val="2BA248A0"/>
    <w:rsid w:val="2BD03659"/>
    <w:rsid w:val="2C57774E"/>
    <w:rsid w:val="2C634C74"/>
    <w:rsid w:val="2C6B2F93"/>
    <w:rsid w:val="2C851525"/>
    <w:rsid w:val="2CB02DC4"/>
    <w:rsid w:val="2CCADE1C"/>
    <w:rsid w:val="2CEF950D"/>
    <w:rsid w:val="2D07716D"/>
    <w:rsid w:val="2D1C6438"/>
    <w:rsid w:val="2D2A0FBB"/>
    <w:rsid w:val="2D3B5DF7"/>
    <w:rsid w:val="2D4A7243"/>
    <w:rsid w:val="2D6C398B"/>
    <w:rsid w:val="2D725FAE"/>
    <w:rsid w:val="2D76C064"/>
    <w:rsid w:val="2D9A8F65"/>
    <w:rsid w:val="2DBFCD02"/>
    <w:rsid w:val="2DDEDC43"/>
    <w:rsid w:val="2E6AE7FE"/>
    <w:rsid w:val="2E9D107F"/>
    <w:rsid w:val="2E9F3B8E"/>
    <w:rsid w:val="2ED6295B"/>
    <w:rsid w:val="2EE3CDD6"/>
    <w:rsid w:val="2EE66BAA"/>
    <w:rsid w:val="2EFF4AAD"/>
    <w:rsid w:val="2F1CCD8D"/>
    <w:rsid w:val="2F507D51"/>
    <w:rsid w:val="2F61A5F7"/>
    <w:rsid w:val="2F75E572"/>
    <w:rsid w:val="2FE1ABA8"/>
    <w:rsid w:val="2FE27367"/>
    <w:rsid w:val="3014358B"/>
    <w:rsid w:val="3015345D"/>
    <w:rsid w:val="301BEF45"/>
    <w:rsid w:val="301D103D"/>
    <w:rsid w:val="305728A9"/>
    <w:rsid w:val="306BB3D0"/>
    <w:rsid w:val="30710C95"/>
    <w:rsid w:val="30791272"/>
    <w:rsid w:val="308CC300"/>
    <w:rsid w:val="30C752B9"/>
    <w:rsid w:val="30E278A2"/>
    <w:rsid w:val="30ED1B59"/>
    <w:rsid w:val="31372014"/>
    <w:rsid w:val="3161E7EF"/>
    <w:rsid w:val="31645067"/>
    <w:rsid w:val="318D579E"/>
    <w:rsid w:val="318F22DA"/>
    <w:rsid w:val="31A63A8D"/>
    <w:rsid w:val="31D5A0EF"/>
    <w:rsid w:val="32127A26"/>
    <w:rsid w:val="325531E5"/>
    <w:rsid w:val="32665689"/>
    <w:rsid w:val="32A942DA"/>
    <w:rsid w:val="32B7C542"/>
    <w:rsid w:val="32BF663A"/>
    <w:rsid w:val="32EAF6E0"/>
    <w:rsid w:val="33040E06"/>
    <w:rsid w:val="333864D4"/>
    <w:rsid w:val="336B24CD"/>
    <w:rsid w:val="3383C476"/>
    <w:rsid w:val="338A9435"/>
    <w:rsid w:val="33B2EE9E"/>
    <w:rsid w:val="33C252B2"/>
    <w:rsid w:val="33C89333"/>
    <w:rsid w:val="33CCA7B5"/>
    <w:rsid w:val="33E8F740"/>
    <w:rsid w:val="34057AD4"/>
    <w:rsid w:val="3438BDF3"/>
    <w:rsid w:val="34399A10"/>
    <w:rsid w:val="3453C874"/>
    <w:rsid w:val="345662C2"/>
    <w:rsid w:val="347B2E8E"/>
    <w:rsid w:val="34BC3F26"/>
    <w:rsid w:val="34D1AFDD"/>
    <w:rsid w:val="34ED048B"/>
    <w:rsid w:val="3580A565"/>
    <w:rsid w:val="35A75692"/>
    <w:rsid w:val="35BE8A10"/>
    <w:rsid w:val="360E9213"/>
    <w:rsid w:val="365AF4F2"/>
    <w:rsid w:val="36943B91"/>
    <w:rsid w:val="3698708C"/>
    <w:rsid w:val="36B35525"/>
    <w:rsid w:val="36BE367B"/>
    <w:rsid w:val="3704AE19"/>
    <w:rsid w:val="37237C10"/>
    <w:rsid w:val="373220E1"/>
    <w:rsid w:val="374C26F0"/>
    <w:rsid w:val="37592DA1"/>
    <w:rsid w:val="377FF74F"/>
    <w:rsid w:val="3794011C"/>
    <w:rsid w:val="37A5A78D"/>
    <w:rsid w:val="37D34941"/>
    <w:rsid w:val="37F33616"/>
    <w:rsid w:val="38347B4E"/>
    <w:rsid w:val="38448DAF"/>
    <w:rsid w:val="386A3732"/>
    <w:rsid w:val="3887BC94"/>
    <w:rsid w:val="3891631F"/>
    <w:rsid w:val="38A73BC4"/>
    <w:rsid w:val="38DE8E5B"/>
    <w:rsid w:val="38FF9906"/>
    <w:rsid w:val="390C0F14"/>
    <w:rsid w:val="390DAEEE"/>
    <w:rsid w:val="392CF1E7"/>
    <w:rsid w:val="39311A76"/>
    <w:rsid w:val="394DB26C"/>
    <w:rsid w:val="39531665"/>
    <w:rsid w:val="397257A4"/>
    <w:rsid w:val="397353C3"/>
    <w:rsid w:val="39807766"/>
    <w:rsid w:val="399EF661"/>
    <w:rsid w:val="39B1C985"/>
    <w:rsid w:val="39DD12BE"/>
    <w:rsid w:val="3A0DA030"/>
    <w:rsid w:val="3A6F3086"/>
    <w:rsid w:val="3A8197BC"/>
    <w:rsid w:val="3A8BB1DF"/>
    <w:rsid w:val="3A98EF07"/>
    <w:rsid w:val="3AAD6E6B"/>
    <w:rsid w:val="3AED4071"/>
    <w:rsid w:val="3B15AFE9"/>
    <w:rsid w:val="3B3E7E8B"/>
    <w:rsid w:val="3B4497DB"/>
    <w:rsid w:val="3B4550F9"/>
    <w:rsid w:val="3B70016C"/>
    <w:rsid w:val="3B76606B"/>
    <w:rsid w:val="3BDC99F7"/>
    <w:rsid w:val="3BE527F5"/>
    <w:rsid w:val="3C0B9680"/>
    <w:rsid w:val="3C3913ED"/>
    <w:rsid w:val="3CB6A395"/>
    <w:rsid w:val="3D42A8BE"/>
    <w:rsid w:val="3D5301F3"/>
    <w:rsid w:val="3D95D1BF"/>
    <w:rsid w:val="3DA2434D"/>
    <w:rsid w:val="3DA4A1DD"/>
    <w:rsid w:val="3DC2C81A"/>
    <w:rsid w:val="3DCD53FF"/>
    <w:rsid w:val="3DE2F20C"/>
    <w:rsid w:val="3DF28182"/>
    <w:rsid w:val="3E628D66"/>
    <w:rsid w:val="3E7DB2C4"/>
    <w:rsid w:val="3E979BB4"/>
    <w:rsid w:val="3ED0F87D"/>
    <w:rsid w:val="3ED9A606"/>
    <w:rsid w:val="3EF19F73"/>
    <w:rsid w:val="3F0253E7"/>
    <w:rsid w:val="3F107356"/>
    <w:rsid w:val="3F48BE78"/>
    <w:rsid w:val="3F69DB26"/>
    <w:rsid w:val="3F811CF7"/>
    <w:rsid w:val="3FB8A718"/>
    <w:rsid w:val="3FC7D953"/>
    <w:rsid w:val="3FE30F93"/>
    <w:rsid w:val="3FE46620"/>
    <w:rsid w:val="3FE7AD69"/>
    <w:rsid w:val="40F9D49F"/>
    <w:rsid w:val="40FB4828"/>
    <w:rsid w:val="416FC51F"/>
    <w:rsid w:val="419EBADF"/>
    <w:rsid w:val="41C94CAB"/>
    <w:rsid w:val="41D34898"/>
    <w:rsid w:val="41FBFC7F"/>
    <w:rsid w:val="424462EA"/>
    <w:rsid w:val="42732F52"/>
    <w:rsid w:val="429F8AC4"/>
    <w:rsid w:val="42A134DA"/>
    <w:rsid w:val="42C39E27"/>
    <w:rsid w:val="430661EC"/>
    <w:rsid w:val="43499C03"/>
    <w:rsid w:val="434D97DB"/>
    <w:rsid w:val="43503F73"/>
    <w:rsid w:val="4356427D"/>
    <w:rsid w:val="4375F775"/>
    <w:rsid w:val="4388968C"/>
    <w:rsid w:val="4389F8E9"/>
    <w:rsid w:val="438DF155"/>
    <w:rsid w:val="43969B6F"/>
    <w:rsid w:val="43A68E39"/>
    <w:rsid w:val="440D2EB3"/>
    <w:rsid w:val="4413E361"/>
    <w:rsid w:val="441B752D"/>
    <w:rsid w:val="442361B8"/>
    <w:rsid w:val="4424D893"/>
    <w:rsid w:val="4429D3EA"/>
    <w:rsid w:val="443ACEA0"/>
    <w:rsid w:val="444D0636"/>
    <w:rsid w:val="44870FAF"/>
    <w:rsid w:val="44AA5A3E"/>
    <w:rsid w:val="44BB5F06"/>
    <w:rsid w:val="44C2DBFB"/>
    <w:rsid w:val="44E82B62"/>
    <w:rsid w:val="451A8942"/>
    <w:rsid w:val="453DFB0F"/>
    <w:rsid w:val="455A5532"/>
    <w:rsid w:val="4579D24A"/>
    <w:rsid w:val="457C4410"/>
    <w:rsid w:val="4586B627"/>
    <w:rsid w:val="45919D1F"/>
    <w:rsid w:val="4593E6A9"/>
    <w:rsid w:val="45A6B2F9"/>
    <w:rsid w:val="45AA389C"/>
    <w:rsid w:val="45AC967C"/>
    <w:rsid w:val="45BB86E7"/>
    <w:rsid w:val="45CF70D1"/>
    <w:rsid w:val="45EEF5B4"/>
    <w:rsid w:val="462462A5"/>
    <w:rsid w:val="463BAE5E"/>
    <w:rsid w:val="467789DE"/>
    <w:rsid w:val="46843122"/>
    <w:rsid w:val="469F3B93"/>
    <w:rsid w:val="46C92811"/>
    <w:rsid w:val="46D6A144"/>
    <w:rsid w:val="47049C40"/>
    <w:rsid w:val="470D8788"/>
    <w:rsid w:val="4740DDFE"/>
    <w:rsid w:val="47612FE8"/>
    <w:rsid w:val="4772F306"/>
    <w:rsid w:val="477E9F26"/>
    <w:rsid w:val="4789312E"/>
    <w:rsid w:val="47CB531D"/>
    <w:rsid w:val="47D501F1"/>
    <w:rsid w:val="47F5C688"/>
    <w:rsid w:val="480B621D"/>
    <w:rsid w:val="4844ADD3"/>
    <w:rsid w:val="48720564"/>
    <w:rsid w:val="4893CD68"/>
    <w:rsid w:val="4898BE1D"/>
    <w:rsid w:val="490D9D58"/>
    <w:rsid w:val="491E5243"/>
    <w:rsid w:val="4920C73C"/>
    <w:rsid w:val="492E9352"/>
    <w:rsid w:val="4994EBAE"/>
    <w:rsid w:val="499F131A"/>
    <w:rsid w:val="49DA6FAD"/>
    <w:rsid w:val="49F495EA"/>
    <w:rsid w:val="49F5C7E1"/>
    <w:rsid w:val="4A5A1FBD"/>
    <w:rsid w:val="4A98D681"/>
    <w:rsid w:val="4AA27D4D"/>
    <w:rsid w:val="4AE24EC9"/>
    <w:rsid w:val="4AE9DCB4"/>
    <w:rsid w:val="4AEAABD9"/>
    <w:rsid w:val="4AF4BD9C"/>
    <w:rsid w:val="4B1BF9A2"/>
    <w:rsid w:val="4B4A88AD"/>
    <w:rsid w:val="4BBAC0AF"/>
    <w:rsid w:val="4BBD596D"/>
    <w:rsid w:val="4BDA083F"/>
    <w:rsid w:val="4BEB707B"/>
    <w:rsid w:val="4C0188EA"/>
    <w:rsid w:val="4C314926"/>
    <w:rsid w:val="4C538494"/>
    <w:rsid w:val="4CCBA023"/>
    <w:rsid w:val="4D37CDE4"/>
    <w:rsid w:val="4D8A1367"/>
    <w:rsid w:val="4D8DEE80"/>
    <w:rsid w:val="4D9BF9AD"/>
    <w:rsid w:val="4DB443CA"/>
    <w:rsid w:val="4E1D235F"/>
    <w:rsid w:val="4E266A11"/>
    <w:rsid w:val="4E562A1A"/>
    <w:rsid w:val="4E878852"/>
    <w:rsid w:val="4EEA0854"/>
    <w:rsid w:val="4EF5CA65"/>
    <w:rsid w:val="4F48D4CB"/>
    <w:rsid w:val="4F4BAB9E"/>
    <w:rsid w:val="4F70CF04"/>
    <w:rsid w:val="4F91E2F1"/>
    <w:rsid w:val="4FA5357C"/>
    <w:rsid w:val="4FAB2CD0"/>
    <w:rsid w:val="4FAC5D23"/>
    <w:rsid w:val="4FBB876F"/>
    <w:rsid w:val="4FEA7D2F"/>
    <w:rsid w:val="4FF30307"/>
    <w:rsid w:val="4FFC129E"/>
    <w:rsid w:val="5008EFE9"/>
    <w:rsid w:val="50C8D66B"/>
    <w:rsid w:val="50FC2344"/>
    <w:rsid w:val="51038F3F"/>
    <w:rsid w:val="51112759"/>
    <w:rsid w:val="51652B10"/>
    <w:rsid w:val="517B0A78"/>
    <w:rsid w:val="51894D99"/>
    <w:rsid w:val="51CBBCA8"/>
    <w:rsid w:val="51F87F44"/>
    <w:rsid w:val="5235E3DD"/>
    <w:rsid w:val="52558C75"/>
    <w:rsid w:val="525B52F4"/>
    <w:rsid w:val="5278FB45"/>
    <w:rsid w:val="529C2085"/>
    <w:rsid w:val="52A5D9DF"/>
    <w:rsid w:val="52BEF958"/>
    <w:rsid w:val="52D9F53C"/>
    <w:rsid w:val="52DE6025"/>
    <w:rsid w:val="53109E9F"/>
    <w:rsid w:val="53205E0C"/>
    <w:rsid w:val="5337E2B1"/>
    <w:rsid w:val="534BA38E"/>
    <w:rsid w:val="53563EB0"/>
    <w:rsid w:val="536411B2"/>
    <w:rsid w:val="536E054C"/>
    <w:rsid w:val="53AC0137"/>
    <w:rsid w:val="53B33B8D"/>
    <w:rsid w:val="53B5F193"/>
    <w:rsid w:val="53CAC96D"/>
    <w:rsid w:val="53CC893F"/>
    <w:rsid w:val="53E81D0F"/>
    <w:rsid w:val="5448FAEC"/>
    <w:rsid w:val="544B66CC"/>
    <w:rsid w:val="546FF69B"/>
    <w:rsid w:val="5472A498"/>
    <w:rsid w:val="54A9B437"/>
    <w:rsid w:val="54B3E7F1"/>
    <w:rsid w:val="54BE53E9"/>
    <w:rsid w:val="54D74036"/>
    <w:rsid w:val="55076E30"/>
    <w:rsid w:val="5510DABD"/>
    <w:rsid w:val="55126723"/>
    <w:rsid w:val="5527F638"/>
    <w:rsid w:val="55514D5D"/>
    <w:rsid w:val="555BDF34"/>
    <w:rsid w:val="559524FC"/>
    <w:rsid w:val="559F6B7E"/>
    <w:rsid w:val="55BBE334"/>
    <w:rsid w:val="55BC5B60"/>
    <w:rsid w:val="55F0CDBF"/>
    <w:rsid w:val="55FC5993"/>
    <w:rsid w:val="55FF102E"/>
    <w:rsid w:val="5626CAF5"/>
    <w:rsid w:val="563BFB33"/>
    <w:rsid w:val="5656240D"/>
    <w:rsid w:val="565DEF63"/>
    <w:rsid w:val="56A9B02D"/>
    <w:rsid w:val="56C39476"/>
    <w:rsid w:val="56CF2B9E"/>
    <w:rsid w:val="56CFFC50"/>
    <w:rsid w:val="56DB1A07"/>
    <w:rsid w:val="56E76B37"/>
    <w:rsid w:val="56EA3856"/>
    <w:rsid w:val="573DCCFC"/>
    <w:rsid w:val="57479D27"/>
    <w:rsid w:val="575C1ACC"/>
    <w:rsid w:val="579D6E2C"/>
    <w:rsid w:val="57A5DE7B"/>
    <w:rsid w:val="57C04060"/>
    <w:rsid w:val="57DBF036"/>
    <w:rsid w:val="57ECB830"/>
    <w:rsid w:val="5828439A"/>
    <w:rsid w:val="583C4283"/>
    <w:rsid w:val="585694F0"/>
    <w:rsid w:val="58B43925"/>
    <w:rsid w:val="58DC8332"/>
    <w:rsid w:val="58DEA44D"/>
    <w:rsid w:val="59283525"/>
    <w:rsid w:val="594C6E6D"/>
    <w:rsid w:val="59797630"/>
    <w:rsid w:val="59824FAD"/>
    <w:rsid w:val="59E69E92"/>
    <w:rsid w:val="5A085BDA"/>
    <w:rsid w:val="5A4D1AF7"/>
    <w:rsid w:val="5A56C420"/>
    <w:rsid w:val="5A999850"/>
    <w:rsid w:val="5AB252BB"/>
    <w:rsid w:val="5AB28491"/>
    <w:rsid w:val="5AC93A61"/>
    <w:rsid w:val="5ADF503D"/>
    <w:rsid w:val="5AEA4BDF"/>
    <w:rsid w:val="5AEAA787"/>
    <w:rsid w:val="5B1E0F67"/>
    <w:rsid w:val="5B2303C8"/>
    <w:rsid w:val="5B6D58BF"/>
    <w:rsid w:val="5B7E047C"/>
    <w:rsid w:val="5B8890AA"/>
    <w:rsid w:val="5B88F142"/>
    <w:rsid w:val="5B892413"/>
    <w:rsid w:val="5C14D75E"/>
    <w:rsid w:val="5C3563E9"/>
    <w:rsid w:val="5C66802F"/>
    <w:rsid w:val="5C67E648"/>
    <w:rsid w:val="5CC2FA1E"/>
    <w:rsid w:val="5CEA381F"/>
    <w:rsid w:val="5D03DF8C"/>
    <w:rsid w:val="5D463AE8"/>
    <w:rsid w:val="5D629F8B"/>
    <w:rsid w:val="5D6958EC"/>
    <w:rsid w:val="5D7BBB14"/>
    <w:rsid w:val="5D91E064"/>
    <w:rsid w:val="5DB3059F"/>
    <w:rsid w:val="5DC47DDF"/>
    <w:rsid w:val="5DCEE6B0"/>
    <w:rsid w:val="5DD16298"/>
    <w:rsid w:val="5E0749BF"/>
    <w:rsid w:val="5E0A6044"/>
    <w:rsid w:val="5E1640C2"/>
    <w:rsid w:val="5E33EEFD"/>
    <w:rsid w:val="5E8870A0"/>
    <w:rsid w:val="5EAAD9C6"/>
    <w:rsid w:val="5EADDFBC"/>
    <w:rsid w:val="5EF34909"/>
    <w:rsid w:val="5F01B543"/>
    <w:rsid w:val="5F09AE6C"/>
    <w:rsid w:val="5F17BFE9"/>
    <w:rsid w:val="5F2255FE"/>
    <w:rsid w:val="5F699C8C"/>
    <w:rsid w:val="5F6DD905"/>
    <w:rsid w:val="5F7DCFE5"/>
    <w:rsid w:val="5F7E3BFA"/>
    <w:rsid w:val="5FF6C480"/>
    <w:rsid w:val="6015BE9F"/>
    <w:rsid w:val="60967771"/>
    <w:rsid w:val="60A9EA8D"/>
    <w:rsid w:val="60B1076C"/>
    <w:rsid w:val="60B6903A"/>
    <w:rsid w:val="60C374F3"/>
    <w:rsid w:val="60EA713D"/>
    <w:rsid w:val="61115587"/>
    <w:rsid w:val="615A3CF2"/>
    <w:rsid w:val="6187BB78"/>
    <w:rsid w:val="61A74C0A"/>
    <w:rsid w:val="61DD1893"/>
    <w:rsid w:val="61DEAA22"/>
    <w:rsid w:val="6255EC70"/>
    <w:rsid w:val="625D427E"/>
    <w:rsid w:val="6266F571"/>
    <w:rsid w:val="626843DF"/>
    <w:rsid w:val="6274CB1B"/>
    <w:rsid w:val="628B6734"/>
    <w:rsid w:val="62ADEA4C"/>
    <w:rsid w:val="62AEBC64"/>
    <w:rsid w:val="62AEC32D"/>
    <w:rsid w:val="62CABED5"/>
    <w:rsid w:val="62D52B3C"/>
    <w:rsid w:val="6318AED9"/>
    <w:rsid w:val="6321F212"/>
    <w:rsid w:val="63289E56"/>
    <w:rsid w:val="63626ABA"/>
    <w:rsid w:val="6369A1D1"/>
    <w:rsid w:val="639E98EC"/>
    <w:rsid w:val="63A0B60A"/>
    <w:rsid w:val="640348F4"/>
    <w:rsid w:val="641AF115"/>
    <w:rsid w:val="645FE804"/>
    <w:rsid w:val="64DDEEC1"/>
    <w:rsid w:val="6535C7D5"/>
    <w:rsid w:val="65868060"/>
    <w:rsid w:val="65A3D79F"/>
    <w:rsid w:val="65AD0CAD"/>
    <w:rsid w:val="65C97C0C"/>
    <w:rsid w:val="65EFD22A"/>
    <w:rsid w:val="65F1A0CB"/>
    <w:rsid w:val="66235375"/>
    <w:rsid w:val="6631A03C"/>
    <w:rsid w:val="664EB58A"/>
    <w:rsid w:val="6654985C"/>
    <w:rsid w:val="66AF5D4D"/>
    <w:rsid w:val="66B5B01A"/>
    <w:rsid w:val="66C80D7C"/>
    <w:rsid w:val="66D00667"/>
    <w:rsid w:val="67509999"/>
    <w:rsid w:val="679D21F6"/>
    <w:rsid w:val="67D925B6"/>
    <w:rsid w:val="67FC046A"/>
    <w:rsid w:val="680308A2"/>
    <w:rsid w:val="6804AB6C"/>
    <w:rsid w:val="6828816E"/>
    <w:rsid w:val="68300930"/>
    <w:rsid w:val="686FE913"/>
    <w:rsid w:val="68A47EAE"/>
    <w:rsid w:val="68B1774A"/>
    <w:rsid w:val="68BEB12A"/>
    <w:rsid w:val="68DD659D"/>
    <w:rsid w:val="68EFE774"/>
    <w:rsid w:val="68F16228"/>
    <w:rsid w:val="6945E4F5"/>
    <w:rsid w:val="6977C336"/>
    <w:rsid w:val="698E0A87"/>
    <w:rsid w:val="69A2894D"/>
    <w:rsid w:val="69B2FC9A"/>
    <w:rsid w:val="69BFAF7D"/>
    <w:rsid w:val="69D64729"/>
    <w:rsid w:val="69E9B7A7"/>
    <w:rsid w:val="69EC8EA2"/>
    <w:rsid w:val="6A19DD52"/>
    <w:rsid w:val="6A251797"/>
    <w:rsid w:val="6A26D332"/>
    <w:rsid w:val="6A46F5C8"/>
    <w:rsid w:val="6A6AB485"/>
    <w:rsid w:val="6A6BE581"/>
    <w:rsid w:val="6A838E96"/>
    <w:rsid w:val="6AF7D474"/>
    <w:rsid w:val="6AFB5DBC"/>
    <w:rsid w:val="6B1439A0"/>
    <w:rsid w:val="6B1CE1E3"/>
    <w:rsid w:val="6B2E825C"/>
    <w:rsid w:val="6B43EB18"/>
    <w:rsid w:val="6B4C4C58"/>
    <w:rsid w:val="6B8C5569"/>
    <w:rsid w:val="6BB27562"/>
    <w:rsid w:val="6C05151C"/>
    <w:rsid w:val="6C139933"/>
    <w:rsid w:val="6C251173"/>
    <w:rsid w:val="6C7FD6C0"/>
    <w:rsid w:val="6C9438C5"/>
    <w:rsid w:val="6CC2AAF0"/>
    <w:rsid w:val="6CC5A048"/>
    <w:rsid w:val="6CE2A534"/>
    <w:rsid w:val="6CFC9269"/>
    <w:rsid w:val="6D13F24F"/>
    <w:rsid w:val="6D16E82C"/>
    <w:rsid w:val="6D1B89A6"/>
    <w:rsid w:val="6D2B14E3"/>
    <w:rsid w:val="6D436B94"/>
    <w:rsid w:val="6D611271"/>
    <w:rsid w:val="6D7871A3"/>
    <w:rsid w:val="6D847DB3"/>
    <w:rsid w:val="6D935399"/>
    <w:rsid w:val="6D96A6D9"/>
    <w:rsid w:val="6DD3D186"/>
    <w:rsid w:val="6DEA07F8"/>
    <w:rsid w:val="6DF85C92"/>
    <w:rsid w:val="6E02EF3E"/>
    <w:rsid w:val="6E04D6F3"/>
    <w:rsid w:val="6E1BC53A"/>
    <w:rsid w:val="6E1C0DD5"/>
    <w:rsid w:val="6E33BC9D"/>
    <w:rsid w:val="6E3BFE52"/>
    <w:rsid w:val="6E43DF46"/>
    <w:rsid w:val="6E43FB43"/>
    <w:rsid w:val="6E5D06A8"/>
    <w:rsid w:val="6E6532C2"/>
    <w:rsid w:val="6E8B93D2"/>
    <w:rsid w:val="6EA0CFA2"/>
    <w:rsid w:val="6EB62DC6"/>
    <w:rsid w:val="6EFE3E08"/>
    <w:rsid w:val="6F2D285E"/>
    <w:rsid w:val="6F5AEC9A"/>
    <w:rsid w:val="6F82500C"/>
    <w:rsid w:val="6F8AA88A"/>
    <w:rsid w:val="6F962D8E"/>
    <w:rsid w:val="6F994064"/>
    <w:rsid w:val="6FAB9A8E"/>
    <w:rsid w:val="6FB90B19"/>
    <w:rsid w:val="6FCE693D"/>
    <w:rsid w:val="701DB62A"/>
    <w:rsid w:val="703A3CC5"/>
    <w:rsid w:val="70591A86"/>
    <w:rsid w:val="707D6637"/>
    <w:rsid w:val="7089E3EB"/>
    <w:rsid w:val="70D144D6"/>
    <w:rsid w:val="70DC296E"/>
    <w:rsid w:val="70E9701B"/>
    <w:rsid w:val="71251747"/>
    <w:rsid w:val="7135F1A1"/>
    <w:rsid w:val="71598E16"/>
    <w:rsid w:val="71826D9D"/>
    <w:rsid w:val="719C3906"/>
    <w:rsid w:val="71B53BCD"/>
    <w:rsid w:val="71C81A1D"/>
    <w:rsid w:val="7242D2BF"/>
    <w:rsid w:val="726084D5"/>
    <w:rsid w:val="72635255"/>
    <w:rsid w:val="72694AA5"/>
    <w:rsid w:val="72694EAE"/>
    <w:rsid w:val="728F53F5"/>
    <w:rsid w:val="72AE3A7A"/>
    <w:rsid w:val="72B1921D"/>
    <w:rsid w:val="72BDB80E"/>
    <w:rsid w:val="72DC54C3"/>
    <w:rsid w:val="72F59712"/>
    <w:rsid w:val="7307197B"/>
    <w:rsid w:val="7314263F"/>
    <w:rsid w:val="73237BD3"/>
    <w:rsid w:val="73269E2F"/>
    <w:rsid w:val="732B2F5C"/>
    <w:rsid w:val="7348A409"/>
    <w:rsid w:val="7390DE30"/>
    <w:rsid w:val="739B1729"/>
    <w:rsid w:val="73BC8A31"/>
    <w:rsid w:val="73CE3BC9"/>
    <w:rsid w:val="73D314B2"/>
    <w:rsid w:val="7412FFE7"/>
    <w:rsid w:val="74342257"/>
    <w:rsid w:val="7479220C"/>
    <w:rsid w:val="74EC18C3"/>
    <w:rsid w:val="74FC459E"/>
    <w:rsid w:val="751B52E9"/>
    <w:rsid w:val="7540FBE6"/>
    <w:rsid w:val="7590CE38"/>
    <w:rsid w:val="759D120F"/>
    <w:rsid w:val="75A057F8"/>
    <w:rsid w:val="75CA322C"/>
    <w:rsid w:val="75F60C57"/>
    <w:rsid w:val="75FFF5C1"/>
    <w:rsid w:val="762C0B43"/>
    <w:rsid w:val="762C7D79"/>
    <w:rsid w:val="762FD945"/>
    <w:rsid w:val="7674D67A"/>
    <w:rsid w:val="76A0940B"/>
    <w:rsid w:val="76A74BF8"/>
    <w:rsid w:val="76B13427"/>
    <w:rsid w:val="76B627B9"/>
    <w:rsid w:val="76BF476D"/>
    <w:rsid w:val="76D40751"/>
    <w:rsid w:val="76EA7E87"/>
    <w:rsid w:val="7725F719"/>
    <w:rsid w:val="772E6783"/>
    <w:rsid w:val="77354D8F"/>
    <w:rsid w:val="773FB039"/>
    <w:rsid w:val="77554FBB"/>
    <w:rsid w:val="7755AEED"/>
    <w:rsid w:val="77600A60"/>
    <w:rsid w:val="778C49B7"/>
    <w:rsid w:val="779B10F3"/>
    <w:rsid w:val="78287D4B"/>
    <w:rsid w:val="78330E41"/>
    <w:rsid w:val="78386F4F"/>
    <w:rsid w:val="789E2BEF"/>
    <w:rsid w:val="78DCF0E8"/>
    <w:rsid w:val="79152607"/>
    <w:rsid w:val="7947D79B"/>
    <w:rsid w:val="79997AB9"/>
    <w:rsid w:val="79B03570"/>
    <w:rsid w:val="79DAE483"/>
    <w:rsid w:val="79DC90E2"/>
    <w:rsid w:val="79F3197E"/>
    <w:rsid w:val="7A044A48"/>
    <w:rsid w:val="7A6CBF41"/>
    <w:rsid w:val="7AA244D1"/>
    <w:rsid w:val="7AA60048"/>
    <w:rsid w:val="7B08903F"/>
    <w:rsid w:val="7B141BD4"/>
    <w:rsid w:val="7B15605F"/>
    <w:rsid w:val="7B1AFF8C"/>
    <w:rsid w:val="7B4D0959"/>
    <w:rsid w:val="7B4DF463"/>
    <w:rsid w:val="7BA77111"/>
    <w:rsid w:val="7BED6333"/>
    <w:rsid w:val="7BEEA2E0"/>
    <w:rsid w:val="7C1A75FE"/>
    <w:rsid w:val="7C4A1787"/>
    <w:rsid w:val="7C4AAAA7"/>
    <w:rsid w:val="7C7883E0"/>
    <w:rsid w:val="7C9A8379"/>
    <w:rsid w:val="7CD1CB66"/>
    <w:rsid w:val="7CDE6F9B"/>
    <w:rsid w:val="7CED65EC"/>
    <w:rsid w:val="7D315610"/>
    <w:rsid w:val="7D571872"/>
    <w:rsid w:val="7D95478F"/>
    <w:rsid w:val="7DBDAB6B"/>
    <w:rsid w:val="7DBF1B82"/>
    <w:rsid w:val="7DEA06DD"/>
    <w:rsid w:val="7E1CD580"/>
    <w:rsid w:val="7E27DA8F"/>
    <w:rsid w:val="7E869719"/>
    <w:rsid w:val="7E919C05"/>
    <w:rsid w:val="7EB2FC90"/>
    <w:rsid w:val="7ED5A63B"/>
    <w:rsid w:val="7F092FB5"/>
    <w:rsid w:val="7F34A62E"/>
    <w:rsid w:val="7F358F2D"/>
    <w:rsid w:val="7F4BF127"/>
    <w:rsid w:val="7F50F0F5"/>
    <w:rsid w:val="7F553E70"/>
    <w:rsid w:val="7FBCBA84"/>
    <w:rsid w:val="7FC697A2"/>
    <w:rsid w:val="7FCCEC1D"/>
    <w:rsid w:val="7FDEA44D"/>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EDFA1"/>
  <w15:docId w15:val="{014B7AFF-C19A-4BEF-B738-F396A48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PT" w:eastAsia="pt-PT" w:bidi="ar-SA"/>
      </w:rPr>
    </w:rPrDefault>
    <w:pPrDefault>
      <w:pPr>
        <w:spacing w:after="160" w:line="312"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B62"/>
    <w:pPr>
      <w:jc w:val="both"/>
    </w:pPr>
    <w:rPr>
      <w:rFonts w:ascii="Times New Roman" w:hAnsi="Times New Roman"/>
      <w:sz w:val="22"/>
    </w:rPr>
  </w:style>
  <w:style w:type="paragraph" w:styleId="Ttulo1">
    <w:name w:val="heading 1"/>
    <w:basedOn w:val="Normal"/>
    <w:next w:val="Normal"/>
    <w:link w:val="Ttulo1Carter"/>
    <w:uiPriority w:val="9"/>
    <w:qFormat/>
    <w:rsid w:val="0003436A"/>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color w:val="C0504D" w:themeColor="accent2"/>
      <w:spacing w:val="10"/>
      <w:sz w:val="36"/>
      <w:szCs w:val="36"/>
    </w:rPr>
  </w:style>
  <w:style w:type="paragraph" w:styleId="Ttulo2">
    <w:name w:val="heading 2"/>
    <w:basedOn w:val="Normal"/>
    <w:next w:val="Normal"/>
    <w:link w:val="Ttulo2Carter"/>
    <w:uiPriority w:val="9"/>
    <w:unhideWhenUsed/>
    <w:qFormat/>
    <w:rsid w:val="000331BD"/>
    <w:pPr>
      <w:keepNext/>
      <w:keepLines/>
      <w:spacing w:before="240" w:after="120" w:line="240" w:lineRule="auto"/>
      <w:outlineLvl w:val="1"/>
    </w:pPr>
    <w:rPr>
      <w:rFonts w:asciiTheme="majorHAnsi" w:eastAsiaTheme="majorEastAsia" w:hAnsiTheme="majorHAnsi" w:cstheme="majorBidi"/>
      <w:color w:val="4F81BD" w:themeColor="accent1"/>
      <w:sz w:val="28"/>
      <w:szCs w:val="36"/>
    </w:rPr>
  </w:style>
  <w:style w:type="paragraph" w:styleId="Ttulo3">
    <w:name w:val="heading 3"/>
    <w:basedOn w:val="Normal"/>
    <w:next w:val="Normal"/>
    <w:link w:val="Ttulo3Carter"/>
    <w:uiPriority w:val="9"/>
    <w:semiHidden/>
    <w:unhideWhenUsed/>
    <w:qFormat/>
    <w:rsid w:val="0003436A"/>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ter"/>
    <w:uiPriority w:val="9"/>
    <w:semiHidden/>
    <w:unhideWhenUsed/>
    <w:qFormat/>
    <w:rsid w:val="0003436A"/>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ter"/>
    <w:uiPriority w:val="9"/>
    <w:semiHidden/>
    <w:unhideWhenUsed/>
    <w:qFormat/>
    <w:rsid w:val="0003436A"/>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ter"/>
    <w:uiPriority w:val="9"/>
    <w:semiHidden/>
    <w:unhideWhenUsed/>
    <w:qFormat/>
    <w:rsid w:val="0003436A"/>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ter"/>
    <w:uiPriority w:val="9"/>
    <w:semiHidden/>
    <w:unhideWhenUsed/>
    <w:qFormat/>
    <w:rsid w:val="0003436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ter"/>
    <w:uiPriority w:val="9"/>
    <w:semiHidden/>
    <w:unhideWhenUsed/>
    <w:qFormat/>
    <w:rsid w:val="0003436A"/>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ter"/>
    <w:uiPriority w:val="9"/>
    <w:semiHidden/>
    <w:unhideWhenUsed/>
    <w:qFormat/>
    <w:rsid w:val="0003436A"/>
    <w:pPr>
      <w:keepNext/>
      <w:keepLines/>
      <w:spacing w:before="80" w:after="0" w:line="240" w:lineRule="auto"/>
      <w:outlineLvl w:val="8"/>
    </w:pPr>
    <w:rPr>
      <w:rFonts w:asciiTheme="majorHAnsi" w:eastAsiaTheme="majorEastAsia" w:hAnsiTheme="majorHAnsi" w:cstheme="majorBidi"/>
      <w:i/>
      <w:iCs/>
      <w: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rPr>
      <w:color w:val="0000FF"/>
      <w:u w:val="single"/>
    </w:rPr>
  </w:style>
  <w:style w:type="character" w:styleId="Hiperligaovisitada">
    <w:name w:val="FollowedHyperlink"/>
    <w:rPr>
      <w:color w:val="800080"/>
      <w:u w:val="single"/>
    </w:rPr>
  </w:style>
  <w:style w:type="paragraph" w:customStyle="1" w:styleId="BodyText1">
    <w:name w:val="Body Text1"/>
    <w:basedOn w:val="Normal"/>
    <w:link w:val="BodyTextChar"/>
  </w:style>
  <w:style w:type="character" w:customStyle="1" w:styleId="Ttulo1Carter">
    <w:name w:val="Título 1 Caráter"/>
    <w:basedOn w:val="Tipodeletrapredefinidodopargrafo"/>
    <w:link w:val="Ttulo1"/>
    <w:uiPriority w:val="9"/>
    <w:rsid w:val="0003436A"/>
    <w:rPr>
      <w:rFonts w:asciiTheme="majorHAnsi" w:eastAsiaTheme="majorEastAsia" w:hAnsiTheme="majorHAnsi" w:cstheme="majorBidi"/>
      <w:caps/>
      <w:color w:val="C0504D" w:themeColor="accent2"/>
      <w:spacing w:val="10"/>
      <w:sz w:val="36"/>
      <w:szCs w:val="36"/>
    </w:rPr>
  </w:style>
  <w:style w:type="character" w:customStyle="1" w:styleId="Ttulo2Carter">
    <w:name w:val="Título 2 Caráter"/>
    <w:basedOn w:val="Tipodeletrapredefinidodopargrafo"/>
    <w:link w:val="Ttulo2"/>
    <w:uiPriority w:val="9"/>
    <w:rsid w:val="000331BD"/>
    <w:rPr>
      <w:rFonts w:asciiTheme="majorHAnsi" w:eastAsiaTheme="majorEastAsia" w:hAnsiTheme="majorHAnsi" w:cstheme="majorBidi"/>
      <w:color w:val="4F81BD" w:themeColor="accent1"/>
      <w:sz w:val="28"/>
      <w:szCs w:val="36"/>
    </w:rPr>
  </w:style>
  <w:style w:type="paragraph" w:styleId="Cabealho">
    <w:name w:val="header"/>
    <w:basedOn w:val="Normal"/>
    <w:link w:val="CabealhoCarter"/>
    <w:uiPriority w:val="99"/>
    <w:pPr>
      <w:tabs>
        <w:tab w:val="center" w:pos="4320"/>
        <w:tab w:val="right" w:pos="8640"/>
      </w:tabs>
    </w:pPr>
    <w:rPr>
      <w:rFonts w:cs="Times New Roman"/>
    </w:rPr>
  </w:style>
  <w:style w:type="character" w:customStyle="1" w:styleId="CabealhoCarter">
    <w:name w:val="Cabeçalho Caráter"/>
    <w:link w:val="Cabealho"/>
    <w:uiPriority w:val="99"/>
    <w:rPr>
      <w:rFonts w:cs="Times , serif"/>
      <w:sz w:val="24"/>
      <w:szCs w:val="24"/>
    </w:rPr>
  </w:style>
  <w:style w:type="paragraph" w:styleId="Rodap">
    <w:name w:val="footer"/>
    <w:basedOn w:val="Normal"/>
    <w:link w:val="RodapCarter"/>
    <w:uiPriority w:val="99"/>
    <w:pPr>
      <w:tabs>
        <w:tab w:val="center" w:pos="4320"/>
        <w:tab w:val="right" w:pos="8640"/>
      </w:tabs>
    </w:pPr>
  </w:style>
  <w:style w:type="character" w:customStyle="1" w:styleId="RodapCarter">
    <w:name w:val="Rodapé Caráter"/>
    <w:link w:val="Rodap"/>
    <w:uiPriority w:val="99"/>
    <w:rPr>
      <w:rFonts w:cs="Times , serif"/>
      <w:sz w:val="24"/>
      <w:szCs w:val="24"/>
    </w:rPr>
  </w:style>
  <w:style w:type="paragraph" w:styleId="Corpodetexto">
    <w:name w:val="Body Text"/>
    <w:basedOn w:val="Normal"/>
    <w:link w:val="CorpodetextoCarter"/>
    <w:pPr>
      <w:spacing w:line="480" w:lineRule="auto"/>
      <w:ind w:firstLine="540"/>
    </w:pPr>
    <w:rPr>
      <w:rFonts w:cs="Times New Roman"/>
    </w:rPr>
  </w:style>
  <w:style w:type="character" w:customStyle="1" w:styleId="CorpodetextoCarter">
    <w:name w:val="Corpo de texto Caráter"/>
    <w:link w:val="Corpodetexto"/>
    <w:rPr>
      <w:rFonts w:cs="Times , serif"/>
      <w:sz w:val="24"/>
      <w:szCs w:val="24"/>
    </w:rPr>
  </w:style>
  <w:style w:type="character" w:customStyle="1" w:styleId="TextodeblocoCarcter">
    <w:name w:val="Texto de bloco Carácter"/>
    <w:link w:val="BlockText1"/>
    <w:locked/>
    <w:rPr>
      <w:sz w:val="24"/>
      <w:lang w:val="pt-PT" w:eastAsia="pt-PT" w:bidi="pt-PT"/>
    </w:rPr>
  </w:style>
  <w:style w:type="paragraph" w:styleId="Textodebloco">
    <w:name w:val="Block Text"/>
    <w:basedOn w:val="BodyText1"/>
    <w:pPr>
      <w:spacing w:line="480" w:lineRule="auto"/>
    </w:pPr>
    <w:rPr>
      <w:rFonts w:cs="Times New Roman"/>
    </w:rPr>
  </w:style>
  <w:style w:type="paragraph" w:customStyle="1" w:styleId="Numberedlist">
    <w:name w:val="Numbered list"/>
    <w:basedOn w:val="Normal"/>
    <w:pPr>
      <w:numPr>
        <w:numId w:val="1"/>
      </w:numPr>
      <w:spacing w:line="480" w:lineRule="auto"/>
    </w:pPr>
    <w:rPr>
      <w:rFonts w:cs="Times New Roman"/>
      <w:lang w:bidi="pt-PT"/>
    </w:rPr>
  </w:style>
  <w:style w:type="paragraph" w:customStyle="1" w:styleId="Quotation">
    <w:name w:val="Quotation"/>
    <w:basedOn w:val="BodyText1"/>
    <w:pPr>
      <w:spacing w:line="480" w:lineRule="auto"/>
      <w:ind w:left="547"/>
    </w:pPr>
    <w:rPr>
      <w:rFonts w:cs="Times New Roman"/>
      <w:lang w:bidi="pt-PT"/>
    </w:rPr>
  </w:style>
  <w:style w:type="paragraph" w:customStyle="1" w:styleId="Reference">
    <w:name w:val="Reference"/>
    <w:basedOn w:val="BodyText1"/>
    <w:pPr>
      <w:spacing w:line="480" w:lineRule="auto"/>
      <w:ind w:left="547" w:hanging="547"/>
    </w:pPr>
    <w:rPr>
      <w:rFonts w:cs="Times New Roman"/>
      <w:lang w:bidi="pt-PT"/>
    </w:rPr>
  </w:style>
  <w:style w:type="paragraph" w:customStyle="1" w:styleId="Heading11">
    <w:name w:val="Heading 11"/>
    <w:basedOn w:val="Normal"/>
    <w:link w:val="Heading1Char"/>
  </w:style>
  <w:style w:type="character" w:customStyle="1" w:styleId="Heading1Char">
    <w:name w:val="Heading 1 Char"/>
    <w:link w:val="Heading11"/>
    <w:uiPriority w:val="9"/>
    <w:locked/>
    <w:rPr>
      <w:sz w:val="24"/>
      <w:lang w:val="pt-PT" w:eastAsia="pt-PT" w:bidi="pt-PT"/>
    </w:rPr>
  </w:style>
  <w:style w:type="character" w:customStyle="1" w:styleId="BodyTextChar">
    <w:name w:val="Body Text Char"/>
    <w:link w:val="BodyText1"/>
    <w:locked/>
    <w:rPr>
      <w:sz w:val="24"/>
      <w:lang w:val="pt-PT" w:eastAsia="pt-PT" w:bidi="pt-PT"/>
    </w:rPr>
  </w:style>
  <w:style w:type="paragraph" w:customStyle="1" w:styleId="BlockText1">
    <w:name w:val="Block Text1"/>
    <w:basedOn w:val="Normal"/>
    <w:link w:val="TextodeblocoCarcter"/>
  </w:style>
  <w:style w:type="table" w:customStyle="1" w:styleId="TableNormal1">
    <w:name w:val="Table Normal1"/>
    <w:semiHidden/>
    <w:rPr>
      <w:rFonts w:cs="Times , serif"/>
      <w:lang w:bidi="pt-PT"/>
    </w:rPr>
    <w:tblPr>
      <w:tblCellMar>
        <w:top w:w="0" w:type="dxa"/>
        <w:left w:w="108" w:type="dxa"/>
        <w:bottom w:w="0" w:type="dxa"/>
        <w:right w:w="108" w:type="dxa"/>
      </w:tblCellMar>
    </w:tblPr>
  </w:style>
  <w:style w:type="character" w:styleId="Nmerodepgina">
    <w:name w:val="page number"/>
    <w:basedOn w:val="Tipodeletrapredefinidodopargrafo"/>
    <w:uiPriority w:val="99"/>
    <w:unhideWhenUsed/>
  </w:style>
  <w:style w:type="paragraph" w:styleId="Ttulo">
    <w:name w:val="Title"/>
    <w:basedOn w:val="Normal"/>
    <w:next w:val="Normal"/>
    <w:link w:val="TtuloCarter"/>
    <w:uiPriority w:val="10"/>
    <w:qFormat/>
    <w:rsid w:val="0003436A"/>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ter">
    <w:name w:val="Título Caráter"/>
    <w:basedOn w:val="Tipodeletrapredefinidodopargrafo"/>
    <w:link w:val="Ttulo"/>
    <w:uiPriority w:val="10"/>
    <w:rsid w:val="0003436A"/>
    <w:rPr>
      <w:rFonts w:asciiTheme="majorHAnsi" w:eastAsiaTheme="majorEastAsia" w:hAnsiTheme="majorHAnsi" w:cstheme="majorBidi"/>
      <w:caps/>
      <w:spacing w:val="40"/>
      <w:sz w:val="76"/>
      <w:szCs w:val="76"/>
    </w:rPr>
  </w:style>
  <w:style w:type="table" w:styleId="TabelacomGrelha">
    <w:name w:val="Table Grid"/>
    <w:basedOn w:val="Tabelanormal"/>
    <w:rsid w:val="00E32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arter">
    <w:name w:val="Sem Espaçamento Caráter"/>
    <w:link w:val="SemEspaamento"/>
    <w:uiPriority w:val="1"/>
    <w:locked/>
    <w:rsid w:val="00E32082"/>
  </w:style>
  <w:style w:type="paragraph" w:styleId="SemEspaamento">
    <w:name w:val="No Spacing"/>
    <w:link w:val="SemEspaamentoCarter"/>
    <w:uiPriority w:val="1"/>
    <w:qFormat/>
    <w:rsid w:val="0003436A"/>
    <w:pPr>
      <w:spacing w:after="0" w:line="240" w:lineRule="auto"/>
    </w:pPr>
  </w:style>
  <w:style w:type="paragraph" w:styleId="Cabealhodondice">
    <w:name w:val="TOC Heading"/>
    <w:basedOn w:val="Ttulo1"/>
    <w:next w:val="Normal"/>
    <w:uiPriority w:val="39"/>
    <w:unhideWhenUsed/>
    <w:qFormat/>
    <w:rsid w:val="0003436A"/>
    <w:pPr>
      <w:outlineLvl w:val="9"/>
    </w:pPr>
  </w:style>
  <w:style w:type="paragraph" w:styleId="ndice1">
    <w:name w:val="toc 1"/>
    <w:basedOn w:val="Normal"/>
    <w:next w:val="Normal"/>
    <w:autoRedefine/>
    <w:uiPriority w:val="39"/>
    <w:rsid w:val="004A6F4A"/>
  </w:style>
  <w:style w:type="paragraph" w:styleId="ndice2">
    <w:name w:val="toc 2"/>
    <w:basedOn w:val="Normal"/>
    <w:next w:val="Normal"/>
    <w:autoRedefine/>
    <w:uiPriority w:val="39"/>
    <w:rsid w:val="004A6F4A"/>
    <w:pPr>
      <w:ind w:left="240"/>
    </w:pPr>
  </w:style>
  <w:style w:type="paragraph" w:styleId="PargrafodaLista">
    <w:name w:val="List Paragraph"/>
    <w:basedOn w:val="Normal"/>
    <w:uiPriority w:val="34"/>
    <w:qFormat/>
    <w:rsid w:val="00964655"/>
    <w:pPr>
      <w:ind w:left="720"/>
      <w:contextualSpacing/>
    </w:pPr>
  </w:style>
  <w:style w:type="paragraph" w:styleId="Textodebalo">
    <w:name w:val="Balloon Text"/>
    <w:basedOn w:val="Normal"/>
    <w:link w:val="TextodebaloCarter"/>
    <w:rsid w:val="003B263F"/>
    <w:rPr>
      <w:rFonts w:ascii="Tahoma" w:hAnsi="Tahoma" w:cs="Tahoma"/>
      <w:sz w:val="16"/>
      <w:szCs w:val="16"/>
    </w:rPr>
  </w:style>
  <w:style w:type="character" w:customStyle="1" w:styleId="TextodebaloCarter">
    <w:name w:val="Texto de balão Caráter"/>
    <w:link w:val="Textodebalo"/>
    <w:rsid w:val="003B263F"/>
    <w:rPr>
      <w:rFonts w:ascii="Tahoma" w:hAnsi="Tahoma" w:cs="Tahoma"/>
      <w:sz w:val="16"/>
      <w:szCs w:val="16"/>
    </w:rPr>
  </w:style>
  <w:style w:type="character" w:styleId="Refdecomentrio">
    <w:name w:val="annotation reference"/>
    <w:basedOn w:val="Tipodeletrapredefinidodopargrafo"/>
    <w:semiHidden/>
    <w:unhideWhenUsed/>
    <w:rsid w:val="00C811F8"/>
    <w:rPr>
      <w:sz w:val="16"/>
      <w:szCs w:val="16"/>
    </w:rPr>
  </w:style>
  <w:style w:type="paragraph" w:styleId="Textodecomentrio">
    <w:name w:val="annotation text"/>
    <w:basedOn w:val="Normal"/>
    <w:link w:val="TextodecomentrioCarter"/>
    <w:semiHidden/>
    <w:unhideWhenUsed/>
    <w:rsid w:val="00C811F8"/>
    <w:pPr>
      <w:spacing w:line="240" w:lineRule="auto"/>
    </w:pPr>
    <w:rPr>
      <w:sz w:val="20"/>
      <w:szCs w:val="20"/>
    </w:rPr>
  </w:style>
  <w:style w:type="character" w:customStyle="1" w:styleId="TextodecomentrioCarter">
    <w:name w:val="Texto de comentário Caráter"/>
    <w:basedOn w:val="Tipodeletrapredefinidodopargrafo"/>
    <w:link w:val="Textodecomentrio"/>
    <w:semiHidden/>
    <w:rsid w:val="00C811F8"/>
    <w:rPr>
      <w:rFonts w:ascii="Calibri" w:hAnsi="Calibri" w:cs="Times , serif"/>
    </w:rPr>
  </w:style>
  <w:style w:type="paragraph" w:styleId="Assuntodecomentrio">
    <w:name w:val="annotation subject"/>
    <w:basedOn w:val="Textodecomentrio"/>
    <w:next w:val="Textodecomentrio"/>
    <w:link w:val="AssuntodecomentrioCarter"/>
    <w:semiHidden/>
    <w:unhideWhenUsed/>
    <w:rsid w:val="00C811F8"/>
    <w:rPr>
      <w:b/>
      <w:bCs/>
    </w:rPr>
  </w:style>
  <w:style w:type="character" w:customStyle="1" w:styleId="AssuntodecomentrioCarter">
    <w:name w:val="Assunto de comentário Caráter"/>
    <w:basedOn w:val="TextodecomentrioCarter"/>
    <w:link w:val="Assuntodecomentrio"/>
    <w:semiHidden/>
    <w:rsid w:val="00C811F8"/>
    <w:rPr>
      <w:rFonts w:ascii="Calibri" w:hAnsi="Calibri" w:cs="Times , serif"/>
      <w:b/>
      <w:bCs/>
    </w:rPr>
  </w:style>
  <w:style w:type="paragraph" w:styleId="Reviso">
    <w:name w:val="Revision"/>
    <w:hidden/>
    <w:uiPriority w:val="99"/>
    <w:semiHidden/>
    <w:rsid w:val="003B49DE"/>
    <w:rPr>
      <w:rFonts w:ascii="Calibri" w:hAnsi="Calibri" w:cs="Times , serif"/>
      <w:sz w:val="22"/>
      <w:szCs w:val="24"/>
    </w:rPr>
  </w:style>
  <w:style w:type="character" w:styleId="TextodoMarcadordePosio">
    <w:name w:val="Placeholder Text"/>
    <w:basedOn w:val="Tipodeletrapredefinidodopargrafo"/>
    <w:uiPriority w:val="99"/>
    <w:semiHidden/>
    <w:rsid w:val="001935FD"/>
    <w:rPr>
      <w:color w:val="808080"/>
    </w:rPr>
  </w:style>
  <w:style w:type="paragraph" w:styleId="Textodenotaderodap">
    <w:name w:val="footnote text"/>
    <w:basedOn w:val="Normal"/>
    <w:link w:val="TextodenotaderodapCarter"/>
    <w:semiHidden/>
    <w:unhideWhenUsed/>
    <w:rsid w:val="005636B6"/>
    <w:pPr>
      <w:spacing w:line="240" w:lineRule="auto"/>
    </w:pPr>
    <w:rPr>
      <w:sz w:val="20"/>
      <w:szCs w:val="20"/>
    </w:rPr>
  </w:style>
  <w:style w:type="character" w:customStyle="1" w:styleId="TextodenotaderodapCarter">
    <w:name w:val="Texto de nota de rodapé Caráter"/>
    <w:basedOn w:val="Tipodeletrapredefinidodopargrafo"/>
    <w:link w:val="Textodenotaderodap"/>
    <w:semiHidden/>
    <w:rsid w:val="005636B6"/>
    <w:rPr>
      <w:rFonts w:ascii="Calibri" w:hAnsi="Calibri" w:cs="Times , serif"/>
    </w:rPr>
  </w:style>
  <w:style w:type="character" w:styleId="Refdenotaderodap">
    <w:name w:val="footnote reference"/>
    <w:basedOn w:val="Tipodeletrapredefinidodopargrafo"/>
    <w:semiHidden/>
    <w:unhideWhenUsed/>
    <w:rsid w:val="005636B6"/>
    <w:rPr>
      <w:vertAlign w:val="superscript"/>
    </w:rPr>
  </w:style>
  <w:style w:type="character" w:styleId="MenoNoResolvida">
    <w:name w:val="Unresolved Mention"/>
    <w:basedOn w:val="Tipodeletrapredefinidodopargrafo"/>
    <w:uiPriority w:val="99"/>
    <w:semiHidden/>
    <w:unhideWhenUsed/>
    <w:rsid w:val="004B386B"/>
    <w:rPr>
      <w:color w:val="605E5C"/>
      <w:shd w:val="clear" w:color="auto" w:fill="E1DFDD"/>
    </w:rPr>
  </w:style>
  <w:style w:type="character" w:customStyle="1" w:styleId="Ttulo3Carter">
    <w:name w:val="Título 3 Caráter"/>
    <w:basedOn w:val="Tipodeletrapredefinidodopargrafo"/>
    <w:link w:val="Ttulo3"/>
    <w:uiPriority w:val="9"/>
    <w:semiHidden/>
    <w:rsid w:val="0003436A"/>
    <w:rPr>
      <w:rFonts w:asciiTheme="majorHAnsi" w:eastAsiaTheme="majorEastAsia" w:hAnsiTheme="majorHAnsi" w:cstheme="majorBidi"/>
      <w:caps/>
      <w:sz w:val="28"/>
      <w:szCs w:val="28"/>
    </w:rPr>
  </w:style>
  <w:style w:type="character" w:customStyle="1" w:styleId="Ttulo4Carter">
    <w:name w:val="Título 4 Caráter"/>
    <w:basedOn w:val="Tipodeletrapredefinidodopargrafo"/>
    <w:link w:val="Ttulo4"/>
    <w:uiPriority w:val="9"/>
    <w:semiHidden/>
    <w:rsid w:val="0003436A"/>
    <w:rPr>
      <w:rFonts w:asciiTheme="majorHAnsi" w:eastAsiaTheme="majorEastAsia" w:hAnsiTheme="majorHAnsi" w:cstheme="majorBidi"/>
      <w:i/>
      <w:iCs/>
      <w:sz w:val="28"/>
      <w:szCs w:val="28"/>
    </w:rPr>
  </w:style>
  <w:style w:type="character" w:customStyle="1" w:styleId="Ttulo5Carter">
    <w:name w:val="Título 5 Caráter"/>
    <w:basedOn w:val="Tipodeletrapredefinidodopargrafo"/>
    <w:link w:val="Ttulo5"/>
    <w:uiPriority w:val="9"/>
    <w:semiHidden/>
    <w:rsid w:val="0003436A"/>
    <w:rPr>
      <w:rFonts w:asciiTheme="majorHAnsi" w:eastAsiaTheme="majorEastAsia" w:hAnsiTheme="majorHAnsi" w:cstheme="majorBidi"/>
      <w:sz w:val="24"/>
      <w:szCs w:val="24"/>
    </w:rPr>
  </w:style>
  <w:style w:type="character" w:customStyle="1" w:styleId="Ttulo6Carter">
    <w:name w:val="Título 6 Caráter"/>
    <w:basedOn w:val="Tipodeletrapredefinidodopargrafo"/>
    <w:link w:val="Ttulo6"/>
    <w:uiPriority w:val="9"/>
    <w:semiHidden/>
    <w:rsid w:val="0003436A"/>
    <w:rPr>
      <w:rFonts w:asciiTheme="majorHAnsi" w:eastAsiaTheme="majorEastAsia" w:hAnsiTheme="majorHAnsi" w:cstheme="majorBidi"/>
      <w:i/>
      <w:iCs/>
      <w:sz w:val="24"/>
      <w:szCs w:val="24"/>
    </w:rPr>
  </w:style>
  <w:style w:type="character" w:customStyle="1" w:styleId="Ttulo7Carter">
    <w:name w:val="Título 7 Caráter"/>
    <w:basedOn w:val="Tipodeletrapredefinidodopargrafo"/>
    <w:link w:val="Ttulo7"/>
    <w:uiPriority w:val="9"/>
    <w:semiHidden/>
    <w:rsid w:val="0003436A"/>
    <w:rPr>
      <w:rFonts w:asciiTheme="majorHAnsi" w:eastAsiaTheme="majorEastAsia" w:hAnsiTheme="majorHAnsi" w:cstheme="majorBidi"/>
      <w:color w:val="595959" w:themeColor="text1" w:themeTint="A6"/>
      <w:sz w:val="24"/>
      <w:szCs w:val="24"/>
    </w:rPr>
  </w:style>
  <w:style w:type="character" w:customStyle="1" w:styleId="Ttulo8Carter">
    <w:name w:val="Título 8 Caráter"/>
    <w:basedOn w:val="Tipodeletrapredefinidodopargrafo"/>
    <w:link w:val="Ttulo8"/>
    <w:uiPriority w:val="9"/>
    <w:semiHidden/>
    <w:rsid w:val="0003436A"/>
    <w:rPr>
      <w:rFonts w:asciiTheme="majorHAnsi" w:eastAsiaTheme="majorEastAsia" w:hAnsiTheme="majorHAnsi" w:cstheme="majorBidi"/>
      <w:caps/>
    </w:rPr>
  </w:style>
  <w:style w:type="character" w:customStyle="1" w:styleId="Ttulo9Carter">
    <w:name w:val="Título 9 Caráter"/>
    <w:basedOn w:val="Tipodeletrapredefinidodopargrafo"/>
    <w:link w:val="Ttulo9"/>
    <w:uiPriority w:val="9"/>
    <w:semiHidden/>
    <w:rsid w:val="0003436A"/>
    <w:rPr>
      <w:rFonts w:asciiTheme="majorHAnsi" w:eastAsiaTheme="majorEastAsia" w:hAnsiTheme="majorHAnsi" w:cstheme="majorBidi"/>
      <w:i/>
      <w:iCs/>
      <w:caps/>
    </w:rPr>
  </w:style>
  <w:style w:type="paragraph" w:styleId="Legenda">
    <w:name w:val="caption"/>
    <w:basedOn w:val="Normal"/>
    <w:next w:val="Normal"/>
    <w:uiPriority w:val="35"/>
    <w:unhideWhenUsed/>
    <w:qFormat/>
    <w:rsid w:val="00D86620"/>
    <w:pPr>
      <w:spacing w:line="240" w:lineRule="auto"/>
      <w:jc w:val="center"/>
    </w:pPr>
    <w:rPr>
      <w:b/>
      <w:bCs/>
      <w:i/>
      <w:color w:val="C0504D" w:themeColor="accent2"/>
      <w:spacing w:val="10"/>
      <w:sz w:val="18"/>
      <w:szCs w:val="16"/>
    </w:rPr>
  </w:style>
  <w:style w:type="paragraph" w:styleId="Subttulo">
    <w:name w:val="Subtitle"/>
    <w:basedOn w:val="Normal"/>
    <w:next w:val="Normal"/>
    <w:link w:val="SubttuloCarter"/>
    <w:uiPriority w:val="11"/>
    <w:qFormat/>
    <w:rsid w:val="0003436A"/>
    <w:pPr>
      <w:numPr>
        <w:ilvl w:val="1"/>
      </w:numPr>
      <w:spacing w:after="240"/>
    </w:pPr>
    <w:rPr>
      <w:color w:val="000000" w:themeColor="text1"/>
      <w:sz w:val="24"/>
      <w:szCs w:val="24"/>
    </w:rPr>
  </w:style>
  <w:style w:type="character" w:customStyle="1" w:styleId="SubttuloCarter">
    <w:name w:val="Subtítulo Caráter"/>
    <w:basedOn w:val="Tipodeletrapredefinidodopargrafo"/>
    <w:link w:val="Subttulo"/>
    <w:uiPriority w:val="11"/>
    <w:rsid w:val="0003436A"/>
    <w:rPr>
      <w:color w:val="000000" w:themeColor="text1"/>
      <w:sz w:val="24"/>
      <w:szCs w:val="24"/>
    </w:rPr>
  </w:style>
  <w:style w:type="character" w:styleId="Forte">
    <w:name w:val="Strong"/>
    <w:basedOn w:val="Tipodeletrapredefinidodopargrafo"/>
    <w:uiPriority w:val="22"/>
    <w:qFormat/>
    <w:rsid w:val="0003436A"/>
    <w:rPr>
      <w:rFonts w:asciiTheme="minorHAnsi" w:eastAsiaTheme="minorEastAsia" w:hAnsiTheme="minorHAnsi" w:cstheme="minorBidi"/>
      <w:b/>
      <w:bCs/>
      <w:spacing w:val="0"/>
      <w:w w:val="100"/>
      <w:position w:val="0"/>
      <w:sz w:val="20"/>
      <w:szCs w:val="20"/>
    </w:rPr>
  </w:style>
  <w:style w:type="character" w:styleId="nfase">
    <w:name w:val="Emphasis"/>
    <w:basedOn w:val="Tipodeletrapredefinidodopargrafo"/>
    <w:uiPriority w:val="20"/>
    <w:qFormat/>
    <w:rsid w:val="0003436A"/>
    <w:rPr>
      <w:rFonts w:asciiTheme="minorHAnsi" w:eastAsiaTheme="minorEastAsia" w:hAnsiTheme="minorHAnsi" w:cstheme="minorBidi"/>
      <w:i/>
      <w:iCs/>
      <w:color w:val="943634" w:themeColor="accent2" w:themeShade="BF"/>
      <w:sz w:val="20"/>
      <w:szCs w:val="20"/>
    </w:rPr>
  </w:style>
  <w:style w:type="paragraph" w:styleId="Citao">
    <w:name w:val="Quote"/>
    <w:basedOn w:val="Normal"/>
    <w:next w:val="Normal"/>
    <w:link w:val="CitaoCarter"/>
    <w:uiPriority w:val="29"/>
    <w:qFormat/>
    <w:rsid w:val="0003436A"/>
    <w:pPr>
      <w:spacing w:before="160"/>
      <w:ind w:left="720"/>
    </w:pPr>
    <w:rPr>
      <w:rFonts w:asciiTheme="majorHAnsi" w:eastAsiaTheme="majorEastAsia" w:hAnsiTheme="majorHAnsi" w:cstheme="majorBidi"/>
      <w:sz w:val="24"/>
      <w:szCs w:val="24"/>
    </w:rPr>
  </w:style>
  <w:style w:type="character" w:customStyle="1" w:styleId="CitaoCarter">
    <w:name w:val="Citação Caráter"/>
    <w:basedOn w:val="Tipodeletrapredefinidodopargrafo"/>
    <w:link w:val="Citao"/>
    <w:uiPriority w:val="29"/>
    <w:rsid w:val="0003436A"/>
    <w:rPr>
      <w:rFonts w:asciiTheme="majorHAnsi" w:eastAsiaTheme="majorEastAsia" w:hAnsiTheme="majorHAnsi" w:cstheme="majorBidi"/>
      <w:sz w:val="24"/>
      <w:szCs w:val="24"/>
    </w:rPr>
  </w:style>
  <w:style w:type="paragraph" w:styleId="CitaoIntensa">
    <w:name w:val="Intense Quote"/>
    <w:basedOn w:val="Normal"/>
    <w:next w:val="Normal"/>
    <w:link w:val="CitaoIntensaCarter"/>
    <w:uiPriority w:val="30"/>
    <w:qFormat/>
    <w:rsid w:val="0003436A"/>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oIntensaCarter">
    <w:name w:val="Citação Intensa Caráter"/>
    <w:basedOn w:val="Tipodeletrapredefinidodopargrafo"/>
    <w:link w:val="CitaoIntensa"/>
    <w:uiPriority w:val="30"/>
    <w:rsid w:val="0003436A"/>
    <w:rPr>
      <w:rFonts w:asciiTheme="majorHAnsi" w:eastAsiaTheme="majorEastAsia" w:hAnsiTheme="majorHAnsi" w:cstheme="majorBidi"/>
      <w:caps/>
      <w:color w:val="943634" w:themeColor="accent2" w:themeShade="BF"/>
      <w:spacing w:val="10"/>
      <w:sz w:val="28"/>
      <w:szCs w:val="28"/>
    </w:rPr>
  </w:style>
  <w:style w:type="character" w:styleId="nfaseDiscreta">
    <w:name w:val="Subtle Emphasis"/>
    <w:basedOn w:val="Tipodeletrapredefinidodopargrafo"/>
    <w:uiPriority w:val="19"/>
    <w:qFormat/>
    <w:rsid w:val="0003436A"/>
    <w:rPr>
      <w:i/>
      <w:iCs/>
      <w:color w:val="auto"/>
    </w:rPr>
  </w:style>
  <w:style w:type="character" w:styleId="nfaseIntensa">
    <w:name w:val="Intense Emphasis"/>
    <w:basedOn w:val="Tipodeletrapredefinidodopargrafo"/>
    <w:uiPriority w:val="21"/>
    <w:qFormat/>
    <w:rsid w:val="0003436A"/>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nciaDiscreta">
    <w:name w:val="Subtle Reference"/>
    <w:basedOn w:val="Tipodeletrapredefinidodopargrafo"/>
    <w:uiPriority w:val="31"/>
    <w:qFormat/>
    <w:rsid w:val="0003436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Tipodeletrapredefinidodopargrafo"/>
    <w:uiPriority w:val="32"/>
    <w:qFormat/>
    <w:rsid w:val="0003436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Tipodeletrapredefinidodopargrafo"/>
    <w:uiPriority w:val="33"/>
    <w:qFormat/>
    <w:rsid w:val="0003436A"/>
    <w:rPr>
      <w:rFonts w:asciiTheme="minorHAnsi" w:eastAsiaTheme="minorEastAsia" w:hAnsiTheme="minorHAnsi" w:cstheme="minorBidi"/>
      <w:b/>
      <w:bCs/>
      <w:i/>
      <w:iCs/>
      <w:caps w:val="0"/>
      <w:smallCaps w:val="0"/>
      <w:color w:val="auto"/>
      <w:spacing w:val="10"/>
      <w:w w:val="100"/>
      <w:sz w:val="20"/>
      <w:szCs w:val="20"/>
    </w:rPr>
  </w:style>
  <w:style w:type="paragraph" w:styleId="HTMLpr-formatado">
    <w:name w:val="HTML Preformatted"/>
    <w:basedOn w:val="Normal"/>
    <w:link w:val="HTMLpr-formatadoCarter"/>
    <w:uiPriority w:val="99"/>
    <w:semiHidden/>
    <w:unhideWhenUsed/>
    <w:rsid w:val="00A25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A25AD4"/>
    <w:rPr>
      <w:rFonts w:ascii="Courier New" w:eastAsia="Times New Roman" w:hAnsi="Courier New" w:cs="Courier New"/>
      <w:sz w:val="20"/>
      <w:szCs w:val="20"/>
    </w:rPr>
  </w:style>
  <w:style w:type="character" w:customStyle="1" w:styleId="bash">
    <w:name w:val="bash"/>
    <w:basedOn w:val="Tipodeletrapredefinidodopargrafo"/>
    <w:rsid w:val="00A25AD4"/>
  </w:style>
  <w:style w:type="character" w:customStyle="1" w:styleId="hljs-builtin">
    <w:name w:val="hljs-built_in"/>
    <w:basedOn w:val="Tipodeletrapredefinidodopargrafo"/>
    <w:rsid w:val="00A25AD4"/>
  </w:style>
  <w:style w:type="table" w:styleId="TabeladeGrelha4-Destaque2">
    <w:name w:val="Grid Table 4 Accent 2"/>
    <w:basedOn w:val="Tabelanormal"/>
    <w:uiPriority w:val="49"/>
    <w:rsid w:val="00F9252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7">
      <w:bodyDiv w:val="1"/>
      <w:marLeft w:val="0"/>
      <w:marRight w:val="0"/>
      <w:marTop w:val="0"/>
      <w:marBottom w:val="0"/>
      <w:divBdr>
        <w:top w:val="none" w:sz="0" w:space="0" w:color="auto"/>
        <w:left w:val="none" w:sz="0" w:space="0" w:color="auto"/>
        <w:bottom w:val="none" w:sz="0" w:space="0" w:color="auto"/>
        <w:right w:val="none" w:sz="0" w:space="0" w:color="auto"/>
      </w:divBdr>
    </w:div>
    <w:div w:id="23791746">
      <w:bodyDiv w:val="1"/>
      <w:marLeft w:val="0"/>
      <w:marRight w:val="0"/>
      <w:marTop w:val="0"/>
      <w:marBottom w:val="0"/>
      <w:divBdr>
        <w:top w:val="none" w:sz="0" w:space="0" w:color="auto"/>
        <w:left w:val="none" w:sz="0" w:space="0" w:color="auto"/>
        <w:bottom w:val="none" w:sz="0" w:space="0" w:color="auto"/>
        <w:right w:val="none" w:sz="0" w:space="0" w:color="auto"/>
      </w:divBdr>
      <w:divsChild>
        <w:div w:id="544294256">
          <w:marLeft w:val="480"/>
          <w:marRight w:val="0"/>
          <w:marTop w:val="0"/>
          <w:marBottom w:val="0"/>
          <w:divBdr>
            <w:top w:val="none" w:sz="0" w:space="0" w:color="auto"/>
            <w:left w:val="none" w:sz="0" w:space="0" w:color="auto"/>
            <w:bottom w:val="none" w:sz="0" w:space="0" w:color="auto"/>
            <w:right w:val="none" w:sz="0" w:space="0" w:color="auto"/>
          </w:divBdr>
        </w:div>
        <w:div w:id="972826584">
          <w:marLeft w:val="480"/>
          <w:marRight w:val="0"/>
          <w:marTop w:val="0"/>
          <w:marBottom w:val="0"/>
          <w:divBdr>
            <w:top w:val="none" w:sz="0" w:space="0" w:color="auto"/>
            <w:left w:val="none" w:sz="0" w:space="0" w:color="auto"/>
            <w:bottom w:val="none" w:sz="0" w:space="0" w:color="auto"/>
            <w:right w:val="none" w:sz="0" w:space="0" w:color="auto"/>
          </w:divBdr>
        </w:div>
        <w:div w:id="1463577157">
          <w:marLeft w:val="480"/>
          <w:marRight w:val="0"/>
          <w:marTop w:val="0"/>
          <w:marBottom w:val="0"/>
          <w:divBdr>
            <w:top w:val="none" w:sz="0" w:space="0" w:color="auto"/>
            <w:left w:val="none" w:sz="0" w:space="0" w:color="auto"/>
            <w:bottom w:val="none" w:sz="0" w:space="0" w:color="auto"/>
            <w:right w:val="none" w:sz="0" w:space="0" w:color="auto"/>
          </w:divBdr>
        </w:div>
        <w:div w:id="1555389152">
          <w:marLeft w:val="480"/>
          <w:marRight w:val="0"/>
          <w:marTop w:val="0"/>
          <w:marBottom w:val="0"/>
          <w:divBdr>
            <w:top w:val="none" w:sz="0" w:space="0" w:color="auto"/>
            <w:left w:val="none" w:sz="0" w:space="0" w:color="auto"/>
            <w:bottom w:val="none" w:sz="0" w:space="0" w:color="auto"/>
            <w:right w:val="none" w:sz="0" w:space="0" w:color="auto"/>
          </w:divBdr>
        </w:div>
        <w:div w:id="1763600877">
          <w:marLeft w:val="480"/>
          <w:marRight w:val="0"/>
          <w:marTop w:val="0"/>
          <w:marBottom w:val="0"/>
          <w:divBdr>
            <w:top w:val="none" w:sz="0" w:space="0" w:color="auto"/>
            <w:left w:val="none" w:sz="0" w:space="0" w:color="auto"/>
            <w:bottom w:val="none" w:sz="0" w:space="0" w:color="auto"/>
            <w:right w:val="none" w:sz="0" w:space="0" w:color="auto"/>
          </w:divBdr>
        </w:div>
      </w:divsChild>
    </w:div>
    <w:div w:id="63728381">
      <w:bodyDiv w:val="1"/>
      <w:marLeft w:val="0"/>
      <w:marRight w:val="0"/>
      <w:marTop w:val="0"/>
      <w:marBottom w:val="0"/>
      <w:divBdr>
        <w:top w:val="none" w:sz="0" w:space="0" w:color="auto"/>
        <w:left w:val="none" w:sz="0" w:space="0" w:color="auto"/>
        <w:bottom w:val="none" w:sz="0" w:space="0" w:color="auto"/>
        <w:right w:val="none" w:sz="0" w:space="0" w:color="auto"/>
      </w:divBdr>
    </w:div>
    <w:div w:id="215557188">
      <w:bodyDiv w:val="1"/>
      <w:marLeft w:val="0"/>
      <w:marRight w:val="0"/>
      <w:marTop w:val="0"/>
      <w:marBottom w:val="0"/>
      <w:divBdr>
        <w:top w:val="none" w:sz="0" w:space="0" w:color="auto"/>
        <w:left w:val="none" w:sz="0" w:space="0" w:color="auto"/>
        <w:bottom w:val="none" w:sz="0" w:space="0" w:color="auto"/>
        <w:right w:val="none" w:sz="0" w:space="0" w:color="auto"/>
      </w:divBdr>
    </w:div>
    <w:div w:id="224797335">
      <w:bodyDiv w:val="1"/>
      <w:marLeft w:val="0"/>
      <w:marRight w:val="0"/>
      <w:marTop w:val="0"/>
      <w:marBottom w:val="0"/>
      <w:divBdr>
        <w:top w:val="none" w:sz="0" w:space="0" w:color="auto"/>
        <w:left w:val="none" w:sz="0" w:space="0" w:color="auto"/>
        <w:bottom w:val="none" w:sz="0" w:space="0" w:color="auto"/>
        <w:right w:val="none" w:sz="0" w:space="0" w:color="auto"/>
      </w:divBdr>
      <w:divsChild>
        <w:div w:id="68384756">
          <w:marLeft w:val="480"/>
          <w:marRight w:val="0"/>
          <w:marTop w:val="0"/>
          <w:marBottom w:val="0"/>
          <w:divBdr>
            <w:top w:val="none" w:sz="0" w:space="0" w:color="auto"/>
            <w:left w:val="none" w:sz="0" w:space="0" w:color="auto"/>
            <w:bottom w:val="none" w:sz="0" w:space="0" w:color="auto"/>
            <w:right w:val="none" w:sz="0" w:space="0" w:color="auto"/>
          </w:divBdr>
        </w:div>
        <w:div w:id="243689213">
          <w:marLeft w:val="480"/>
          <w:marRight w:val="0"/>
          <w:marTop w:val="0"/>
          <w:marBottom w:val="0"/>
          <w:divBdr>
            <w:top w:val="none" w:sz="0" w:space="0" w:color="auto"/>
            <w:left w:val="none" w:sz="0" w:space="0" w:color="auto"/>
            <w:bottom w:val="none" w:sz="0" w:space="0" w:color="auto"/>
            <w:right w:val="none" w:sz="0" w:space="0" w:color="auto"/>
          </w:divBdr>
        </w:div>
        <w:div w:id="685449191">
          <w:marLeft w:val="480"/>
          <w:marRight w:val="0"/>
          <w:marTop w:val="0"/>
          <w:marBottom w:val="0"/>
          <w:divBdr>
            <w:top w:val="none" w:sz="0" w:space="0" w:color="auto"/>
            <w:left w:val="none" w:sz="0" w:space="0" w:color="auto"/>
            <w:bottom w:val="none" w:sz="0" w:space="0" w:color="auto"/>
            <w:right w:val="none" w:sz="0" w:space="0" w:color="auto"/>
          </w:divBdr>
        </w:div>
        <w:div w:id="1692412995">
          <w:marLeft w:val="480"/>
          <w:marRight w:val="0"/>
          <w:marTop w:val="0"/>
          <w:marBottom w:val="0"/>
          <w:divBdr>
            <w:top w:val="none" w:sz="0" w:space="0" w:color="auto"/>
            <w:left w:val="none" w:sz="0" w:space="0" w:color="auto"/>
            <w:bottom w:val="none" w:sz="0" w:space="0" w:color="auto"/>
            <w:right w:val="none" w:sz="0" w:space="0" w:color="auto"/>
          </w:divBdr>
        </w:div>
      </w:divsChild>
    </w:div>
    <w:div w:id="284848781">
      <w:bodyDiv w:val="1"/>
      <w:marLeft w:val="0"/>
      <w:marRight w:val="0"/>
      <w:marTop w:val="0"/>
      <w:marBottom w:val="0"/>
      <w:divBdr>
        <w:top w:val="none" w:sz="0" w:space="0" w:color="auto"/>
        <w:left w:val="none" w:sz="0" w:space="0" w:color="auto"/>
        <w:bottom w:val="none" w:sz="0" w:space="0" w:color="auto"/>
        <w:right w:val="none" w:sz="0" w:space="0" w:color="auto"/>
      </w:divBdr>
      <w:divsChild>
        <w:div w:id="2321720">
          <w:marLeft w:val="480"/>
          <w:marRight w:val="0"/>
          <w:marTop w:val="0"/>
          <w:marBottom w:val="0"/>
          <w:divBdr>
            <w:top w:val="none" w:sz="0" w:space="0" w:color="auto"/>
            <w:left w:val="none" w:sz="0" w:space="0" w:color="auto"/>
            <w:bottom w:val="none" w:sz="0" w:space="0" w:color="auto"/>
            <w:right w:val="none" w:sz="0" w:space="0" w:color="auto"/>
          </w:divBdr>
        </w:div>
        <w:div w:id="173692923">
          <w:marLeft w:val="480"/>
          <w:marRight w:val="0"/>
          <w:marTop w:val="0"/>
          <w:marBottom w:val="0"/>
          <w:divBdr>
            <w:top w:val="none" w:sz="0" w:space="0" w:color="auto"/>
            <w:left w:val="none" w:sz="0" w:space="0" w:color="auto"/>
            <w:bottom w:val="none" w:sz="0" w:space="0" w:color="auto"/>
            <w:right w:val="none" w:sz="0" w:space="0" w:color="auto"/>
          </w:divBdr>
        </w:div>
        <w:div w:id="256182830">
          <w:marLeft w:val="480"/>
          <w:marRight w:val="0"/>
          <w:marTop w:val="0"/>
          <w:marBottom w:val="0"/>
          <w:divBdr>
            <w:top w:val="none" w:sz="0" w:space="0" w:color="auto"/>
            <w:left w:val="none" w:sz="0" w:space="0" w:color="auto"/>
            <w:bottom w:val="none" w:sz="0" w:space="0" w:color="auto"/>
            <w:right w:val="none" w:sz="0" w:space="0" w:color="auto"/>
          </w:divBdr>
        </w:div>
        <w:div w:id="316154234">
          <w:marLeft w:val="480"/>
          <w:marRight w:val="0"/>
          <w:marTop w:val="0"/>
          <w:marBottom w:val="0"/>
          <w:divBdr>
            <w:top w:val="none" w:sz="0" w:space="0" w:color="auto"/>
            <w:left w:val="none" w:sz="0" w:space="0" w:color="auto"/>
            <w:bottom w:val="none" w:sz="0" w:space="0" w:color="auto"/>
            <w:right w:val="none" w:sz="0" w:space="0" w:color="auto"/>
          </w:divBdr>
        </w:div>
        <w:div w:id="1269891663">
          <w:marLeft w:val="480"/>
          <w:marRight w:val="0"/>
          <w:marTop w:val="0"/>
          <w:marBottom w:val="0"/>
          <w:divBdr>
            <w:top w:val="none" w:sz="0" w:space="0" w:color="auto"/>
            <w:left w:val="none" w:sz="0" w:space="0" w:color="auto"/>
            <w:bottom w:val="none" w:sz="0" w:space="0" w:color="auto"/>
            <w:right w:val="none" w:sz="0" w:space="0" w:color="auto"/>
          </w:divBdr>
        </w:div>
        <w:div w:id="1324045872">
          <w:marLeft w:val="480"/>
          <w:marRight w:val="0"/>
          <w:marTop w:val="0"/>
          <w:marBottom w:val="0"/>
          <w:divBdr>
            <w:top w:val="none" w:sz="0" w:space="0" w:color="auto"/>
            <w:left w:val="none" w:sz="0" w:space="0" w:color="auto"/>
            <w:bottom w:val="none" w:sz="0" w:space="0" w:color="auto"/>
            <w:right w:val="none" w:sz="0" w:space="0" w:color="auto"/>
          </w:divBdr>
        </w:div>
      </w:divsChild>
    </w:div>
    <w:div w:id="286007127">
      <w:bodyDiv w:val="1"/>
      <w:marLeft w:val="0"/>
      <w:marRight w:val="0"/>
      <w:marTop w:val="0"/>
      <w:marBottom w:val="0"/>
      <w:divBdr>
        <w:top w:val="none" w:sz="0" w:space="0" w:color="auto"/>
        <w:left w:val="none" w:sz="0" w:space="0" w:color="auto"/>
        <w:bottom w:val="none" w:sz="0" w:space="0" w:color="auto"/>
        <w:right w:val="none" w:sz="0" w:space="0" w:color="auto"/>
      </w:divBdr>
    </w:div>
    <w:div w:id="324168819">
      <w:bodyDiv w:val="1"/>
      <w:marLeft w:val="0"/>
      <w:marRight w:val="0"/>
      <w:marTop w:val="0"/>
      <w:marBottom w:val="0"/>
      <w:divBdr>
        <w:top w:val="none" w:sz="0" w:space="0" w:color="auto"/>
        <w:left w:val="none" w:sz="0" w:space="0" w:color="auto"/>
        <w:bottom w:val="none" w:sz="0" w:space="0" w:color="auto"/>
        <w:right w:val="none" w:sz="0" w:space="0" w:color="auto"/>
      </w:divBdr>
    </w:div>
    <w:div w:id="325742289">
      <w:bodyDiv w:val="1"/>
      <w:marLeft w:val="0"/>
      <w:marRight w:val="0"/>
      <w:marTop w:val="0"/>
      <w:marBottom w:val="0"/>
      <w:divBdr>
        <w:top w:val="none" w:sz="0" w:space="0" w:color="auto"/>
        <w:left w:val="none" w:sz="0" w:space="0" w:color="auto"/>
        <w:bottom w:val="none" w:sz="0" w:space="0" w:color="auto"/>
        <w:right w:val="none" w:sz="0" w:space="0" w:color="auto"/>
      </w:divBdr>
    </w:div>
    <w:div w:id="347683459">
      <w:bodyDiv w:val="1"/>
      <w:marLeft w:val="0"/>
      <w:marRight w:val="0"/>
      <w:marTop w:val="0"/>
      <w:marBottom w:val="0"/>
      <w:divBdr>
        <w:top w:val="none" w:sz="0" w:space="0" w:color="auto"/>
        <w:left w:val="none" w:sz="0" w:space="0" w:color="auto"/>
        <w:bottom w:val="none" w:sz="0" w:space="0" w:color="auto"/>
        <w:right w:val="none" w:sz="0" w:space="0" w:color="auto"/>
      </w:divBdr>
    </w:div>
    <w:div w:id="412625541">
      <w:bodyDiv w:val="1"/>
      <w:marLeft w:val="0"/>
      <w:marRight w:val="0"/>
      <w:marTop w:val="0"/>
      <w:marBottom w:val="0"/>
      <w:divBdr>
        <w:top w:val="none" w:sz="0" w:space="0" w:color="auto"/>
        <w:left w:val="none" w:sz="0" w:space="0" w:color="auto"/>
        <w:bottom w:val="none" w:sz="0" w:space="0" w:color="auto"/>
        <w:right w:val="none" w:sz="0" w:space="0" w:color="auto"/>
      </w:divBdr>
    </w:div>
    <w:div w:id="496766848">
      <w:bodyDiv w:val="1"/>
      <w:marLeft w:val="0"/>
      <w:marRight w:val="0"/>
      <w:marTop w:val="0"/>
      <w:marBottom w:val="0"/>
      <w:divBdr>
        <w:top w:val="none" w:sz="0" w:space="0" w:color="auto"/>
        <w:left w:val="none" w:sz="0" w:space="0" w:color="auto"/>
        <w:bottom w:val="none" w:sz="0" w:space="0" w:color="auto"/>
        <w:right w:val="none" w:sz="0" w:space="0" w:color="auto"/>
      </w:divBdr>
    </w:div>
    <w:div w:id="613902307">
      <w:bodyDiv w:val="1"/>
      <w:marLeft w:val="0"/>
      <w:marRight w:val="0"/>
      <w:marTop w:val="0"/>
      <w:marBottom w:val="0"/>
      <w:divBdr>
        <w:top w:val="none" w:sz="0" w:space="0" w:color="auto"/>
        <w:left w:val="none" w:sz="0" w:space="0" w:color="auto"/>
        <w:bottom w:val="none" w:sz="0" w:space="0" w:color="auto"/>
        <w:right w:val="none" w:sz="0" w:space="0" w:color="auto"/>
      </w:divBdr>
      <w:divsChild>
        <w:div w:id="1129321488">
          <w:marLeft w:val="480"/>
          <w:marRight w:val="0"/>
          <w:marTop w:val="0"/>
          <w:marBottom w:val="0"/>
          <w:divBdr>
            <w:top w:val="none" w:sz="0" w:space="0" w:color="auto"/>
            <w:left w:val="none" w:sz="0" w:space="0" w:color="auto"/>
            <w:bottom w:val="none" w:sz="0" w:space="0" w:color="auto"/>
            <w:right w:val="none" w:sz="0" w:space="0" w:color="auto"/>
          </w:divBdr>
        </w:div>
        <w:div w:id="1624537623">
          <w:marLeft w:val="480"/>
          <w:marRight w:val="0"/>
          <w:marTop w:val="0"/>
          <w:marBottom w:val="0"/>
          <w:divBdr>
            <w:top w:val="none" w:sz="0" w:space="0" w:color="auto"/>
            <w:left w:val="none" w:sz="0" w:space="0" w:color="auto"/>
            <w:bottom w:val="none" w:sz="0" w:space="0" w:color="auto"/>
            <w:right w:val="none" w:sz="0" w:space="0" w:color="auto"/>
          </w:divBdr>
        </w:div>
        <w:div w:id="1624920308">
          <w:marLeft w:val="480"/>
          <w:marRight w:val="0"/>
          <w:marTop w:val="0"/>
          <w:marBottom w:val="0"/>
          <w:divBdr>
            <w:top w:val="none" w:sz="0" w:space="0" w:color="auto"/>
            <w:left w:val="none" w:sz="0" w:space="0" w:color="auto"/>
            <w:bottom w:val="none" w:sz="0" w:space="0" w:color="auto"/>
            <w:right w:val="none" w:sz="0" w:space="0" w:color="auto"/>
          </w:divBdr>
        </w:div>
      </w:divsChild>
    </w:div>
    <w:div w:id="642199945">
      <w:bodyDiv w:val="1"/>
      <w:marLeft w:val="0"/>
      <w:marRight w:val="0"/>
      <w:marTop w:val="0"/>
      <w:marBottom w:val="0"/>
      <w:divBdr>
        <w:top w:val="none" w:sz="0" w:space="0" w:color="auto"/>
        <w:left w:val="none" w:sz="0" w:space="0" w:color="auto"/>
        <w:bottom w:val="none" w:sz="0" w:space="0" w:color="auto"/>
        <w:right w:val="none" w:sz="0" w:space="0" w:color="auto"/>
      </w:divBdr>
    </w:div>
    <w:div w:id="830869707">
      <w:bodyDiv w:val="1"/>
      <w:marLeft w:val="0"/>
      <w:marRight w:val="0"/>
      <w:marTop w:val="0"/>
      <w:marBottom w:val="0"/>
      <w:divBdr>
        <w:top w:val="none" w:sz="0" w:space="0" w:color="auto"/>
        <w:left w:val="none" w:sz="0" w:space="0" w:color="auto"/>
        <w:bottom w:val="none" w:sz="0" w:space="0" w:color="auto"/>
        <w:right w:val="none" w:sz="0" w:space="0" w:color="auto"/>
      </w:divBdr>
    </w:div>
    <w:div w:id="860363145">
      <w:bodyDiv w:val="1"/>
      <w:marLeft w:val="0"/>
      <w:marRight w:val="0"/>
      <w:marTop w:val="0"/>
      <w:marBottom w:val="0"/>
      <w:divBdr>
        <w:top w:val="none" w:sz="0" w:space="0" w:color="auto"/>
        <w:left w:val="none" w:sz="0" w:space="0" w:color="auto"/>
        <w:bottom w:val="none" w:sz="0" w:space="0" w:color="auto"/>
        <w:right w:val="none" w:sz="0" w:space="0" w:color="auto"/>
      </w:divBdr>
      <w:divsChild>
        <w:div w:id="481122883">
          <w:marLeft w:val="480"/>
          <w:marRight w:val="0"/>
          <w:marTop w:val="0"/>
          <w:marBottom w:val="0"/>
          <w:divBdr>
            <w:top w:val="none" w:sz="0" w:space="0" w:color="auto"/>
            <w:left w:val="none" w:sz="0" w:space="0" w:color="auto"/>
            <w:bottom w:val="none" w:sz="0" w:space="0" w:color="auto"/>
            <w:right w:val="none" w:sz="0" w:space="0" w:color="auto"/>
          </w:divBdr>
        </w:div>
        <w:div w:id="1498039889">
          <w:marLeft w:val="480"/>
          <w:marRight w:val="0"/>
          <w:marTop w:val="0"/>
          <w:marBottom w:val="0"/>
          <w:divBdr>
            <w:top w:val="none" w:sz="0" w:space="0" w:color="auto"/>
            <w:left w:val="none" w:sz="0" w:space="0" w:color="auto"/>
            <w:bottom w:val="none" w:sz="0" w:space="0" w:color="auto"/>
            <w:right w:val="none" w:sz="0" w:space="0" w:color="auto"/>
          </w:divBdr>
        </w:div>
        <w:div w:id="1634406107">
          <w:marLeft w:val="480"/>
          <w:marRight w:val="0"/>
          <w:marTop w:val="0"/>
          <w:marBottom w:val="0"/>
          <w:divBdr>
            <w:top w:val="none" w:sz="0" w:space="0" w:color="auto"/>
            <w:left w:val="none" w:sz="0" w:space="0" w:color="auto"/>
            <w:bottom w:val="none" w:sz="0" w:space="0" w:color="auto"/>
            <w:right w:val="none" w:sz="0" w:space="0" w:color="auto"/>
          </w:divBdr>
        </w:div>
        <w:div w:id="2021277518">
          <w:marLeft w:val="480"/>
          <w:marRight w:val="0"/>
          <w:marTop w:val="0"/>
          <w:marBottom w:val="0"/>
          <w:divBdr>
            <w:top w:val="none" w:sz="0" w:space="0" w:color="auto"/>
            <w:left w:val="none" w:sz="0" w:space="0" w:color="auto"/>
            <w:bottom w:val="none" w:sz="0" w:space="0" w:color="auto"/>
            <w:right w:val="none" w:sz="0" w:space="0" w:color="auto"/>
          </w:divBdr>
        </w:div>
      </w:divsChild>
    </w:div>
    <w:div w:id="1090932108">
      <w:bodyDiv w:val="1"/>
      <w:marLeft w:val="0"/>
      <w:marRight w:val="0"/>
      <w:marTop w:val="0"/>
      <w:marBottom w:val="0"/>
      <w:divBdr>
        <w:top w:val="none" w:sz="0" w:space="0" w:color="auto"/>
        <w:left w:val="none" w:sz="0" w:space="0" w:color="auto"/>
        <w:bottom w:val="none" w:sz="0" w:space="0" w:color="auto"/>
        <w:right w:val="none" w:sz="0" w:space="0" w:color="auto"/>
      </w:divBdr>
      <w:divsChild>
        <w:div w:id="179511336">
          <w:marLeft w:val="480"/>
          <w:marRight w:val="0"/>
          <w:marTop w:val="0"/>
          <w:marBottom w:val="0"/>
          <w:divBdr>
            <w:top w:val="none" w:sz="0" w:space="0" w:color="auto"/>
            <w:left w:val="none" w:sz="0" w:space="0" w:color="auto"/>
            <w:bottom w:val="none" w:sz="0" w:space="0" w:color="auto"/>
            <w:right w:val="none" w:sz="0" w:space="0" w:color="auto"/>
          </w:divBdr>
        </w:div>
        <w:div w:id="1031880416">
          <w:marLeft w:val="480"/>
          <w:marRight w:val="0"/>
          <w:marTop w:val="0"/>
          <w:marBottom w:val="0"/>
          <w:divBdr>
            <w:top w:val="none" w:sz="0" w:space="0" w:color="auto"/>
            <w:left w:val="none" w:sz="0" w:space="0" w:color="auto"/>
            <w:bottom w:val="none" w:sz="0" w:space="0" w:color="auto"/>
            <w:right w:val="none" w:sz="0" w:space="0" w:color="auto"/>
          </w:divBdr>
        </w:div>
        <w:div w:id="1710573250">
          <w:marLeft w:val="480"/>
          <w:marRight w:val="0"/>
          <w:marTop w:val="0"/>
          <w:marBottom w:val="0"/>
          <w:divBdr>
            <w:top w:val="none" w:sz="0" w:space="0" w:color="auto"/>
            <w:left w:val="none" w:sz="0" w:space="0" w:color="auto"/>
            <w:bottom w:val="none" w:sz="0" w:space="0" w:color="auto"/>
            <w:right w:val="none" w:sz="0" w:space="0" w:color="auto"/>
          </w:divBdr>
        </w:div>
      </w:divsChild>
    </w:div>
    <w:div w:id="1237545248">
      <w:bodyDiv w:val="1"/>
      <w:marLeft w:val="0"/>
      <w:marRight w:val="0"/>
      <w:marTop w:val="0"/>
      <w:marBottom w:val="0"/>
      <w:divBdr>
        <w:top w:val="none" w:sz="0" w:space="0" w:color="auto"/>
        <w:left w:val="none" w:sz="0" w:space="0" w:color="auto"/>
        <w:bottom w:val="none" w:sz="0" w:space="0" w:color="auto"/>
        <w:right w:val="none" w:sz="0" w:space="0" w:color="auto"/>
      </w:divBdr>
      <w:divsChild>
        <w:div w:id="356856634">
          <w:marLeft w:val="480"/>
          <w:marRight w:val="0"/>
          <w:marTop w:val="0"/>
          <w:marBottom w:val="0"/>
          <w:divBdr>
            <w:top w:val="none" w:sz="0" w:space="0" w:color="auto"/>
            <w:left w:val="none" w:sz="0" w:space="0" w:color="auto"/>
            <w:bottom w:val="none" w:sz="0" w:space="0" w:color="auto"/>
            <w:right w:val="none" w:sz="0" w:space="0" w:color="auto"/>
          </w:divBdr>
        </w:div>
        <w:div w:id="956137230">
          <w:marLeft w:val="480"/>
          <w:marRight w:val="0"/>
          <w:marTop w:val="0"/>
          <w:marBottom w:val="0"/>
          <w:divBdr>
            <w:top w:val="none" w:sz="0" w:space="0" w:color="auto"/>
            <w:left w:val="none" w:sz="0" w:space="0" w:color="auto"/>
            <w:bottom w:val="none" w:sz="0" w:space="0" w:color="auto"/>
            <w:right w:val="none" w:sz="0" w:space="0" w:color="auto"/>
          </w:divBdr>
        </w:div>
        <w:div w:id="1064987247">
          <w:marLeft w:val="480"/>
          <w:marRight w:val="0"/>
          <w:marTop w:val="0"/>
          <w:marBottom w:val="0"/>
          <w:divBdr>
            <w:top w:val="none" w:sz="0" w:space="0" w:color="auto"/>
            <w:left w:val="none" w:sz="0" w:space="0" w:color="auto"/>
            <w:bottom w:val="none" w:sz="0" w:space="0" w:color="auto"/>
            <w:right w:val="none" w:sz="0" w:space="0" w:color="auto"/>
          </w:divBdr>
        </w:div>
        <w:div w:id="1979722962">
          <w:marLeft w:val="480"/>
          <w:marRight w:val="0"/>
          <w:marTop w:val="0"/>
          <w:marBottom w:val="0"/>
          <w:divBdr>
            <w:top w:val="none" w:sz="0" w:space="0" w:color="auto"/>
            <w:left w:val="none" w:sz="0" w:space="0" w:color="auto"/>
            <w:bottom w:val="none" w:sz="0" w:space="0" w:color="auto"/>
            <w:right w:val="none" w:sz="0" w:space="0" w:color="auto"/>
          </w:divBdr>
        </w:div>
        <w:div w:id="2023966304">
          <w:marLeft w:val="480"/>
          <w:marRight w:val="0"/>
          <w:marTop w:val="0"/>
          <w:marBottom w:val="0"/>
          <w:divBdr>
            <w:top w:val="none" w:sz="0" w:space="0" w:color="auto"/>
            <w:left w:val="none" w:sz="0" w:space="0" w:color="auto"/>
            <w:bottom w:val="none" w:sz="0" w:space="0" w:color="auto"/>
            <w:right w:val="none" w:sz="0" w:space="0" w:color="auto"/>
          </w:divBdr>
        </w:div>
        <w:div w:id="2045590990">
          <w:marLeft w:val="480"/>
          <w:marRight w:val="0"/>
          <w:marTop w:val="0"/>
          <w:marBottom w:val="0"/>
          <w:divBdr>
            <w:top w:val="none" w:sz="0" w:space="0" w:color="auto"/>
            <w:left w:val="none" w:sz="0" w:space="0" w:color="auto"/>
            <w:bottom w:val="none" w:sz="0" w:space="0" w:color="auto"/>
            <w:right w:val="none" w:sz="0" w:space="0" w:color="auto"/>
          </w:divBdr>
        </w:div>
      </w:divsChild>
    </w:div>
    <w:div w:id="1275821834">
      <w:bodyDiv w:val="1"/>
      <w:marLeft w:val="0"/>
      <w:marRight w:val="0"/>
      <w:marTop w:val="0"/>
      <w:marBottom w:val="0"/>
      <w:divBdr>
        <w:top w:val="none" w:sz="0" w:space="0" w:color="auto"/>
        <w:left w:val="none" w:sz="0" w:space="0" w:color="auto"/>
        <w:bottom w:val="none" w:sz="0" w:space="0" w:color="auto"/>
        <w:right w:val="none" w:sz="0" w:space="0" w:color="auto"/>
      </w:divBdr>
    </w:div>
    <w:div w:id="1365592205">
      <w:bodyDiv w:val="1"/>
      <w:marLeft w:val="0"/>
      <w:marRight w:val="0"/>
      <w:marTop w:val="0"/>
      <w:marBottom w:val="0"/>
      <w:divBdr>
        <w:top w:val="none" w:sz="0" w:space="0" w:color="auto"/>
        <w:left w:val="none" w:sz="0" w:space="0" w:color="auto"/>
        <w:bottom w:val="none" w:sz="0" w:space="0" w:color="auto"/>
        <w:right w:val="none" w:sz="0" w:space="0" w:color="auto"/>
      </w:divBdr>
    </w:div>
    <w:div w:id="1412432689">
      <w:bodyDiv w:val="1"/>
      <w:marLeft w:val="0"/>
      <w:marRight w:val="0"/>
      <w:marTop w:val="0"/>
      <w:marBottom w:val="0"/>
      <w:divBdr>
        <w:top w:val="none" w:sz="0" w:space="0" w:color="auto"/>
        <w:left w:val="none" w:sz="0" w:space="0" w:color="auto"/>
        <w:bottom w:val="none" w:sz="0" w:space="0" w:color="auto"/>
        <w:right w:val="none" w:sz="0" w:space="0" w:color="auto"/>
      </w:divBdr>
    </w:div>
    <w:div w:id="1583442416">
      <w:bodyDiv w:val="1"/>
      <w:marLeft w:val="0"/>
      <w:marRight w:val="0"/>
      <w:marTop w:val="0"/>
      <w:marBottom w:val="0"/>
      <w:divBdr>
        <w:top w:val="none" w:sz="0" w:space="0" w:color="auto"/>
        <w:left w:val="none" w:sz="0" w:space="0" w:color="auto"/>
        <w:bottom w:val="none" w:sz="0" w:space="0" w:color="auto"/>
        <w:right w:val="none" w:sz="0" w:space="0" w:color="auto"/>
      </w:divBdr>
    </w:div>
    <w:div w:id="1584224493">
      <w:bodyDiv w:val="1"/>
      <w:marLeft w:val="0"/>
      <w:marRight w:val="0"/>
      <w:marTop w:val="0"/>
      <w:marBottom w:val="0"/>
      <w:divBdr>
        <w:top w:val="none" w:sz="0" w:space="0" w:color="auto"/>
        <w:left w:val="none" w:sz="0" w:space="0" w:color="auto"/>
        <w:bottom w:val="none" w:sz="0" w:space="0" w:color="auto"/>
        <w:right w:val="none" w:sz="0" w:space="0" w:color="auto"/>
      </w:divBdr>
    </w:div>
    <w:div w:id="1700888022">
      <w:bodyDiv w:val="1"/>
      <w:marLeft w:val="0"/>
      <w:marRight w:val="0"/>
      <w:marTop w:val="0"/>
      <w:marBottom w:val="0"/>
      <w:divBdr>
        <w:top w:val="none" w:sz="0" w:space="0" w:color="auto"/>
        <w:left w:val="none" w:sz="0" w:space="0" w:color="auto"/>
        <w:bottom w:val="none" w:sz="0" w:space="0" w:color="auto"/>
        <w:right w:val="none" w:sz="0" w:space="0" w:color="auto"/>
      </w:divBdr>
      <w:divsChild>
        <w:div w:id="1444000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190929@isep.ipp.pt" TargetMode="External"/><Relationship Id="rId18" Type="http://schemas.openxmlformats.org/officeDocument/2006/relationships/hyperlink" Target="mailto:apoiocliente@edp.pt" TargetMode="External"/><Relationship Id="rId3" Type="http://schemas.openxmlformats.org/officeDocument/2006/relationships/customXml" Target="../customXml/item3.xml"/><Relationship Id="rId21" Type="http://schemas.openxmlformats.org/officeDocument/2006/relationships/hyperlink" Target="https://www.microfocus.com/media/unspecified/disaster_recovery_planning_template_revised.pdf" TargetMode="External"/><Relationship Id="rId7" Type="http://schemas.openxmlformats.org/officeDocument/2006/relationships/settings" Target="settings.xml"/><Relationship Id="rId12" Type="http://schemas.openxmlformats.org/officeDocument/2006/relationships/image" Target="media/image2.tif"/><Relationship Id="rId17" Type="http://schemas.openxmlformats.org/officeDocument/2006/relationships/hyperlink" Target="mailto:info-sa@isep.ipp.pt" TargetMode="External"/><Relationship Id="rId2" Type="http://schemas.openxmlformats.org/officeDocument/2006/relationships/customXml" Target="../customXml/item2.xml"/><Relationship Id="rId16" Type="http://schemas.openxmlformats.org/officeDocument/2006/relationships/hyperlink" Target="mailto:1190963@isep.ipp.pt" TargetMode="External"/><Relationship Id="rId20" Type="http://schemas.openxmlformats.org/officeDocument/2006/relationships/hyperlink" Target="https://www.dei.isep.ipp.pt/~asc/doc/ASIST/2014-2015/T0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1190956@isep.ipp.p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bm.com/docs/en/i/7.3?topic=system-example-disaster-recovery-pla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190947@isep.ipp.pt"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P\Dropbox\ISEP\GUIA%20de%20produ&#231;&#227;o%20de%20trabalhos\TEMPLATE_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F1D2E2-BC30-4FA8-9628-32C95F111B3B}">
  <we:reference id="wa104382081" version="1.35.0.0" store="en-US" storeType="OMEX"/>
  <we:alternateReferences>
    <we:reference id="wa104382081" version="1.35.0.0" store="en-US" storeType="OMEX"/>
  </we:alternateReferences>
  <we:properties>
    <we:property name="MENDELEY_CITATIONS" value="[{&quot;citationID&quot;:&quot;MENDELEY_CITATION_d5178ea5-24d7-4685-b7ef-13d14708c02f&quot;,&quot;citationItems&quot;:[{&quot;id&quot;:&quot;20abd71c-650c-3943-a0e3-fb0ffa9418b0&quot;,&quot;itemData&quot;:{&quot;type&quot;:&quot;report&quot;,&quot;id&quot;:&quot;20abd71c-650c-3943-a0e3-fb0ffa9418b0&quot;,&quot;title&quot;:&quot;A Problemática do Apoio à Decisão para o Planeamento de Transportes de Mercadorias: Oportunidades para a OPT - Optimização e Planeamento de Transportes&quot;,&quot;author&quot;:[{&quot;family&quot;:&quot;Vasconcelos&quot;,&quot;given&quot;:&quot;Francisco de Magalhães e&quot;,&quot;parse-names&quot;:false,&quot;dropping-particle&quot;:&quot;&quot;,&quot;non-dropping-particle&quot;:&quot;&quot;}],&quot;issued&quot;:{&quot;date-parts&quot;:[[2010]]}},&quot;isTemporary&quot;:false}],&quot;properties&quot;:{&quot;noteIndex&quot;:0},&quot;isEdited&quot;:false,&quot;manualOverride&quot;:{&quot;isManuallyOverridden&quot;:true,&quot;citeprocText&quot;:&quot;(Vasconcelos, 2010)&quot;,&quot;manualOverrideText&quot;:&quot;(Vasconcelos, 2010).&quot;},&quot;citationTag&quot;:&quot;MENDELEY_CITATION_v3_eyJjaXRhdGlvbklEIjoiTUVOREVMRVlfQ0lUQVRJT05fZDUxNzhlYTUtMjRkNy00Njg1LWI3ZWYtMTNkMTQ3MDhjMDJmIiwiY2l0YXRpb25JdGVtcyI6W3siaWQiOiIyMGFiZDcxYy02NTBjLTM5NDMtYTBlMy1mYjBmZmE5NDE4YjAiLCJpdGVtRGF0YSI6eyJ0eXBlIjoicmVwb3J0IiwiaWQiOiIyMGFiZDcxYy02NTBjLTM5NDMtYTBlMy1mYjBmZmE5NDE4YjAiLCJ0aXRsZSI6IkEgUHJvYmxlbcOhdGljYSBkbyBBcG9pbyDDoCBEZWNpc8OjbyBwYXJhIG8gUGxhbmVhbWVudG8gZGUgVHJhbnNwb3J0ZXMgZGUgTWVyY2Fkb3JpYXM6IE9wb3J0dW5pZGFkZXMgcGFyYSBhIE9QVCAtIE9wdGltaXphw6fDo28gZSBQbGFuZWFtZW50byBkZSBUcmFuc3BvcnRlcyIsImF1dGhvciI6W3siZmFtaWx5IjoiVmFzY29uY2Vsb3MiLCJnaXZlbiI6IkZyYW5jaXNjbyBkZSBNYWdhbGjDo2VzIGUiLCJwYXJzZS1uYW1lcyI6ZmFsc2UsImRyb3BwaW5nLXBhcnRpY2xlIjoiIiwibm9uLWRyb3BwaW5nLXBhcnRpY2xlIjoiIn1dLCJpc3N1ZWQiOnsiZGF0ZS1wYXJ0cyI6W1syMDEwXV19fSwiaXNUZW1wb3JhcnkiOmZhbHNlfV0sInByb3BlcnRpZXMiOnsibm90ZUluZGV4IjowfSwiaXNFZGl0ZWQiOmZhbHNlLCJtYW51YWxPdmVycmlkZSI6eyJpc01hbnVhbGx5T3ZlcnJpZGRlbiI6dHJ1ZSwiY2l0ZXByb2NUZXh0IjoiKFZhc2NvbmNlbG9zLCAyMDEwKSIsIm1hbnVhbE92ZXJyaWRlVGV4dCI6IihWYXNjb25jZWxvcywgMjAxMCkuIn19&quot;},{&quot;citationID&quot;:&quot;MENDELEY_CITATION_3e797d0d-8579-44fb-865e-870fecf8ac4c&quot;,&quot;citationItems&quot;:[{&quot;id&quot;:&quot;20abd71c-650c-3943-a0e3-fb0ffa9418b0&quot;,&quot;itemData&quot;:{&quot;type&quot;:&quot;report&quot;,&quot;id&quot;:&quot;20abd71c-650c-3943-a0e3-fb0ffa9418b0&quot;,&quot;title&quot;:&quot;A Problemática do Apoio à Decisão para o Planeamento de Transportes de Mercadorias: Oportunidades para a OPT - Optimização e Planeamento de Transportes&quot;,&quot;author&quot;:[{&quot;family&quot;:&quot;Vasconcelos&quot;,&quot;given&quot;:&quot;Francisco de Magalhães e&quot;,&quot;parse-names&quot;:false,&quot;dropping-particle&quot;:&quot;&quot;,&quot;non-dropping-particle&quot;:&quot;&quot;}],&quot;issued&quot;:{&quot;date-parts&quot;:[[2010]]}},&quot;isTemporary&quot;:false}],&quot;properties&quot;:{&quot;noteIndex&quot;:0},&quot;isEdited&quot;:false,&quot;manualOverride&quot;:{&quot;isManuallyOverridden&quot;:false,&quot;citeprocText&quot;:&quot;(Vasconcelos, 2010)&quot;,&quot;manualOverrideText&quot;:&quot;&quot;},&quot;citationTag&quot;:&quot;MENDELEY_CITATION_v3_eyJjaXRhdGlvbklEIjoiTUVOREVMRVlfQ0lUQVRJT05fM2U3OTdkMGQtODU3OS00NGZiLTg2NWUtODcwZmVjZjhhYzRjIiwiY2l0YXRpb25JdGVtcyI6W3siaWQiOiIyMGFiZDcxYy02NTBjLTM5NDMtYTBlMy1mYjBmZmE5NDE4YjAiLCJpdGVtRGF0YSI6eyJ0eXBlIjoicmVwb3J0IiwiaWQiOiIyMGFiZDcxYy02NTBjLTM5NDMtYTBlMy1mYjBmZmE5NDE4YjAiLCJ0aXRsZSI6IkEgUHJvYmxlbcOhdGljYSBkbyBBcG9pbyDDoCBEZWNpc8OjbyBwYXJhIG8gUGxhbmVhbWVudG8gZGUgVHJhbnNwb3J0ZXMgZGUgTWVyY2Fkb3JpYXM6IE9wb3J0dW5pZGFkZXMgcGFyYSBhIE9QVCAtIE9wdGltaXphw6fDo28gZSBQbGFuZWFtZW50byBkZSBUcmFuc3BvcnRlcyIsImF1dGhvciI6W3siZmFtaWx5IjoiVmFzY29uY2Vsb3MiLCJnaXZlbiI6IkZyYW5jaXNjbyBkZSBNYWdhbGjDo2VzIGUiLCJwYXJzZS1uYW1lcyI6ZmFsc2UsImRyb3BwaW5nLXBhcnRpY2xlIjoiIiwibm9uLWRyb3BwaW5nLXBhcnRpY2xlIjoiIn1dLCJpc3N1ZWQiOnsiZGF0ZS1wYXJ0cyI6W1syMDEwXV19fSwiaXNUZW1wb3JhcnkiOmZhbHNlfV0sInByb3BlcnRpZXMiOnsibm90ZUluZGV4IjowfSwiaXNFZGl0ZWQiOmZhbHNlLCJtYW51YWxPdmVycmlkZSI6eyJpc01hbnVhbGx5T3ZlcnJpZGRlbiI6ZmFsc2UsImNpdGVwcm9jVGV4dCI6IihWYXNjb25jZWxvcywgMjAxMCkiLCJtYW51YWxPdmVycmlkZVRleHQiOiIifX0=&quot;},{&quot;citationID&quot;:&quot;MENDELEY_CITATION_62ba8555-d1f3-4819-b192-7897df2a6056&quot;,&quot;citationItems&quot;:[{&quot;id&quot;:&quot;ea83e2b8-db6f-3706-962d-cf52969ccd17&quot;,&quot;itemData&quot;:{&quot;type&quot;:&quot;report&quot;,&quot;id&quot;:&quot;ea83e2b8-db6f-3706-962d-cf52969ccd17&quot;,&quot;title&quot;:&quot;ANÁLISE ESTRATÉGICA E DESENVOLVIMENTO DE UMA ESTRATÉGIA DE EXPANSÃO PARA A EVOLEO TECHNOLOGIES&quot;,&quot;author&quot;:[{&quot;family&quot;:&quot;Pinto&quot;,&quot;given&quot;:&quot;Maria Isabel Afonso&quot;,&quot;parse-names&quot;:false,&quot;dropping-particle&quot;:&quot;&quot;,&quot;non-dropping-particle&quot;:&quot;&quot;}],&quot;issued&quot;:{&quot;date-parts&quot;:[[2012]]}},&quot;isTemporary&quot;:false}],&quot;properties&quot;:{&quot;noteIndex&quot;:0},&quot;isEdited&quot;:false,&quot;manualOverride&quot;:{&quot;isManuallyOverridden&quot;:false,&quot;citeprocText&quot;:&quot;(Pinto, 2012)&quot;,&quot;manualOverrideText&quot;:&quot;&quot;},&quot;citationTag&quot;:&quot;MENDELEY_CITATION_v3_eyJjaXRhdGlvbklEIjoiTUVOREVMRVlfQ0lUQVRJT05fNjJiYTg1NTUtZDFmMy00ODE5LWIxOTItNzg5N2RmMmE2MDU2IiwiY2l0YXRpb25JdGVtcyI6W3siaWQiOiJlYTgzZTJiOC1kYjZmLTM3MDYtOTYyZC1jZjUyOTY5Y2NkMTciLCJpdGVtRGF0YSI6eyJ0eXBlIjoicmVwb3J0IiwiaWQiOiJlYTgzZTJiOC1kYjZmLTM3MDYtOTYyZC1jZjUyOTY5Y2NkMTciLCJ0aXRsZSI6IkFOw4FMSVNFIEVTVFJBVMOJR0lDQSBFIERFU0VOVk9MVklNRU5UTyBERSBVTUEgRVNUUkFUw4lHSUEgREUgRVhQQU5Tw4NPIFBBUkEgQSBFVk9MRU8gVEVDSE5PTE9HSUVTIiwiYXV0aG9yIjpbeyJmYW1pbHkiOiJQaW50byIsImdpdmVuIjoiTWFyaWEgSXNhYmVsIEFmb25zbyIsInBhcnNlLW5hbWVzIjpmYWxzZSwiZHJvcHBpbmctcGFydGljbGUiOiIiLCJub24tZHJvcHBpbmctcGFydGljbGUiOiIifV0sImlzc3VlZCI6eyJkYXRlLXBhcnRzIjpbWzIwMTJdXX19LCJpc1RlbXBvcmFyeSI6ZmFsc2V9XSwicHJvcGVydGllcyI6eyJub3RlSW5kZXgiOjB9LCJpc0VkaXRlZCI6ZmFsc2UsIm1hbnVhbE92ZXJyaWRlIjp7ImlzTWFudWFsbHlPdmVycmlkZGVuIjpmYWxzZSwiY2l0ZXByb2NUZXh0IjoiKFBpbnRvLCAyMDEyKSIsIm1hbnVhbE92ZXJyaWRlVGV4dCI6IiJ9fQ==&quot;},{&quot;citationID&quot;:&quot;MENDELEY_CITATION_dd30892b-7ca9-449f-85be-c8b9d9acb67e&quot;,&quot;citationItems&quot;:[{&quot;id&quot;:&quot;093a4630-a4a2-3b36-bdd5-9a5e51630534&quot;,&quot;itemData&quot;:{&quot;type&quot;:&quot;book&quot;,&quot;id&quot;:&quot;093a4630-a4a2-3b36-bdd5-9a5e51630534&quot;,&quot;title&quot;:&quot;Mercator XXI Teoria e Prática do Marketing&quot;,&quot;author&quot;:[{&quot;family&quot;:&quot;Lindon&quot;,&quot;given&quot;:&quot;Denis&quot;,&quot;parse-names&quot;:false,&quot;dropping-particle&quot;:&quot;&quot;,&quot;non-dropping-particle&quot;:&quot;&quot;},{&quot;family&quot;:&quot;Lendrevie&quot;,&quot;given&quot;:&quot;Jacques&quot;,&quot;parse-names&quot;:false,&quot;dropping-particle&quot;:&quot;&quot;,&quot;non-dropping-particle&quot;:&quot;&quot;},{&quot;family&quot;:&quot;Lévy&quot;,&quot;given&quot;:&quot;Julien&quot;,&quot;parse-names&quot;:false,&quot;dropping-particle&quot;:&quot;&quot;,&quot;non-dropping-particle&quot;:&quot;&quot;},{&quot;family&quot;:&quot;Dionísio&quot;,&quot;given&quot;:&quot;Pedro&quot;,&quot;parse-names&quot;:false,&quot;dropping-particle&quot;:&quot;&quot;,&quot;non-dropping-particle&quot;:&quot;&quot;},{&quot;family&quot;:&quot;Rodrigues&quot;,&quot;given&quot;:&quot;Joaquim Vicente&quot;,&quot;parse-names&quot;:false,&quot;dropping-particle&quot;:&quot;&quot;,&quot;non-dropping-particle&quot;:&quot;&quot;}],&quot;issued&quot;:{&quot;date-parts&quot;:[[1997]]},&quot;edition&quot;:&quot;10th&quot;,&quot;publisher&quot;:&quot;Publicações Dom Quixote&quot;},&quot;isTemporary&quot;:false}],&quot;properties&quot;:{&quot;noteIndex&quot;:0},&quot;isEdited&quot;:false,&quot;manualOverride&quot;:{&quot;isManuallyOverridden&quot;:true,&quot;citeprocText&quot;:&quot;(Lindon et al., 1997)&quot;,&quot;manualOverrideText&quot;:&quot;&quot;},&quot;citationTag&quot;:&quot;MENDELEY_CITATION_v3_eyJjaXRhdGlvbklEIjoiTUVOREVMRVlfQ0lUQVRJT05fZGQzMDg5MmItN2NhOS00NDlmLTg1YmUtYzhiOWQ5YWNiNjdlIiwiY2l0YXRpb25JdGVtcyI6W3siaWQiOiIwOTNhNDYzMC1hNGEyLTNiMzYtYmRkNS05YTVlNTE2MzA1MzQiLCJpdGVtRGF0YSI6eyJ0eXBlIjoiYm9vayIsImlkIjoiMDkzYTQ2MzAtYTRhMi0zYjM2LWJkZDUtOWE1ZTUxNjMwNTM0IiwidGl0bGUiOiJNZXJjYXRvciBYWEkgVGVvcmlhIGUgUHLDoXRpY2EgZG8gTWFya2V0aW5nIiwiYXV0aG9yIjpbeyJmYW1pbHkiOiJMaW5kb24iLCJnaXZlbiI6IkRlbmlzIiwicGFyc2UtbmFtZXMiOmZhbHNlLCJkcm9wcGluZy1wYXJ0aWNsZSI6IiIsIm5vbi1kcm9wcGluZy1wYXJ0aWNsZSI6IiJ9LHsiZmFtaWx5IjoiTGVuZHJldmllIiwiZ2l2ZW4iOiJKYWNxdWVzIiwicGFyc2UtbmFtZXMiOmZhbHNlLCJkcm9wcGluZy1wYXJ0aWNsZSI6IiIsIm5vbi1kcm9wcGluZy1wYXJ0aWNsZSI6IiJ9LHsiZmFtaWx5IjoiTMOpdnkiLCJnaXZlbiI6Ikp1bGllbiIsInBhcnNlLW5hbWVzIjpmYWxzZSwiZHJvcHBpbmctcGFydGljbGUiOiIiLCJub24tZHJvcHBpbmctcGFydGljbGUiOiIifSx7ImZhbWlseSI6IkRpb27DrXNpbyIsImdpdmVuIjoiUGVkcm8iLCJwYXJzZS1uYW1lcyI6ZmFsc2UsImRyb3BwaW5nLXBhcnRpY2xlIjoiIiwibm9uLWRyb3BwaW5nLXBhcnRpY2xlIjoiIn0seyJmYW1pbHkiOiJSb2RyaWd1ZXMiLCJnaXZlbiI6IkpvYXF1aW0gVmljZW50ZSIsInBhcnNlLW5hbWVzIjpmYWxzZSwiZHJvcHBpbmctcGFydGljbGUiOiIiLCJub24tZHJvcHBpbmctcGFydGljbGUiOiIifV0sImlzc3VlZCI6eyJkYXRlLXBhcnRzIjpbWzE5OTddXX0sImVkaXRpb24iOiIxMHRoIiwicHVibGlzaGVyIjoiUHVibGljYcOnw7VlcyBEb20gUXVpeG90ZSJ9LCJpc1RlbXBvcmFyeSI6ZmFsc2V9XSwicHJvcGVydGllcyI6eyJub3RlSW5kZXgiOjB9LCJpc0VkaXRlZCI6ZmFsc2UsIm1hbnVhbE92ZXJyaWRlIjp7ImlzTWFudWFsbHlPdmVycmlkZGVuIjp0cnVlLCJjaXRlcHJvY1RleHQiOiIoTGluZG9uIGV0IGFsLiwgMTk5NykiLCJtYW51YWxPdmVycmlkZVRleHQiOiIifX0=&quot;},{&quot;citationID&quot;:&quot;MENDELEY_CITATION_b369d57f-b839-4899-bc2f-582d3cc80b2d&quot;,&quot;citationItems&quot;:[{&quot;id&quot;:&quot;ea83e2b8-db6f-3706-962d-cf52969ccd17&quot;,&quot;itemData&quot;:{&quot;type&quot;:&quot;report&quot;,&quot;id&quot;:&quot;ea83e2b8-db6f-3706-962d-cf52969ccd17&quot;,&quot;title&quot;:&quot;ANÁLISE ESTRATÉGICA E DESENVOLVIMENTO DE UMA ESTRATÉGIA DE EXPANSÃO PARA A EVOLEO TECHNOLOGIES&quot;,&quot;author&quot;:[{&quot;family&quot;:&quot;Pinto&quot;,&quot;given&quot;:&quot;Maria Isabel Afonso&quot;,&quot;parse-names&quot;:false,&quot;dropping-particle&quot;:&quot;&quot;,&quot;non-dropping-particle&quot;:&quot;&quot;}],&quot;issued&quot;:{&quot;date-parts&quot;:[[2012]]}},&quot;isTemporary&quot;:false}],&quot;properties&quot;:{&quot;noteIndex&quot;:0},&quot;isEdited&quot;:false,&quot;manualOverride&quot;:{&quot;isManuallyOverridden&quot;:true,&quot;citeprocText&quot;:&quot;(Pinto, 2012)&quot;,&quot;manualOverrideText&quot;:&quot;&quot;},&quot;citationTag&quot;:&quot;MENDELEY_CITATION_v3_eyJjaXRhdGlvbklEIjoiTUVOREVMRVlfQ0lUQVRJT05fYjM2OWQ1N2YtYjgzOS00ODk5LWJjMmYtNTgyZDNjYzgwYjJkIiwiY2l0YXRpb25JdGVtcyI6W3siaWQiOiJlYTgzZTJiOC1kYjZmLTM3MDYtOTYyZC1jZjUyOTY5Y2NkMTciLCJpdGVtRGF0YSI6eyJ0eXBlIjoicmVwb3J0IiwiaWQiOiJlYTgzZTJiOC1kYjZmLTM3MDYtOTYyZC1jZjUyOTY5Y2NkMTciLCJ0aXRsZSI6IkFOw4FMSVNFIEVTVFJBVMOJR0lDQSBFIERFU0VOVk9MVklNRU5UTyBERSBVTUEgRVNUUkFUw4lHSUEgREUgRVhQQU5Tw4NPIFBBUkEgQSBFVk9MRU8gVEVDSE5PTE9HSUVTIiwiYXV0aG9yIjpbeyJmYW1pbHkiOiJQaW50byIsImdpdmVuIjoiTWFyaWEgSXNhYmVsIEFmb25zbyIsInBhcnNlLW5hbWVzIjpmYWxzZSwiZHJvcHBpbmctcGFydGljbGUiOiIiLCJub24tZHJvcHBpbmctcGFydGljbGUiOiIifV0sImlzc3VlZCI6eyJkYXRlLXBhcnRzIjpbWzIwMTJdXX19LCJpc1RlbXBvcmFyeSI6ZmFsc2V9XSwicHJvcGVydGllcyI6eyJub3RlSW5kZXgiOjB9LCJpc0VkaXRlZCI6ZmFsc2UsIm1hbnVhbE92ZXJyaWRlIjp7ImlzTWFudWFsbHlPdmVycmlkZGVuIjp0cnVlLCJjaXRlcHJvY1RleHQiOiIoUGludG8sIDIwMTIpIiwibWFudWFsT3ZlcnJpZGVUZXh0IjoiIn19&quot;},{&quot;citationID&quot;:&quot;MENDELEY_CITATION_137f89a6-5f5f-46fd-b052-f0291ef45974&quot;,&quot;citationItems&quot;:[{&quot;id&quot;:&quot;4ee322b8-c9bc-3ea4-8dd1-5c40f7269079&quot;,&quot;itemData&quot;:{&quot;type&quot;:&quot;webpage&quot;,&quot;id&quot;:&quot;4ee322b8-c9bc-3ea4-8dd1-5c40f7269079&quot;,&quot;title&quot;:&quot;Circular economy: definition, importance and benefits | News | European Parliament&quot;,&quot;issued&quot;:{&quot;date-parts&quot;:[[2021]]}},&quot;isTemporary&quot;:false}],&quot;properties&quot;:{&quot;noteIndex&quot;:0},&quot;isEdited&quot;:false,&quot;manualOverride&quot;:{&quot;isManuallyOverridden&quot;:false,&quot;citeprocText&quot;:&quot;(&lt;i&gt;Circular Economy: Definition, Importance and Benefits | News | European Parliament&lt;/i&gt;, 2021)&quot;,&quot;manualOverrideText&quot;:&quot;&quot;},&quot;citationTag&quot;:&quot;MENDELEY_CITATION_v3_eyJjaXRhdGlvbklEIjoiTUVOREVMRVlfQ0lUQVRJT05fMTM3Zjg5YTYtNWY1Zi00NmZkLWIwNTItZjAyOTFlZjQ1OTc0IiwiY2l0YXRpb25JdGVtcyI6W3siaWQiOiI0ZWUzMjJiOC1jOWJjLTNlYTQtOGRkMS01YzQwZjcyNjkwNzkiLCJpdGVtRGF0YSI6eyJ0eXBlIjoid2VicGFnZSIsImlkIjoiNGVlMzIyYjgtYzliYy0zZWE0LThkZDEtNWM0MGY3MjY5MDc5IiwidGl0bGUiOiJDaXJjdWxhciBlY29ub215OiBkZWZpbml0aW9uLCBpbXBvcnRhbmNlIGFuZCBiZW5lZml0cyB8IE5ld3MgfCBFdXJvcGVhbiBQYXJsaWFtZW50IiwiaXNzdWVkIjp7ImRhdGUtcGFydHMiOltbMjAyMV1dfX0sImlzVGVtcG9yYXJ5IjpmYWxzZX1dLCJwcm9wZXJ0aWVzIjp7Im5vdGVJbmRleCI6MH0sImlzRWRpdGVkIjpmYWxzZSwibWFudWFsT3ZlcnJpZGUiOnsiaXNNYW51YWxseU92ZXJyaWRkZW4iOmZhbHNlLCJjaXRlcHJvY1RleHQiOiIoPGk+Q2lyY3VsYXIgRWNvbm9teTogRGVmaW5pdGlvbiwgSW1wb3J0YW5jZSBhbmQgQmVuZWZpdHMgfCBOZXdzIHwgRXVyb3BlYW4gUGFybGlhbWVudDwvaT4sIDIwMjEpIiwibWFudWFsT3ZlcnJpZGVUZXh0IjoiIn19&quot;},{&quot;citationID&quot;:&quot;MENDELEY_CITATION_2021ad8a-934c-4186-b421-363ee517ee18&quot;,&quot;citationItems&quot;:[{&quot;id&quot;:&quot;b7a3c1c2-acbc-3f15-9a28-6c1b3db6cbe6&quot;,&quot;itemData&quot;:{&quot;type&quot;:&quot;article-journal&quot;,&quot;id&quot;:&quot;b7a3c1c2-acbc-3f15-9a28-6c1b3db6cbe6&quot;,&quot;title&quot;:&quot;The quest for a circular economy final definition: A scientific perspective&quot;,&quot;author&quot;:[{&quot;family&quot;:&quot;Nobre&quot;,&quot;given&quot;:&quot;Gustavo Cattelan&quot;,&quot;parse-names&quot;:false,&quot;dropping-particle&quot;:&quot;&quot;,&quot;non-dropping-particle&quot;:&quot;&quot;},{&quot;family&quot;:&quot;Tavares&quot;,&quot;given&quot;:&quot;Elaine&quot;,&quot;parse-names&quot;:false,&quot;dropping-particle&quot;:&quot;&quot;,&quot;non-dropping-particle&quot;:&quot;&quot;}],&quot;container-title&quot;:&quot;Journal of Cleaner Production&quot;,&quot;accessed&quot;:{&quot;date-parts&quot;:[[2021,11,5]]},&quot;DOI&quot;:&quot;10.1016/J.JCLEPRO.2021.127973&quot;,&quot;ISSN&quot;:&quot;0959-6526&quot;,&quot;issued&quot;:{&quot;date-parts&quot;:[[2021,9,10]]},&quot;page&quot;:&quot;127973&quot;,&quot;abstract&quot;:&quot;Circular Economy (CE) has been one of the most transformational tendencies for the past years. What seemed to be one more organizational hype, is now appearing as a global trend, affecting macro, meso and microenvironments, ranging from governments, global organizations (such as the UN), the whole private sector, science, to final consumers and individuals. Despite the numerous CE definitions, a common sense regarding what CE means is still subject of studies. This opens space for misinterpretation and misuse, as well as greenwashing and image depreciation risks. Consequently, some organizations tend to shape CE to their own definitions and paradigms rather than changing their businesses. This article builds on previous work and aims to establish a common-sense CE definition, separating it from its enablers and related concepts, which seem to be the root causes of misuse. We asked 44 worldwide CE experts PhDs the same question: “Using your own words, please describe what you understand by “Circular Economy”. Database was compiled and analysed through a coded framework and triangulated with the support of R statistical tool. The main outcome is a final definition proposal, along with a structured CE framework. It is expected this research will provide resources to allow standards organizations to establish formal cross-industry CE policies and regulations, leading to scales, targets, KPI's development for CE assessments and audits; and guide organizations and governments on their CE transition roadmaps.&quot;,&quot;publisher&quot;:&quot;Elsevier&quot;,&quot;volume&quot;:&quot;314&quot;},&quot;isTemporary&quot;:false}],&quot;properties&quot;:{&quot;noteIndex&quot;:0},&quot;isEdited&quot;:false,&quot;manualOverride&quot;:{&quot;isManuallyOverridden&quot;:false,&quot;citeprocText&quot;:&quot;(Nobre &amp;#38; Tavares, 2021)&quot;,&quot;manualOverrideText&quot;:&quot;&quot;},&quot;citationTag&quot;:&quot;MENDELEY_CITATION_v3_eyJjaXRhdGlvbklEIjoiTUVOREVMRVlfQ0lUQVRJT05fMjAyMWFkOGEtOTM0Yy00MTg2LWI0MjEtMzYzZWU1MTdlZTE4IiwiY2l0YXRpb25JdGVtcyI6W3siaWQiOiJiN2EzYzFjMi1hY2JjLTNmMTUtOWEyOC02YzFiM2RiNmNiZTYiLCJpdGVtRGF0YSI6eyJ0eXBlIjoiYXJ0aWNsZS1qb3VybmFsIiwiaWQiOiJiN2EzYzFjMi1hY2JjLTNmMTUtOWEyOC02YzFiM2RiNmNiZTYiLCJ0aXRsZSI6IlRoZSBxdWVzdCBmb3IgYSBjaXJjdWxhciBlY29ub215IGZpbmFsIGRlZmluaXRpb246IEEgc2NpZW50aWZpYyBwZXJzcGVjdGl2ZSIsImF1dGhvciI6W3siZmFtaWx5IjoiTm9icmUiLCJnaXZlbiI6Ikd1c3Rhdm8gQ2F0dGVsYW4iLCJwYXJzZS1uYW1lcyI6ZmFsc2UsImRyb3BwaW5nLXBhcnRpY2xlIjoiIiwibm9uLWRyb3BwaW5nLXBhcnRpY2xlIjoiIn0seyJmYW1pbHkiOiJUYXZhcmVzIiwiZ2l2ZW4iOiJFbGFpbmUiLCJwYXJzZS1uYW1lcyI6ZmFsc2UsImRyb3BwaW5nLXBhcnRpY2xlIjoiIiwibm9uLWRyb3BwaW5nLXBhcnRpY2xlIjoiIn1dLCJjb250YWluZXItdGl0bGUiOiJKb3VybmFsIG9mIENsZWFuZXIgUHJvZHVjdGlvbiIsImFjY2Vzc2VkIjp7ImRhdGUtcGFydHMiOltbMjAyMSwxMSw1XV19LCJET0kiOiIxMC4xMDE2L0ouSkNMRVBSTy4yMDIxLjEyNzk3MyIsIklTU04iOiIwOTU5LTY1MjYiLCJpc3N1ZWQiOnsiZGF0ZS1wYXJ0cyI6W1syMDIxLDksMTBdXX0sInBhZ2UiOiIxMjc5NzMiLCJhYnN0cmFjdCI6IkNpcmN1bGFyIEVjb25vbXkgKENFKSBoYXMgYmVlbiBvbmUgb2YgdGhlIG1vc3QgdHJhbnNmb3JtYXRpb25hbCB0ZW5kZW5jaWVzIGZvciB0aGUgcGFzdCB5ZWFycy4gV2hhdCBzZWVtZWQgdG8gYmUgb25lIG1vcmUgb3JnYW5pemF0aW9uYWwgaHlwZSwgaXMgbm93IGFwcGVhcmluZyBhcyBhIGdsb2JhbCB0cmVuZCwgYWZmZWN0aW5nIG1hY3JvLCBtZXNvIGFuZCBtaWNyb2Vudmlyb25tZW50cywgcmFuZ2luZyBmcm9tIGdvdmVybm1lbnRzLCBnbG9iYWwgb3JnYW5pemF0aW9ucyAoc3VjaCBhcyB0aGUgVU4pLCB0aGUgd2hvbGUgcHJpdmF0ZSBzZWN0b3IsIHNjaWVuY2UsIHRvIGZpbmFsIGNvbnN1bWVycyBhbmQgaW5kaXZpZHVhbHMuIERlc3BpdGUgdGhlIG51bWVyb3VzIENFIGRlZmluaXRpb25zLCBhIGNvbW1vbiBzZW5zZSByZWdhcmRpbmcgd2hhdCBDRSBtZWFucyBpcyBzdGlsbCBzdWJqZWN0IG9mIHN0dWRpZXMuIFRoaXMgb3BlbnMgc3BhY2UgZm9yIG1pc2ludGVycHJldGF0aW9uIGFuZCBtaXN1c2UsIGFzIHdlbGwgYXMgZ3JlZW53YXNoaW5nIGFuZCBpbWFnZSBkZXByZWNpYXRpb24gcmlza3MuIENvbnNlcXVlbnRseSwgc29tZSBvcmdhbml6YXRpb25zIHRlbmQgdG8gc2hhcGUgQ0UgdG8gdGhlaXIgb3duIGRlZmluaXRpb25zIGFuZCBwYXJhZGlnbXMgcmF0aGVyIHRoYW4gY2hhbmdpbmcgdGhlaXIgYnVzaW5lc3Nlcy4gVGhpcyBhcnRpY2xlIGJ1aWxkcyBvbiBwcmV2aW91cyB3b3JrIGFuZCBhaW1zIHRvIGVzdGFibGlzaCBhIGNvbW1vbi1zZW5zZSBDRSBkZWZpbml0aW9uLCBzZXBhcmF0aW5nIGl0IGZyb20gaXRzIGVuYWJsZXJzIGFuZCByZWxhdGVkIGNvbmNlcHRzLCB3aGljaCBzZWVtIHRvIGJlIHRoZSByb290IGNhdXNlcyBvZiBtaXN1c2UuIFdlIGFza2VkIDQ0IHdvcmxkd2lkZSBDRSBleHBlcnRzIFBoRHMgdGhlIHNhbWUgcXVlc3Rpb246IOKAnFVzaW5nIHlvdXIgb3duIHdvcmRzLCBwbGVhc2UgZGVzY3JpYmUgd2hhdCB5b3UgdW5kZXJzdGFuZCBieSDigJxDaXJjdWxhciBFY29ub2154oCdLiBEYXRhYmFzZSB3YXMgY29tcGlsZWQgYW5kIGFuYWx5c2VkIHRocm91Z2ggYSBjb2RlZCBmcmFtZXdvcmsgYW5kIHRyaWFuZ3VsYXRlZCB3aXRoIHRoZSBzdXBwb3J0IG9mIFIgc3RhdGlzdGljYWwgdG9vbC4gVGhlIG1haW4gb3V0Y29tZSBpcyBhIGZpbmFsIGRlZmluaXRpb24gcHJvcG9zYWwsIGFsb25nIHdpdGggYSBzdHJ1Y3R1cmVkIENFIGZyYW1ld29yay4gSXQgaXMgZXhwZWN0ZWQgdGhpcyByZXNlYXJjaCB3aWxsIHByb3ZpZGUgcmVzb3VyY2VzIHRvIGFsbG93IHN0YW5kYXJkcyBvcmdhbml6YXRpb25zIHRvIGVzdGFibGlzaCBmb3JtYWwgY3Jvc3MtaW5kdXN0cnkgQ0UgcG9saWNpZXMgYW5kIHJlZ3VsYXRpb25zLCBsZWFkaW5nIHRvIHNjYWxlcywgdGFyZ2V0cywgS1BJJ3MgZGV2ZWxvcG1lbnQgZm9yIENFIGFzc2Vzc21lbnRzIGFuZCBhdWRpdHM7IGFuZCBndWlkZSBvcmdhbml6YXRpb25zIGFuZCBnb3Zlcm5tZW50cyBvbiB0aGVpciBDRSB0cmFuc2l0aW9uIHJvYWRtYXBzLiIsInB1Ymxpc2hlciI6IkVsc2V2aWVyIiwidm9sdW1lIjoiMzE0In0sImlzVGVtcG9yYXJ5IjpmYWxzZX1dLCJwcm9wZXJ0aWVzIjp7Im5vdGVJbmRleCI6MH0sImlzRWRpdGVkIjpmYWxzZSwibWFudWFsT3ZlcnJpZGUiOnsiaXNNYW51YWxseU92ZXJyaWRkZW4iOmZhbHNlLCJjaXRlcHJvY1RleHQiOiIoTm9icmUgJiMzODsgVGF2YXJlcywgMjAyMSkiLCJtYW51YWxPdmVycmlkZVRleHQiOiIifX0=&quot;},{&quot;citationID&quot;:&quot;MENDELEY_CITATION_39c5dafb-42ee-46b3-97b7-be23bc44b277&quot;,&quot;citationItems&quot;:[{&quot;id&quot;:&quot;3f4c93e8-20ac-32dc-895d-6a7ac572d71e&quot;,&quot;itemData&quot;:{&quot;type&quot;:&quot;article-journal&quot;,&quot;id&quot;:&quot;3f4c93e8-20ac-32dc-895d-6a7ac572d71e&quot;,&quot;title&quot;:&quot;OPT - Optimização e Planeamento de Transportes, Relatório de Estágio&quot;,&quot;author&quot;:[{&quot;family&quot;:&quot;Estácio&quot;,&quot;given&quot;:&quot;Rita Mafalda Teixeira&quot;,&quot;parse-names&quot;:false,&quot;dropping-particle&quot;:&quot;&quot;,&quot;non-dropping-particle&quot;:&quot;&quot;}],&quot;issued&quot;:{&quot;date-parts&quot;:[[2000]]}},&quot;isTemporary&quot;:false}],&quot;properties&quot;:{&quot;noteIndex&quot;:0},&quot;isEdited&quot;:false,&quot;manualOverride&quot;:{&quot;isManuallyOverridden&quot;:true,&quot;citeprocText&quot;:&quot;(Estácio, 2000)&quot;,&quot;manualOverrideText&quot;:&quot;(Estácio, 2000).&quot;},&quot;citationTag&quot;:&quot;MENDELEY_CITATION_v3_eyJjaXRhdGlvbklEIjoiTUVOREVMRVlfQ0lUQVRJT05fMzljNWRhZmItNDJlZS00NmIzLTk3YjctYmUyM2JjNDRiMjc3IiwiY2l0YXRpb25JdGVtcyI6W3siaWQiOiIzZjRjOTNlOC0yMGFjLTMyZGMtODk1ZC02YTdhYzU3MmQ3MWUiLCJpdGVtRGF0YSI6eyJ0eXBlIjoiYXJ0aWNsZS1qb3VybmFsIiwiaWQiOiIzZjRjOTNlOC0yMGFjLTMyZGMtODk1ZC02YTdhYzU3MmQ3MWUiLCJ0aXRsZSI6Ik9QVCAtIE9wdGltaXphw6fDo28gZSBQbGFuZWFtZW50byBkZSBUcmFuc3BvcnRlcywgUmVsYXTDs3JpbyBkZSBFc3TDoWdpbyIsImF1dGhvciI6W3siZmFtaWx5IjoiRXN0w6FjaW8iLCJnaXZlbiI6IlJpdGEgTWFmYWxkYSBUZWl4ZWlyYSIsInBhcnNlLW5hbWVzIjpmYWxzZSwiZHJvcHBpbmctcGFydGljbGUiOiIiLCJub24tZHJvcHBpbmctcGFydGljbGUiOiIifV0sImlzc3VlZCI6eyJkYXRlLXBhcnRzIjpbWzIwMDBdXX19LCJpc1RlbXBvcmFyeSI6ZmFsc2V9XSwicHJvcGVydGllcyI6eyJub3RlSW5kZXgiOjB9LCJpc0VkaXRlZCI6ZmFsc2UsIm1hbnVhbE92ZXJyaWRlIjp7ImlzTWFudWFsbHlPdmVycmlkZGVuIjp0cnVlLCJjaXRlcHJvY1RleHQiOiIoRXN0w6FjaW8sIDIwMDApIiwibWFudWFsT3ZlcnJpZGVUZXh0IjoiKEVzdMOhY2lvLCAyMDAwKS4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FA7378F64462448DB90AF7E7B670B2" ma:contentTypeVersion="14" ma:contentTypeDescription="Create a new document." ma:contentTypeScope="" ma:versionID="8e8143df2830859e27fea698e03af783">
  <xsd:schema xmlns:xsd="http://www.w3.org/2001/XMLSchema" xmlns:xs="http://www.w3.org/2001/XMLSchema" xmlns:p="http://schemas.microsoft.com/office/2006/metadata/properties" xmlns:ns3="2a30ceb7-a3d8-4939-b5a6-8bc76b40434b" xmlns:ns4="85bce2ee-3cca-4410-8d84-cde750afee8b" targetNamespace="http://schemas.microsoft.com/office/2006/metadata/properties" ma:root="true" ma:fieldsID="12e6fbd23e461362d1dd7033f8196640" ns3:_="" ns4:_="">
    <xsd:import namespace="2a30ceb7-a3d8-4939-b5a6-8bc76b40434b"/>
    <xsd:import namespace="85bce2ee-3cca-4410-8d84-cde750afee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0ceb7-a3d8-4939-b5a6-8bc76b404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bce2ee-3cca-4410-8d84-cde750afee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BD9CC-6025-4F76-BD90-0F1427CF0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BEE9C3-75AD-4607-B106-1B44B05722EA}">
  <ds:schemaRefs>
    <ds:schemaRef ds:uri="http://schemas.microsoft.com/sharepoint/v3/contenttype/forms"/>
  </ds:schemaRefs>
</ds:datastoreItem>
</file>

<file path=customXml/itemProps3.xml><?xml version="1.0" encoding="utf-8"?>
<ds:datastoreItem xmlns:ds="http://schemas.openxmlformats.org/officeDocument/2006/customXml" ds:itemID="{FD27BDBB-D791-44B1-9EB2-B1283A8F3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0ceb7-a3d8-4939-b5a6-8bc76b40434b"/>
    <ds:schemaRef ds:uri="85bce2ee-3cca-4410-8d84-cde750afe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46D67E-02BF-4E37-8EF1-2391CC03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TEMPLATE_RELATORIO.dotx</Template>
  <TotalTime>2</TotalTime>
  <Pages>1</Pages>
  <Words>1770</Words>
  <Characters>9560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ISEP</Company>
  <LinksUpToDate>false</LinksUpToDate>
  <CharactersWithSpaces>11308</CharactersWithSpaces>
  <SharedDoc>false</SharedDoc>
  <HLinks>
    <vt:vector size="72" baseType="variant">
      <vt:variant>
        <vt:i4>262229</vt:i4>
      </vt:variant>
      <vt:variant>
        <vt:i4>57</vt:i4>
      </vt:variant>
      <vt:variant>
        <vt:i4>0</vt:i4>
      </vt:variant>
      <vt:variant>
        <vt:i4>5</vt:i4>
      </vt:variant>
      <vt:variant>
        <vt:lpwstr>https://linuxize.com/post/how-to-list-users-in-linux</vt:lpwstr>
      </vt:variant>
      <vt:variant>
        <vt:lpwstr/>
      </vt:variant>
      <vt:variant>
        <vt:i4>6815831</vt:i4>
      </vt:variant>
      <vt:variant>
        <vt:i4>54</vt:i4>
      </vt:variant>
      <vt:variant>
        <vt:i4>0</vt:i4>
      </vt:variant>
      <vt:variant>
        <vt:i4>5</vt:i4>
      </vt:variant>
      <vt:variant>
        <vt:lpwstr>mailto:1190963@isep.ipp.pt</vt:lpwstr>
      </vt:variant>
      <vt:variant>
        <vt:lpwstr/>
      </vt:variant>
      <vt:variant>
        <vt:i4>7143508</vt:i4>
      </vt:variant>
      <vt:variant>
        <vt:i4>51</vt:i4>
      </vt:variant>
      <vt:variant>
        <vt:i4>0</vt:i4>
      </vt:variant>
      <vt:variant>
        <vt:i4>5</vt:i4>
      </vt:variant>
      <vt:variant>
        <vt:lpwstr>mailto:1190956@isep.ipp.pt</vt:lpwstr>
      </vt:variant>
      <vt:variant>
        <vt:lpwstr/>
      </vt:variant>
      <vt:variant>
        <vt:i4>7077973</vt:i4>
      </vt:variant>
      <vt:variant>
        <vt:i4>48</vt:i4>
      </vt:variant>
      <vt:variant>
        <vt:i4>0</vt:i4>
      </vt:variant>
      <vt:variant>
        <vt:i4>5</vt:i4>
      </vt:variant>
      <vt:variant>
        <vt:lpwstr>mailto:1190947@isep.ipp.pt</vt:lpwstr>
      </vt:variant>
      <vt:variant>
        <vt:lpwstr/>
      </vt:variant>
      <vt:variant>
        <vt:i4>6422611</vt:i4>
      </vt:variant>
      <vt:variant>
        <vt:i4>45</vt:i4>
      </vt:variant>
      <vt:variant>
        <vt:i4>0</vt:i4>
      </vt:variant>
      <vt:variant>
        <vt:i4>5</vt:i4>
      </vt:variant>
      <vt:variant>
        <vt:lpwstr>mailto:1190929@isep.ipp.pt</vt:lpwstr>
      </vt:variant>
      <vt:variant>
        <vt:lpwstr/>
      </vt:variant>
      <vt:variant>
        <vt:i4>1572920</vt:i4>
      </vt:variant>
      <vt:variant>
        <vt:i4>38</vt:i4>
      </vt:variant>
      <vt:variant>
        <vt:i4>0</vt:i4>
      </vt:variant>
      <vt:variant>
        <vt:i4>5</vt:i4>
      </vt:variant>
      <vt:variant>
        <vt:lpwstr/>
      </vt:variant>
      <vt:variant>
        <vt:lpwstr>_Toc93785733</vt:lpwstr>
      </vt:variant>
      <vt:variant>
        <vt:i4>1638456</vt:i4>
      </vt:variant>
      <vt:variant>
        <vt:i4>32</vt:i4>
      </vt:variant>
      <vt:variant>
        <vt:i4>0</vt:i4>
      </vt:variant>
      <vt:variant>
        <vt:i4>5</vt:i4>
      </vt:variant>
      <vt:variant>
        <vt:lpwstr/>
      </vt:variant>
      <vt:variant>
        <vt:lpwstr>_Toc93785732</vt:lpwstr>
      </vt:variant>
      <vt:variant>
        <vt:i4>1703992</vt:i4>
      </vt:variant>
      <vt:variant>
        <vt:i4>26</vt:i4>
      </vt:variant>
      <vt:variant>
        <vt:i4>0</vt:i4>
      </vt:variant>
      <vt:variant>
        <vt:i4>5</vt:i4>
      </vt:variant>
      <vt:variant>
        <vt:lpwstr/>
      </vt:variant>
      <vt:variant>
        <vt:lpwstr>_Toc93785731</vt:lpwstr>
      </vt:variant>
      <vt:variant>
        <vt:i4>1769528</vt:i4>
      </vt:variant>
      <vt:variant>
        <vt:i4>20</vt:i4>
      </vt:variant>
      <vt:variant>
        <vt:i4>0</vt:i4>
      </vt:variant>
      <vt:variant>
        <vt:i4>5</vt:i4>
      </vt:variant>
      <vt:variant>
        <vt:lpwstr/>
      </vt:variant>
      <vt:variant>
        <vt:lpwstr>_Toc93785730</vt:lpwstr>
      </vt:variant>
      <vt:variant>
        <vt:i4>1179705</vt:i4>
      </vt:variant>
      <vt:variant>
        <vt:i4>14</vt:i4>
      </vt:variant>
      <vt:variant>
        <vt:i4>0</vt:i4>
      </vt:variant>
      <vt:variant>
        <vt:i4>5</vt:i4>
      </vt:variant>
      <vt:variant>
        <vt:lpwstr/>
      </vt:variant>
      <vt:variant>
        <vt:lpwstr>_Toc93785729</vt:lpwstr>
      </vt:variant>
      <vt:variant>
        <vt:i4>1245241</vt:i4>
      </vt:variant>
      <vt:variant>
        <vt:i4>8</vt:i4>
      </vt:variant>
      <vt:variant>
        <vt:i4>0</vt:i4>
      </vt:variant>
      <vt:variant>
        <vt:i4>5</vt:i4>
      </vt:variant>
      <vt:variant>
        <vt:lpwstr/>
      </vt:variant>
      <vt:variant>
        <vt:lpwstr>_Toc93785728</vt:lpwstr>
      </vt:variant>
      <vt:variant>
        <vt:i4>1835065</vt:i4>
      </vt:variant>
      <vt:variant>
        <vt:i4>2</vt:i4>
      </vt:variant>
      <vt:variant>
        <vt:i4>0</vt:i4>
      </vt:variant>
      <vt:variant>
        <vt:i4>5</vt:i4>
      </vt:variant>
      <vt:variant>
        <vt:lpwstr/>
      </vt:variant>
      <vt:variant>
        <vt:lpwstr>_Toc93785727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Sousa</dc:creator>
  <cp:keywords/>
  <cp:lastModifiedBy>Pedro Fraga (1190947)</cp:lastModifiedBy>
  <cp:revision>4</cp:revision>
  <cp:lastPrinted>2022-01-23T05:13:00Z</cp:lastPrinted>
  <dcterms:created xsi:type="dcterms:W3CDTF">2022-01-23T05:11:00Z</dcterms:created>
  <dcterms:modified xsi:type="dcterms:W3CDTF">2022-01-23T05:13:00Z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TC100763239990</vt:lpwstr>
  </property>
  <property fmtid="{D5CDD505-2E9C-101B-9397-08002B2CF9AE}" pid="3" name="ContentTypeId">
    <vt:lpwstr>0x01010046FA7378F64462448DB90AF7E7B670B2</vt:lpwstr>
  </property>
</Properties>
</file>