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7F64" w14:textId="3B6B8FAA" w:rsidR="005969B4" w:rsidRDefault="00F040EC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1</w:t>
      </w:r>
      <w:r w:rsidR="005969B4">
        <w:rPr>
          <w:rFonts w:ascii="Calibri Light" w:eastAsia="Calibri Light" w:hAnsi="Calibri Light" w:cs="Calibri Light"/>
          <w:sz w:val="24"/>
          <w:szCs w:val="24"/>
        </w:rPr>
        <w:t>-Implementação de uma interface gráfica, com o seguinte fluxo:</w:t>
      </w:r>
    </w:p>
    <w:p w14:paraId="7634C874" w14:textId="2F2ADB0A" w:rsidR="005969B4" w:rsidRDefault="005969B4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</w:r>
      <w:r w:rsidR="00F040EC">
        <w:rPr>
          <w:rFonts w:ascii="Calibri Light" w:eastAsia="Calibri Light" w:hAnsi="Calibri Light" w:cs="Calibri Light"/>
          <w:sz w:val="24"/>
          <w:szCs w:val="24"/>
        </w:rPr>
        <w:t>1.1</w:t>
      </w:r>
      <w:r>
        <w:rPr>
          <w:rFonts w:ascii="Calibri Light" w:eastAsia="Calibri Light" w:hAnsi="Calibri Light" w:cs="Calibri Light"/>
          <w:sz w:val="24"/>
          <w:szCs w:val="24"/>
        </w:rPr>
        <w:t>-A aplicação inicia com o menu inicial, ao iniciar, é aberta uma próxima página;</w:t>
      </w:r>
    </w:p>
    <w:p w14:paraId="1F3F61F6" w14:textId="3B854D4D" w:rsidR="003D4207" w:rsidRDefault="005969B4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</w:r>
      <w:r w:rsidR="00F040EC">
        <w:rPr>
          <w:rFonts w:ascii="Calibri Light" w:eastAsia="Calibri Light" w:hAnsi="Calibri Light" w:cs="Calibri Light"/>
          <w:sz w:val="24"/>
          <w:szCs w:val="24"/>
        </w:rPr>
        <w:t>1.</w:t>
      </w:r>
      <w:r w:rsidR="00F040EC">
        <w:rPr>
          <w:rFonts w:ascii="Calibri Light" w:eastAsia="Calibri Light" w:hAnsi="Calibri Light" w:cs="Calibri Light"/>
          <w:sz w:val="24"/>
          <w:szCs w:val="24"/>
        </w:rPr>
        <w:t>2</w:t>
      </w:r>
      <w:r>
        <w:rPr>
          <w:rFonts w:ascii="Calibri Light" w:eastAsia="Calibri Light" w:hAnsi="Calibri Light" w:cs="Calibri Light"/>
          <w:sz w:val="24"/>
          <w:szCs w:val="24"/>
        </w:rPr>
        <w:t xml:space="preserve">-Esta nova </w:t>
      </w:r>
      <w:r>
        <w:rPr>
          <w:rFonts w:ascii="Calibri Light" w:eastAsia="Calibri Light" w:hAnsi="Calibri Light" w:cs="Calibri Light"/>
          <w:sz w:val="24"/>
          <w:szCs w:val="24"/>
        </w:rPr>
        <w:t>página</w:t>
      </w:r>
      <w:r>
        <w:rPr>
          <w:rFonts w:ascii="Calibri Light" w:eastAsia="Calibri Light" w:hAnsi="Calibri Light" w:cs="Calibri Light"/>
          <w:sz w:val="24"/>
          <w:szCs w:val="24"/>
        </w:rPr>
        <w:t xml:space="preserve"> mostra </w:t>
      </w:r>
      <w:r w:rsidR="003D4207">
        <w:rPr>
          <w:rFonts w:ascii="Calibri Light" w:eastAsia="Calibri Light" w:hAnsi="Calibri Light" w:cs="Calibri Light"/>
          <w:sz w:val="24"/>
          <w:szCs w:val="24"/>
        </w:rPr>
        <w:t>a lista de anúncios lida a partir dos ficheiros de texto, e permite selecionar um dos anúncios apresentados, e avançar (apenas depois de selecionar um dos anúncios) ou retroceder (para a janela anterior);</w:t>
      </w:r>
    </w:p>
    <w:p w14:paraId="186375E3" w14:textId="27D824C8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</w:r>
      <w:r w:rsidR="00F040EC">
        <w:rPr>
          <w:rFonts w:ascii="Calibri Light" w:eastAsia="Calibri Light" w:hAnsi="Calibri Light" w:cs="Calibri Light"/>
          <w:sz w:val="24"/>
          <w:szCs w:val="24"/>
        </w:rPr>
        <w:t>1.</w:t>
      </w:r>
      <w:r w:rsidR="00F040EC">
        <w:rPr>
          <w:rFonts w:ascii="Calibri Light" w:eastAsia="Calibri Light" w:hAnsi="Calibri Light" w:cs="Calibri Light"/>
          <w:sz w:val="24"/>
          <w:szCs w:val="24"/>
        </w:rPr>
        <w:t>3</w:t>
      </w:r>
      <w:r>
        <w:rPr>
          <w:rFonts w:ascii="Calibri Light" w:eastAsia="Calibri Light" w:hAnsi="Calibri Light" w:cs="Calibri Light"/>
          <w:sz w:val="24"/>
          <w:szCs w:val="24"/>
        </w:rPr>
        <w:t>-Esta página apresenta a lista de candidaturas associadas ao anúncio escolhido, e permite realizar a seriação desta lista, ou retroceder;</w:t>
      </w:r>
    </w:p>
    <w:p w14:paraId="40A5E833" w14:textId="0B61D07A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</w:r>
      <w:r w:rsidR="00F040EC">
        <w:rPr>
          <w:rFonts w:ascii="Calibri Light" w:eastAsia="Calibri Light" w:hAnsi="Calibri Light" w:cs="Calibri Light"/>
          <w:sz w:val="24"/>
          <w:szCs w:val="24"/>
        </w:rPr>
        <w:t>1.</w:t>
      </w:r>
      <w:r w:rsidR="00F040EC">
        <w:rPr>
          <w:rFonts w:ascii="Calibri Light" w:eastAsia="Calibri Light" w:hAnsi="Calibri Light" w:cs="Calibri Light"/>
          <w:sz w:val="24"/>
          <w:szCs w:val="24"/>
        </w:rPr>
        <w:t>4</w:t>
      </w:r>
      <w:r>
        <w:rPr>
          <w:rFonts w:ascii="Calibri Light" w:eastAsia="Calibri Light" w:hAnsi="Calibri Light" w:cs="Calibri Light"/>
          <w:sz w:val="24"/>
          <w:szCs w:val="24"/>
        </w:rPr>
        <w:t>-Ao selecionar realizar seriação, são listados os tipos de seriação possíveis (neste caso, os dois requisitados no enunciado), e após selecionar um dos tipos de seriação, pode-se avançar para a próxima página com o botão confirmar, ou retroceder para a página anterior;</w:t>
      </w:r>
    </w:p>
    <w:p w14:paraId="5DE4A552" w14:textId="661BF67E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</w:r>
      <w:r w:rsidR="00F040EC">
        <w:rPr>
          <w:rFonts w:ascii="Calibri Light" w:eastAsia="Calibri Light" w:hAnsi="Calibri Light" w:cs="Calibri Light"/>
          <w:sz w:val="24"/>
          <w:szCs w:val="24"/>
        </w:rPr>
        <w:t>1.</w:t>
      </w:r>
      <w:r w:rsidR="00F040EC">
        <w:rPr>
          <w:rFonts w:ascii="Calibri Light" w:eastAsia="Calibri Light" w:hAnsi="Calibri Light" w:cs="Calibri Light"/>
          <w:sz w:val="24"/>
          <w:szCs w:val="24"/>
        </w:rPr>
        <w:t>5</w:t>
      </w:r>
      <w:r>
        <w:rPr>
          <w:rFonts w:ascii="Calibri Light" w:eastAsia="Calibri Light" w:hAnsi="Calibri Light" w:cs="Calibri Light"/>
          <w:sz w:val="24"/>
          <w:szCs w:val="24"/>
        </w:rPr>
        <w:t xml:space="preserve">-É listada a lista de candidaturas associada ao anúncio previamente escolhido, estando esta seriada consoante os critérios da seriação selecionada, sendo esta a última página da interface. </w:t>
      </w:r>
    </w:p>
    <w:p w14:paraId="29F8B66A" w14:textId="457AC25F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117F8364" w14:textId="11687C03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Critérios de Seriação:</w:t>
      </w:r>
    </w:p>
    <w:p w14:paraId="25AE8275" w14:textId="5435682D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  <w:t>-Seriação 1:</w:t>
      </w:r>
      <w:r w:rsidRPr="008E5839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Pr="008E5839">
        <w:rPr>
          <w:rFonts w:ascii="Calibri Light" w:eastAsia="Calibri Light" w:hAnsi="Calibri Light" w:cs="Calibri Light"/>
          <w:sz w:val="24"/>
          <w:szCs w:val="24"/>
        </w:rPr>
        <w:t xml:space="preserve">Maior média dos níveis de proficiência em cada uma das competências técnicas exigidas para a 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tarefa</w:t>
      </w:r>
      <w:r w:rsidR="00CA7C8F">
        <w:rPr>
          <w:rFonts w:ascii="Calibri Light" w:eastAsia="Calibri Light" w:hAnsi="Calibri Light" w:cs="Calibri Light"/>
          <w:sz w:val="24"/>
          <w:szCs w:val="24"/>
        </w:rPr>
        <w:t>, que coincidem com as competências técnicas do freelancer dessa candidatura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; Preço</w:t>
      </w:r>
      <w:r w:rsidRPr="008E5839">
        <w:rPr>
          <w:rFonts w:ascii="Calibri Light" w:eastAsia="Calibri Light" w:hAnsi="Calibri Light" w:cs="Calibri Light"/>
          <w:sz w:val="24"/>
          <w:szCs w:val="24"/>
        </w:rPr>
        <w:t xml:space="preserve"> mais 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baixo; Proposta</w:t>
      </w:r>
      <w:r w:rsidRPr="008E5839">
        <w:rPr>
          <w:rFonts w:ascii="Calibri Light" w:eastAsia="Calibri Light" w:hAnsi="Calibri Light" w:cs="Calibri Light"/>
          <w:sz w:val="24"/>
          <w:szCs w:val="24"/>
        </w:rPr>
        <w:t xml:space="preserve"> registada mais cedo;</w:t>
      </w:r>
    </w:p>
    <w:p w14:paraId="5CEAE479" w14:textId="5B50D02B" w:rsidR="003D4207" w:rsidRDefault="003D4207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ab/>
        <w:t>-Seriação 2:</w:t>
      </w:r>
      <w:r w:rsidR="00BB2853" w:rsidRPr="008E5839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0BB2853" w:rsidRPr="008E5839">
        <w:rPr>
          <w:rFonts w:ascii="Calibri Light" w:eastAsia="Calibri Light" w:hAnsi="Calibri Light" w:cs="Calibri Light"/>
          <w:sz w:val="24"/>
          <w:szCs w:val="24"/>
        </w:rPr>
        <w:t xml:space="preserve">Maior média dos níveis de proficiência em cada uma das competências técnicas exigidas para a 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tarefa</w:t>
      </w:r>
      <w:r w:rsidR="009B0DCD">
        <w:rPr>
          <w:rFonts w:ascii="Calibri Light" w:eastAsia="Calibri Light" w:hAnsi="Calibri Light" w:cs="Calibri Light"/>
          <w:sz w:val="24"/>
          <w:szCs w:val="24"/>
        </w:rPr>
        <w:t>, que coincidem com as competências técnicas do freelancer dessa candidatura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; Menor</w:t>
      </w:r>
      <w:r w:rsidR="00BB2853" w:rsidRPr="008E5839">
        <w:rPr>
          <w:rFonts w:ascii="Calibri Light" w:eastAsia="Calibri Light" w:hAnsi="Calibri Light" w:cs="Calibri Light"/>
          <w:sz w:val="24"/>
          <w:szCs w:val="24"/>
        </w:rPr>
        <w:t xml:space="preserve"> desvio padrão dos níveis de proficiência em cada uma das competências técnicas exigidas para a 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tarefa; Preço</w:t>
      </w:r>
      <w:r w:rsidR="00BB2853" w:rsidRPr="008E5839">
        <w:rPr>
          <w:rFonts w:ascii="Calibri Light" w:eastAsia="Calibri Light" w:hAnsi="Calibri Light" w:cs="Calibri Light"/>
          <w:sz w:val="24"/>
          <w:szCs w:val="24"/>
        </w:rPr>
        <w:t xml:space="preserve"> mais </w:t>
      </w:r>
      <w:r w:rsidR="008E5839" w:rsidRPr="008E5839">
        <w:rPr>
          <w:rFonts w:ascii="Calibri Light" w:eastAsia="Calibri Light" w:hAnsi="Calibri Light" w:cs="Calibri Light"/>
          <w:sz w:val="24"/>
          <w:szCs w:val="24"/>
        </w:rPr>
        <w:t>baixo; Proposta</w:t>
      </w:r>
      <w:r w:rsidR="00BB2853" w:rsidRPr="008E5839">
        <w:rPr>
          <w:rFonts w:ascii="Calibri Light" w:eastAsia="Calibri Light" w:hAnsi="Calibri Light" w:cs="Calibri Light"/>
          <w:sz w:val="24"/>
          <w:szCs w:val="24"/>
        </w:rPr>
        <w:t xml:space="preserve"> registada mais cedo;</w:t>
      </w:r>
    </w:p>
    <w:p w14:paraId="464EE307" w14:textId="5B68627A" w:rsidR="00F040EC" w:rsidRDefault="00F040EC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4E96C17B" w14:textId="515FFC4D" w:rsidR="00F040EC" w:rsidRDefault="00F040EC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Instanciação de classes a partir de ficheiros em formato txt, lendo esses ficheiros e guardando as informações lidas em objetos.</w:t>
      </w:r>
    </w:p>
    <w:p w14:paraId="2C2B80BA" w14:textId="3158EC3C" w:rsidR="00F040EC" w:rsidRPr="003D4207" w:rsidRDefault="00F040EC" w:rsidP="648A4543">
      <w:pPr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</w:p>
    <w:sectPr w:rsidR="00F040EC" w:rsidRPr="003D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FED9" w14:textId="77777777" w:rsidR="00541006" w:rsidRDefault="00541006" w:rsidP="005969B4">
      <w:pPr>
        <w:spacing w:after="0" w:line="240" w:lineRule="auto"/>
      </w:pPr>
      <w:r>
        <w:separator/>
      </w:r>
    </w:p>
  </w:endnote>
  <w:endnote w:type="continuationSeparator" w:id="0">
    <w:p w14:paraId="586420C6" w14:textId="77777777" w:rsidR="00541006" w:rsidRDefault="00541006" w:rsidP="0059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98067" w14:textId="77777777" w:rsidR="00541006" w:rsidRDefault="00541006" w:rsidP="005969B4">
      <w:pPr>
        <w:spacing w:after="0" w:line="240" w:lineRule="auto"/>
      </w:pPr>
      <w:r>
        <w:separator/>
      </w:r>
    </w:p>
  </w:footnote>
  <w:footnote w:type="continuationSeparator" w:id="0">
    <w:p w14:paraId="37BD2476" w14:textId="77777777" w:rsidR="00541006" w:rsidRDefault="00541006" w:rsidP="0059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DD0"/>
    <w:multiLevelType w:val="hybridMultilevel"/>
    <w:tmpl w:val="D200D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243"/>
    <w:multiLevelType w:val="hybridMultilevel"/>
    <w:tmpl w:val="C10C6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A3"/>
    <w:rsid w:val="000C0202"/>
    <w:rsid w:val="003D4207"/>
    <w:rsid w:val="004C4C30"/>
    <w:rsid w:val="00541006"/>
    <w:rsid w:val="005969B4"/>
    <w:rsid w:val="005A70A1"/>
    <w:rsid w:val="007A64DA"/>
    <w:rsid w:val="007F297E"/>
    <w:rsid w:val="008501E0"/>
    <w:rsid w:val="008E5839"/>
    <w:rsid w:val="009B0DCD"/>
    <w:rsid w:val="00A46D0B"/>
    <w:rsid w:val="00A6353D"/>
    <w:rsid w:val="00B71B36"/>
    <w:rsid w:val="00BB2853"/>
    <w:rsid w:val="00CA20F0"/>
    <w:rsid w:val="00CA7C8F"/>
    <w:rsid w:val="00D259E1"/>
    <w:rsid w:val="00E439A3"/>
    <w:rsid w:val="00F040EC"/>
    <w:rsid w:val="0150BC34"/>
    <w:rsid w:val="1675B14B"/>
    <w:rsid w:val="2DD3E906"/>
    <w:rsid w:val="4AD2FB56"/>
    <w:rsid w:val="57CD283C"/>
    <w:rsid w:val="5A6F496F"/>
    <w:rsid w:val="6343785E"/>
    <w:rsid w:val="648A4543"/>
    <w:rsid w:val="7FB8E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D091"/>
  <w15:chartTrackingRefBased/>
  <w15:docId w15:val="{1B331D59-64A7-4DA6-A599-17631D7E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B4"/>
  </w:style>
  <w:style w:type="paragraph" w:styleId="Footer">
    <w:name w:val="footer"/>
    <w:basedOn w:val="Normal"/>
    <w:link w:val="FooterChar"/>
    <w:uiPriority w:val="99"/>
    <w:unhideWhenUsed/>
    <w:rsid w:val="0059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1B7998274774382A22C62733972BB" ma:contentTypeVersion="5" ma:contentTypeDescription="Create a new document." ma:contentTypeScope="" ma:versionID="3808bb270eb5192024f3b1b7614cd6e7">
  <xsd:schema xmlns:xsd="http://www.w3.org/2001/XMLSchema" xmlns:xs="http://www.w3.org/2001/XMLSchema" xmlns:p="http://schemas.microsoft.com/office/2006/metadata/properties" xmlns:ns3="e4c3ede9-6491-4f00-85e5-9d8590a0e907" xmlns:ns4="2e20e9f7-cbb1-411e-829f-01bfc3d57671" targetNamespace="http://schemas.microsoft.com/office/2006/metadata/properties" ma:root="true" ma:fieldsID="58b6ec980e57512a8005460357cb246f" ns3:_="" ns4:_="">
    <xsd:import namespace="e4c3ede9-6491-4f00-85e5-9d8590a0e907"/>
    <xsd:import namespace="2e20e9f7-cbb1-411e-829f-01bfc3d576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3ede9-6491-4f00-85e5-9d8590a0e9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0e9f7-cbb1-411e-829f-01bfc3d57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0F3CE-6BAA-4A11-978E-B96171FA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3ede9-6491-4f00-85e5-9d8590a0e907"/>
    <ds:schemaRef ds:uri="2e20e9f7-cbb1-411e-829f-01bfc3d57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CF917-F54B-49E4-AB9C-708BFC674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65952-B74D-4F7A-9B8B-B9CBAB1226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Preto</dc:creator>
  <cp:keywords/>
  <dc:description/>
  <cp:lastModifiedBy>pedro garcia</cp:lastModifiedBy>
  <cp:revision>17</cp:revision>
  <dcterms:created xsi:type="dcterms:W3CDTF">2020-05-24T14:34:00Z</dcterms:created>
  <dcterms:modified xsi:type="dcterms:W3CDTF">2020-05-24T16:01:00Z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0x0101000931B7998274774382A22C62733972BB</vt:lpwstr>
  </property>
</Properties>
</file>