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MANUAL DE USO APLICACIÓN TOYOTA</w:t>
      </w:r>
    </w:p>
    <w:p>
      <w:pPr>
        <w:pStyle w:val="Normal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-INICIO DE SESION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Se pedirá al usuario su email y contraseña necesarios para entrar en su cuenta.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Hay una opción de recuperar la contraseña en caso de olvidarla y se dispondrá de un cambio de esta.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-INTRODUCIR MATRICULA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Tras verificar la cuenta introducida se pedirá la matricula vinculada a esta.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Calibri" w:hAnsi="Calibri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F1F1F"/>
          <w:spacing w:val="0"/>
          <w:sz w:val="52"/>
          <w:szCs w:val="52"/>
        </w:rPr>
        <w:t>-</w:t>
      </w:r>
      <w:r>
        <w:rPr>
          <w:rFonts w:ascii="Calibri" w:hAnsi="Calibri"/>
          <w:b/>
          <w:bCs/>
          <w:i w:val="false"/>
          <w:caps w:val="false"/>
          <w:smallCaps w:val="false"/>
          <w:color w:val="1F1F1F"/>
          <w:spacing w:val="0"/>
          <w:sz w:val="52"/>
          <w:szCs w:val="52"/>
        </w:rPr>
        <w:t xml:space="preserve">MENU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Calibri" w:hAnsi="Calibri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F1F1F"/>
          <w:spacing w:val="0"/>
          <w:sz w:val="33"/>
        </w:rPr>
        <w:t xml:space="preserve">Dispondrás de 5 opciones para elegir: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Calibri" w:hAnsi="Calibri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1F1F1F"/>
          <w:spacing w:val="0"/>
          <w:sz w:val="33"/>
        </w:rPr>
        <w:t>1.-Neumaticos</w:t>
      </w:r>
      <w:r>
        <w:rPr>
          <w:rFonts w:ascii="Calibri" w:hAnsi="Calibri"/>
          <w:b w:val="false"/>
          <w:i w:val="false"/>
          <w:caps w:val="false"/>
          <w:smallCaps w:val="false"/>
          <w:color w:val="1F1F1F"/>
          <w:spacing w:val="0"/>
          <w:sz w:val="33"/>
        </w:rPr>
        <w:t xml:space="preserve">: Podrás ver la información actual de tus neumáticos así como su presión y datos adicionales del estado del coche.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Calibri" w:hAnsi="Calibri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1F1F1F"/>
          <w:spacing w:val="0"/>
          <w:sz w:val="33"/>
        </w:rPr>
        <w:t>2.-Temperaturas</w:t>
      </w:r>
      <w:r>
        <w:rPr>
          <w:rFonts w:ascii="Calibri" w:hAnsi="Calibri"/>
          <w:b w:val="false"/>
          <w:i w:val="false"/>
          <w:caps w:val="false"/>
          <w:smallCaps w:val="false"/>
          <w:color w:val="1F1F1F"/>
          <w:spacing w:val="0"/>
          <w:sz w:val="33"/>
        </w:rPr>
        <w:t xml:space="preserve">: Aquí dispondrás de 3 relojes digitales los cuales te mostraran temperatura del motor, aceite y turbo respectivamente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Calibri" w:hAnsi="Calibri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1F1F1F"/>
          <w:spacing w:val="0"/>
          <w:sz w:val="33"/>
        </w:rPr>
        <w:t>3.-Autonomia</w:t>
      </w:r>
      <w:r>
        <w:rPr>
          <w:rFonts w:ascii="Calibri" w:hAnsi="Calibri"/>
          <w:b w:val="false"/>
          <w:i w:val="false"/>
          <w:caps w:val="false"/>
          <w:smallCaps w:val="false"/>
          <w:color w:val="1F1F1F"/>
          <w:spacing w:val="0"/>
          <w:sz w:val="33"/>
        </w:rPr>
        <w:t xml:space="preserve">:Aquí podrás ver una información mas exhaustiva de la autonomía estado de la batería tiempo de carga y porcentaje de la misma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Calibri" w:hAnsi="Calibri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1F1F1F"/>
          <w:spacing w:val="0"/>
          <w:sz w:val="33"/>
        </w:rPr>
        <w:t>4.-Busqueda de rutas</w:t>
      </w:r>
      <w:r>
        <w:rPr>
          <w:rFonts w:ascii="Calibri" w:hAnsi="Calibri"/>
          <w:b w:val="false"/>
          <w:i w:val="false"/>
          <w:caps w:val="false"/>
          <w:smallCaps w:val="false"/>
          <w:color w:val="1F1F1F"/>
          <w:spacing w:val="0"/>
          <w:sz w:val="33"/>
        </w:rPr>
        <w:t xml:space="preserve">: Dispondrás de un navegador por la cual te podrás guiar para ir a tu destino con el trayecto mas corto y rápido posible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Calibri" w:hAnsi="Calibri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1F1F1F"/>
          <w:spacing w:val="0"/>
          <w:sz w:val="33"/>
        </w:rPr>
        <w:t>5.-Noticias Toyota:</w:t>
      </w:r>
      <w:r>
        <w:rPr>
          <w:rFonts w:ascii="Calibri" w:hAnsi="Calibri"/>
          <w:b w:val="false"/>
          <w:i w:val="false"/>
          <w:caps w:val="false"/>
          <w:smallCaps w:val="false"/>
          <w:color w:val="1F1F1F"/>
          <w:spacing w:val="0"/>
          <w:sz w:val="33"/>
        </w:rPr>
        <w:t xml:space="preserve"> Aquí dispondrás de toda la información sobre nosotros ya se como las ultimas novedades, como noticias, nuestros proyectos, soporte… </w:t>
      </w:r>
    </w:p>
    <w:p>
      <w:pPr>
        <w:pStyle w:val="Normal"/>
        <w:widowControl/>
        <w:tabs>
          <w:tab w:val="clear" w:pos="708"/>
          <w:tab w:val="left" w:pos="2567" w:leader="none"/>
        </w:tabs>
        <w:bidi w:val="0"/>
        <w:spacing w:lineRule="auto" w:line="259" w:before="0" w:after="160"/>
        <w:ind w:left="0" w:right="0" w:hanging="0"/>
        <w:jc w:val="left"/>
        <w:rPr>
          <w:rFonts w:ascii="Calibri" w:hAnsi="Calibri"/>
          <w:b/>
          <w:b/>
          <w:bCs/>
          <w:sz w:val="52"/>
          <w:szCs w:val="52"/>
          <w:u w:val="single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1F1F1F"/>
          <w:spacing w:val="0"/>
          <w:sz w:val="52"/>
          <w:szCs w:val="52"/>
          <w:u w:val="single"/>
        </w:rPr>
        <w:t xml:space="preserve">-Símbolo TOYOTA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Calibri" w:hAnsi="Calibri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F1F1F"/>
          <w:spacing w:val="0"/>
          <w:sz w:val="33"/>
        </w:rPr>
        <w:t>E</w:t>
      </w:r>
      <w:r>
        <w:rPr>
          <w:rFonts w:ascii="Calibri" w:hAnsi="Calibri"/>
          <w:b w:val="false"/>
          <w:i w:val="false"/>
          <w:caps w:val="false"/>
          <w:smallCaps w:val="false"/>
          <w:color w:val="1F1F1F"/>
          <w:spacing w:val="0"/>
          <w:sz w:val="33"/>
        </w:rPr>
        <w:t>n la esquina superior derecha dispondrás de un icono con el símbolo de Toyota con el que podrás regresar al menú inicial.</w:t>
      </w:r>
      <w:r>
        <w:rPr>
          <w:rFonts w:ascii="Calibri" w:hAnsi="Calibri"/>
        </w:rPr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1417" w:top="2149" w:footer="1417" w:bottom="214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uppressLineNumbers/>
      <w:spacing w:before="0" w:after="160"/>
      <w:rPr/>
    </w:pPr>
    <w:r>
      <w:rPr/>
      <w:tab/>
      <w:tab/>
      <w:t>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spacing w:before="0" w:after="160"/>
      <w:rPr/>
    </w:pPr>
    <w:r>
      <mc:AlternateContent>
        <mc:Choice Requires="wps">
          <w:drawing>
            <wp:anchor behindDoc="1" distT="71755" distB="71755" distL="71755" distR="71755" simplePos="0" locked="0" layoutInCell="0" allowOverlap="1" relativeHeight="5">
              <wp:simplePos x="0" y="0"/>
              <wp:positionH relativeFrom="column">
                <wp:posOffset>5165725</wp:posOffset>
              </wp:positionH>
              <wp:positionV relativeFrom="paragraph">
                <wp:posOffset>243840</wp:posOffset>
              </wp:positionV>
              <wp:extent cx="1017270" cy="5715"/>
              <wp:effectExtent l="0" t="0" r="0" b="0"/>
              <wp:wrapNone/>
              <wp:docPr id="1" name="Línea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6640" cy="5040"/>
                      </a:xfrm>
                      <a:prstGeom prst="line">
                        <a:avLst/>
                      </a:prstGeom>
                      <a:ln w="14400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06.75pt,19.2pt" to="486.75pt,19.55pt" ID="Línea 1" stroked="t" o:allowincell="f" style="position:absolute">
              <v:stroke color="white" weight="14400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53975" distB="53975" distL="53975" distR="53975" simplePos="0" locked="0" layoutInCell="0" allowOverlap="1" relativeHeight="7">
              <wp:simplePos x="0" y="0"/>
              <wp:positionH relativeFrom="column">
                <wp:posOffset>5112385</wp:posOffset>
              </wp:positionH>
              <wp:positionV relativeFrom="paragraph">
                <wp:posOffset>201295</wp:posOffset>
              </wp:positionV>
              <wp:extent cx="1070610" cy="42545"/>
              <wp:effectExtent l="0" t="0" r="0" b="0"/>
              <wp:wrapNone/>
              <wp:docPr id="2" name="Línea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920" cy="41760"/>
                      </a:xfrm>
                      <a:prstGeom prst="line">
                        <a:avLst/>
                      </a:prstGeom>
                      <a:ln w="10800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02.55pt,15.85pt" to="486.75pt,19.1pt" ID="Línea 2" stroked="t" o:allowincell="f" style="position:absolute">
              <v:stroke color="white" weight="10800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53975" distB="53975" distL="53975" distR="53975" simplePos="0" locked="0" layoutInCell="0" allowOverlap="1" relativeHeight="9">
              <wp:simplePos x="0" y="0"/>
              <wp:positionH relativeFrom="column">
                <wp:posOffset>5327015</wp:posOffset>
              </wp:positionH>
              <wp:positionV relativeFrom="paragraph">
                <wp:posOffset>172720</wp:posOffset>
              </wp:positionV>
              <wp:extent cx="1069975" cy="1905"/>
              <wp:effectExtent l="0" t="0" r="0" b="0"/>
              <wp:wrapNone/>
              <wp:docPr id="3" name="Línea vertical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1069200" cy="1440"/>
                      </a:xfrm>
                      <a:prstGeom prst="line">
                        <a:avLst/>
                      </a:prstGeom>
                      <a:ln w="10800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19.45pt,13.6pt" to="503.6pt,13.65pt" ID="Línea vertical 1" stroked="t" o:allowincell="f" style="position:absolute;flip:xy">
              <v:stroke color="white" weight="10800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53975" distB="53975" distL="53975" distR="53975" simplePos="0" locked="0" layoutInCell="0" allowOverlap="1" relativeHeight="11">
              <wp:simplePos x="0" y="0"/>
              <wp:positionH relativeFrom="column">
                <wp:posOffset>5327015</wp:posOffset>
              </wp:positionH>
              <wp:positionV relativeFrom="paragraph">
                <wp:posOffset>-814705</wp:posOffset>
              </wp:positionV>
              <wp:extent cx="1144270" cy="32385"/>
              <wp:effectExtent l="0" t="0" r="0" b="0"/>
              <wp:wrapNone/>
              <wp:docPr id="4" name="Línea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143720" cy="31680"/>
                      </a:xfrm>
                      <a:prstGeom prst="line">
                        <a:avLst/>
                      </a:prstGeom>
                      <a:ln w="10800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19.45pt,-64.15pt" to="509.45pt,-61.7pt" ID="Línea 3" stroked="t" o:allowincell="f" style="position:absolute;flip:y">
              <v:stroke color="white" weight="10800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53975" distB="53975" distL="53975" distR="53975" simplePos="0" locked="0" layoutInCell="0" allowOverlap="1" relativeHeight="13">
              <wp:simplePos x="0" y="0"/>
              <wp:positionH relativeFrom="column">
                <wp:posOffset>5227955</wp:posOffset>
              </wp:positionH>
              <wp:positionV relativeFrom="paragraph">
                <wp:posOffset>-814705</wp:posOffset>
              </wp:positionV>
              <wp:extent cx="99695" cy="1059180"/>
              <wp:effectExtent l="0" t="0" r="0" b="0"/>
              <wp:wrapNone/>
              <wp:docPr id="5" name="Línea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000" cy="1058400"/>
                      </a:xfrm>
                      <a:prstGeom prst="line">
                        <a:avLst/>
                      </a:prstGeom>
                      <a:ln w="10800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11.65pt,-64.15pt" to="419.4pt,19.15pt" ID="Línea 4" stroked="t" o:allowincell="f" style="position:absolute">
              <v:stroke color="white" weight="10800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53975" distB="53975" distL="53975" distR="53975" simplePos="0" locked="0" layoutInCell="0" allowOverlap="1" relativeHeight="15">
              <wp:simplePos x="0" y="0"/>
              <wp:positionH relativeFrom="column">
                <wp:posOffset>5229225</wp:posOffset>
              </wp:positionH>
              <wp:positionV relativeFrom="paragraph">
                <wp:posOffset>-317500</wp:posOffset>
              </wp:positionV>
              <wp:extent cx="1270" cy="567055"/>
              <wp:effectExtent l="0" t="0" r="0" b="0"/>
              <wp:wrapNone/>
              <wp:docPr id="6" name="Línea vertical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20" cy="566280"/>
                      </a:xfrm>
                      <a:prstGeom prst="line">
                        <a:avLst/>
                      </a:prstGeom>
                      <a:ln w="10800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11.75pt,-25pt" to="411.75pt,19.55pt" ID="Línea vertical 2" stroked="t" o:allowincell="f" style="position:absolute;flip:y">
              <v:stroke color="white" weight="108000" joinstyle="round" endcap="flat"/>
              <v:fill o:detectmouseclick="t" on="false"/>
              <w10:wrap type="none"/>
            </v:line>
          </w:pict>
        </mc:Fallback>
      </mc:AlternateContent>
    </w:r>
    <w:r>
      <w:rPr/>
      <w:tab/>
      <w:t>Manual de uso</w:t>
      <w:tab/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85b6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Piedepgina">
    <w:name w:val="Footer"/>
    <w:basedOn w:val="Cabeceraypie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LibreOffice/7.2.2.2$Windows_X86_64 LibreOffice_project/02b2acce88a210515b4a5bb2e46cbfb63fe97d56</Application>
  <AppVersion>15.0000</AppVersion>
  <Pages>2</Pages>
  <Words>197</Words>
  <Characters>1025</Characters>
  <CharactersWithSpaces>1218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2023-02-21T13:14:00Z</dcterms:created>
  <dc:creator>Pedro Rodriguez</dc:creator>
  <dc:description/>
  <dc:language>es-ES</dc:language>
  <cp:lastModifiedBy/>
  <dcterms:modified xsi:type="dcterms:W3CDTF">2023-02-24T12:55:11Z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