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83" w:rsidRDefault="00B81E83">
      <w:r>
        <w:t>Análisis</w:t>
      </w:r>
    </w:p>
    <w:p w:rsidR="0091082A" w:rsidRDefault="00B81E83">
      <w:r>
        <w:t xml:space="preserve">Se obtuvieron los datos de población, en las distintas localidades de la ciudad de Bogotá, así como se obtuvo la cantidad de llamadas al 1234 (línea de emergencia) que se realizaron en un intervalo de un mes, también </w:t>
      </w:r>
      <w:r w:rsidR="00CD6FA9">
        <w:t xml:space="preserve">se analizaron los motivos por los cuales los residentes de la ciudad de Bogotá llaman a esta línea de emergencia durante el año 2019, al igual que se analizaron los mismos datos para el año 2020 </w:t>
      </w:r>
    </w:p>
    <w:p w:rsidR="00CD6FA9" w:rsidRDefault="00CD6FA9"/>
    <w:p w:rsidR="00CD6FA9" w:rsidRDefault="00CD6FA9"/>
    <w:p w:rsidR="00CD6FA9" w:rsidRDefault="00CD6FA9">
      <w:r>
        <w:t>Discusión</w:t>
      </w:r>
    </w:p>
    <w:p w:rsidR="004B5BEF" w:rsidRDefault="00CD6FA9">
      <w:r>
        <w:t xml:space="preserve">Al observar conjuntamente los datos de la población de cada una de las localidades de Bogotá, </w:t>
      </w:r>
      <w:r w:rsidR="00AC6BAC">
        <w:t xml:space="preserve">junto con la cantidad de llamadas realizadas en las respectivas localidades, se puede observar que una mayor población no implica necesariamente un mayor número de llamadas, lo cual puede significar una mayor cantidad de emergencias por habitante en ciertas zonas de Bogotá, o una mayor confianza en los servicios de la ciudad de Bogotá para solucionar ciertas </w:t>
      </w:r>
      <w:r w:rsidR="00764058">
        <w:t>situaciones,</w:t>
      </w:r>
      <w:r w:rsidR="00AC6BAC">
        <w:t xml:space="preserve"> por otro lado</w:t>
      </w:r>
      <w:r w:rsidR="00764058">
        <w:t xml:space="preserve"> comparando los motivos de las llamadas de emergencia entre 2019 y 2020 se puede evidenciar que en el 2020 hubo un incremento masivo de llamadas por enfermedad, por otro lado las llamadas referentes a accidentes de </w:t>
      </w:r>
      <w:r w:rsidR="00A87541">
        <w:t xml:space="preserve">tránsito simples fueron relativamente constantes entre los dos años, aunque hay que recalcar que </w:t>
      </w:r>
      <w:r w:rsidR="004B5BEF">
        <w:t>en el 2020 fue ligeramente menor la cifra</w:t>
      </w:r>
    </w:p>
    <w:p w:rsidR="004B5BEF" w:rsidRDefault="004B5BEF"/>
    <w:p w:rsidR="004B5BEF" w:rsidRDefault="004B5BEF"/>
    <w:p w:rsidR="004B5BEF" w:rsidRDefault="004B5BEF">
      <w:r>
        <w:t>Conclusiones</w:t>
      </w:r>
    </w:p>
    <w:p w:rsidR="00CD6FA9" w:rsidRDefault="004B5BEF">
      <w:r>
        <w:t xml:space="preserve">Después de analizar los datos, concluimos que existen ciertas localidades en la ciudad de Bogotá, </w:t>
      </w:r>
      <w:r w:rsidR="00B44D3C">
        <w:t>que,</w:t>
      </w:r>
      <w:r>
        <w:t xml:space="preserve"> por diversos motivos, tienden a contactar menos a esta línea de emergencia, mientras que hay </w:t>
      </w:r>
      <w:r w:rsidR="00B44D3C">
        <w:t xml:space="preserve">otras que tienen a contactarse más, pese a tener menos población, como es el caso de Usaquén y Kennedy, que tienden a contactarse más y menos con esta línea de emergencia respectivamente, también se evidencio que con motivo de la pandemia en 2020 se incrementó drásticamente el número de llamadas a esta línea </w:t>
      </w:r>
      <w:r w:rsidR="00FC4837">
        <w:t>por enfermos, pero paradójicamente una reducción en la movilidad no se tradujo en menos llamadas a la línea 1234, ya que las cifras entre ambos años son prácticamente iguales</w:t>
      </w:r>
    </w:p>
    <w:p w:rsidR="00FC4837" w:rsidRPr="00FC4837" w:rsidRDefault="00FC4837">
      <w:pPr>
        <w:rPr>
          <w:color w:val="FF0000"/>
        </w:rPr>
      </w:pPr>
      <w:r w:rsidRPr="00FC4837">
        <w:rPr>
          <w:color w:val="FF0000"/>
        </w:rPr>
        <w:t xml:space="preserve">Cambios: Para </w:t>
      </w:r>
      <w:r>
        <w:rPr>
          <w:color w:val="FF0000"/>
        </w:rPr>
        <w:t xml:space="preserve">que la comparación entre localidades fuera posible </w:t>
      </w:r>
      <w:proofErr w:type="spellStart"/>
      <w:r>
        <w:rPr>
          <w:color w:val="FF0000"/>
        </w:rPr>
        <w:t>añadi</w:t>
      </w:r>
      <w:proofErr w:type="spellEnd"/>
      <w:r>
        <w:rPr>
          <w:color w:val="FF0000"/>
        </w:rPr>
        <w:t xml:space="preserve"> </w:t>
      </w:r>
      <w:proofErr w:type="spellStart"/>
      <w:r>
        <w:rPr>
          <w:color w:val="FF0000"/>
        </w:rPr>
        <w:t>total_habitantes</w:t>
      </w:r>
      <w:proofErr w:type="spellEnd"/>
      <w:r>
        <w:rPr>
          <w:color w:val="FF0000"/>
        </w:rPr>
        <w:t xml:space="preserve"> a localidad, ya lo modifique en los archivos de la entrega 2 para que salga inicialmente cuando se construye la base de </w:t>
      </w:r>
      <w:proofErr w:type="gramStart"/>
      <w:r>
        <w:rPr>
          <w:color w:val="FF0000"/>
        </w:rPr>
        <w:t>datos</w:t>
      </w:r>
      <w:proofErr w:type="gramEnd"/>
      <w:r>
        <w:rPr>
          <w:color w:val="FF0000"/>
        </w:rPr>
        <w:t xml:space="preserve"> pero falta ponerlo en el modelo relacional </w:t>
      </w:r>
      <w:bookmarkStart w:id="0" w:name="_GoBack"/>
      <w:bookmarkEnd w:id="0"/>
    </w:p>
    <w:sectPr w:rsidR="00FC4837" w:rsidRPr="00FC4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83"/>
    <w:rsid w:val="004B5BEF"/>
    <w:rsid w:val="00764058"/>
    <w:rsid w:val="0091082A"/>
    <w:rsid w:val="00A87541"/>
    <w:rsid w:val="00AC6BAC"/>
    <w:rsid w:val="00B44D3C"/>
    <w:rsid w:val="00B81E83"/>
    <w:rsid w:val="00CD6FA9"/>
    <w:rsid w:val="00FC48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9D94"/>
  <w15:chartTrackingRefBased/>
  <w15:docId w15:val="{B148DC8C-878A-4056-B3B6-5107285D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342</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2021-05-24T00:53:00Z</dcterms:created>
  <dcterms:modified xsi:type="dcterms:W3CDTF">2021-05-24T02:19:00Z</dcterms:modified>
</cp:coreProperties>
</file>