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60B" w:rsidRPr="008F763B" w:rsidRDefault="009A060B" w:rsidP="008F763B">
      <w:pPr>
        <w:jc w:val="center"/>
        <w:rPr>
          <w:rFonts w:ascii="Century Gothic" w:hAnsi="Century Gothic"/>
          <w:b/>
          <w:sz w:val="24"/>
          <w:szCs w:val="24"/>
          <w:u w:val="single"/>
        </w:rPr>
      </w:pPr>
      <w:r w:rsidRPr="008F763B">
        <w:rPr>
          <w:rFonts w:ascii="Century Gothic" w:hAnsi="Century Gothic"/>
          <w:b/>
          <w:sz w:val="24"/>
          <w:szCs w:val="24"/>
          <w:u w:val="single"/>
        </w:rPr>
        <w:t>TAREA PARA EIE 05 - EMPRESAS</w:t>
      </w:r>
    </w:p>
    <w:p w:rsidR="009A060B" w:rsidRPr="008F763B" w:rsidRDefault="009A060B" w:rsidP="00CA004C">
      <w:pPr>
        <w:spacing w:after="120"/>
        <w:rPr>
          <w:rFonts w:ascii="Century Gothic" w:hAnsi="Century Gothic"/>
          <w:b/>
          <w:sz w:val="24"/>
          <w:szCs w:val="24"/>
          <w:u w:val="single"/>
        </w:rPr>
      </w:pPr>
      <w:r w:rsidRPr="008F763B">
        <w:rPr>
          <w:rFonts w:ascii="Century Gothic" w:hAnsi="Century Gothic"/>
          <w:b/>
          <w:sz w:val="24"/>
          <w:szCs w:val="24"/>
          <w:u w:val="single"/>
        </w:rPr>
        <w:t>ACTIVIDAD 1</w:t>
      </w:r>
    </w:p>
    <w:p w:rsidR="009A060B" w:rsidRDefault="00D56612" w:rsidP="00CA004C">
      <w:pPr>
        <w:spacing w:after="1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- </w:t>
      </w:r>
      <w:proofErr w:type="spellStart"/>
      <w:r w:rsidR="008F763B" w:rsidRPr="008F763B">
        <w:rPr>
          <w:rFonts w:ascii="Century Gothic" w:hAnsi="Century Gothic"/>
          <w:sz w:val="24"/>
          <w:szCs w:val="24"/>
          <w:u w:val="single"/>
        </w:rPr>
        <w:t>Sobejano</w:t>
      </w:r>
      <w:proofErr w:type="spellEnd"/>
      <w:r w:rsidR="008F763B" w:rsidRPr="008F763B">
        <w:rPr>
          <w:rFonts w:ascii="Century Gothic" w:hAnsi="Century Gothic"/>
          <w:sz w:val="24"/>
          <w:szCs w:val="24"/>
          <w:u w:val="single"/>
        </w:rPr>
        <w:t xml:space="preserve"> Catering</w:t>
      </w:r>
      <w:r w:rsidR="008F763B">
        <w:rPr>
          <w:rFonts w:ascii="Century Gothic" w:hAnsi="Century Gothic"/>
          <w:sz w:val="24"/>
          <w:szCs w:val="24"/>
        </w:rPr>
        <w:t xml:space="preserve">- </w:t>
      </w:r>
      <w:proofErr w:type="spellStart"/>
      <w:r w:rsidR="008F763B">
        <w:rPr>
          <w:rFonts w:ascii="Century Gothic" w:hAnsi="Century Gothic"/>
          <w:sz w:val="24"/>
          <w:szCs w:val="24"/>
        </w:rPr>
        <w:t>Victor</w:t>
      </w:r>
      <w:proofErr w:type="spellEnd"/>
      <w:r w:rsidR="008F763B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8F763B">
        <w:rPr>
          <w:rFonts w:ascii="Century Gothic" w:hAnsi="Century Gothic"/>
          <w:sz w:val="24"/>
          <w:szCs w:val="24"/>
        </w:rPr>
        <w:t>Sobejano</w:t>
      </w:r>
      <w:proofErr w:type="spellEnd"/>
      <w:r w:rsidR="008F763B">
        <w:rPr>
          <w:rFonts w:ascii="Century Gothic" w:hAnsi="Century Gothic"/>
          <w:sz w:val="24"/>
          <w:szCs w:val="24"/>
        </w:rPr>
        <w:t xml:space="preserve"> es un chef</w:t>
      </w:r>
      <w:r>
        <w:rPr>
          <w:rFonts w:ascii="Century Gothic" w:hAnsi="Century Gothic"/>
          <w:sz w:val="24"/>
          <w:szCs w:val="24"/>
        </w:rPr>
        <w:t xml:space="preserve"> reconocido como tal </w:t>
      </w:r>
      <w:r w:rsidR="00340245">
        <w:rPr>
          <w:rFonts w:ascii="Century Gothic" w:hAnsi="Century Gothic"/>
          <w:sz w:val="24"/>
          <w:szCs w:val="24"/>
        </w:rPr>
        <w:t>(ha trabajado en restaurantes Michelin</w:t>
      </w:r>
      <w:r>
        <w:rPr>
          <w:rFonts w:ascii="Century Gothic" w:hAnsi="Century Gothic"/>
          <w:sz w:val="24"/>
          <w:szCs w:val="24"/>
        </w:rPr>
        <w:t>)</w:t>
      </w:r>
      <w:r w:rsidR="00340245">
        <w:rPr>
          <w:rFonts w:ascii="Century Gothic" w:hAnsi="Century Gothic"/>
          <w:sz w:val="24"/>
          <w:szCs w:val="24"/>
        </w:rPr>
        <w:t xml:space="preserve">, y </w:t>
      </w:r>
      <w:r>
        <w:rPr>
          <w:rFonts w:ascii="Century Gothic" w:hAnsi="Century Gothic"/>
          <w:sz w:val="24"/>
          <w:szCs w:val="24"/>
        </w:rPr>
        <w:t xml:space="preserve">por </w:t>
      </w:r>
      <w:r w:rsidR="00340245">
        <w:rPr>
          <w:rFonts w:ascii="Century Gothic" w:hAnsi="Century Gothic"/>
          <w:sz w:val="24"/>
          <w:szCs w:val="24"/>
        </w:rPr>
        <w:t>la revista Forbes por su idea de negocio</w:t>
      </w:r>
      <w:r w:rsidR="009D6503">
        <w:rPr>
          <w:rFonts w:ascii="Century Gothic" w:hAnsi="Century Gothic"/>
          <w:sz w:val="24"/>
          <w:szCs w:val="24"/>
        </w:rPr>
        <w:t>: "</w:t>
      </w:r>
      <w:r w:rsidR="00340245">
        <w:rPr>
          <w:rFonts w:ascii="Century Gothic" w:hAnsi="Century Gothic"/>
          <w:sz w:val="24"/>
          <w:szCs w:val="24"/>
        </w:rPr>
        <w:t>Chef a domicilio</w:t>
      </w:r>
      <w:r w:rsidR="009D6503">
        <w:rPr>
          <w:rFonts w:ascii="Century Gothic" w:hAnsi="Century Gothic"/>
          <w:sz w:val="24"/>
          <w:szCs w:val="24"/>
        </w:rPr>
        <w:t>"</w:t>
      </w:r>
      <w:r w:rsidR="00340245">
        <w:rPr>
          <w:rFonts w:ascii="Century Gothic" w:hAnsi="Century Gothic"/>
          <w:sz w:val="24"/>
          <w:szCs w:val="24"/>
        </w:rPr>
        <w:t>.</w:t>
      </w:r>
      <w:r>
        <w:rPr>
          <w:rFonts w:ascii="Century Gothic" w:hAnsi="Century Gothic"/>
          <w:sz w:val="24"/>
          <w:szCs w:val="24"/>
        </w:rPr>
        <w:t xml:space="preserve"> </w:t>
      </w:r>
      <w:r w:rsidR="00340245">
        <w:rPr>
          <w:rFonts w:ascii="Century Gothic" w:hAnsi="Century Gothic"/>
          <w:sz w:val="24"/>
          <w:szCs w:val="24"/>
        </w:rPr>
        <w:t xml:space="preserve">Cuando la crisis le hizo cerrar su restaurante, no se rindió, si no </w:t>
      </w:r>
      <w:r w:rsidR="0025225D">
        <w:rPr>
          <w:rFonts w:ascii="Century Gothic" w:hAnsi="Century Gothic"/>
          <w:sz w:val="24"/>
          <w:szCs w:val="24"/>
        </w:rPr>
        <w:t>que buscó</w:t>
      </w:r>
      <w:r w:rsidR="00340245">
        <w:rPr>
          <w:rFonts w:ascii="Century Gothic" w:hAnsi="Century Gothic"/>
          <w:sz w:val="24"/>
          <w:szCs w:val="24"/>
        </w:rPr>
        <w:t xml:space="preserve"> un nicho de negocio en l</w:t>
      </w:r>
      <w:r>
        <w:rPr>
          <w:rFonts w:ascii="Century Gothic" w:hAnsi="Century Gothic"/>
          <w:sz w:val="24"/>
          <w:szCs w:val="24"/>
        </w:rPr>
        <w:t xml:space="preserve">a cocina a domicilio: </w:t>
      </w:r>
      <w:r w:rsidR="00340245">
        <w:rPr>
          <w:rFonts w:ascii="Century Gothic" w:hAnsi="Century Gothic"/>
          <w:sz w:val="24"/>
          <w:szCs w:val="24"/>
        </w:rPr>
        <w:t xml:space="preserve">cocinar bajo pedido en casa de los clientes, para cenas o fiestas privadas, ofreciendo un servicio completo desde la compra de os ingredientes hasta la limpieza final. Esta idea le hace ahorrar </w:t>
      </w:r>
      <w:r>
        <w:rPr>
          <w:rFonts w:ascii="Century Gothic" w:hAnsi="Century Gothic"/>
          <w:sz w:val="24"/>
          <w:szCs w:val="24"/>
        </w:rPr>
        <w:t xml:space="preserve">en </w:t>
      </w:r>
      <w:r w:rsidR="00340245">
        <w:rPr>
          <w:rFonts w:ascii="Century Gothic" w:hAnsi="Century Gothic"/>
          <w:sz w:val="24"/>
          <w:szCs w:val="24"/>
        </w:rPr>
        <w:t>costes fi</w:t>
      </w:r>
      <w:r>
        <w:rPr>
          <w:rFonts w:ascii="Century Gothic" w:hAnsi="Century Gothic"/>
          <w:sz w:val="24"/>
          <w:szCs w:val="24"/>
        </w:rPr>
        <w:t>jos (local, gas, electricidad) y trabajando sobre pedido, ajustar los costes variables. le caracteriza su inconformismo "me gusta mirar hacia arriba y no ver techo"</w:t>
      </w:r>
      <w:r w:rsidR="0025225D">
        <w:rPr>
          <w:rFonts w:ascii="Century Gothic" w:hAnsi="Century Gothic"/>
          <w:sz w:val="24"/>
          <w:szCs w:val="24"/>
        </w:rPr>
        <w:t>.</w:t>
      </w:r>
      <w:r w:rsidR="008F763B">
        <w:rPr>
          <w:rFonts w:ascii="Century Gothic" w:hAnsi="Century Gothic"/>
          <w:sz w:val="24"/>
          <w:szCs w:val="24"/>
        </w:rPr>
        <w:t xml:space="preserve"> </w:t>
      </w:r>
    </w:p>
    <w:p w:rsidR="0025225D" w:rsidRDefault="00C30F1B" w:rsidP="00CA004C">
      <w:pPr>
        <w:spacing w:after="240"/>
        <w:rPr>
          <w:rFonts w:ascii="Century Gothic" w:hAnsi="Century Gothic"/>
          <w:sz w:val="24"/>
          <w:szCs w:val="24"/>
        </w:rPr>
      </w:pPr>
      <w:r w:rsidRPr="00C30F1B">
        <w:rPr>
          <w:rFonts w:ascii="Century Gothic" w:hAnsi="Century Gothic"/>
          <w:sz w:val="24"/>
          <w:szCs w:val="24"/>
        </w:rPr>
        <w:t>-</w:t>
      </w:r>
      <w:r w:rsidR="0025225D" w:rsidRPr="00C30F1B">
        <w:rPr>
          <w:rFonts w:ascii="Century Gothic" w:hAnsi="Century Gothic"/>
          <w:sz w:val="24"/>
          <w:szCs w:val="24"/>
          <w:u w:val="single"/>
        </w:rPr>
        <w:t>Wibbu.com</w:t>
      </w:r>
      <w:r w:rsidR="0025225D">
        <w:rPr>
          <w:rFonts w:ascii="Century Gothic" w:hAnsi="Century Gothic"/>
          <w:sz w:val="24"/>
          <w:szCs w:val="24"/>
        </w:rPr>
        <w:t xml:space="preserve">- </w:t>
      </w:r>
      <w:r w:rsidR="00AA2C85">
        <w:rPr>
          <w:rFonts w:ascii="Century Gothic" w:hAnsi="Century Gothic"/>
          <w:sz w:val="24"/>
          <w:szCs w:val="24"/>
        </w:rPr>
        <w:t xml:space="preserve">Benjamín Romero y </w:t>
      </w:r>
      <w:proofErr w:type="spellStart"/>
      <w:r w:rsidR="00AA2C85">
        <w:rPr>
          <w:rFonts w:ascii="Century Gothic" w:hAnsi="Century Gothic"/>
          <w:sz w:val="24"/>
          <w:szCs w:val="24"/>
        </w:rPr>
        <w:t>Jonay</w:t>
      </w:r>
      <w:proofErr w:type="spellEnd"/>
      <w:r w:rsidR="00AA2C85">
        <w:rPr>
          <w:rFonts w:ascii="Century Gothic" w:hAnsi="Century Gothic"/>
          <w:sz w:val="24"/>
          <w:szCs w:val="24"/>
        </w:rPr>
        <w:t xml:space="preserve"> Suárez, tras </w:t>
      </w:r>
      <w:r w:rsidR="00B23248">
        <w:rPr>
          <w:rFonts w:ascii="Century Gothic" w:hAnsi="Century Gothic"/>
          <w:sz w:val="24"/>
          <w:szCs w:val="24"/>
        </w:rPr>
        <w:t>viajar</w:t>
      </w:r>
      <w:r w:rsidR="00AA2C85">
        <w:rPr>
          <w:rFonts w:ascii="Century Gothic" w:hAnsi="Century Gothic"/>
          <w:sz w:val="24"/>
          <w:szCs w:val="24"/>
        </w:rPr>
        <w:t xml:space="preserve"> a Londres en busca de </w:t>
      </w:r>
      <w:r w:rsidR="00B23248">
        <w:rPr>
          <w:rFonts w:ascii="Century Gothic" w:hAnsi="Century Gothic"/>
          <w:sz w:val="24"/>
          <w:szCs w:val="24"/>
        </w:rPr>
        <w:t>trabajo</w:t>
      </w:r>
      <w:r w:rsidR="00AA2C85">
        <w:rPr>
          <w:rFonts w:ascii="Century Gothic" w:hAnsi="Century Gothic"/>
          <w:sz w:val="24"/>
          <w:szCs w:val="24"/>
        </w:rPr>
        <w:t xml:space="preserve">, </w:t>
      </w:r>
      <w:r w:rsidR="00B23248">
        <w:rPr>
          <w:rFonts w:ascii="Century Gothic" w:hAnsi="Century Gothic"/>
          <w:sz w:val="24"/>
          <w:szCs w:val="24"/>
        </w:rPr>
        <w:t>vieron</w:t>
      </w:r>
      <w:r w:rsidR="00AA2C85">
        <w:rPr>
          <w:rFonts w:ascii="Century Gothic" w:hAnsi="Century Gothic"/>
          <w:sz w:val="24"/>
          <w:szCs w:val="24"/>
        </w:rPr>
        <w:t xml:space="preserve"> que ellos</w:t>
      </w:r>
      <w:r w:rsidR="00B23248">
        <w:rPr>
          <w:rFonts w:ascii="Century Gothic" w:hAnsi="Century Gothic"/>
          <w:sz w:val="24"/>
          <w:szCs w:val="24"/>
        </w:rPr>
        <w:t>,</w:t>
      </w:r>
      <w:r w:rsidR="00AA2C85">
        <w:rPr>
          <w:rFonts w:ascii="Century Gothic" w:hAnsi="Century Gothic"/>
          <w:sz w:val="24"/>
          <w:szCs w:val="24"/>
        </w:rPr>
        <w:t xml:space="preserve"> como otros españoles</w:t>
      </w:r>
      <w:r w:rsidR="00B23248">
        <w:rPr>
          <w:rFonts w:ascii="Century Gothic" w:hAnsi="Century Gothic"/>
          <w:sz w:val="24"/>
          <w:szCs w:val="24"/>
        </w:rPr>
        <w:t>,</w:t>
      </w:r>
      <w:r w:rsidR="00AA2C85">
        <w:rPr>
          <w:rFonts w:ascii="Century Gothic" w:hAnsi="Century Gothic"/>
          <w:sz w:val="24"/>
          <w:szCs w:val="24"/>
        </w:rPr>
        <w:t xml:space="preserve"> no dominaban el inglés después de estudiarlo toda su vida. Por esto</w:t>
      </w:r>
      <w:r w:rsidR="00B23248">
        <w:rPr>
          <w:rFonts w:ascii="Century Gothic" w:hAnsi="Century Gothic"/>
          <w:sz w:val="24"/>
          <w:szCs w:val="24"/>
        </w:rPr>
        <w:t>,</w:t>
      </w:r>
      <w:r w:rsidR="00AA2C85">
        <w:rPr>
          <w:rFonts w:ascii="Century Gothic" w:hAnsi="Century Gothic"/>
          <w:sz w:val="24"/>
          <w:szCs w:val="24"/>
        </w:rPr>
        <w:t xml:space="preserve"> dieron clases con </w:t>
      </w:r>
      <w:proofErr w:type="spellStart"/>
      <w:r w:rsidR="00AA2C85">
        <w:rPr>
          <w:rFonts w:ascii="Century Gothic" w:hAnsi="Century Gothic"/>
          <w:sz w:val="24"/>
          <w:szCs w:val="24"/>
        </w:rPr>
        <w:t>D</w:t>
      </w:r>
      <w:r w:rsidR="00B23248">
        <w:rPr>
          <w:rFonts w:ascii="Century Gothic" w:hAnsi="Century Gothic"/>
          <w:sz w:val="24"/>
          <w:szCs w:val="24"/>
        </w:rPr>
        <w:t>ean</w:t>
      </w:r>
      <w:proofErr w:type="spellEnd"/>
      <w:r w:rsidR="00B23248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B23248">
        <w:rPr>
          <w:rFonts w:ascii="Century Gothic" w:hAnsi="Century Gothic"/>
          <w:sz w:val="24"/>
          <w:szCs w:val="24"/>
        </w:rPr>
        <w:t>Jacobs</w:t>
      </w:r>
      <w:proofErr w:type="spellEnd"/>
      <w:r w:rsidR="00B23248">
        <w:rPr>
          <w:rFonts w:ascii="Century Gothic" w:hAnsi="Century Gothic"/>
          <w:sz w:val="24"/>
          <w:szCs w:val="24"/>
        </w:rPr>
        <w:t xml:space="preserve"> con un sistema que </w:t>
      </w:r>
      <w:r w:rsidR="00AA2C85">
        <w:rPr>
          <w:rFonts w:ascii="Century Gothic" w:hAnsi="Century Gothic"/>
          <w:sz w:val="24"/>
          <w:szCs w:val="24"/>
        </w:rPr>
        <w:t>abunda en los errores típicos y en las diferencias que hay en</w:t>
      </w:r>
      <w:r w:rsidR="00B23248">
        <w:rPr>
          <w:rFonts w:ascii="Century Gothic" w:hAnsi="Century Gothic"/>
          <w:sz w:val="24"/>
          <w:szCs w:val="24"/>
        </w:rPr>
        <w:t>tre</w:t>
      </w:r>
      <w:r w:rsidR="00AA2C85">
        <w:rPr>
          <w:rFonts w:ascii="Century Gothic" w:hAnsi="Century Gothic"/>
          <w:sz w:val="24"/>
          <w:szCs w:val="24"/>
        </w:rPr>
        <w:t xml:space="preserve"> los dos idiomas, que les dio re</w:t>
      </w:r>
      <w:r w:rsidR="00B23248">
        <w:rPr>
          <w:rFonts w:ascii="Century Gothic" w:hAnsi="Century Gothic"/>
          <w:sz w:val="24"/>
          <w:szCs w:val="24"/>
        </w:rPr>
        <w:t xml:space="preserve">sultado y consiguieron </w:t>
      </w:r>
      <w:r w:rsidR="00AA2C85">
        <w:rPr>
          <w:rFonts w:ascii="Century Gothic" w:hAnsi="Century Gothic"/>
          <w:sz w:val="24"/>
          <w:szCs w:val="24"/>
        </w:rPr>
        <w:t xml:space="preserve">mejores trabajos. </w:t>
      </w:r>
      <w:r w:rsidR="00B23248">
        <w:rPr>
          <w:rFonts w:ascii="Century Gothic" w:hAnsi="Century Gothic"/>
          <w:sz w:val="24"/>
          <w:szCs w:val="24"/>
        </w:rPr>
        <w:t>Esto les motivó a emprender un negocio desarrollando</w:t>
      </w:r>
      <w:r w:rsidR="00AA2C85">
        <w:rPr>
          <w:rFonts w:ascii="Century Gothic" w:hAnsi="Century Gothic"/>
          <w:sz w:val="24"/>
          <w:szCs w:val="24"/>
        </w:rPr>
        <w:t xml:space="preserve"> una </w:t>
      </w:r>
      <w:proofErr w:type="spellStart"/>
      <w:r w:rsidR="00AA2C85">
        <w:rPr>
          <w:rFonts w:ascii="Century Gothic" w:hAnsi="Century Gothic"/>
          <w:sz w:val="24"/>
          <w:szCs w:val="24"/>
        </w:rPr>
        <w:t>app</w:t>
      </w:r>
      <w:proofErr w:type="spellEnd"/>
      <w:r w:rsidR="00AA2C85">
        <w:rPr>
          <w:rFonts w:ascii="Century Gothic" w:hAnsi="Century Gothic"/>
          <w:sz w:val="24"/>
          <w:szCs w:val="24"/>
        </w:rPr>
        <w:t xml:space="preserve"> de aprendizaje de ing</w:t>
      </w:r>
      <w:r w:rsidR="00B23248">
        <w:rPr>
          <w:rFonts w:ascii="Century Gothic" w:hAnsi="Century Gothic"/>
          <w:sz w:val="24"/>
          <w:szCs w:val="24"/>
        </w:rPr>
        <w:t>lés basado en este sistema y que</w:t>
      </w:r>
      <w:r w:rsidR="00AA2C85">
        <w:rPr>
          <w:rFonts w:ascii="Century Gothic" w:hAnsi="Century Gothic"/>
          <w:sz w:val="24"/>
          <w:szCs w:val="24"/>
        </w:rPr>
        <w:t xml:space="preserve"> consiste en conseguir puntos con un tiempo disponible,</w:t>
      </w:r>
      <w:r w:rsidR="00B23248">
        <w:rPr>
          <w:rFonts w:ascii="Century Gothic" w:hAnsi="Century Gothic"/>
          <w:sz w:val="24"/>
          <w:szCs w:val="24"/>
        </w:rPr>
        <w:t xml:space="preserve"> es gratuita y </w:t>
      </w:r>
      <w:r w:rsidR="00AA2C85">
        <w:rPr>
          <w:rFonts w:ascii="Century Gothic" w:hAnsi="Century Gothic"/>
          <w:sz w:val="24"/>
          <w:szCs w:val="24"/>
        </w:rPr>
        <w:t xml:space="preserve"> la </w:t>
      </w:r>
      <w:r w:rsidR="00B23248">
        <w:rPr>
          <w:rFonts w:ascii="Century Gothic" w:hAnsi="Century Gothic"/>
          <w:sz w:val="24"/>
          <w:szCs w:val="24"/>
        </w:rPr>
        <w:t>rentabi</w:t>
      </w:r>
      <w:r w:rsidR="00AA2C85">
        <w:rPr>
          <w:rFonts w:ascii="Century Gothic" w:hAnsi="Century Gothic"/>
          <w:sz w:val="24"/>
          <w:szCs w:val="24"/>
        </w:rPr>
        <w:t>lidad está</w:t>
      </w:r>
      <w:r>
        <w:rPr>
          <w:rFonts w:ascii="Century Gothic" w:hAnsi="Century Gothic"/>
          <w:sz w:val="24"/>
          <w:szCs w:val="24"/>
        </w:rPr>
        <w:t xml:space="preserve"> en la venta de más tiempo y </w:t>
      </w:r>
      <w:r w:rsidR="00AA2C85">
        <w:rPr>
          <w:rFonts w:ascii="Century Gothic" w:hAnsi="Century Gothic"/>
          <w:sz w:val="24"/>
          <w:szCs w:val="24"/>
        </w:rPr>
        <w:t xml:space="preserve">paquetes extra de </w:t>
      </w:r>
      <w:r>
        <w:rPr>
          <w:rFonts w:ascii="Century Gothic" w:hAnsi="Century Gothic"/>
          <w:sz w:val="24"/>
          <w:szCs w:val="24"/>
        </w:rPr>
        <w:t>gramática</w:t>
      </w:r>
      <w:r w:rsidR="00AA2C85">
        <w:rPr>
          <w:rFonts w:ascii="Century Gothic" w:hAnsi="Century Gothic"/>
          <w:sz w:val="24"/>
          <w:szCs w:val="24"/>
        </w:rPr>
        <w:t xml:space="preserve">, </w:t>
      </w:r>
      <w:proofErr w:type="spellStart"/>
      <w:r w:rsidR="00AA2C85">
        <w:rPr>
          <w:rFonts w:ascii="Century Gothic" w:hAnsi="Century Gothic"/>
          <w:sz w:val="24"/>
          <w:szCs w:val="24"/>
        </w:rPr>
        <w:t>etc</w:t>
      </w:r>
      <w:proofErr w:type="spellEnd"/>
      <w:r w:rsidR="00AA2C85">
        <w:rPr>
          <w:rFonts w:ascii="Century Gothic" w:hAnsi="Century Gothic"/>
          <w:sz w:val="24"/>
          <w:szCs w:val="24"/>
        </w:rPr>
        <w:t>…</w:t>
      </w:r>
    </w:p>
    <w:p w:rsidR="00C30F1B" w:rsidRDefault="00706F5D" w:rsidP="00CA004C">
      <w:pPr>
        <w:spacing w:after="12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sz w:val="24"/>
          <w:szCs w:val="24"/>
          <w:u w:val="single"/>
        </w:rPr>
        <w:t>A</w:t>
      </w:r>
      <w:r w:rsidR="00340E5A" w:rsidRPr="00340E5A">
        <w:rPr>
          <w:rFonts w:ascii="Century Gothic" w:hAnsi="Century Gothic"/>
          <w:b/>
          <w:sz w:val="24"/>
          <w:szCs w:val="24"/>
          <w:u w:val="single"/>
        </w:rPr>
        <w:t>CTIVIDAD 2</w:t>
      </w:r>
    </w:p>
    <w:p w:rsidR="00403BDB" w:rsidRDefault="00AF2A97" w:rsidP="00CA004C">
      <w:pPr>
        <w:spacing w:after="0"/>
        <w:rPr>
          <w:rFonts w:ascii="Century Gothic" w:hAnsi="Century Gothic"/>
          <w:sz w:val="24"/>
          <w:szCs w:val="24"/>
        </w:rPr>
      </w:pPr>
      <w:r w:rsidRPr="00CA004C">
        <w:rPr>
          <w:rFonts w:ascii="Century Gothic" w:hAnsi="Century Gothic"/>
          <w:b/>
          <w:sz w:val="24"/>
          <w:szCs w:val="24"/>
        </w:rPr>
        <w:t>1.</w:t>
      </w:r>
      <w:r w:rsidR="00AD7FA2">
        <w:rPr>
          <w:rFonts w:ascii="Century Gothic" w:hAnsi="Century Gothic"/>
          <w:sz w:val="24"/>
          <w:szCs w:val="24"/>
        </w:rPr>
        <w:t xml:space="preserve"> </w:t>
      </w:r>
      <w:r w:rsidR="00340E5A">
        <w:rPr>
          <w:rFonts w:ascii="Century Gothic" w:hAnsi="Century Gothic"/>
          <w:sz w:val="24"/>
          <w:szCs w:val="24"/>
        </w:rPr>
        <w:t xml:space="preserve"> </w:t>
      </w:r>
      <w:r w:rsidR="00403BDB">
        <w:rPr>
          <w:rFonts w:ascii="Century Gothic" w:hAnsi="Century Gothic"/>
          <w:sz w:val="24"/>
          <w:szCs w:val="24"/>
        </w:rPr>
        <w:t>- Riesgos de trabajar con pantallas de visualización de datos.</w:t>
      </w:r>
    </w:p>
    <w:p w:rsidR="00375CF7" w:rsidRDefault="00375CF7" w:rsidP="00CA004C">
      <w:pPr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- Estrés laboral</w:t>
      </w:r>
    </w:p>
    <w:p w:rsidR="00375CF7" w:rsidRDefault="00375CF7" w:rsidP="001B709C">
      <w:pPr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- </w:t>
      </w:r>
      <w:r w:rsidR="001B709C">
        <w:rPr>
          <w:rFonts w:ascii="Century Gothic" w:hAnsi="Century Gothic"/>
          <w:sz w:val="24"/>
          <w:szCs w:val="24"/>
        </w:rPr>
        <w:t>Fatiga postural (por permanencia prolongada en la misma postura, sentado)</w:t>
      </w:r>
    </w:p>
    <w:p w:rsidR="001B709C" w:rsidRDefault="001B709C" w:rsidP="001B709C">
      <w:pPr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- Lesiones por movimientos repetidos (túnel carpiano)</w:t>
      </w:r>
    </w:p>
    <w:p w:rsidR="001B709C" w:rsidRDefault="001B709C" w:rsidP="001B709C">
      <w:pPr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- Tensión por largas jornadas de trabajo</w:t>
      </w:r>
    </w:p>
    <w:p w:rsidR="001B709C" w:rsidRDefault="001B709C" w:rsidP="001B709C">
      <w:pPr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- Golpes con objetos o herramientas.</w:t>
      </w:r>
    </w:p>
    <w:p w:rsidR="001B709C" w:rsidRDefault="001B709C" w:rsidP="00CA004C">
      <w:pPr>
        <w:spacing w:after="24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- Riesgos comunes en la mayoría de los trabajos: de incendio, eléctricos, de caídas y problemas de ruido, de iluminación, de temperatura, </w:t>
      </w:r>
      <w:proofErr w:type="spellStart"/>
      <w:r>
        <w:rPr>
          <w:rFonts w:ascii="Century Gothic" w:hAnsi="Century Gothic"/>
          <w:sz w:val="24"/>
          <w:szCs w:val="24"/>
        </w:rPr>
        <w:t>etc</w:t>
      </w:r>
      <w:proofErr w:type="spellEnd"/>
      <w:r>
        <w:rPr>
          <w:rFonts w:ascii="Century Gothic" w:hAnsi="Century Gothic"/>
          <w:sz w:val="24"/>
          <w:szCs w:val="24"/>
        </w:rPr>
        <w:t>…</w:t>
      </w:r>
    </w:p>
    <w:p w:rsidR="001B709C" w:rsidRPr="00AF2A97" w:rsidRDefault="00AF2A97" w:rsidP="00CA004C">
      <w:pPr>
        <w:pStyle w:val="a"/>
        <w:shd w:val="clear" w:color="auto" w:fill="FFFFFF"/>
        <w:tabs>
          <w:tab w:val="left" w:pos="284"/>
        </w:tabs>
        <w:spacing w:before="0" w:beforeAutospacing="0" w:after="240" w:afterAutospacing="0"/>
        <w:rPr>
          <w:rFonts w:ascii="Century Gothic" w:hAnsi="Century Gothic" w:cs="Lucida Sans Unicode"/>
          <w:bCs/>
          <w:color w:val="000000" w:themeColor="text1"/>
        </w:rPr>
      </w:pPr>
      <w:r w:rsidRPr="00CA004C">
        <w:rPr>
          <w:rFonts w:ascii="Century Gothic" w:hAnsi="Century Gothic" w:cs="Lucida Sans Unicode"/>
          <w:b/>
          <w:bCs/>
          <w:iCs/>
          <w:color w:val="000000" w:themeColor="text1"/>
        </w:rPr>
        <w:t>2.</w:t>
      </w:r>
      <w:r w:rsidR="001B709C" w:rsidRPr="00CA004C">
        <w:rPr>
          <w:rFonts w:ascii="Century Gothic" w:hAnsi="Century Gothic" w:cs="Lucida Sans Unicode"/>
          <w:b/>
          <w:bCs/>
          <w:iCs/>
          <w:color w:val="000000" w:themeColor="text1"/>
        </w:rPr>
        <w:t xml:space="preserve"> </w:t>
      </w:r>
      <w:r w:rsidRPr="00CA004C">
        <w:rPr>
          <w:rFonts w:ascii="Century Gothic" w:hAnsi="Century Gothic" w:cs="Lucida Sans Unicode"/>
          <w:b/>
          <w:bCs/>
          <w:iCs/>
          <w:color w:val="000000" w:themeColor="text1"/>
        </w:rPr>
        <w:t>a)</w:t>
      </w:r>
      <w:r>
        <w:rPr>
          <w:rFonts w:ascii="Century Gothic" w:hAnsi="Century Gothic" w:cs="Lucida Sans Unicode"/>
          <w:bCs/>
          <w:iCs/>
          <w:color w:val="000000" w:themeColor="text1"/>
        </w:rPr>
        <w:t xml:space="preserve"> </w:t>
      </w:r>
      <w:r w:rsidR="001B709C" w:rsidRPr="00AF2A97">
        <w:rPr>
          <w:rStyle w:val="nfasis"/>
          <w:rFonts w:ascii="Century Gothic" w:hAnsi="Century Gothic" w:cs="Lucida Sans Unicode"/>
          <w:bCs/>
          <w:i w:val="0"/>
          <w:iCs w:val="0"/>
          <w:color w:val="000000" w:themeColor="text1"/>
          <w:u w:val="single"/>
        </w:rPr>
        <w:t>Artículo 195</w:t>
      </w:r>
    </w:p>
    <w:p w:rsidR="001B709C" w:rsidRPr="00AF2A97" w:rsidRDefault="001B709C" w:rsidP="00706F5D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Century Gothic" w:hAnsi="Century Gothic" w:cs="Lucida Sans Unicode"/>
          <w:color w:val="222222"/>
        </w:rPr>
      </w:pPr>
      <w:r w:rsidRPr="00AF2A97">
        <w:rPr>
          <w:rFonts w:ascii="Century Gothic" w:hAnsi="Century Gothic" w:cs="Lucida Sans Unicode"/>
          <w:bCs/>
          <w:color w:val="222222"/>
          <w:u w:val="single"/>
        </w:rPr>
        <w:t>1.</w:t>
      </w:r>
      <w:r w:rsidRPr="00AF2A97">
        <w:rPr>
          <w:rStyle w:val="apple-converted-space"/>
          <w:rFonts w:ascii="Century Gothic" w:hAnsi="Century Gothic" w:cs="Lucida Sans Unicode"/>
          <w:bCs/>
          <w:color w:val="222222"/>
        </w:rPr>
        <w:t> </w:t>
      </w:r>
      <w:r w:rsidRPr="00AF2A97">
        <w:rPr>
          <w:rFonts w:ascii="Century Gothic" w:hAnsi="Century Gothic" w:cs="Lucida Sans Unicode"/>
          <w:color w:val="222222"/>
        </w:rPr>
        <w:t>El que no socorriere a una persona que se halle desamparada y en peligro manifiesto y grave, cuando pudiere hacerlo sin riesgo propio ni de terceros, será castigado con la pena de multa de tres a doce meses.</w:t>
      </w:r>
    </w:p>
    <w:p w:rsidR="001B709C" w:rsidRPr="00AF2A97" w:rsidRDefault="001B709C" w:rsidP="00706F5D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Century Gothic" w:hAnsi="Century Gothic" w:cs="Lucida Sans Unicode"/>
          <w:color w:val="222222"/>
        </w:rPr>
      </w:pPr>
      <w:r w:rsidRPr="00AF2A97">
        <w:rPr>
          <w:rFonts w:ascii="Century Gothic" w:hAnsi="Century Gothic" w:cs="Lucida Sans Unicode"/>
          <w:bCs/>
          <w:color w:val="222222"/>
          <w:u w:val="single"/>
        </w:rPr>
        <w:t>2.</w:t>
      </w:r>
      <w:r w:rsidRPr="00AF2A97">
        <w:rPr>
          <w:rStyle w:val="apple-converted-space"/>
          <w:rFonts w:ascii="Century Gothic" w:hAnsi="Century Gothic" w:cs="Lucida Sans Unicode"/>
          <w:bCs/>
          <w:color w:val="222222"/>
        </w:rPr>
        <w:t> </w:t>
      </w:r>
      <w:r w:rsidRPr="00AF2A97">
        <w:rPr>
          <w:rFonts w:ascii="Century Gothic" w:hAnsi="Century Gothic" w:cs="Lucida Sans Unicode"/>
          <w:color w:val="222222"/>
        </w:rPr>
        <w:t>En las mismas penas incurrirá el que, impedido de prestar socorro, no demande con urgencia auxilio ajeno.</w:t>
      </w:r>
    </w:p>
    <w:p w:rsidR="001B709C" w:rsidRDefault="001B709C" w:rsidP="00CA004C">
      <w:pPr>
        <w:pStyle w:val="NormalWeb"/>
        <w:shd w:val="clear" w:color="auto" w:fill="FFFFFF"/>
        <w:spacing w:before="0" w:beforeAutospacing="0" w:after="240" w:afterAutospacing="0"/>
        <w:ind w:left="284"/>
        <w:rPr>
          <w:rFonts w:ascii="Century Gothic" w:hAnsi="Century Gothic" w:cs="Lucida Sans Unicode"/>
          <w:color w:val="222222"/>
        </w:rPr>
      </w:pPr>
      <w:r w:rsidRPr="00AF2A97">
        <w:rPr>
          <w:rFonts w:ascii="Century Gothic" w:hAnsi="Century Gothic" w:cs="Lucida Sans Unicode"/>
          <w:bCs/>
          <w:color w:val="222222"/>
          <w:u w:val="single"/>
        </w:rPr>
        <w:t>3.</w:t>
      </w:r>
      <w:r w:rsidRPr="00AF2A97">
        <w:rPr>
          <w:rStyle w:val="apple-converted-space"/>
          <w:rFonts w:ascii="Century Gothic" w:hAnsi="Century Gothic" w:cs="Lucida Sans Unicode"/>
          <w:color w:val="222222"/>
        </w:rPr>
        <w:t> </w:t>
      </w:r>
      <w:r w:rsidRPr="00AF2A97">
        <w:rPr>
          <w:rFonts w:ascii="Century Gothic" w:hAnsi="Century Gothic" w:cs="Lucida Sans Unicode"/>
          <w:color w:val="222222"/>
        </w:rPr>
        <w:t>Si la víctima lo fuere</w:t>
      </w:r>
      <w:r w:rsidRPr="001B709C">
        <w:rPr>
          <w:rFonts w:ascii="Century Gothic" w:hAnsi="Century Gothic" w:cs="Lucida Sans Unicode"/>
          <w:color w:val="222222"/>
        </w:rPr>
        <w:t xml:space="preserve"> por accidente ocasionado fortuitamente por el que omitió el auxilio, la pena será de prisión de seis meses a 18 meses, y si el accidente se debiere a imprudencia, la de prisión de seis meses a cuatro años.</w:t>
      </w:r>
    </w:p>
    <w:p w:rsidR="001B709C" w:rsidRDefault="00AF2A97" w:rsidP="00CA004C">
      <w:pPr>
        <w:tabs>
          <w:tab w:val="left" w:pos="284"/>
        </w:tabs>
        <w:spacing w:after="24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</w:t>
      </w:r>
      <w:r w:rsidRPr="00CA004C">
        <w:rPr>
          <w:rFonts w:ascii="Century Gothic" w:hAnsi="Century Gothic"/>
          <w:b/>
          <w:sz w:val="24"/>
          <w:szCs w:val="24"/>
        </w:rPr>
        <w:t>b)</w:t>
      </w:r>
      <w:r w:rsidR="00AE662D"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Valin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r w:rsidR="00E46D2C">
        <w:rPr>
          <w:rFonts w:ascii="Century Gothic" w:hAnsi="Century Gothic"/>
          <w:sz w:val="24"/>
          <w:szCs w:val="24"/>
        </w:rPr>
        <w:t>se refiere a que no hay una</w:t>
      </w:r>
      <w:r>
        <w:rPr>
          <w:rFonts w:ascii="Century Gothic" w:hAnsi="Century Gothic"/>
          <w:sz w:val="24"/>
          <w:szCs w:val="24"/>
        </w:rPr>
        <w:t xml:space="preserve"> consecuencia física </w:t>
      </w:r>
      <w:r w:rsidR="00E46D2C">
        <w:rPr>
          <w:rFonts w:ascii="Century Gothic" w:hAnsi="Century Gothic"/>
          <w:sz w:val="24"/>
          <w:szCs w:val="24"/>
        </w:rPr>
        <w:t xml:space="preserve">(de socorrer)al acto </w:t>
      </w:r>
      <w:r>
        <w:rPr>
          <w:rFonts w:ascii="Century Gothic" w:hAnsi="Century Gothic"/>
          <w:sz w:val="24"/>
          <w:szCs w:val="24"/>
        </w:rPr>
        <w:t>de poner a alguien en peligro</w:t>
      </w:r>
      <w:r w:rsidR="00E46D2C">
        <w:rPr>
          <w:rFonts w:ascii="Century Gothic" w:hAnsi="Century Gothic"/>
          <w:sz w:val="24"/>
          <w:szCs w:val="24"/>
        </w:rPr>
        <w:t>.</w:t>
      </w:r>
      <w:r>
        <w:rPr>
          <w:rFonts w:ascii="Century Gothic" w:hAnsi="Century Gothic"/>
          <w:sz w:val="24"/>
          <w:szCs w:val="24"/>
        </w:rPr>
        <w:t xml:space="preserve"> </w:t>
      </w:r>
      <w:r w:rsidR="00E46D2C">
        <w:rPr>
          <w:rFonts w:ascii="Century Gothic" w:hAnsi="Century Gothic"/>
          <w:sz w:val="24"/>
          <w:szCs w:val="24"/>
        </w:rPr>
        <w:t>P</w:t>
      </w:r>
      <w:r>
        <w:rPr>
          <w:rFonts w:ascii="Century Gothic" w:hAnsi="Century Gothic"/>
          <w:sz w:val="24"/>
          <w:szCs w:val="24"/>
        </w:rPr>
        <w:t>ero el derecho (</w:t>
      </w:r>
      <w:r w:rsidR="00EC27E9">
        <w:rPr>
          <w:rFonts w:ascii="Century Gothic" w:hAnsi="Century Gothic"/>
          <w:sz w:val="24"/>
          <w:szCs w:val="24"/>
        </w:rPr>
        <w:t xml:space="preserve">en el </w:t>
      </w:r>
      <w:r>
        <w:rPr>
          <w:rFonts w:ascii="Century Gothic" w:hAnsi="Century Gothic"/>
          <w:sz w:val="24"/>
          <w:szCs w:val="24"/>
        </w:rPr>
        <w:t xml:space="preserve">art. 195 del Código penal), lo que contempla es </w:t>
      </w:r>
      <w:r w:rsidR="00E46D2C">
        <w:rPr>
          <w:rFonts w:ascii="Century Gothic" w:hAnsi="Century Gothic"/>
          <w:sz w:val="24"/>
          <w:szCs w:val="24"/>
        </w:rPr>
        <w:t>un</w:t>
      </w:r>
      <w:r w:rsidR="00AE662D">
        <w:rPr>
          <w:rFonts w:ascii="Century Gothic" w:hAnsi="Century Gothic"/>
          <w:sz w:val="24"/>
          <w:szCs w:val="24"/>
        </w:rPr>
        <w:t xml:space="preserve"> deber</w:t>
      </w:r>
      <w:r>
        <w:rPr>
          <w:rFonts w:ascii="Century Gothic" w:hAnsi="Century Gothic"/>
          <w:sz w:val="24"/>
          <w:szCs w:val="24"/>
        </w:rPr>
        <w:t xml:space="preserve"> legal</w:t>
      </w:r>
      <w:r w:rsidR="00DA4BCF">
        <w:rPr>
          <w:rFonts w:ascii="Century Gothic" w:hAnsi="Century Gothic"/>
          <w:sz w:val="24"/>
          <w:szCs w:val="24"/>
        </w:rPr>
        <w:t xml:space="preserve">, </w:t>
      </w:r>
      <w:r w:rsidR="00E46D2C">
        <w:rPr>
          <w:rFonts w:ascii="Century Gothic" w:hAnsi="Century Gothic"/>
          <w:sz w:val="24"/>
          <w:szCs w:val="24"/>
        </w:rPr>
        <w:t>derivado de</w:t>
      </w:r>
      <w:r w:rsidR="00AE662D">
        <w:rPr>
          <w:rFonts w:ascii="Century Gothic" w:hAnsi="Century Gothic"/>
          <w:sz w:val="24"/>
          <w:szCs w:val="24"/>
        </w:rPr>
        <w:t xml:space="preserve"> la responsabilidad moral/ética que tiene una persona de socorrer</w:t>
      </w:r>
      <w:r w:rsidR="00EC27E9">
        <w:rPr>
          <w:rFonts w:ascii="Century Gothic" w:hAnsi="Century Gothic"/>
          <w:sz w:val="24"/>
          <w:szCs w:val="24"/>
        </w:rPr>
        <w:t>,</w:t>
      </w:r>
      <w:r w:rsidR="00AE662D">
        <w:rPr>
          <w:rFonts w:ascii="Century Gothic" w:hAnsi="Century Gothic"/>
          <w:sz w:val="24"/>
          <w:szCs w:val="24"/>
        </w:rPr>
        <w:t xml:space="preserve"> o buscar socorro</w:t>
      </w:r>
      <w:r w:rsidR="00EC27E9">
        <w:rPr>
          <w:rFonts w:ascii="Century Gothic" w:hAnsi="Century Gothic"/>
          <w:sz w:val="24"/>
          <w:szCs w:val="24"/>
        </w:rPr>
        <w:t>,</w:t>
      </w:r>
      <w:r w:rsidR="00AE662D">
        <w:rPr>
          <w:rFonts w:ascii="Century Gothic" w:hAnsi="Century Gothic"/>
          <w:sz w:val="24"/>
          <w:szCs w:val="24"/>
        </w:rPr>
        <w:t xml:space="preserve"> para la persona que lo requiere</w:t>
      </w:r>
      <w:r w:rsidR="00DA4BCF">
        <w:rPr>
          <w:rFonts w:ascii="Century Gothic" w:hAnsi="Century Gothic"/>
          <w:sz w:val="24"/>
          <w:szCs w:val="24"/>
        </w:rPr>
        <w:t>,</w:t>
      </w:r>
      <w:r w:rsidR="00AE662D">
        <w:rPr>
          <w:rFonts w:ascii="Century Gothic" w:hAnsi="Century Gothic"/>
          <w:sz w:val="24"/>
          <w:szCs w:val="24"/>
        </w:rPr>
        <w:t xml:space="preserve"> </w:t>
      </w:r>
      <w:r w:rsidR="00E46D2C">
        <w:rPr>
          <w:rFonts w:ascii="Century Gothic" w:hAnsi="Century Gothic"/>
          <w:sz w:val="24"/>
          <w:szCs w:val="24"/>
        </w:rPr>
        <w:t xml:space="preserve">más aún </w:t>
      </w:r>
      <w:r w:rsidR="00DA4BCF">
        <w:rPr>
          <w:rFonts w:ascii="Century Gothic" w:hAnsi="Century Gothic"/>
          <w:sz w:val="24"/>
          <w:szCs w:val="24"/>
        </w:rPr>
        <w:t xml:space="preserve">si el peligro está ocasionado </w:t>
      </w:r>
      <w:r w:rsidR="00AE662D">
        <w:rPr>
          <w:rFonts w:ascii="Century Gothic" w:hAnsi="Century Gothic"/>
          <w:sz w:val="24"/>
          <w:szCs w:val="24"/>
        </w:rPr>
        <w:t xml:space="preserve">por consecuencia directa, aunque accidental, de los actos del </w:t>
      </w:r>
      <w:r w:rsidR="00EC27E9">
        <w:rPr>
          <w:rFonts w:ascii="Century Gothic" w:hAnsi="Century Gothic"/>
          <w:sz w:val="24"/>
          <w:szCs w:val="24"/>
        </w:rPr>
        <w:t>que debe auxiliar, ya que si no, no se encontraría en esa situación.</w:t>
      </w:r>
    </w:p>
    <w:p w:rsidR="001B62DD" w:rsidRDefault="001B62DD" w:rsidP="00706F5D">
      <w:pPr>
        <w:tabs>
          <w:tab w:val="left" w:pos="284"/>
        </w:tabs>
        <w:spacing w:after="120"/>
        <w:rPr>
          <w:rFonts w:ascii="Century Gothic" w:hAnsi="Century Gothic"/>
          <w:b/>
          <w:sz w:val="24"/>
          <w:szCs w:val="24"/>
          <w:u w:val="single"/>
        </w:rPr>
      </w:pPr>
      <w:r w:rsidRPr="001B62DD">
        <w:rPr>
          <w:rFonts w:ascii="Century Gothic" w:hAnsi="Century Gothic"/>
          <w:b/>
          <w:sz w:val="24"/>
          <w:szCs w:val="24"/>
          <w:u w:val="single"/>
        </w:rPr>
        <w:lastRenderedPageBreak/>
        <w:t xml:space="preserve">ACTIVIDAD 3 </w:t>
      </w:r>
    </w:p>
    <w:p w:rsidR="00706F5D" w:rsidRPr="00632FF1" w:rsidRDefault="001B62DD" w:rsidP="00AF2A97">
      <w:pPr>
        <w:tabs>
          <w:tab w:val="left" w:pos="284"/>
        </w:tabs>
        <w:spacing w:after="0"/>
        <w:rPr>
          <w:b/>
        </w:rPr>
      </w:pPr>
      <w:r w:rsidRPr="00632FF1">
        <w:rPr>
          <w:rFonts w:ascii="Century Gothic" w:hAnsi="Century Gothic"/>
          <w:b/>
          <w:sz w:val="24"/>
          <w:szCs w:val="24"/>
        </w:rPr>
        <w:t>1.-</w:t>
      </w:r>
      <w:r w:rsidR="002635F4">
        <w:rPr>
          <w:rFonts w:ascii="Century Gothic" w:hAnsi="Century Gothic"/>
          <w:b/>
          <w:sz w:val="24"/>
          <w:szCs w:val="24"/>
        </w:rPr>
        <w:t xml:space="preserve"> a) </w:t>
      </w:r>
      <w:r w:rsidRPr="00632FF1">
        <w:rPr>
          <w:rFonts w:ascii="Century Gothic" w:hAnsi="Century Gothic"/>
          <w:b/>
          <w:sz w:val="24"/>
          <w:szCs w:val="24"/>
        </w:rPr>
        <w:t xml:space="preserve"> </w:t>
      </w:r>
      <w:r w:rsidRPr="00632FF1">
        <w:rPr>
          <w:rFonts w:ascii="Century Gothic" w:hAnsi="Century Gothic"/>
          <w:b/>
          <w:sz w:val="24"/>
          <w:szCs w:val="24"/>
          <w:u w:val="single"/>
        </w:rPr>
        <w:t>Ficha 02</w:t>
      </w:r>
      <w:r w:rsidR="00632FF1">
        <w:rPr>
          <w:rFonts w:ascii="Century Gothic" w:hAnsi="Century Gothic"/>
          <w:b/>
          <w:sz w:val="24"/>
          <w:szCs w:val="24"/>
          <w:u w:val="single"/>
        </w:rPr>
        <w:t xml:space="preserve"> </w:t>
      </w:r>
      <w:r w:rsidR="00706F5D" w:rsidRPr="00632FF1">
        <w:rPr>
          <w:rFonts w:ascii="Century Gothic" w:hAnsi="Century Gothic"/>
          <w:b/>
          <w:sz w:val="24"/>
          <w:szCs w:val="24"/>
          <w:u w:val="single"/>
        </w:rPr>
        <w:t xml:space="preserve"> PANTALLAS DE VISUALIZACION DE DATOS</w:t>
      </w:r>
    </w:p>
    <w:p w:rsidR="00706F5D" w:rsidRDefault="00706F5D" w:rsidP="00AF2A97">
      <w:pPr>
        <w:tabs>
          <w:tab w:val="left" w:pos="284"/>
        </w:tabs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drawing>
          <wp:inline distT="0" distB="0" distL="0" distR="0">
            <wp:extent cx="6453311" cy="9108576"/>
            <wp:effectExtent l="19050" t="0" r="4639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224" cy="914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FF1" w:rsidRDefault="00632FF1" w:rsidP="00AF2A97">
      <w:pPr>
        <w:tabs>
          <w:tab w:val="left" w:pos="284"/>
        </w:tabs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516922" cy="960381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56" cy="9610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FF1" w:rsidRDefault="002635F4" w:rsidP="00632FF1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sz w:val="24"/>
          <w:szCs w:val="24"/>
        </w:rPr>
        <w:lastRenderedPageBreak/>
        <w:t>1</w:t>
      </w:r>
      <w:r w:rsidR="00632FF1" w:rsidRPr="00632FF1">
        <w:rPr>
          <w:rFonts w:ascii="Century Gothic" w:hAnsi="Century Gothic"/>
          <w:b/>
          <w:sz w:val="24"/>
          <w:szCs w:val="24"/>
        </w:rPr>
        <w:t>.-</w:t>
      </w:r>
      <w:r>
        <w:rPr>
          <w:rFonts w:ascii="Century Gothic" w:hAnsi="Century Gothic"/>
          <w:b/>
          <w:sz w:val="24"/>
          <w:szCs w:val="24"/>
        </w:rPr>
        <w:t xml:space="preserve"> b)</w:t>
      </w:r>
      <w:r w:rsidR="00632FF1" w:rsidRPr="00632FF1">
        <w:rPr>
          <w:rFonts w:ascii="Century Gothic" w:hAnsi="Century Gothic"/>
          <w:b/>
          <w:sz w:val="24"/>
          <w:szCs w:val="24"/>
        </w:rPr>
        <w:t xml:space="preserve"> </w:t>
      </w:r>
      <w:r w:rsidR="00632FF1" w:rsidRPr="00632FF1">
        <w:rPr>
          <w:rFonts w:ascii="Century Gothic" w:hAnsi="Century Gothic"/>
          <w:b/>
          <w:sz w:val="24"/>
          <w:szCs w:val="24"/>
          <w:u w:val="single"/>
        </w:rPr>
        <w:t xml:space="preserve">Ficha 35 </w:t>
      </w:r>
      <w:r w:rsidR="00632FF1">
        <w:rPr>
          <w:rFonts w:ascii="Century Gothic" w:hAnsi="Century Gothic"/>
          <w:b/>
          <w:sz w:val="24"/>
          <w:szCs w:val="24"/>
          <w:u w:val="single"/>
        </w:rPr>
        <w:t xml:space="preserve"> </w:t>
      </w:r>
      <w:r w:rsidR="00632FF1" w:rsidRPr="00632FF1">
        <w:rPr>
          <w:rFonts w:ascii="Century Gothic" w:hAnsi="Century Gothic"/>
          <w:b/>
          <w:sz w:val="24"/>
          <w:szCs w:val="24"/>
          <w:u w:val="single"/>
        </w:rPr>
        <w:t>TRABAJO EN POSICIÓN SENTADO</w:t>
      </w:r>
    </w:p>
    <w:p w:rsidR="00632FF1" w:rsidRDefault="00632FF1" w:rsidP="00632FF1">
      <w:pPr>
        <w:tabs>
          <w:tab w:val="left" w:pos="284"/>
        </w:tabs>
        <w:spacing w:after="0"/>
        <w:rPr>
          <w:rFonts w:ascii="Century Gothic" w:hAnsi="Century Gothic"/>
          <w:sz w:val="24"/>
          <w:szCs w:val="24"/>
          <w:u w:val="single"/>
        </w:rPr>
      </w:pPr>
      <w:r>
        <w:rPr>
          <w:rFonts w:ascii="Century Gothic" w:hAnsi="Century Gothic"/>
          <w:noProof/>
          <w:sz w:val="24"/>
          <w:szCs w:val="24"/>
          <w:u w:val="single"/>
          <w:lang w:eastAsia="es-ES"/>
        </w:rPr>
        <w:drawing>
          <wp:inline distT="0" distB="0" distL="0" distR="0">
            <wp:extent cx="6493068" cy="9508944"/>
            <wp:effectExtent l="19050" t="0" r="2982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839" cy="949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FF1" w:rsidRDefault="00632FF1" w:rsidP="00AF2A97">
      <w:pPr>
        <w:tabs>
          <w:tab w:val="left" w:pos="284"/>
        </w:tabs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508971" cy="9756250"/>
            <wp:effectExtent l="19050" t="0" r="6129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14" cy="976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5F4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 w:rsidRPr="003E52E9">
        <w:rPr>
          <w:rFonts w:ascii="Century Gothic" w:hAnsi="Century Gothic"/>
          <w:b/>
          <w:sz w:val="24"/>
          <w:szCs w:val="24"/>
        </w:rPr>
        <w:lastRenderedPageBreak/>
        <w:t>2.-</w:t>
      </w:r>
      <w:r>
        <w:rPr>
          <w:rFonts w:ascii="Century Gothic" w:hAnsi="Century Gothic"/>
          <w:sz w:val="24"/>
          <w:szCs w:val="24"/>
        </w:rPr>
        <w:t xml:space="preserve"> </w:t>
      </w:r>
      <w:r w:rsidRPr="003E52E9">
        <w:rPr>
          <w:rFonts w:ascii="Century Gothic" w:hAnsi="Century Gothic"/>
          <w:b/>
          <w:color w:val="000000" w:themeColor="text1"/>
          <w:sz w:val="24"/>
          <w:szCs w:val="24"/>
          <w:u w:val="single"/>
        </w:rPr>
        <w:t>a) Exposición Ficha 02</w:t>
      </w:r>
      <w:r w:rsidRPr="003E52E9">
        <w:rPr>
          <w:rFonts w:ascii="Century Gothic" w:hAnsi="Century Gothic"/>
          <w:b/>
          <w:sz w:val="24"/>
          <w:szCs w:val="24"/>
          <w:u w:val="single"/>
        </w:rPr>
        <w:t xml:space="preserve"> </w:t>
      </w:r>
      <w:r w:rsidRPr="00632FF1">
        <w:rPr>
          <w:rFonts w:ascii="Century Gothic" w:hAnsi="Century Gothic"/>
          <w:b/>
          <w:sz w:val="24"/>
          <w:szCs w:val="24"/>
          <w:u w:val="single"/>
        </w:rPr>
        <w:t>PANTALLAS DE VISUALIZACION DE DATOS</w:t>
      </w: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1D5884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rect id="_x0000_s1040" style="position:absolute;margin-left:123.6pt;margin-top:5pt;width:196pt;height:51.35pt;z-index:251660288" fillcolor="#d99594 [1941]" strokecolor="#f2f2f2 [3041]" strokeweight="3pt">
            <v:fill color2="fill lighten(51)" angle="-135" focusposition=".5,.5" focussize="" method="linear sigma" type="gradient"/>
            <v:shadow on="t" type="perspective" color="#622423 [1605]" opacity=".5" offset="1pt" offset2="-1pt"/>
            <v:textbox>
              <w:txbxContent>
                <w:p w:rsidR="00D60102" w:rsidRPr="00BA3068" w:rsidRDefault="00D60102" w:rsidP="00D60102">
                  <w:pPr>
                    <w:spacing w:after="0"/>
                    <w:jc w:val="center"/>
                    <w:rPr>
                      <w:b/>
                      <w:u w:val="single"/>
                    </w:rPr>
                  </w:pPr>
                  <w:r w:rsidRPr="00BA3068">
                    <w:rPr>
                      <w:b/>
                      <w:u w:val="single"/>
                    </w:rPr>
                    <w:t>DEFICIENCIAS</w:t>
                  </w:r>
                </w:p>
                <w:p w:rsidR="00D60102" w:rsidRDefault="00D60102" w:rsidP="00D60102">
                  <w:pPr>
                    <w:spacing w:after="0"/>
                    <w:jc w:val="center"/>
                  </w:pPr>
                  <w:r>
                    <w:t>En el puesto de trabajo de Sebastián</w:t>
                  </w:r>
                </w:p>
              </w:txbxContent>
            </v:textbox>
          </v:rect>
        </w:pict>
      </w: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1D5884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300.8pt;margin-top:9.95pt;width:120.85pt;height:58.85pt;z-index:251665408" o:connectortype="straight">
            <v:stroke endarrow="block"/>
          </v:shape>
        </w:pict>
      </w: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shape id="_x0000_s1045" type="#_x0000_t32" style="position:absolute;margin-left:225.05pt;margin-top:9.95pt;width:.6pt;height:58.85pt;z-index:251664384" o:connectortype="straight">
            <v:stroke endarrow="block"/>
          </v:shape>
        </w:pict>
      </w: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shape id="_x0000_s1044" type="#_x0000_t32" style="position:absolute;margin-left:51.6pt;margin-top:9.95pt;width:91.4pt;height:58.85pt;flip:x;z-index:251663360" o:connectortype="straight">
            <v:stroke endarrow="block"/>
          </v:shape>
        </w:pict>
      </w: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1D5884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roundrect id="_x0000_s1041" style="position:absolute;margin-left:162.4pt;margin-top:4.25pt;width:157.2pt;height:178.45pt;z-index:251661312" arcsize="10923f" fillcolor="#ccc0d9 [1303]" strokecolor="#f2f2f2 [3041]" strokeweight="3pt">
            <v:shadow on="t" type="perspective" color="#3f3151 [1607]" opacity=".5" offset="1pt" offset2="-1pt"/>
            <v:textbox>
              <w:txbxContent>
                <w:p w:rsidR="00BA3068" w:rsidRPr="00BA3068" w:rsidRDefault="00BA3068" w:rsidP="005645F7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ERGONOMÍA DEFICITARIA</w:t>
                  </w:r>
                </w:p>
                <w:p w:rsidR="00BA3068" w:rsidRDefault="00BA3068" w:rsidP="00BA3068">
                  <w:pPr>
                    <w:spacing w:after="0"/>
                  </w:pPr>
                  <w:r>
                    <w:t>- La silla no es regulable</w:t>
                  </w:r>
                </w:p>
                <w:p w:rsidR="00BA3068" w:rsidRDefault="00BA3068" w:rsidP="00BA3068">
                  <w:pPr>
                    <w:spacing w:after="0"/>
                  </w:pPr>
                  <w:r>
                    <w:t>- No tiene reposapiés</w:t>
                  </w:r>
                </w:p>
                <w:p w:rsidR="00BA3068" w:rsidRDefault="00BA3068" w:rsidP="00BA3068">
                  <w:pPr>
                    <w:spacing w:after="0"/>
                  </w:pPr>
                  <w:r>
                    <w:t xml:space="preserve">- No tiene </w:t>
                  </w:r>
                  <w:proofErr w:type="spellStart"/>
                  <w:r>
                    <w:t>portadocumentos</w:t>
                  </w:r>
                  <w:proofErr w:type="spellEnd"/>
                </w:p>
                <w:p w:rsidR="00BA3068" w:rsidRDefault="00BA3068" w:rsidP="00BA3068">
                  <w:pPr>
                    <w:spacing w:after="0"/>
                  </w:pPr>
                </w:p>
                <w:p w:rsidR="00BA3068" w:rsidRDefault="00BA3068"/>
              </w:txbxContent>
            </v:textbox>
          </v:roundrect>
        </w:pict>
      </w: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roundrect id="_x0000_s1042" style="position:absolute;margin-left:351.55pt;margin-top:4.25pt;width:157.1pt;height:174.05pt;z-index:251662336" arcsize="10923f" fillcolor="#ccc0d9 [1303]" strokecolor="#f2f2f2 [3041]" strokeweight="3pt">
            <v:shadow on="t" type="perspective" color="#3f3151 [1607]" opacity=".5" offset="1pt" offset2="-1pt"/>
            <v:textbox>
              <w:txbxContent>
                <w:p w:rsidR="00BA3068" w:rsidRPr="00BA3068" w:rsidRDefault="00BA3068" w:rsidP="005645F7">
                  <w:pPr>
                    <w:jc w:val="center"/>
                    <w:rPr>
                      <w:b/>
                    </w:rPr>
                  </w:pPr>
                  <w:r w:rsidRPr="00BA3068">
                    <w:rPr>
                      <w:b/>
                    </w:rPr>
                    <w:t>ESTRÉS LABORAL</w:t>
                  </w:r>
                </w:p>
                <w:p w:rsidR="00BA3068" w:rsidRDefault="00BA3068" w:rsidP="00B446E3">
                  <w:pPr>
                    <w:spacing w:after="0"/>
                  </w:pPr>
                  <w:r>
                    <w:t xml:space="preserve">- </w:t>
                  </w:r>
                  <w:r w:rsidR="00B446E3">
                    <w:t>Hace una so</w:t>
                  </w:r>
                  <w:r>
                    <w:t>la pausa de media hora en un turno de 8 horas.</w:t>
                  </w:r>
                </w:p>
                <w:p w:rsidR="00BA3068" w:rsidRDefault="00BA3068" w:rsidP="00B446E3">
                  <w:pPr>
                    <w:spacing w:after="0"/>
                  </w:pPr>
                  <w:r>
                    <w:t>- Durante varias semanas hace un mismo trabajo repetitivo.</w:t>
                  </w:r>
                </w:p>
                <w:p w:rsidR="00BA3068" w:rsidRDefault="00BA3068" w:rsidP="00B446E3">
                  <w:pPr>
                    <w:spacing w:after="0"/>
                  </w:pPr>
                  <w:r>
                    <w:t xml:space="preserve">- La impresora hace mucho ruido  </w:t>
                  </w:r>
                </w:p>
              </w:txbxContent>
            </v:textbox>
          </v:roundrect>
        </w:pict>
      </w: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roundrect id="_x0000_s1039" style="position:absolute;margin-left:-25.4pt;margin-top:4.25pt;width:159.05pt;height:178.45pt;z-index:251659264" arcsize="10923f" fillcolor="#ccc0d9 [1303]" strokecolor="#f2f2f2 [3041]" strokeweight="3pt">
            <v:shadow on="t" type="perspective" color="#622423 [1605]" opacity=".5" offset="1pt" offset2="-1pt"/>
            <v:textbox>
              <w:txbxContent>
                <w:p w:rsidR="00907235" w:rsidRPr="00BA3068" w:rsidRDefault="00907235" w:rsidP="005645F7">
                  <w:pPr>
                    <w:spacing w:after="0"/>
                    <w:jc w:val="center"/>
                    <w:rPr>
                      <w:b/>
                    </w:rPr>
                  </w:pPr>
                  <w:r w:rsidRPr="00BA3068">
                    <w:rPr>
                      <w:b/>
                    </w:rPr>
                    <w:t>ILUMINACIÓN INCORRECTA</w:t>
                  </w:r>
                </w:p>
                <w:p w:rsidR="00907235" w:rsidRDefault="00BA3068" w:rsidP="00BA3068">
                  <w:pPr>
                    <w:spacing w:after="0"/>
                  </w:pPr>
                  <w:r>
                    <w:t xml:space="preserve">- </w:t>
                  </w:r>
                  <w:r w:rsidR="00907235">
                    <w:t xml:space="preserve">Iluminación natural </w:t>
                  </w:r>
                  <w:r>
                    <w:t>frontal a la pantalla de ordenador</w:t>
                  </w:r>
                </w:p>
                <w:p w:rsidR="00907235" w:rsidRDefault="00907235" w:rsidP="00BA3068">
                  <w:pPr>
                    <w:spacing w:after="0"/>
                  </w:pPr>
                  <w:r>
                    <w:t>-</w:t>
                  </w:r>
                  <w:r w:rsidR="00BA3068">
                    <w:t xml:space="preserve"> </w:t>
                  </w:r>
                  <w:r>
                    <w:t>Flu</w:t>
                  </w:r>
                  <w:r w:rsidR="00BA3068">
                    <w:t>orescentes en su á</w:t>
                  </w:r>
                  <w:r>
                    <w:t>ngulo de visión y sin difusores</w:t>
                  </w:r>
                </w:p>
                <w:p w:rsidR="00BA3068" w:rsidRDefault="00BA3068" w:rsidP="00BA3068">
                  <w:pPr>
                    <w:spacing w:after="0"/>
                  </w:pPr>
                  <w:r>
                    <w:t>- Reflejos en las paredes</w:t>
                  </w:r>
                </w:p>
              </w:txbxContent>
            </v:textbox>
          </v:roundrect>
        </w:pict>
      </w: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1D5884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shape id="_x0000_s1056" type="#_x0000_t32" style="position:absolute;margin-left:428.5pt;margin-top:13.5pt;width:.65pt;height:58.85pt;flip:x y;z-index:251675648" o:connectortype="straight">
            <v:stroke endarrow="block"/>
          </v:shape>
        </w:pict>
      </w:r>
    </w:p>
    <w:p w:rsidR="003E52E9" w:rsidRDefault="001D5884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shape id="_x0000_s1055" type="#_x0000_t32" style="position:absolute;margin-left:243.2pt;margin-top:.35pt;width:.6pt;height:55.1pt;flip:x y;z-index:251674624" o:connectortype="straight">
            <v:stroke endarrow="block"/>
          </v:shape>
        </w:pict>
      </w: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shape id="_x0000_s1054" type="#_x0000_t32" style="position:absolute;margin-left:51.6pt;margin-top:.35pt;width:0;height:55.1pt;flip:y;z-index:251673600" o:connectortype="straight">
            <v:stroke endarrow="block"/>
          </v:shape>
        </w:pict>
      </w: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1D5884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roundrect id="_x0000_s1049" style="position:absolute;margin-left:348.35pt;margin-top:4.65pt;width:156.55pt;height:219.8pt;z-index:251668480" arcsize="10923f" fillcolor="#fbd4b4 [1305]" strokecolor="#f2f2f2 [3041]" strokeweight="3pt">
            <v:shadow on="t" type="perspective" color="#243f60 [1604]" opacity=".5" offset="1pt" offset2="-1pt"/>
            <v:textbox>
              <w:txbxContent>
                <w:p w:rsidR="00CD7E65" w:rsidRPr="00E72878" w:rsidRDefault="0025113A" w:rsidP="005645F7">
                  <w:pPr>
                    <w:spacing w:after="0"/>
                    <w:jc w:val="center"/>
                    <w:rPr>
                      <w:b/>
                    </w:rPr>
                  </w:pPr>
                  <w:r w:rsidRPr="00E72878">
                    <w:rPr>
                      <w:b/>
                    </w:rPr>
                    <w:t>ACCIONES CORRECTORAS  DEL ESTRÉS LABORAL</w:t>
                  </w:r>
                </w:p>
                <w:p w:rsidR="0025113A" w:rsidRDefault="0025113A" w:rsidP="00CD7E65">
                  <w:pPr>
                    <w:spacing w:after="0"/>
                  </w:pPr>
                  <w:r>
                    <w:t>- A parte de la pausa del desayuno, hacer pausas de 10 minutos cada 1 hora y 40 minutos.</w:t>
                  </w:r>
                </w:p>
                <w:p w:rsidR="0025113A" w:rsidRDefault="0025113A" w:rsidP="00CD7E65">
                  <w:pPr>
                    <w:spacing w:after="0"/>
                  </w:pPr>
                  <w:r>
                    <w:t>Hacer ejercicios de estiramiento del cuello y espalda y caminar.</w:t>
                  </w:r>
                </w:p>
                <w:p w:rsidR="0025113A" w:rsidRDefault="0025113A" w:rsidP="00CD7E65">
                  <w:pPr>
                    <w:spacing w:after="0"/>
                  </w:pPr>
                  <w:r>
                    <w:t>Cambiar de tarea de vez en cuando.</w:t>
                  </w:r>
                </w:p>
                <w:p w:rsidR="0025113A" w:rsidRDefault="0025113A" w:rsidP="00CD7E65">
                  <w:pPr>
                    <w:spacing w:after="0"/>
                  </w:pPr>
                  <w:r>
                    <w:t>-Poner una carcasa a la impresora</w:t>
                  </w:r>
                </w:p>
              </w:txbxContent>
            </v:textbox>
          </v:roundrect>
        </w:pict>
      </w: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roundrect id="_x0000_s1048" style="position:absolute;margin-left:166.8pt;margin-top:4.65pt;width:152.8pt;height:3in;z-index:251667456" arcsize="10923f" fillcolor="#fbd4b4 [1305]" strokecolor="#f2f2f2 [3041]" strokeweight="3pt">
            <v:shadow on="t" type="perspective" color="#243f60 [1604]" opacity=".5" offset="1pt" offset2="-1pt"/>
            <v:textbox>
              <w:txbxContent>
                <w:p w:rsidR="00CD7E65" w:rsidRPr="00E72878" w:rsidRDefault="0025113A" w:rsidP="005645F7">
                  <w:pPr>
                    <w:spacing w:after="0"/>
                    <w:jc w:val="center"/>
                    <w:rPr>
                      <w:b/>
                    </w:rPr>
                  </w:pPr>
                  <w:r w:rsidRPr="00E72878">
                    <w:rPr>
                      <w:b/>
                    </w:rPr>
                    <w:t>ACCIONES CORRECTORAS EN LA ERGONOMÍA.</w:t>
                  </w:r>
                </w:p>
                <w:p w:rsidR="0025113A" w:rsidRDefault="0025113A" w:rsidP="00CD7E65">
                  <w:pPr>
                    <w:spacing w:after="0"/>
                  </w:pPr>
                  <w:r>
                    <w:t>- Cambiar la silla por una homologada, regulable en altura, con ruedas, cinco pies y flexible.</w:t>
                  </w:r>
                </w:p>
                <w:p w:rsidR="0025113A" w:rsidRDefault="0025113A" w:rsidP="00CD7E65">
                  <w:pPr>
                    <w:spacing w:after="0"/>
                  </w:pPr>
                  <w:r>
                    <w:t>Ponerle un reposapiés.</w:t>
                  </w:r>
                </w:p>
                <w:p w:rsidR="0025113A" w:rsidRDefault="0025113A" w:rsidP="00CD7E65">
                  <w:pPr>
                    <w:spacing w:after="0"/>
                  </w:pPr>
                  <w:r>
                    <w:t xml:space="preserve">- Ponerle un </w:t>
                  </w:r>
                  <w:proofErr w:type="spellStart"/>
                  <w:r>
                    <w:t>Portadocumentos</w:t>
                  </w:r>
                  <w:proofErr w:type="spellEnd"/>
                </w:p>
              </w:txbxContent>
            </v:textbox>
          </v:roundrect>
        </w:pict>
      </w: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roundrect id="_x0000_s1047" style="position:absolute;margin-left:-19.75pt;margin-top:4.65pt;width:153.4pt;height:219.8pt;z-index:251666432" arcsize="10923f" fillcolor="#fbd4b4 [1305]" strokecolor="#f2f2f2 [3041]" strokeweight="3pt">
            <v:shadow on="t" type="perspective" color="#243f60 [1604]" opacity=".5" offset="1pt" offset2="-1pt"/>
            <v:textbox>
              <w:txbxContent>
                <w:p w:rsidR="00CD7E65" w:rsidRPr="0025113A" w:rsidRDefault="00CD7E65" w:rsidP="005645F7">
                  <w:pPr>
                    <w:spacing w:after="0"/>
                    <w:jc w:val="center"/>
                    <w:rPr>
                      <w:b/>
                    </w:rPr>
                  </w:pPr>
                  <w:r w:rsidRPr="0025113A">
                    <w:rPr>
                      <w:b/>
                    </w:rPr>
                    <w:t>ACCIONES CORRECTORAS ILUMINACIÓN</w:t>
                  </w:r>
                </w:p>
                <w:p w:rsidR="00CD7E65" w:rsidRDefault="00CD7E65" w:rsidP="00CD7E65">
                  <w:pPr>
                    <w:spacing w:after="0"/>
                  </w:pPr>
                  <w:r>
                    <w:t>-</w:t>
                  </w:r>
                  <w:r w:rsidR="0025113A">
                    <w:t xml:space="preserve"> </w:t>
                  </w:r>
                  <w:r>
                    <w:t xml:space="preserve">Poner persianas en las ventanas </w:t>
                  </w:r>
                </w:p>
                <w:p w:rsidR="00CD7E65" w:rsidRDefault="0025113A" w:rsidP="00CD7E65">
                  <w:pPr>
                    <w:spacing w:after="0"/>
                  </w:pPr>
                  <w:r>
                    <w:t>- Poner difusores en los fl</w:t>
                  </w:r>
                  <w:r w:rsidR="005645F7">
                    <w:t>u</w:t>
                  </w:r>
                  <w:r>
                    <w:t>orescentes y col</w:t>
                  </w:r>
                  <w:r w:rsidR="00CD7E65">
                    <w:t>ocar</w:t>
                  </w:r>
                  <w:r>
                    <w:t>los en el techo, pero no sobre Sebastián</w:t>
                  </w:r>
                </w:p>
                <w:p w:rsidR="0025113A" w:rsidRDefault="0025113A" w:rsidP="00CD7E65">
                  <w:pPr>
                    <w:spacing w:after="0"/>
                  </w:pPr>
                  <w:r>
                    <w:t>- Poner papel en las paredes o pintarlas con pintura mate</w:t>
                  </w:r>
                </w:p>
              </w:txbxContent>
            </v:textbox>
          </v:roundrect>
        </w:pict>
      </w: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1D5884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shape id="_x0000_s1053" type="#_x0000_t32" style="position:absolute;margin-left:324.6pt;margin-top:8.2pt;width:97.05pt;height:52.6pt;flip:y;z-index:251672576" o:connectortype="straight">
            <v:stroke endarrow="block"/>
          </v:shape>
        </w:pict>
      </w: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shape id="_x0000_s1052" type="#_x0000_t32" style="position:absolute;margin-left:248.2pt;margin-top:4.5pt;width:1.9pt;height:56.3pt;flip:x y;z-index:251671552" o:connectortype="straight">
            <v:stroke endarrow="block"/>
          </v:shape>
        </w:pict>
      </w: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shape id="_x0000_s1051" type="#_x0000_t32" style="position:absolute;margin-left:64.15pt;margin-top:8.2pt;width:108.3pt;height:52.6pt;flip:x y;z-index:251670528" o:connectortype="straight">
            <v:stroke endarrow="block"/>
          </v:shape>
        </w:pict>
      </w:r>
    </w:p>
    <w:p w:rsidR="00B446E3" w:rsidRDefault="00B446E3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B446E3" w:rsidRDefault="00B446E3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1D5884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noProof/>
          <w:sz w:val="24"/>
          <w:szCs w:val="24"/>
          <w:u w:val="single"/>
          <w:lang w:eastAsia="es-ES"/>
        </w:rPr>
        <w:pict>
          <v:rect id="_x0000_s1050" style="position:absolute;margin-left:133.65pt;margin-top:10.05pt;width:227.95pt;height:58.2pt;z-index:251669504" fillcolor="#c2d69b [1942]" strokecolor="#f2f2f2 [3041]" strokeweight="3pt">
            <v:fill color2="fill lighten(51)" angle="-135" focusposition=".5,.5" focussize="" method="linear sigma" type="gradient"/>
            <v:shadow on="t" type="perspective" color="#622423 [1605]" opacity=".5" offset="1pt" offset2="-1pt"/>
            <v:textbox>
              <w:txbxContent>
                <w:p w:rsidR="00E72878" w:rsidRPr="00E72878" w:rsidRDefault="00E72878" w:rsidP="00E72878">
                  <w:pPr>
                    <w:spacing w:after="0"/>
                    <w:jc w:val="center"/>
                    <w:rPr>
                      <w:b/>
                      <w:u w:val="single"/>
                    </w:rPr>
                  </w:pPr>
                  <w:r w:rsidRPr="00E72878">
                    <w:rPr>
                      <w:b/>
                      <w:u w:val="single"/>
                    </w:rPr>
                    <w:t>ACCIONES CORRECTORAS</w:t>
                  </w:r>
                </w:p>
                <w:p w:rsidR="00E72878" w:rsidRDefault="00E72878" w:rsidP="00E72878">
                  <w:pPr>
                    <w:spacing w:after="0"/>
                    <w:jc w:val="center"/>
                  </w:pPr>
                  <w:r>
                    <w:t>Para las deficiencias en el puesto de trabajo de Sebastián</w:t>
                  </w:r>
                </w:p>
                <w:p w:rsidR="00E72878" w:rsidRDefault="00E72878"/>
              </w:txbxContent>
            </v:textbox>
          </v:rect>
        </w:pict>
      </w: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3E52E9" w:rsidRDefault="003E52E9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sz w:val="24"/>
          <w:szCs w:val="24"/>
        </w:rPr>
        <w:lastRenderedPageBreak/>
        <w:t>2</w:t>
      </w:r>
      <w:r w:rsidRPr="00632FF1">
        <w:rPr>
          <w:rFonts w:ascii="Century Gothic" w:hAnsi="Century Gothic"/>
          <w:b/>
          <w:sz w:val="24"/>
          <w:szCs w:val="24"/>
        </w:rPr>
        <w:t>.-</w:t>
      </w:r>
      <w:r>
        <w:rPr>
          <w:rFonts w:ascii="Century Gothic" w:hAnsi="Century Gothic"/>
          <w:b/>
          <w:sz w:val="24"/>
          <w:szCs w:val="24"/>
        </w:rPr>
        <w:t xml:space="preserve"> </w:t>
      </w:r>
      <w:r w:rsidRPr="003E52E9">
        <w:rPr>
          <w:rFonts w:ascii="Century Gothic" w:hAnsi="Century Gothic"/>
          <w:b/>
          <w:sz w:val="24"/>
          <w:szCs w:val="24"/>
          <w:u w:val="single"/>
        </w:rPr>
        <w:t>b) Exposición Ficha</w:t>
      </w:r>
      <w:r w:rsidRPr="00632FF1">
        <w:rPr>
          <w:rFonts w:ascii="Century Gothic" w:hAnsi="Century Gothic"/>
          <w:b/>
          <w:sz w:val="24"/>
          <w:szCs w:val="24"/>
          <w:u w:val="single"/>
        </w:rPr>
        <w:t xml:space="preserve"> 35 </w:t>
      </w:r>
      <w:r>
        <w:rPr>
          <w:rFonts w:ascii="Century Gothic" w:hAnsi="Century Gothic"/>
          <w:b/>
          <w:sz w:val="24"/>
          <w:szCs w:val="24"/>
          <w:u w:val="single"/>
        </w:rPr>
        <w:t xml:space="preserve"> </w:t>
      </w:r>
      <w:r w:rsidRPr="00632FF1">
        <w:rPr>
          <w:rFonts w:ascii="Century Gothic" w:hAnsi="Century Gothic"/>
          <w:b/>
          <w:sz w:val="24"/>
          <w:szCs w:val="24"/>
          <w:u w:val="single"/>
        </w:rPr>
        <w:t>TRABAJO EN POSICIÓN SENTADO</w:t>
      </w:r>
    </w:p>
    <w:p w:rsidR="007B4817" w:rsidRDefault="007B4817" w:rsidP="00AF2A97">
      <w:pPr>
        <w:tabs>
          <w:tab w:val="left" w:pos="284"/>
        </w:tabs>
        <w:spacing w:after="0"/>
        <w:rPr>
          <w:rFonts w:ascii="Century Gothic" w:hAnsi="Century Gothic"/>
          <w:b/>
          <w:sz w:val="24"/>
          <w:szCs w:val="24"/>
          <w:u w:val="single"/>
        </w:rPr>
      </w:pPr>
    </w:p>
    <w:p w:rsidR="007B4817" w:rsidRDefault="001D5884" w:rsidP="00AF2A97">
      <w:pPr>
        <w:tabs>
          <w:tab w:val="left" w:pos="284"/>
        </w:tabs>
        <w:spacing w:after="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pict>
          <v:rect id="_x0000_s1059" style="position:absolute;margin-left:135.6pt;margin-top:5.6pt;width:196pt;height:51.35pt;z-index:251676672" fillcolor="#00b050" strokecolor="#f2f2f2 [3041]" strokeweight="3pt">
            <v:fill color2="fill lighten(51)" angle="-135" focusposition=".5,.5" focussize="" method="linear sigma" type="gradient"/>
            <v:shadow on="t" type="perspective" color="#622423 [1605]" opacity=".5" offset="1pt" offset2="-1pt"/>
            <v:textbox>
              <w:txbxContent>
                <w:p w:rsidR="007B4817" w:rsidRPr="00BA3068" w:rsidRDefault="007B4817" w:rsidP="007B4817">
                  <w:pPr>
                    <w:spacing w:after="0"/>
                    <w:jc w:val="center"/>
                    <w:rPr>
                      <w:b/>
                      <w:u w:val="single"/>
                    </w:rPr>
                  </w:pPr>
                  <w:r w:rsidRPr="00BA3068">
                    <w:rPr>
                      <w:b/>
                      <w:u w:val="single"/>
                    </w:rPr>
                    <w:t>DEFICIENCIAS</w:t>
                  </w:r>
                </w:p>
                <w:p w:rsidR="007B4817" w:rsidRDefault="007B4817" w:rsidP="007B4817">
                  <w:pPr>
                    <w:spacing w:after="0"/>
                    <w:jc w:val="center"/>
                  </w:pPr>
                  <w:r>
                    <w:t xml:space="preserve">En el puesto de trabajo de </w:t>
                  </w:r>
                  <w:r w:rsidR="00F96249">
                    <w:t>Arnau</w:t>
                  </w:r>
                </w:p>
              </w:txbxContent>
            </v:textbox>
          </v:rect>
        </w:pict>
      </w:r>
    </w:p>
    <w:p w:rsidR="007B4817" w:rsidRPr="007B4817" w:rsidRDefault="007B4817" w:rsidP="007B4817">
      <w:pPr>
        <w:rPr>
          <w:rFonts w:ascii="Century Gothic" w:hAnsi="Century Gothic"/>
          <w:sz w:val="24"/>
          <w:szCs w:val="24"/>
        </w:rPr>
      </w:pPr>
    </w:p>
    <w:p w:rsidR="007B4817" w:rsidRPr="007B4817" w:rsidRDefault="001D5884" w:rsidP="007B4817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pict>
          <v:shape id="_x0000_s1071" type="#_x0000_t32" style="position:absolute;margin-left:259.45pt;margin-top:18.1pt;width:112.7pt;height:61.35pt;z-index:251683840" o:connectortype="straight">
            <v:stroke endarrow="block"/>
          </v:shape>
        </w:pict>
      </w:r>
      <w:r>
        <w:rPr>
          <w:rFonts w:ascii="Century Gothic" w:hAnsi="Century Gothic"/>
          <w:noProof/>
          <w:sz w:val="24"/>
          <w:szCs w:val="24"/>
          <w:lang w:eastAsia="es-ES"/>
        </w:rPr>
        <w:pict>
          <v:shape id="_x0000_s1068" type="#_x0000_t32" style="position:absolute;margin-left:94.8pt;margin-top:18.1pt;width:120.3pt;height:57.6pt;flip:x;z-index:251682816" o:connectortype="straight">
            <v:stroke endarrow="block"/>
          </v:shape>
        </w:pict>
      </w:r>
    </w:p>
    <w:p w:rsidR="007B4817" w:rsidRPr="007B4817" w:rsidRDefault="007B4817" w:rsidP="007B4817">
      <w:pPr>
        <w:rPr>
          <w:rFonts w:ascii="Century Gothic" w:hAnsi="Century Gothic"/>
          <w:sz w:val="24"/>
          <w:szCs w:val="24"/>
        </w:rPr>
      </w:pPr>
    </w:p>
    <w:p w:rsidR="007B4817" w:rsidRDefault="001D5884" w:rsidP="007B4817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pict>
          <v:roundrect id="_x0000_s1060" style="position:absolute;margin-left:-17.15pt;margin-top:25.65pt;width:192.1pt;height:167.15pt;z-index:251677696" arcsize="10923f" fillcolor="#92cddc [1944]" strokecolor="#f2f2f2 [3041]" strokeweight="3pt">
            <v:shadow on="t" type="perspective" color="#622423 [1605]" opacity=".5" offset="1pt" offset2="-1pt"/>
            <v:textbox>
              <w:txbxContent>
                <w:p w:rsidR="007B4817" w:rsidRPr="00BA3068" w:rsidRDefault="00F96249" w:rsidP="005645F7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POSICION CORPORAL INCORRECTA EN LA SILLA</w:t>
                  </w:r>
                </w:p>
                <w:p w:rsidR="002763D9" w:rsidRDefault="007B4817" w:rsidP="00F96249">
                  <w:pPr>
                    <w:spacing w:after="0"/>
                  </w:pPr>
                  <w:r>
                    <w:t xml:space="preserve">- </w:t>
                  </w:r>
                  <w:r w:rsidR="00F96249">
                    <w:t xml:space="preserve">No tiene la postura </w:t>
                  </w:r>
                  <w:r w:rsidR="002763D9">
                    <w:t>correcta (ni el ángulo de las piernas, ni respecto a la mesa)</w:t>
                  </w:r>
                </w:p>
                <w:p w:rsidR="002763D9" w:rsidRDefault="002763D9" w:rsidP="00F96249">
                  <w:pPr>
                    <w:spacing w:after="0"/>
                  </w:pPr>
                  <w:r>
                    <w:t>-Mantiene posturas prolongadas incorrectas según con lo que trabaje.</w:t>
                  </w:r>
                </w:p>
                <w:p w:rsidR="002763D9" w:rsidRDefault="002763D9" w:rsidP="00F96249">
                  <w:pPr>
                    <w:spacing w:after="0"/>
                  </w:pPr>
                </w:p>
                <w:p w:rsidR="007B4817" w:rsidRDefault="002763D9" w:rsidP="00F96249">
                  <w:pPr>
                    <w:spacing w:after="0"/>
                  </w:pPr>
                  <w:r>
                    <w:t xml:space="preserve"> </w:t>
                  </w:r>
                </w:p>
              </w:txbxContent>
            </v:textbox>
          </v:roundrect>
        </w:pict>
      </w:r>
    </w:p>
    <w:p w:rsidR="00CD1CE1" w:rsidRDefault="001D5884" w:rsidP="007B4817">
      <w:pPr>
        <w:tabs>
          <w:tab w:val="left" w:pos="7526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pict>
          <v:roundrect id="_x0000_s1061" style="position:absolute;margin-left:215.1pt;margin-top:2.45pt;width:284.8pt;height:167.15pt;z-index:251678720" arcsize="10923f" fillcolor="#92cddc [1944]" strokecolor="#f2f2f2 [3041]" strokeweight="3pt">
            <v:shadow on="t" type="perspective" color="#3f3151 [1607]" opacity=".5" offset="1pt" offset2="-1pt"/>
            <v:textbox>
              <w:txbxContent>
                <w:p w:rsidR="007B4817" w:rsidRDefault="002763D9" w:rsidP="005645F7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DEFICIENCIAS EN EL DISEÑO DE LA SILLA, EN LA MESA Y ACCESORIOS.</w:t>
                  </w:r>
                </w:p>
                <w:p w:rsidR="007B4817" w:rsidRDefault="002763D9" w:rsidP="007B4817">
                  <w:pPr>
                    <w:spacing w:after="0"/>
                  </w:pPr>
                  <w:r>
                    <w:t>-Poca funcionalidad en el dispositivo de regulación de altura</w:t>
                  </w:r>
                  <w:r w:rsidR="005645F7">
                    <w:t xml:space="preserve"> de la silla</w:t>
                  </w:r>
                  <w:r>
                    <w:t>.</w:t>
                  </w:r>
                </w:p>
                <w:p w:rsidR="002763D9" w:rsidRDefault="002763D9" w:rsidP="007B4817">
                  <w:pPr>
                    <w:spacing w:after="0"/>
                  </w:pPr>
                  <w:r>
                    <w:t xml:space="preserve">- Asiento </w:t>
                  </w:r>
                  <w:r w:rsidR="005645F7">
                    <w:t xml:space="preserve">de la silla </w:t>
                  </w:r>
                  <w:r>
                    <w:t>con duro, no transpirable y con bordes rectilíneos</w:t>
                  </w:r>
                </w:p>
                <w:p w:rsidR="002763D9" w:rsidRDefault="002763D9" w:rsidP="007B4817">
                  <w:pPr>
                    <w:spacing w:after="0"/>
                  </w:pPr>
                  <w:r>
                    <w:t>-</w:t>
                  </w:r>
                  <w:r w:rsidR="005645F7">
                    <w:t xml:space="preserve"> La silla n</w:t>
                  </w:r>
                  <w:r>
                    <w:t>o tiene reposabrazos</w:t>
                  </w:r>
                  <w:r w:rsidR="005645F7">
                    <w:t xml:space="preserve"> ni ruedas.</w:t>
                  </w:r>
                </w:p>
                <w:p w:rsidR="005645F7" w:rsidRDefault="005645F7" w:rsidP="007B4817">
                  <w:pPr>
                    <w:spacing w:after="0"/>
                  </w:pPr>
                  <w:r>
                    <w:t>- La mesa no es regulable en altura.</w:t>
                  </w:r>
                </w:p>
                <w:p w:rsidR="005645F7" w:rsidRDefault="005645F7" w:rsidP="007B4817">
                  <w:pPr>
                    <w:spacing w:after="0"/>
                  </w:pPr>
                  <w:r>
                    <w:t xml:space="preserve">- No dispone de reposapiés. </w:t>
                  </w:r>
                </w:p>
                <w:p w:rsidR="007B4817" w:rsidRDefault="007B4817" w:rsidP="007B4817">
                  <w:pPr>
                    <w:spacing w:after="0"/>
                  </w:pPr>
                </w:p>
                <w:p w:rsidR="007B4817" w:rsidRDefault="007B4817" w:rsidP="007B4817"/>
              </w:txbxContent>
            </v:textbox>
          </v:roundrect>
        </w:pict>
      </w:r>
      <w:r w:rsidR="007B4817">
        <w:rPr>
          <w:rFonts w:ascii="Century Gothic" w:hAnsi="Century Gothic"/>
          <w:sz w:val="24"/>
          <w:szCs w:val="24"/>
        </w:rPr>
        <w:tab/>
      </w: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1D5884" w:rsidP="00CD1CE1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pict>
          <v:shape id="_x0000_s1078" type="#_x0000_t32" style="position:absolute;margin-left:357.15pt;margin-top:12.55pt;width:.6pt;height:69.6pt;flip:x y;z-index:251689984" o:connectortype="straight">
            <v:stroke endarrow="block"/>
          </v:shape>
        </w:pict>
      </w:r>
      <w:r>
        <w:rPr>
          <w:rFonts w:ascii="Century Gothic" w:hAnsi="Century Gothic"/>
          <w:noProof/>
          <w:sz w:val="24"/>
          <w:szCs w:val="24"/>
          <w:lang w:eastAsia="es-ES"/>
        </w:rPr>
        <w:pict>
          <v:shape id="_x0000_s1076" type="#_x0000_t32" style="position:absolute;margin-left:79.15pt;margin-top:8.1pt;width:.65pt;height:74.05pt;flip:y;z-index:251688960" o:connectortype="straight">
            <v:stroke endarrow="block"/>
          </v:shape>
        </w:pict>
      </w: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1D5884" w:rsidP="00CD1CE1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pict>
          <v:roundrect id="_x0000_s1066" style="position:absolute;margin-left:215.1pt;margin-top:1.4pt;width:284.8pt;height:192.75pt;z-index:251680768" arcsize="10923f" fillcolor="#e5b8b7 [1301]" strokecolor="#f2f2f2 [3041]" strokeweight="3pt">
            <v:shadow on="t" type="perspective" color="#3f3151 [1607]" opacity=".5" offset="1pt" offset2="-1pt"/>
            <v:textbox>
              <w:txbxContent>
                <w:p w:rsidR="005645F7" w:rsidRDefault="005645F7" w:rsidP="005645F7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ACCIONES CORRECTORES DE LA SILLA, LA MESA Y ACCESORIOS</w:t>
                  </w:r>
                </w:p>
                <w:p w:rsidR="002778CE" w:rsidRDefault="002778CE" w:rsidP="002778CE">
                  <w:pPr>
                    <w:spacing w:after="0"/>
                  </w:pPr>
                  <w:r>
                    <w:t>- Cambiar la silla por una que tenga:</w:t>
                  </w:r>
                </w:p>
                <w:p w:rsidR="005645F7" w:rsidRDefault="002778CE" w:rsidP="002778CE">
                  <w:pPr>
                    <w:pStyle w:val="Prrafodelista"/>
                    <w:numPr>
                      <w:ilvl w:val="0"/>
                      <w:numId w:val="2"/>
                    </w:numPr>
                    <w:spacing w:after="0"/>
                  </w:pPr>
                  <w:r>
                    <w:t>El dispositivo de regulación de altura accesible y permita regular la silla estando sentado</w:t>
                  </w:r>
                  <w:r w:rsidR="005645F7">
                    <w:t xml:space="preserve"> </w:t>
                  </w:r>
                </w:p>
                <w:p w:rsidR="002778CE" w:rsidRDefault="00CD1CE1" w:rsidP="002778CE">
                  <w:pPr>
                    <w:pStyle w:val="Prrafodelista"/>
                    <w:numPr>
                      <w:ilvl w:val="0"/>
                      <w:numId w:val="2"/>
                    </w:numPr>
                    <w:spacing w:after="0"/>
                  </w:pPr>
                  <w:r>
                    <w:t>Asiento acolchado, de material transpirable y con borde delantero redondeado</w:t>
                  </w:r>
                </w:p>
                <w:p w:rsidR="00CD1CE1" w:rsidRDefault="00CD1CE1" w:rsidP="00CD1CE1">
                  <w:pPr>
                    <w:pStyle w:val="Prrafodelista"/>
                    <w:numPr>
                      <w:ilvl w:val="0"/>
                      <w:numId w:val="2"/>
                    </w:numPr>
                    <w:spacing w:after="120"/>
                  </w:pPr>
                  <w:r>
                    <w:t>Reposabrazos y cinco patas con ruedas.</w:t>
                  </w:r>
                </w:p>
                <w:p w:rsidR="005645F7" w:rsidRDefault="00CD1CE1" w:rsidP="00CD1CE1">
                  <w:pPr>
                    <w:spacing w:after="0"/>
                  </w:pPr>
                  <w:r>
                    <w:t>- Cambiar la mesa por una regulable en altura.</w:t>
                  </w:r>
                </w:p>
                <w:p w:rsidR="00CD1CE1" w:rsidRDefault="00CD1CE1" w:rsidP="00CD1CE1">
                  <w:pPr>
                    <w:spacing w:after="0"/>
                  </w:pPr>
                  <w:r>
                    <w:t>- Poner reposapiés.</w:t>
                  </w:r>
                </w:p>
                <w:p w:rsidR="005645F7" w:rsidRDefault="005645F7" w:rsidP="005645F7"/>
              </w:txbxContent>
            </v:textbox>
          </v:roundrect>
        </w:pict>
      </w:r>
      <w:r>
        <w:rPr>
          <w:rFonts w:ascii="Century Gothic" w:hAnsi="Century Gothic"/>
          <w:noProof/>
          <w:sz w:val="24"/>
          <w:szCs w:val="24"/>
          <w:lang w:eastAsia="es-ES"/>
        </w:rPr>
        <w:pict>
          <v:roundrect id="_x0000_s1065" style="position:absolute;margin-left:-17.15pt;margin-top:1.4pt;width:192.1pt;height:192.75pt;z-index:251679744" arcsize="10923f" fillcolor="#e5b8b7 [1301]" strokecolor="#f2f2f2 [3041]" strokeweight="3pt">
            <v:shadow on="t" type="perspective" color="#622423 [1605]" opacity=".5" offset="1pt" offset2="-1pt"/>
            <v:textbox>
              <w:txbxContent>
                <w:p w:rsidR="005645F7" w:rsidRPr="00BA3068" w:rsidRDefault="005645F7" w:rsidP="005645F7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ACCIONES CORRECTORAS DE LA POSTURA CORPORAL</w:t>
                  </w:r>
                </w:p>
                <w:p w:rsidR="002778CE" w:rsidRDefault="005645F7" w:rsidP="005645F7">
                  <w:pPr>
                    <w:spacing w:after="0"/>
                  </w:pPr>
                  <w:r>
                    <w:t xml:space="preserve">- </w:t>
                  </w:r>
                  <w:r w:rsidR="002778CE">
                    <w:t>Estar sentado a una altura que permita llegar con los pies al suelo</w:t>
                  </w:r>
                </w:p>
                <w:p w:rsidR="002778CE" w:rsidRDefault="002778CE" w:rsidP="005645F7">
                  <w:pPr>
                    <w:spacing w:after="0"/>
                  </w:pPr>
                  <w:r>
                    <w:t xml:space="preserve">- Tener las rodillas y los codos flexionados unos 90º y </w:t>
                  </w:r>
                </w:p>
                <w:p w:rsidR="002778CE" w:rsidRDefault="002778CE" w:rsidP="005645F7">
                  <w:pPr>
                    <w:spacing w:after="0"/>
                  </w:pPr>
                  <w:r>
                    <w:t xml:space="preserve">-Tener la espalda recta y apoyada en el respaldo de la silla. </w:t>
                  </w:r>
                </w:p>
                <w:p w:rsidR="005645F7" w:rsidRDefault="002778CE" w:rsidP="005645F7">
                  <w:pPr>
                    <w:spacing w:after="0"/>
                  </w:pPr>
                  <w:r>
                    <w:t>- Cambiar mover y regular la silla cuando se cambia de posición.</w:t>
                  </w:r>
                </w:p>
              </w:txbxContent>
            </v:textbox>
          </v:roundrect>
        </w:pict>
      </w: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CD1CE1" w:rsidRPr="00CD1CE1" w:rsidRDefault="001D5884" w:rsidP="00CD1CE1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pict>
          <v:shape id="_x0000_s1075" type="#_x0000_t32" style="position:absolute;margin-left:281.4pt;margin-top:10.05pt;width:113.3pt;height:75.75pt;flip:y;z-index:251687936" o:connectortype="straight">
            <v:stroke endarrow="block"/>
          </v:shape>
        </w:pict>
      </w:r>
      <w:r>
        <w:rPr>
          <w:rFonts w:ascii="Century Gothic" w:hAnsi="Century Gothic"/>
          <w:noProof/>
          <w:sz w:val="24"/>
          <w:szCs w:val="24"/>
          <w:lang w:eastAsia="es-ES"/>
        </w:rPr>
        <w:pict>
          <v:shape id="_x0000_s1074" type="#_x0000_t32" style="position:absolute;margin-left:75.4pt;margin-top:10.05pt;width:144.65pt;height:75.75pt;flip:x y;z-index:251686912" o:connectortype="straight">
            <v:stroke endarrow="block"/>
          </v:shape>
        </w:pict>
      </w:r>
    </w:p>
    <w:p w:rsidR="00CD1CE1" w:rsidRDefault="00CD1CE1" w:rsidP="00CD1CE1">
      <w:pPr>
        <w:rPr>
          <w:rFonts w:ascii="Century Gothic" w:hAnsi="Century Gothic"/>
          <w:sz w:val="24"/>
          <w:szCs w:val="24"/>
        </w:rPr>
      </w:pPr>
    </w:p>
    <w:p w:rsidR="007B4817" w:rsidRDefault="001D5884" w:rsidP="00CD1CE1">
      <w:pPr>
        <w:tabs>
          <w:tab w:val="left" w:pos="2592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  <w:lang w:eastAsia="es-ES"/>
        </w:rPr>
        <w:pict>
          <v:rect id="_x0000_s1067" style="position:absolute;margin-left:135.6pt;margin-top:31.95pt;width:227.95pt;height:58.2pt;z-index:251681792" fillcolor="#a484e4" strokecolor="#f2f2f2 [3041]" strokeweight="3pt">
            <v:fill color2="fill lighten(51)" angle="-135" focusposition=".5,.5" focussize="" method="linear sigma" type="gradient"/>
            <v:shadow on="t" type="perspective" color="#622423 [1605]" opacity=".5" offset="1pt" offset2="-1pt"/>
            <v:textbox>
              <w:txbxContent>
                <w:p w:rsidR="00CD1CE1" w:rsidRPr="00E72878" w:rsidRDefault="00CD1CE1" w:rsidP="00CD1CE1">
                  <w:pPr>
                    <w:spacing w:after="0"/>
                    <w:jc w:val="center"/>
                    <w:rPr>
                      <w:b/>
                      <w:u w:val="single"/>
                    </w:rPr>
                  </w:pPr>
                  <w:r w:rsidRPr="00E72878">
                    <w:rPr>
                      <w:b/>
                      <w:u w:val="single"/>
                    </w:rPr>
                    <w:t>ACCIONES CORRECTORAS</w:t>
                  </w:r>
                </w:p>
                <w:p w:rsidR="00CD1CE1" w:rsidRDefault="00CD1CE1" w:rsidP="00CD1CE1">
                  <w:pPr>
                    <w:spacing w:after="0"/>
                    <w:jc w:val="center"/>
                  </w:pPr>
                  <w:r>
                    <w:t xml:space="preserve">Para las deficiencias en el puesto de trabajo de </w:t>
                  </w:r>
                  <w:r w:rsidR="004F6652">
                    <w:t>Arnau</w:t>
                  </w:r>
                </w:p>
                <w:p w:rsidR="004F6652" w:rsidRDefault="004F6652" w:rsidP="00CD1CE1">
                  <w:pPr>
                    <w:spacing w:after="0"/>
                    <w:jc w:val="center"/>
                  </w:pPr>
                </w:p>
                <w:p w:rsidR="00CD1CE1" w:rsidRDefault="00CD1CE1" w:rsidP="00CD1CE1"/>
              </w:txbxContent>
            </v:textbox>
          </v:rect>
        </w:pict>
      </w:r>
      <w:r w:rsidR="00CD1CE1">
        <w:rPr>
          <w:rFonts w:ascii="Century Gothic" w:hAnsi="Century Gothic"/>
          <w:sz w:val="24"/>
          <w:szCs w:val="24"/>
        </w:rPr>
        <w:tab/>
      </w:r>
    </w:p>
    <w:p w:rsidR="003D32CF" w:rsidRDefault="003D32CF" w:rsidP="00CD1CE1">
      <w:pPr>
        <w:tabs>
          <w:tab w:val="left" w:pos="2592"/>
        </w:tabs>
        <w:rPr>
          <w:rFonts w:ascii="Century Gothic" w:hAnsi="Century Gothic"/>
          <w:sz w:val="24"/>
          <w:szCs w:val="24"/>
        </w:rPr>
      </w:pPr>
    </w:p>
    <w:p w:rsidR="003D32CF" w:rsidRDefault="003D32CF" w:rsidP="00CD1CE1">
      <w:pPr>
        <w:tabs>
          <w:tab w:val="left" w:pos="2592"/>
        </w:tabs>
        <w:rPr>
          <w:rFonts w:ascii="Century Gothic" w:hAnsi="Century Gothic"/>
          <w:sz w:val="24"/>
          <w:szCs w:val="24"/>
        </w:rPr>
      </w:pPr>
    </w:p>
    <w:p w:rsidR="003D32CF" w:rsidRDefault="003D32CF" w:rsidP="00CD1CE1">
      <w:pPr>
        <w:tabs>
          <w:tab w:val="left" w:pos="2592"/>
        </w:tabs>
        <w:rPr>
          <w:rFonts w:ascii="Century Gothic" w:hAnsi="Century Gothic"/>
          <w:sz w:val="24"/>
          <w:szCs w:val="24"/>
        </w:rPr>
      </w:pPr>
    </w:p>
    <w:p w:rsidR="003D32CF" w:rsidRDefault="003D32CF" w:rsidP="00CD1CE1">
      <w:pPr>
        <w:tabs>
          <w:tab w:val="left" w:pos="2592"/>
        </w:tabs>
        <w:rPr>
          <w:rFonts w:ascii="Century Gothic" w:hAnsi="Century Gothic"/>
          <w:sz w:val="24"/>
          <w:szCs w:val="24"/>
        </w:rPr>
      </w:pPr>
    </w:p>
    <w:p w:rsidR="003D32CF" w:rsidRPr="00994C00" w:rsidRDefault="003D32CF" w:rsidP="00CD1CE1">
      <w:pPr>
        <w:tabs>
          <w:tab w:val="left" w:pos="2592"/>
        </w:tabs>
        <w:rPr>
          <w:rFonts w:ascii="Century Gothic" w:hAnsi="Century Gothic"/>
          <w:b/>
          <w:sz w:val="24"/>
          <w:szCs w:val="24"/>
          <w:u w:val="single"/>
        </w:rPr>
      </w:pPr>
      <w:r w:rsidRPr="00994C00">
        <w:rPr>
          <w:rFonts w:ascii="Century Gothic" w:hAnsi="Century Gothic"/>
          <w:b/>
          <w:sz w:val="24"/>
          <w:szCs w:val="24"/>
          <w:u w:val="single"/>
        </w:rPr>
        <w:lastRenderedPageBreak/>
        <w:t>ACTIVIDAD 4</w:t>
      </w:r>
    </w:p>
    <w:p w:rsidR="003D32CF" w:rsidRPr="00994C00" w:rsidRDefault="003D32CF" w:rsidP="00CD1CE1">
      <w:pPr>
        <w:tabs>
          <w:tab w:val="left" w:pos="2592"/>
        </w:tabs>
        <w:rPr>
          <w:rFonts w:ascii="Century Gothic" w:hAnsi="Century Gothic"/>
          <w:b/>
          <w:sz w:val="24"/>
          <w:szCs w:val="24"/>
        </w:rPr>
      </w:pPr>
      <w:r w:rsidRPr="00994C00">
        <w:rPr>
          <w:rFonts w:ascii="Century Gothic" w:hAnsi="Century Gothic"/>
          <w:b/>
          <w:sz w:val="24"/>
          <w:szCs w:val="24"/>
        </w:rPr>
        <w:t>1.- Innovaciones u oportunidades de las nuevas formas de hacer negocios:</w:t>
      </w:r>
    </w:p>
    <w:p w:rsidR="003D32CF" w:rsidRDefault="00F07687" w:rsidP="00CD1CE1">
      <w:pPr>
        <w:tabs>
          <w:tab w:val="left" w:pos="2592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A través de </w:t>
      </w:r>
      <w:r w:rsidRPr="008B7149">
        <w:rPr>
          <w:rFonts w:ascii="Century Gothic" w:hAnsi="Century Gothic"/>
          <w:sz w:val="24"/>
          <w:szCs w:val="24"/>
          <w:u w:val="single"/>
        </w:rPr>
        <w:t>la web</w:t>
      </w:r>
      <w:r>
        <w:rPr>
          <w:rFonts w:ascii="Century Gothic" w:hAnsi="Century Gothic"/>
          <w:sz w:val="24"/>
          <w:szCs w:val="24"/>
        </w:rPr>
        <w:t xml:space="preserve"> de la empresa, para facilitar el acceso y la venta de sus productos y servicios. </w:t>
      </w:r>
      <w:r w:rsidRPr="008B7149">
        <w:rPr>
          <w:rFonts w:ascii="Century Gothic" w:hAnsi="Century Gothic"/>
          <w:sz w:val="24"/>
          <w:szCs w:val="24"/>
          <w:u w:val="single"/>
        </w:rPr>
        <w:t>Posicionamiento en buscadores (SEO)  y en redes sociales (SMO</w:t>
      </w:r>
      <w:r>
        <w:rPr>
          <w:rFonts w:ascii="Century Gothic" w:hAnsi="Century Gothic"/>
          <w:sz w:val="24"/>
          <w:szCs w:val="24"/>
        </w:rPr>
        <w:t xml:space="preserve">) para promocionar la empresa. Crear </w:t>
      </w:r>
      <w:proofErr w:type="spellStart"/>
      <w:r w:rsidRPr="00157615">
        <w:rPr>
          <w:rFonts w:ascii="Century Gothic" w:hAnsi="Century Gothic"/>
          <w:sz w:val="24"/>
          <w:szCs w:val="24"/>
          <w:u w:val="single"/>
        </w:rPr>
        <w:t>apps</w:t>
      </w:r>
      <w:proofErr w:type="spellEnd"/>
      <w:r>
        <w:rPr>
          <w:rFonts w:ascii="Century Gothic" w:hAnsi="Century Gothic"/>
          <w:sz w:val="24"/>
          <w:szCs w:val="24"/>
        </w:rPr>
        <w:t xml:space="preserve"> que hagan más fácil y accesible la información de la empresa y la venta sus productos.</w:t>
      </w:r>
      <w:r w:rsidR="008B7149">
        <w:rPr>
          <w:rFonts w:ascii="Century Gothic" w:hAnsi="Century Gothic"/>
          <w:sz w:val="24"/>
          <w:szCs w:val="24"/>
        </w:rPr>
        <w:t xml:space="preserve"> </w:t>
      </w:r>
      <w:r w:rsidR="008B7149" w:rsidRPr="008B7149">
        <w:rPr>
          <w:rFonts w:ascii="Century Gothic" w:hAnsi="Century Gothic"/>
          <w:sz w:val="24"/>
          <w:szCs w:val="24"/>
          <w:u w:val="single"/>
        </w:rPr>
        <w:t xml:space="preserve">Metodología Lean </w:t>
      </w:r>
      <w:r w:rsidR="008B7149">
        <w:rPr>
          <w:rFonts w:ascii="Century Gothic" w:hAnsi="Century Gothic"/>
          <w:sz w:val="24"/>
          <w:szCs w:val="24"/>
        </w:rPr>
        <w:t>en la que el desarrollo y evolución del producto y servicio se basa la opinión de los potenciales clientes.</w:t>
      </w:r>
    </w:p>
    <w:p w:rsidR="008B7149" w:rsidRDefault="003D32CF" w:rsidP="00CD1CE1">
      <w:pPr>
        <w:tabs>
          <w:tab w:val="left" w:pos="2592"/>
        </w:tabs>
        <w:rPr>
          <w:rFonts w:ascii="Century Gothic" w:hAnsi="Century Gothic"/>
          <w:b/>
          <w:sz w:val="24"/>
          <w:szCs w:val="24"/>
        </w:rPr>
      </w:pPr>
      <w:r w:rsidRPr="00994C00">
        <w:rPr>
          <w:rFonts w:ascii="Century Gothic" w:hAnsi="Century Gothic"/>
          <w:b/>
          <w:sz w:val="24"/>
          <w:szCs w:val="24"/>
        </w:rPr>
        <w:t>2.- Adaptaciones al departamento de RRHH.</w:t>
      </w:r>
    </w:p>
    <w:p w:rsidR="008B7149" w:rsidRPr="008B7149" w:rsidRDefault="00E762A6" w:rsidP="00CD1CE1">
      <w:pPr>
        <w:tabs>
          <w:tab w:val="left" w:pos="2592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En la</w:t>
      </w:r>
      <w:r w:rsidR="008B7149">
        <w:rPr>
          <w:rFonts w:ascii="Century Gothic" w:hAnsi="Century Gothic"/>
          <w:sz w:val="24"/>
          <w:szCs w:val="24"/>
        </w:rPr>
        <w:t xml:space="preserve"> web</w:t>
      </w:r>
      <w:r>
        <w:rPr>
          <w:rFonts w:ascii="Century Gothic" w:hAnsi="Century Gothic"/>
          <w:sz w:val="24"/>
          <w:szCs w:val="24"/>
        </w:rPr>
        <w:t xml:space="preserve"> de la empresa</w:t>
      </w:r>
      <w:r w:rsidR="008B7149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y de las webs de empleo mejor posicionadas (</w:t>
      </w:r>
      <w:proofErr w:type="spellStart"/>
      <w:r>
        <w:rPr>
          <w:rFonts w:ascii="Century Gothic" w:hAnsi="Century Gothic"/>
          <w:sz w:val="24"/>
          <w:szCs w:val="24"/>
        </w:rPr>
        <w:t>Infojobs</w:t>
      </w:r>
      <w:proofErr w:type="spellEnd"/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>
        <w:rPr>
          <w:rFonts w:ascii="Century Gothic" w:hAnsi="Century Gothic"/>
          <w:sz w:val="24"/>
          <w:szCs w:val="24"/>
        </w:rPr>
        <w:t>Linkdn</w:t>
      </w:r>
      <w:proofErr w:type="spellEnd"/>
      <w:r>
        <w:rPr>
          <w:rFonts w:ascii="Century Gothic" w:hAnsi="Century Gothic"/>
          <w:sz w:val="24"/>
          <w:szCs w:val="24"/>
        </w:rPr>
        <w:t xml:space="preserve">), </w:t>
      </w:r>
      <w:r w:rsidR="008B7149">
        <w:rPr>
          <w:rFonts w:ascii="Century Gothic" w:hAnsi="Century Gothic"/>
          <w:sz w:val="24"/>
          <w:szCs w:val="24"/>
        </w:rPr>
        <w:t>se pueden so</w:t>
      </w:r>
      <w:r>
        <w:rPr>
          <w:rFonts w:ascii="Century Gothic" w:hAnsi="Century Gothic"/>
          <w:sz w:val="24"/>
          <w:szCs w:val="24"/>
        </w:rPr>
        <w:t>li</w:t>
      </w:r>
      <w:r w:rsidR="00494DFA">
        <w:rPr>
          <w:rFonts w:ascii="Century Gothic" w:hAnsi="Century Gothic"/>
          <w:sz w:val="24"/>
          <w:szCs w:val="24"/>
        </w:rPr>
        <w:t xml:space="preserve">citar y recoger </w:t>
      </w:r>
      <w:proofErr w:type="spellStart"/>
      <w:r w:rsidR="00494DFA">
        <w:rPr>
          <w:rFonts w:ascii="Century Gothic" w:hAnsi="Century Gothic"/>
          <w:sz w:val="24"/>
          <w:szCs w:val="24"/>
        </w:rPr>
        <w:t>curri</w:t>
      </w:r>
      <w:r>
        <w:rPr>
          <w:rFonts w:ascii="Century Gothic" w:hAnsi="Century Gothic"/>
          <w:sz w:val="24"/>
          <w:szCs w:val="24"/>
        </w:rPr>
        <w:t>culums</w:t>
      </w:r>
      <w:proofErr w:type="spellEnd"/>
      <w:r>
        <w:rPr>
          <w:rFonts w:ascii="Century Gothic" w:hAnsi="Century Gothic"/>
          <w:sz w:val="24"/>
          <w:szCs w:val="24"/>
        </w:rPr>
        <w:t>. A través d</w:t>
      </w:r>
      <w:r w:rsidR="00494DFA">
        <w:rPr>
          <w:rFonts w:ascii="Century Gothic" w:hAnsi="Century Gothic"/>
          <w:sz w:val="24"/>
          <w:szCs w:val="24"/>
        </w:rPr>
        <w:t xml:space="preserve">e las redes sociales, </w:t>
      </w:r>
      <w:r>
        <w:rPr>
          <w:rFonts w:ascii="Century Gothic" w:hAnsi="Century Gothic"/>
          <w:sz w:val="24"/>
          <w:szCs w:val="24"/>
        </w:rPr>
        <w:t>formando grupos</w:t>
      </w:r>
      <w:r w:rsidR="00494DFA">
        <w:rPr>
          <w:rFonts w:ascii="Century Gothic" w:hAnsi="Century Gothic"/>
          <w:sz w:val="24"/>
          <w:szCs w:val="24"/>
        </w:rPr>
        <w:t>,</w:t>
      </w:r>
      <w:r>
        <w:rPr>
          <w:rFonts w:ascii="Century Gothic" w:hAnsi="Century Gothic"/>
          <w:sz w:val="24"/>
          <w:szCs w:val="24"/>
        </w:rPr>
        <w:t xml:space="preserve"> se puede mantener comunicación directa</w:t>
      </w:r>
      <w:r w:rsidR="00494DFA">
        <w:rPr>
          <w:rFonts w:ascii="Century Gothic" w:hAnsi="Century Gothic"/>
          <w:sz w:val="24"/>
          <w:szCs w:val="24"/>
        </w:rPr>
        <w:t>,</w:t>
      </w:r>
      <w:r>
        <w:rPr>
          <w:rFonts w:ascii="Century Gothic" w:hAnsi="Century Gothic"/>
          <w:sz w:val="24"/>
          <w:szCs w:val="24"/>
        </w:rPr>
        <w:t xml:space="preserve"> promover cultura de empresa</w:t>
      </w:r>
      <w:r w:rsidR="00494DFA">
        <w:rPr>
          <w:rFonts w:ascii="Century Gothic" w:hAnsi="Century Gothic"/>
          <w:sz w:val="24"/>
          <w:szCs w:val="24"/>
        </w:rPr>
        <w:t xml:space="preserve">, hacer políticas de integración y tener un </w:t>
      </w:r>
      <w:proofErr w:type="spellStart"/>
      <w:r w:rsidR="00494DFA">
        <w:rPr>
          <w:rFonts w:ascii="Century Gothic" w:hAnsi="Century Gothic"/>
          <w:sz w:val="24"/>
          <w:szCs w:val="24"/>
        </w:rPr>
        <w:t>feedback</w:t>
      </w:r>
      <w:proofErr w:type="spellEnd"/>
      <w:r>
        <w:rPr>
          <w:rFonts w:ascii="Century Gothic" w:hAnsi="Century Gothic"/>
          <w:sz w:val="24"/>
          <w:szCs w:val="24"/>
        </w:rPr>
        <w:t xml:space="preserve"> con los empleados. A través de </w:t>
      </w:r>
      <w:proofErr w:type="spellStart"/>
      <w:r>
        <w:rPr>
          <w:rFonts w:ascii="Century Gothic" w:hAnsi="Century Gothic"/>
          <w:sz w:val="24"/>
          <w:szCs w:val="24"/>
        </w:rPr>
        <w:t>apps</w:t>
      </w:r>
      <w:proofErr w:type="spellEnd"/>
      <w:r>
        <w:rPr>
          <w:rFonts w:ascii="Century Gothic" w:hAnsi="Century Gothic"/>
          <w:sz w:val="24"/>
          <w:szCs w:val="24"/>
        </w:rPr>
        <w:t xml:space="preserve"> se pueden hacer formaciones para empleados</w:t>
      </w:r>
      <w:r w:rsidR="0042616B">
        <w:rPr>
          <w:rFonts w:ascii="Century Gothic" w:hAnsi="Century Gothic"/>
          <w:sz w:val="24"/>
          <w:szCs w:val="24"/>
        </w:rPr>
        <w:t>, mensajería ins</w:t>
      </w:r>
      <w:r w:rsidR="00567781">
        <w:rPr>
          <w:rFonts w:ascii="Century Gothic" w:hAnsi="Century Gothic"/>
          <w:sz w:val="24"/>
          <w:szCs w:val="24"/>
        </w:rPr>
        <w:t xml:space="preserve">tantánea, calendarios de plazos, </w:t>
      </w:r>
      <w:proofErr w:type="spellStart"/>
      <w:r w:rsidR="00567781">
        <w:rPr>
          <w:rFonts w:ascii="Century Gothic" w:hAnsi="Century Gothic"/>
          <w:sz w:val="24"/>
          <w:szCs w:val="24"/>
        </w:rPr>
        <w:t>etc</w:t>
      </w:r>
      <w:proofErr w:type="spellEnd"/>
      <w:r w:rsidR="00567781">
        <w:rPr>
          <w:rFonts w:ascii="Century Gothic" w:hAnsi="Century Gothic"/>
          <w:sz w:val="24"/>
          <w:szCs w:val="24"/>
        </w:rPr>
        <w:t>..</w:t>
      </w:r>
      <w:r>
        <w:rPr>
          <w:rFonts w:ascii="Century Gothic" w:hAnsi="Century Gothic"/>
          <w:sz w:val="24"/>
          <w:szCs w:val="24"/>
        </w:rPr>
        <w:t>.</w:t>
      </w:r>
    </w:p>
    <w:sectPr w:rsidR="008B7149" w:rsidRPr="008B7149" w:rsidSect="00706F5D">
      <w:pgSz w:w="11906" w:h="16838"/>
      <w:pgMar w:top="851" w:right="794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90452"/>
    <w:multiLevelType w:val="hybridMultilevel"/>
    <w:tmpl w:val="FB802034"/>
    <w:lvl w:ilvl="0" w:tplc="0C0A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">
    <w:nsid w:val="1A4F1172"/>
    <w:multiLevelType w:val="hybridMultilevel"/>
    <w:tmpl w:val="F0FED2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A060B"/>
    <w:rsid w:val="00157615"/>
    <w:rsid w:val="001B62DD"/>
    <w:rsid w:val="001B709C"/>
    <w:rsid w:val="001D5884"/>
    <w:rsid w:val="001F3769"/>
    <w:rsid w:val="0025113A"/>
    <w:rsid w:val="0025225D"/>
    <w:rsid w:val="002635F4"/>
    <w:rsid w:val="002763D9"/>
    <w:rsid w:val="002778CE"/>
    <w:rsid w:val="00340245"/>
    <w:rsid w:val="00340E5A"/>
    <w:rsid w:val="00375CF7"/>
    <w:rsid w:val="003D32CF"/>
    <w:rsid w:val="003E52E9"/>
    <w:rsid w:val="00403BDB"/>
    <w:rsid w:val="0042616B"/>
    <w:rsid w:val="00494DFA"/>
    <w:rsid w:val="004B659E"/>
    <w:rsid w:val="004F6652"/>
    <w:rsid w:val="005645F7"/>
    <w:rsid w:val="00567781"/>
    <w:rsid w:val="00632FF1"/>
    <w:rsid w:val="006A3BF6"/>
    <w:rsid w:val="00706F5D"/>
    <w:rsid w:val="007B4817"/>
    <w:rsid w:val="007C78A7"/>
    <w:rsid w:val="00821621"/>
    <w:rsid w:val="008B7149"/>
    <w:rsid w:val="008F763B"/>
    <w:rsid w:val="00907235"/>
    <w:rsid w:val="009406AA"/>
    <w:rsid w:val="00994C00"/>
    <w:rsid w:val="009A060B"/>
    <w:rsid w:val="009D6503"/>
    <w:rsid w:val="00A80415"/>
    <w:rsid w:val="00AA2C85"/>
    <w:rsid w:val="00AD7FA2"/>
    <w:rsid w:val="00AE662D"/>
    <w:rsid w:val="00AF2A97"/>
    <w:rsid w:val="00B23248"/>
    <w:rsid w:val="00B446E3"/>
    <w:rsid w:val="00B930A8"/>
    <w:rsid w:val="00BA3068"/>
    <w:rsid w:val="00C30F1B"/>
    <w:rsid w:val="00C920F8"/>
    <w:rsid w:val="00CA004C"/>
    <w:rsid w:val="00CD1CE1"/>
    <w:rsid w:val="00CD7E65"/>
    <w:rsid w:val="00D56612"/>
    <w:rsid w:val="00D60102"/>
    <w:rsid w:val="00DA4BCF"/>
    <w:rsid w:val="00DF1670"/>
    <w:rsid w:val="00E46D2C"/>
    <w:rsid w:val="00E72878"/>
    <w:rsid w:val="00E762A6"/>
    <w:rsid w:val="00EB0034"/>
    <w:rsid w:val="00EC27E9"/>
    <w:rsid w:val="00EC6B3D"/>
    <w:rsid w:val="00F07687"/>
    <w:rsid w:val="00F96249"/>
    <w:rsid w:val="00FF0A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ru v:ext="edit" colors="#a484e4"/>
      <o:colormenu v:ext="edit" fillcolor="#a484e4" strokecolor="none [1945]"/>
    </o:shapedefaults>
    <o:shapelayout v:ext="edit">
      <o:idmap v:ext="edit" data="1"/>
      <o:rules v:ext="edit">
        <o:r id="V:Rule16" type="connector" idref="#_x0000_s1074"/>
        <o:r id="V:Rule17" type="connector" idref="#_x0000_s1075"/>
        <o:r id="V:Rule18" type="connector" idref="#_x0000_s1052"/>
        <o:r id="V:Rule19" type="connector" idref="#_x0000_s1076"/>
        <o:r id="V:Rule20" type="connector" idref="#_x0000_s1054"/>
        <o:r id="V:Rule21" type="connector" idref="#_x0000_s1068"/>
        <o:r id="V:Rule22" type="connector" idref="#_x0000_s1044"/>
        <o:r id="V:Rule23" type="connector" idref="#_x0000_s1055"/>
        <o:r id="V:Rule24" type="connector" idref="#_x0000_s1078"/>
        <o:r id="V:Rule25" type="connector" idref="#_x0000_s1046"/>
        <o:r id="V:Rule26" type="connector" idref="#_x0000_s1071"/>
        <o:r id="V:Rule27" type="connector" idref="#_x0000_s1053"/>
        <o:r id="V:Rule28" type="connector" idref="#_x0000_s1045"/>
        <o:r id="V:Rule29" type="connector" idref="#_x0000_s1056"/>
        <o:r id="V:Rule30" type="connector" idref="#_x0000_s105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A4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A06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a">
    <w:name w:val="a"/>
    <w:basedOn w:val="Normal"/>
    <w:rsid w:val="001B7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1B709C"/>
    <w:rPr>
      <w:i/>
      <w:iCs/>
    </w:rPr>
  </w:style>
  <w:style w:type="character" w:customStyle="1" w:styleId="apple-converted-space">
    <w:name w:val="apple-converted-space"/>
    <w:basedOn w:val="Fuentedeprrafopredeter"/>
    <w:rsid w:val="001B709C"/>
  </w:style>
  <w:style w:type="paragraph" w:styleId="Textodeglobo">
    <w:name w:val="Balloon Text"/>
    <w:basedOn w:val="Normal"/>
    <w:link w:val="TextodegloboCar"/>
    <w:uiPriority w:val="99"/>
    <w:semiHidden/>
    <w:unhideWhenUsed/>
    <w:rsid w:val="00706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6F5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778C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71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650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Ruiz</dc:creator>
  <cp:lastModifiedBy>Pedro Ruiz</cp:lastModifiedBy>
  <cp:revision>5</cp:revision>
  <dcterms:created xsi:type="dcterms:W3CDTF">2017-01-24T20:33:00Z</dcterms:created>
  <dcterms:modified xsi:type="dcterms:W3CDTF">2017-01-24T21:27:00Z</dcterms:modified>
</cp:coreProperties>
</file>