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DC" w:rsidRDefault="009458B2" w:rsidP="009865DC">
      <w:pPr>
        <w:jc w:val="both"/>
      </w:pPr>
      <w:r w:rsidRPr="009458B2">
        <w:rPr>
          <w:noProof/>
          <w:lang w:eastAsia="es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866693" cy="902025"/>
            <wp:effectExtent l="0" t="0" r="0" b="0"/>
            <wp:wrapSquare wrapText="bothSides"/>
            <wp:docPr id="5" name="Imagen 5" descr="C:\Users\Marla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a\Desktop\descar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1" t="12224" r="14381" b="13707"/>
                    <a:stretch/>
                  </pic:blipFill>
                  <pic:spPr bwMode="auto">
                    <a:xfrm>
                      <a:off x="0" y="0"/>
                      <a:ext cx="866693" cy="9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8B2" w:rsidRPr="000326F2" w:rsidRDefault="000326F2" w:rsidP="000326F2">
      <w:pPr>
        <w:jc w:val="center"/>
        <w:rPr>
          <w:rFonts w:ascii="Arial" w:hAnsi="Arial" w:cs="Arial"/>
          <w:sz w:val="32"/>
        </w:rPr>
      </w:pPr>
      <w:r w:rsidRPr="000326F2">
        <w:rPr>
          <w:rFonts w:ascii="Arial" w:hAnsi="Arial" w:cs="Arial"/>
          <w:sz w:val="32"/>
        </w:rPr>
        <w:t>Proyecto “Sin Fronteras”</w:t>
      </w:r>
      <w:r>
        <w:rPr>
          <w:rFonts w:ascii="Arial" w:hAnsi="Arial" w:cs="Arial"/>
          <w:sz w:val="32"/>
        </w:rPr>
        <w:t xml:space="preserve"> en Venezuela</w:t>
      </w:r>
    </w:p>
    <w:p w:rsidR="000326F2" w:rsidRDefault="000326F2" w:rsidP="000326F2">
      <w:pPr>
        <w:jc w:val="center"/>
      </w:pPr>
      <w:r>
        <w:t>Encuesta de Línea Base</w:t>
      </w:r>
    </w:p>
    <w:tbl>
      <w:tblPr>
        <w:tblStyle w:val="Tablaconcuadrcula"/>
        <w:tblW w:w="9265" w:type="dxa"/>
        <w:tblLayout w:type="fixed"/>
        <w:tblLook w:val="04A0" w:firstRow="1" w:lastRow="0" w:firstColumn="1" w:lastColumn="0" w:noHBand="0" w:noVBand="1"/>
      </w:tblPr>
      <w:tblGrid>
        <w:gridCol w:w="2425"/>
        <w:gridCol w:w="885"/>
        <w:gridCol w:w="918"/>
        <w:gridCol w:w="177"/>
        <w:gridCol w:w="1044"/>
        <w:gridCol w:w="216"/>
        <w:gridCol w:w="910"/>
        <w:gridCol w:w="719"/>
        <w:gridCol w:w="407"/>
        <w:gridCol w:w="1564"/>
      </w:tblGrid>
      <w:tr w:rsidR="00444E31" w:rsidRPr="00243E2B" w:rsidTr="00A04C33">
        <w:trPr>
          <w:trHeight w:val="113"/>
        </w:trPr>
        <w:tc>
          <w:tcPr>
            <w:tcW w:w="2425" w:type="dxa"/>
            <w:shd w:val="clear" w:color="auto" w:fill="E2EFD9" w:themeFill="accent6" w:themeFillTint="33"/>
          </w:tcPr>
          <w:p w:rsidR="00444E31" w:rsidRPr="00C524DA" w:rsidRDefault="00EB46E5" w:rsidP="00443C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Encuestador</w:t>
            </w:r>
            <w:r w:rsidR="00444E31" w:rsidRPr="00C524DA">
              <w:rPr>
                <w:sz w:val="16"/>
                <w:szCs w:val="16"/>
              </w:rPr>
              <w:t>:</w:t>
            </w:r>
          </w:p>
        </w:tc>
        <w:tc>
          <w:tcPr>
            <w:tcW w:w="3024" w:type="dxa"/>
            <w:gridSpan w:val="4"/>
            <w:shd w:val="clear" w:color="auto" w:fill="E2EFD9" w:themeFill="accent6" w:themeFillTint="33"/>
          </w:tcPr>
          <w:p w:rsidR="00444E31" w:rsidRPr="00C524DA" w:rsidRDefault="000326F2" w:rsidP="00443C4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Encargado WA</w:t>
            </w:r>
            <w:r w:rsidR="00444E31" w:rsidRPr="00C524DA">
              <w:rPr>
                <w:sz w:val="16"/>
                <w:szCs w:val="16"/>
              </w:rPr>
              <w:t>SH:</w:t>
            </w:r>
          </w:p>
        </w:tc>
        <w:tc>
          <w:tcPr>
            <w:tcW w:w="3816" w:type="dxa"/>
            <w:gridSpan w:val="5"/>
            <w:shd w:val="clear" w:color="auto" w:fill="E2EFD9" w:themeFill="accent6" w:themeFillTint="33"/>
          </w:tcPr>
          <w:p w:rsidR="00444E31" w:rsidRPr="00C524DA" w:rsidRDefault="00444E31" w:rsidP="00444E31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Fecha:</w:t>
            </w:r>
          </w:p>
        </w:tc>
      </w:tr>
      <w:tr w:rsidR="00D75B3A" w:rsidRPr="00243E2B" w:rsidTr="00A04C33">
        <w:trPr>
          <w:trHeight w:val="112"/>
        </w:trPr>
        <w:tc>
          <w:tcPr>
            <w:tcW w:w="2425" w:type="dxa"/>
            <w:tcBorders>
              <w:bottom w:val="single" w:sz="4" w:space="0" w:color="auto"/>
            </w:tcBorders>
          </w:tcPr>
          <w:p w:rsidR="00D75B3A" w:rsidRPr="00C524DA" w:rsidRDefault="00D75B3A" w:rsidP="00C44822">
            <w:pPr>
              <w:jc w:val="both"/>
              <w:rPr>
                <w:sz w:val="16"/>
                <w:szCs w:val="16"/>
              </w:rPr>
            </w:pPr>
          </w:p>
          <w:p w:rsidR="004557BF" w:rsidRPr="00C524DA" w:rsidRDefault="004557BF" w:rsidP="00C448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24" w:type="dxa"/>
            <w:gridSpan w:val="4"/>
            <w:tcBorders>
              <w:bottom w:val="single" w:sz="4" w:space="0" w:color="auto"/>
            </w:tcBorders>
          </w:tcPr>
          <w:p w:rsidR="00D75B3A" w:rsidRPr="00C524DA" w:rsidRDefault="00D75B3A" w:rsidP="009865D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</w:tcPr>
          <w:p w:rsidR="00D75B3A" w:rsidRPr="00C524DA" w:rsidRDefault="00D75B3A" w:rsidP="009865D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</w:tcPr>
          <w:p w:rsidR="00D75B3A" w:rsidRPr="00C524DA" w:rsidRDefault="00D75B3A" w:rsidP="009865D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D75B3A" w:rsidRPr="00C524DA" w:rsidRDefault="00D75B3A" w:rsidP="009865DC">
            <w:pPr>
              <w:jc w:val="both"/>
              <w:rPr>
                <w:sz w:val="16"/>
                <w:szCs w:val="16"/>
              </w:rPr>
            </w:pPr>
          </w:p>
        </w:tc>
      </w:tr>
      <w:tr w:rsidR="00D75B3A" w:rsidRPr="00243E2B" w:rsidTr="00A04C33">
        <w:trPr>
          <w:trHeight w:val="112"/>
        </w:trPr>
        <w:tc>
          <w:tcPr>
            <w:tcW w:w="9265" w:type="dxa"/>
            <w:gridSpan w:val="10"/>
            <w:tcBorders>
              <w:left w:val="nil"/>
              <w:right w:val="nil"/>
            </w:tcBorders>
          </w:tcPr>
          <w:p w:rsidR="00D75B3A" w:rsidRPr="00C524DA" w:rsidRDefault="00D75B3A" w:rsidP="009865DC">
            <w:pPr>
              <w:jc w:val="both"/>
              <w:rPr>
                <w:sz w:val="8"/>
                <w:szCs w:val="8"/>
              </w:rPr>
            </w:pPr>
          </w:p>
        </w:tc>
      </w:tr>
      <w:tr w:rsidR="00444E31" w:rsidRPr="00243E2B" w:rsidTr="009C13CC">
        <w:tc>
          <w:tcPr>
            <w:tcW w:w="5449" w:type="dxa"/>
            <w:gridSpan w:val="5"/>
            <w:tcBorders>
              <w:bottom w:val="single" w:sz="4" w:space="0" w:color="auto"/>
            </w:tcBorders>
            <w:vAlign w:val="center"/>
          </w:tcPr>
          <w:p w:rsidR="00444E31" w:rsidRPr="00C524DA" w:rsidRDefault="00444E31" w:rsidP="00443C4F">
            <w:pPr>
              <w:rPr>
                <w:sz w:val="16"/>
                <w:szCs w:val="16"/>
              </w:rPr>
            </w:pPr>
            <w:r w:rsidRPr="009C13CC">
              <w:rPr>
                <w:bCs/>
                <w:sz w:val="18"/>
                <w:szCs w:val="16"/>
              </w:rPr>
              <w:t>En nombre de ADRA Venezuela quisiéramos solicitar su consentimiento para realizar la siguiente encuesta de investigación social</w:t>
            </w:r>
            <w:r w:rsidR="00DD7A01" w:rsidRPr="009C13CC">
              <w:rPr>
                <w:bCs/>
                <w:sz w:val="18"/>
                <w:szCs w:val="16"/>
              </w:rPr>
              <w:t>.</w:t>
            </w:r>
          </w:p>
        </w:tc>
        <w:tc>
          <w:tcPr>
            <w:tcW w:w="3816" w:type="dxa"/>
            <w:gridSpan w:val="5"/>
            <w:tcBorders>
              <w:bottom w:val="single" w:sz="4" w:space="0" w:color="auto"/>
            </w:tcBorders>
            <w:vAlign w:val="center"/>
          </w:tcPr>
          <w:p w:rsidR="00444E31" w:rsidRPr="009C13CC" w:rsidRDefault="00D75B3A" w:rsidP="009C13CC">
            <w:pPr>
              <w:spacing w:before="40"/>
              <w:rPr>
                <w:sz w:val="18"/>
                <w:szCs w:val="16"/>
              </w:rPr>
            </w:pPr>
            <w:r w:rsidRPr="00C524DA">
              <w:rPr>
                <w:noProof/>
                <w:sz w:val="16"/>
                <w:szCs w:val="16"/>
                <w:lang w:eastAsia="es-US"/>
              </w:rPr>
              <mc:AlternateContent>
                <mc:Choice Requires="wps">
                  <w:drawing>
                    <wp:inline distT="0" distB="0" distL="0" distR="0" wp14:anchorId="2D76C84E" wp14:editId="40EF2EBB">
                      <wp:extent cx="166977" cy="103367"/>
                      <wp:effectExtent l="0" t="0" r="24130" b="1143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" cy="1033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ADD3A" id="Rectángulo 3" o:spid="_x0000_s1026" style="width:13.15pt;height: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" fillcolor="white [3212]" strokecolor="black [3213]" strokeweight=".25pt">
                      <w10:anchorlock/>
                    </v:rect>
                  </w:pict>
                </mc:Fallback>
              </mc:AlternateContent>
            </w:r>
            <w:r w:rsidRPr="00C524DA">
              <w:rPr>
                <w:sz w:val="16"/>
                <w:szCs w:val="16"/>
              </w:rPr>
              <w:t xml:space="preserve"> </w:t>
            </w:r>
            <w:r w:rsidR="00444E31" w:rsidRPr="009C13CC">
              <w:rPr>
                <w:sz w:val="18"/>
                <w:szCs w:val="16"/>
              </w:rPr>
              <w:t>Estoy de acuerdo</w:t>
            </w:r>
          </w:p>
          <w:p w:rsidR="00444E31" w:rsidRPr="00C524DA" w:rsidRDefault="00D75B3A" w:rsidP="009C13CC">
            <w:pPr>
              <w:rPr>
                <w:sz w:val="16"/>
                <w:szCs w:val="16"/>
              </w:rPr>
            </w:pPr>
            <w:r w:rsidRPr="009C13CC">
              <w:rPr>
                <w:noProof/>
                <w:sz w:val="18"/>
                <w:szCs w:val="16"/>
                <w:lang w:eastAsia="es-US"/>
              </w:rPr>
              <mc:AlternateContent>
                <mc:Choice Requires="wps">
                  <w:drawing>
                    <wp:inline distT="0" distB="0" distL="0" distR="0" wp14:anchorId="08376759" wp14:editId="508477F4">
                      <wp:extent cx="166977" cy="103367"/>
                      <wp:effectExtent l="0" t="0" r="24130" b="1143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" cy="1033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39B7B7" id="Rectángulo 4" o:spid="_x0000_s1026" style="width:13.15pt;height: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" fillcolor="white [3212]" strokecolor="black [3213]" strokeweight=".25pt">
                      <w10:anchorlock/>
                    </v:rect>
                  </w:pict>
                </mc:Fallback>
              </mc:AlternateContent>
            </w:r>
            <w:r w:rsidRPr="009C13CC">
              <w:rPr>
                <w:sz w:val="18"/>
                <w:szCs w:val="16"/>
              </w:rPr>
              <w:t xml:space="preserve"> </w:t>
            </w:r>
            <w:r w:rsidR="00444E31" w:rsidRPr="009C13CC">
              <w:rPr>
                <w:sz w:val="18"/>
                <w:szCs w:val="16"/>
              </w:rPr>
              <w:t>No estoy de acuerdo</w:t>
            </w:r>
          </w:p>
        </w:tc>
      </w:tr>
      <w:tr w:rsidR="00D75B3A" w:rsidRPr="00243E2B" w:rsidTr="00A04C33">
        <w:tc>
          <w:tcPr>
            <w:tcW w:w="9265" w:type="dxa"/>
            <w:gridSpan w:val="10"/>
            <w:tcBorders>
              <w:left w:val="nil"/>
              <w:right w:val="nil"/>
            </w:tcBorders>
            <w:vAlign w:val="center"/>
          </w:tcPr>
          <w:p w:rsidR="00D75B3A" w:rsidRPr="00243E2B" w:rsidRDefault="00D75B3A" w:rsidP="00D75B3A">
            <w:pPr>
              <w:jc w:val="both"/>
              <w:rPr>
                <w:sz w:val="8"/>
                <w:szCs w:val="8"/>
              </w:rPr>
            </w:pPr>
          </w:p>
        </w:tc>
      </w:tr>
      <w:tr w:rsidR="007D65FA" w:rsidRPr="00243E2B" w:rsidTr="00A04C33">
        <w:tc>
          <w:tcPr>
            <w:tcW w:w="9265" w:type="dxa"/>
            <w:gridSpan w:val="10"/>
            <w:shd w:val="clear" w:color="auto" w:fill="E2EFD9" w:themeFill="accent6" w:themeFillTint="33"/>
          </w:tcPr>
          <w:p w:rsidR="007D65FA" w:rsidRPr="00C524DA" w:rsidRDefault="007D65FA" w:rsidP="007D65FA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DATOS GENERALES</w:t>
            </w:r>
          </w:p>
        </w:tc>
      </w:tr>
      <w:tr w:rsidR="004557BF" w:rsidRPr="00243E2B" w:rsidTr="00A04C33">
        <w:trPr>
          <w:trHeight w:val="188"/>
        </w:trPr>
        <w:tc>
          <w:tcPr>
            <w:tcW w:w="2425" w:type="dxa"/>
            <w:shd w:val="clear" w:color="auto" w:fill="E2EFD9" w:themeFill="accent6" w:themeFillTint="33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Estado:</w:t>
            </w:r>
          </w:p>
        </w:tc>
        <w:tc>
          <w:tcPr>
            <w:tcW w:w="3024" w:type="dxa"/>
            <w:gridSpan w:val="4"/>
            <w:shd w:val="clear" w:color="auto" w:fill="E2EFD9" w:themeFill="accent6" w:themeFillTint="33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Municipio:</w:t>
            </w:r>
          </w:p>
        </w:tc>
        <w:tc>
          <w:tcPr>
            <w:tcW w:w="3816" w:type="dxa"/>
            <w:gridSpan w:val="5"/>
            <w:shd w:val="clear" w:color="auto" w:fill="E2EFD9" w:themeFill="accent6" w:themeFillTint="33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Parroquia:</w:t>
            </w:r>
          </w:p>
        </w:tc>
      </w:tr>
      <w:tr w:rsidR="004557BF" w:rsidRPr="00243E2B" w:rsidTr="00A04C33">
        <w:trPr>
          <w:trHeight w:val="217"/>
        </w:trPr>
        <w:tc>
          <w:tcPr>
            <w:tcW w:w="2425" w:type="dxa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</w:p>
          <w:p w:rsidR="004557BF" w:rsidRPr="00C524DA" w:rsidRDefault="004557BF" w:rsidP="00443C4F">
            <w:pPr>
              <w:rPr>
                <w:sz w:val="16"/>
                <w:szCs w:val="16"/>
              </w:rPr>
            </w:pPr>
          </w:p>
        </w:tc>
        <w:tc>
          <w:tcPr>
            <w:tcW w:w="3024" w:type="dxa"/>
            <w:gridSpan w:val="4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</w:p>
          <w:p w:rsidR="004557BF" w:rsidRPr="00C524DA" w:rsidRDefault="004557BF" w:rsidP="00443C4F">
            <w:pPr>
              <w:rPr>
                <w:sz w:val="16"/>
                <w:szCs w:val="16"/>
              </w:rPr>
            </w:pPr>
          </w:p>
        </w:tc>
        <w:tc>
          <w:tcPr>
            <w:tcW w:w="3816" w:type="dxa"/>
            <w:gridSpan w:val="5"/>
          </w:tcPr>
          <w:p w:rsidR="004557BF" w:rsidRPr="00C524DA" w:rsidRDefault="004557BF" w:rsidP="007D65FA">
            <w:pPr>
              <w:rPr>
                <w:sz w:val="16"/>
                <w:szCs w:val="16"/>
              </w:rPr>
            </w:pPr>
          </w:p>
          <w:p w:rsidR="004557BF" w:rsidRPr="00C524DA" w:rsidRDefault="004557BF" w:rsidP="007D65FA">
            <w:pPr>
              <w:rPr>
                <w:sz w:val="16"/>
                <w:szCs w:val="16"/>
              </w:rPr>
            </w:pPr>
          </w:p>
        </w:tc>
      </w:tr>
      <w:tr w:rsidR="004557BF" w:rsidRPr="00243E2B" w:rsidTr="00A04C33">
        <w:trPr>
          <w:trHeight w:val="233"/>
        </w:trPr>
        <w:tc>
          <w:tcPr>
            <w:tcW w:w="4405" w:type="dxa"/>
            <w:gridSpan w:val="4"/>
            <w:shd w:val="clear" w:color="auto" w:fill="E2EFD9" w:themeFill="accent6" w:themeFillTint="33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Organización:</w:t>
            </w:r>
          </w:p>
        </w:tc>
        <w:tc>
          <w:tcPr>
            <w:tcW w:w="4860" w:type="dxa"/>
            <w:gridSpan w:val="6"/>
            <w:shd w:val="clear" w:color="auto" w:fill="E2EFD9" w:themeFill="accent6" w:themeFillTint="33"/>
          </w:tcPr>
          <w:p w:rsidR="004557BF" w:rsidRPr="00C524DA" w:rsidRDefault="004557BF" w:rsidP="009865DC">
            <w:pPr>
              <w:jc w:val="both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Dirección:</w:t>
            </w:r>
          </w:p>
        </w:tc>
      </w:tr>
      <w:tr w:rsidR="004557BF" w:rsidRPr="00243E2B" w:rsidTr="00A04C33">
        <w:trPr>
          <w:trHeight w:val="247"/>
        </w:trPr>
        <w:tc>
          <w:tcPr>
            <w:tcW w:w="4405" w:type="dxa"/>
            <w:gridSpan w:val="4"/>
          </w:tcPr>
          <w:p w:rsidR="004557BF" w:rsidRPr="00C524DA" w:rsidRDefault="004557BF" w:rsidP="00443C4F">
            <w:pPr>
              <w:rPr>
                <w:sz w:val="16"/>
                <w:szCs w:val="16"/>
              </w:rPr>
            </w:pPr>
          </w:p>
          <w:p w:rsidR="004557BF" w:rsidRPr="00C524DA" w:rsidRDefault="004557BF" w:rsidP="00443C4F">
            <w:pPr>
              <w:rPr>
                <w:sz w:val="16"/>
                <w:szCs w:val="16"/>
              </w:rPr>
            </w:pPr>
          </w:p>
        </w:tc>
        <w:tc>
          <w:tcPr>
            <w:tcW w:w="4860" w:type="dxa"/>
            <w:gridSpan w:val="6"/>
          </w:tcPr>
          <w:p w:rsidR="004557BF" w:rsidRPr="00C524DA" w:rsidRDefault="004557BF" w:rsidP="009865DC">
            <w:pPr>
              <w:jc w:val="both"/>
              <w:rPr>
                <w:sz w:val="16"/>
                <w:szCs w:val="16"/>
              </w:rPr>
            </w:pPr>
          </w:p>
        </w:tc>
      </w:tr>
      <w:tr w:rsidR="00BC679C" w:rsidRPr="00243E2B" w:rsidTr="00A04C33">
        <w:trPr>
          <w:trHeight w:val="170"/>
        </w:trPr>
        <w:tc>
          <w:tcPr>
            <w:tcW w:w="2425" w:type="dxa"/>
            <w:shd w:val="clear" w:color="auto" w:fill="E2EFD9" w:themeFill="accent6" w:themeFillTint="33"/>
          </w:tcPr>
          <w:p w:rsidR="00BC679C" w:rsidRPr="00C524DA" w:rsidRDefault="00EB46E5" w:rsidP="00443C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Contacto</w:t>
            </w:r>
            <w:r w:rsidR="00BC679C" w:rsidRPr="00C524DA">
              <w:rPr>
                <w:sz w:val="16"/>
                <w:szCs w:val="16"/>
              </w:rPr>
              <w:t>:</w:t>
            </w:r>
          </w:p>
        </w:tc>
        <w:tc>
          <w:tcPr>
            <w:tcW w:w="3024" w:type="dxa"/>
            <w:gridSpan w:val="4"/>
            <w:shd w:val="clear" w:color="auto" w:fill="E2EFD9" w:themeFill="accent6" w:themeFillTint="33"/>
          </w:tcPr>
          <w:p w:rsidR="00BC679C" w:rsidRPr="00C524DA" w:rsidRDefault="00BC679C" w:rsidP="00443C4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Teléfono:</w:t>
            </w:r>
          </w:p>
        </w:tc>
        <w:tc>
          <w:tcPr>
            <w:tcW w:w="3816" w:type="dxa"/>
            <w:gridSpan w:val="5"/>
            <w:shd w:val="clear" w:color="auto" w:fill="E2EFD9" w:themeFill="accent6" w:themeFillTint="33"/>
          </w:tcPr>
          <w:p w:rsidR="00BC679C" w:rsidRPr="00C524DA" w:rsidRDefault="00BC679C" w:rsidP="009865DC">
            <w:pPr>
              <w:jc w:val="both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Correo electrónico:</w:t>
            </w:r>
          </w:p>
        </w:tc>
      </w:tr>
      <w:tr w:rsidR="00BC679C" w:rsidRPr="00243E2B" w:rsidTr="00A04C33">
        <w:trPr>
          <w:trHeight w:val="217"/>
        </w:trPr>
        <w:tc>
          <w:tcPr>
            <w:tcW w:w="2425" w:type="dxa"/>
          </w:tcPr>
          <w:p w:rsidR="00BC679C" w:rsidRPr="00C524DA" w:rsidRDefault="00BC679C" w:rsidP="00443C4F">
            <w:pPr>
              <w:rPr>
                <w:sz w:val="16"/>
                <w:szCs w:val="16"/>
              </w:rPr>
            </w:pPr>
          </w:p>
          <w:p w:rsidR="00BC679C" w:rsidRPr="00C524DA" w:rsidRDefault="00BC679C" w:rsidP="00443C4F">
            <w:pPr>
              <w:rPr>
                <w:sz w:val="16"/>
                <w:szCs w:val="16"/>
              </w:rPr>
            </w:pPr>
          </w:p>
        </w:tc>
        <w:tc>
          <w:tcPr>
            <w:tcW w:w="3024" w:type="dxa"/>
            <w:gridSpan w:val="4"/>
          </w:tcPr>
          <w:p w:rsidR="00BC679C" w:rsidRPr="00C524DA" w:rsidRDefault="00BC679C" w:rsidP="00443C4F">
            <w:pPr>
              <w:rPr>
                <w:sz w:val="16"/>
                <w:szCs w:val="16"/>
              </w:rPr>
            </w:pPr>
          </w:p>
          <w:p w:rsidR="00BC679C" w:rsidRPr="00C524DA" w:rsidRDefault="00BC679C" w:rsidP="00443C4F">
            <w:pPr>
              <w:rPr>
                <w:sz w:val="16"/>
                <w:szCs w:val="16"/>
              </w:rPr>
            </w:pPr>
          </w:p>
        </w:tc>
        <w:tc>
          <w:tcPr>
            <w:tcW w:w="3816" w:type="dxa"/>
            <w:gridSpan w:val="5"/>
          </w:tcPr>
          <w:p w:rsidR="00BC679C" w:rsidRPr="00C524DA" w:rsidRDefault="00BC679C" w:rsidP="009865DC">
            <w:pPr>
              <w:jc w:val="both"/>
              <w:rPr>
                <w:sz w:val="16"/>
                <w:szCs w:val="16"/>
              </w:rPr>
            </w:pPr>
          </w:p>
          <w:p w:rsidR="00BC679C" w:rsidRPr="00C524DA" w:rsidRDefault="00BC679C" w:rsidP="009865DC">
            <w:pPr>
              <w:jc w:val="both"/>
              <w:rPr>
                <w:sz w:val="16"/>
                <w:szCs w:val="16"/>
              </w:rPr>
            </w:pPr>
          </w:p>
        </w:tc>
      </w:tr>
      <w:tr w:rsidR="00DD0DA0" w:rsidRPr="00243E2B" w:rsidTr="009C13CC">
        <w:tc>
          <w:tcPr>
            <w:tcW w:w="2425" w:type="dxa"/>
            <w:shd w:val="clear" w:color="auto" w:fill="E2EFD9" w:themeFill="accent6" w:themeFillTint="33"/>
          </w:tcPr>
          <w:p w:rsidR="00DD0DA0" w:rsidRPr="00C524DA" w:rsidRDefault="00DD0DA0" w:rsidP="001C555D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Sexo</w:t>
            </w:r>
            <w:r w:rsidR="004557BF" w:rsidRPr="00C524DA">
              <w:rPr>
                <w:sz w:val="16"/>
                <w:szCs w:val="16"/>
              </w:rPr>
              <w:t>:</w:t>
            </w:r>
          </w:p>
        </w:tc>
        <w:tc>
          <w:tcPr>
            <w:tcW w:w="885" w:type="dxa"/>
            <w:vAlign w:val="center"/>
          </w:tcPr>
          <w:p w:rsidR="00DD0DA0" w:rsidRPr="00C524DA" w:rsidRDefault="00DD0DA0" w:rsidP="009C13CC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M</w:t>
            </w:r>
          </w:p>
        </w:tc>
        <w:tc>
          <w:tcPr>
            <w:tcW w:w="918" w:type="dxa"/>
            <w:vAlign w:val="center"/>
          </w:tcPr>
          <w:p w:rsidR="00DD0DA0" w:rsidRPr="00C524DA" w:rsidRDefault="00DD0DA0" w:rsidP="009C13CC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F</w:t>
            </w:r>
          </w:p>
        </w:tc>
        <w:tc>
          <w:tcPr>
            <w:tcW w:w="1437" w:type="dxa"/>
            <w:gridSpan w:val="3"/>
            <w:shd w:val="clear" w:color="auto" w:fill="E2EFD9" w:themeFill="accent6" w:themeFillTint="33"/>
          </w:tcPr>
          <w:p w:rsidR="00DD0DA0" w:rsidRPr="00C524DA" w:rsidRDefault="00DD0DA0" w:rsidP="001C555D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Genero</w:t>
            </w:r>
            <w:r w:rsidR="004557BF" w:rsidRPr="00C524DA">
              <w:rPr>
                <w:sz w:val="16"/>
                <w:szCs w:val="16"/>
              </w:rPr>
              <w:t>:</w:t>
            </w:r>
          </w:p>
        </w:tc>
        <w:tc>
          <w:tcPr>
            <w:tcW w:w="3600" w:type="dxa"/>
            <w:gridSpan w:val="4"/>
          </w:tcPr>
          <w:p w:rsidR="00DD0DA0" w:rsidRPr="00C524DA" w:rsidRDefault="00DD0DA0" w:rsidP="009865DC">
            <w:pPr>
              <w:jc w:val="both"/>
              <w:rPr>
                <w:sz w:val="16"/>
                <w:szCs w:val="16"/>
              </w:rPr>
            </w:pPr>
          </w:p>
        </w:tc>
      </w:tr>
      <w:tr w:rsidR="00DD0DA0" w:rsidRPr="00243E2B" w:rsidTr="009C13CC">
        <w:trPr>
          <w:trHeight w:val="113"/>
        </w:trPr>
        <w:tc>
          <w:tcPr>
            <w:tcW w:w="2425" w:type="dxa"/>
            <w:vMerge w:val="restart"/>
            <w:shd w:val="clear" w:color="auto" w:fill="E2EFD9" w:themeFill="accent6" w:themeFillTint="33"/>
            <w:vAlign w:val="center"/>
          </w:tcPr>
          <w:p w:rsidR="00DD0DA0" w:rsidRPr="00C524DA" w:rsidRDefault="00DD0DA0" w:rsidP="00DD0DA0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Grado de instrucción</w:t>
            </w:r>
            <w:r w:rsidR="004557BF" w:rsidRPr="00C524DA">
              <w:rPr>
                <w:sz w:val="16"/>
                <w:szCs w:val="16"/>
              </w:rPr>
              <w:t>:</w:t>
            </w:r>
          </w:p>
        </w:tc>
        <w:tc>
          <w:tcPr>
            <w:tcW w:w="1803" w:type="dxa"/>
            <w:gridSpan w:val="2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 xml:space="preserve">Ninguna </w:t>
            </w:r>
          </w:p>
        </w:tc>
        <w:tc>
          <w:tcPr>
            <w:tcW w:w="1437" w:type="dxa"/>
            <w:gridSpan w:val="3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>Inicial</w:t>
            </w:r>
          </w:p>
        </w:tc>
        <w:tc>
          <w:tcPr>
            <w:tcW w:w="1629" w:type="dxa"/>
            <w:gridSpan w:val="2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>Primaria</w:t>
            </w:r>
          </w:p>
        </w:tc>
        <w:tc>
          <w:tcPr>
            <w:tcW w:w="1971" w:type="dxa"/>
            <w:gridSpan w:val="2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>Media</w:t>
            </w:r>
          </w:p>
        </w:tc>
      </w:tr>
      <w:tr w:rsidR="00DD0DA0" w:rsidRPr="00243E2B" w:rsidTr="009C13CC">
        <w:trPr>
          <w:trHeight w:val="112"/>
        </w:trPr>
        <w:tc>
          <w:tcPr>
            <w:tcW w:w="2425" w:type="dxa"/>
            <w:vMerge/>
            <w:shd w:val="clear" w:color="auto" w:fill="E2EFD9" w:themeFill="accent6" w:themeFillTint="33"/>
          </w:tcPr>
          <w:p w:rsidR="00DD0DA0" w:rsidRPr="00C524DA" w:rsidRDefault="00DD0DA0" w:rsidP="00DD0DA0">
            <w:pPr>
              <w:rPr>
                <w:sz w:val="16"/>
                <w:szCs w:val="16"/>
              </w:rPr>
            </w:pPr>
          </w:p>
        </w:tc>
        <w:tc>
          <w:tcPr>
            <w:tcW w:w="1803" w:type="dxa"/>
            <w:gridSpan w:val="2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>Técnica</w:t>
            </w:r>
          </w:p>
        </w:tc>
        <w:tc>
          <w:tcPr>
            <w:tcW w:w="1437" w:type="dxa"/>
            <w:gridSpan w:val="3"/>
            <w:vAlign w:val="center"/>
          </w:tcPr>
          <w:p w:rsidR="00DD0DA0" w:rsidRPr="00C524DA" w:rsidRDefault="00EB46E5" w:rsidP="009C13C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Universitario</w:t>
            </w:r>
          </w:p>
        </w:tc>
        <w:tc>
          <w:tcPr>
            <w:tcW w:w="1629" w:type="dxa"/>
            <w:gridSpan w:val="2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>Post-grado</w:t>
            </w:r>
          </w:p>
        </w:tc>
        <w:tc>
          <w:tcPr>
            <w:tcW w:w="1971" w:type="dxa"/>
            <w:gridSpan w:val="2"/>
            <w:vAlign w:val="center"/>
          </w:tcPr>
          <w:p w:rsidR="00DD0DA0" w:rsidRPr="00C524DA" w:rsidRDefault="00DD0DA0" w:rsidP="009C13CC">
            <w:pPr>
              <w:rPr>
                <w:bCs/>
                <w:sz w:val="16"/>
                <w:szCs w:val="16"/>
              </w:rPr>
            </w:pPr>
            <w:r w:rsidRPr="00C524DA">
              <w:rPr>
                <w:bCs/>
                <w:sz w:val="16"/>
                <w:szCs w:val="16"/>
              </w:rPr>
              <w:t>Otra</w:t>
            </w:r>
          </w:p>
        </w:tc>
      </w:tr>
    </w:tbl>
    <w:p w:rsidR="00DB0704" w:rsidRPr="00DB0704" w:rsidRDefault="00DB0704" w:rsidP="009F02F1">
      <w:pPr>
        <w:spacing w:after="0"/>
        <w:jc w:val="both"/>
        <w:rPr>
          <w:sz w:val="8"/>
          <w:szCs w:val="8"/>
        </w:rPr>
      </w:pPr>
    </w:p>
    <w:tbl>
      <w:tblPr>
        <w:tblStyle w:val="Tablaconcuadrcula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DB0704" w:rsidRPr="00C524DA" w:rsidTr="00A04C33">
        <w:trPr>
          <w:trHeight w:val="512"/>
        </w:trPr>
        <w:tc>
          <w:tcPr>
            <w:tcW w:w="9265" w:type="dxa"/>
            <w:shd w:val="clear" w:color="auto" w:fill="auto"/>
          </w:tcPr>
          <w:p w:rsidR="00EB46E5" w:rsidRPr="00C524DA" w:rsidRDefault="00C524DA" w:rsidP="009C13CC">
            <w:pPr>
              <w:jc w:val="both"/>
              <w:rPr>
                <w:sz w:val="18"/>
                <w:szCs w:val="18"/>
              </w:rPr>
            </w:pPr>
            <w:r w:rsidRPr="00C524DA">
              <w:rPr>
                <w:b/>
                <w:sz w:val="18"/>
                <w:szCs w:val="18"/>
              </w:rPr>
              <w:t xml:space="preserve">Instrucciones: </w:t>
            </w:r>
            <w:r w:rsidRPr="00C524DA">
              <w:rPr>
                <w:sz w:val="18"/>
                <w:szCs w:val="18"/>
              </w:rPr>
              <w:t>Marcar según la respuesta indicada por el encuestado, de acuerdo a su conocimiento o evaluación de los siguientes enunciados, representando “1” la calificación más baja y “5” la más alta.</w:t>
            </w:r>
          </w:p>
        </w:tc>
      </w:tr>
    </w:tbl>
    <w:p w:rsidR="00DB0704" w:rsidRPr="00C524DA" w:rsidRDefault="00DB0704" w:rsidP="009F02F1">
      <w:pPr>
        <w:spacing w:after="0"/>
        <w:jc w:val="both"/>
        <w:rPr>
          <w:sz w:val="8"/>
          <w:szCs w:val="8"/>
        </w:rPr>
      </w:pPr>
    </w:p>
    <w:tbl>
      <w:tblPr>
        <w:tblStyle w:val="Tablaconcuadrcula"/>
        <w:tblW w:w="9211" w:type="dxa"/>
        <w:tblInd w:w="55" w:type="dxa"/>
        <w:tblLook w:val="04A0" w:firstRow="1" w:lastRow="0" w:firstColumn="1" w:lastColumn="0" w:noHBand="0" w:noVBand="1"/>
      </w:tblPr>
      <w:tblGrid>
        <w:gridCol w:w="445"/>
        <w:gridCol w:w="5551"/>
        <w:gridCol w:w="643"/>
        <w:gridCol w:w="643"/>
        <w:gridCol w:w="643"/>
        <w:gridCol w:w="643"/>
        <w:gridCol w:w="643"/>
      </w:tblGrid>
      <w:tr w:rsidR="00DD7A01" w:rsidRPr="00243E2B" w:rsidTr="00F32D87">
        <w:tc>
          <w:tcPr>
            <w:tcW w:w="59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7A01" w:rsidRPr="00C524DA" w:rsidRDefault="00DD7A01" w:rsidP="00FE10AB">
            <w:pPr>
              <w:rPr>
                <w:sz w:val="16"/>
                <w:szCs w:val="16"/>
              </w:rPr>
            </w:pPr>
          </w:p>
        </w:tc>
        <w:tc>
          <w:tcPr>
            <w:tcW w:w="643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3" w:type="dxa"/>
            <w:shd w:val="clear" w:color="auto" w:fill="E2EFD9" w:themeFill="accent6" w:themeFillTint="33"/>
            <w:vAlign w:val="center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3" w:type="dxa"/>
            <w:shd w:val="clear" w:color="auto" w:fill="E2EFD9" w:themeFill="accent6" w:themeFillTint="33"/>
            <w:vAlign w:val="center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43" w:type="dxa"/>
            <w:shd w:val="clear" w:color="auto" w:fill="E2EFD9" w:themeFill="accent6" w:themeFillTint="33"/>
            <w:vAlign w:val="center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643" w:type="dxa"/>
            <w:shd w:val="clear" w:color="auto" w:fill="E2EFD9" w:themeFill="accent6" w:themeFillTint="33"/>
            <w:vAlign w:val="center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5</w:t>
            </w:r>
          </w:p>
        </w:tc>
      </w:tr>
      <w:tr w:rsidR="00DD7A01" w:rsidRPr="00243E2B" w:rsidTr="00F32D87">
        <w:tc>
          <w:tcPr>
            <w:tcW w:w="445" w:type="dxa"/>
            <w:shd w:val="clear" w:color="auto" w:fill="E2EFD9" w:themeFill="accent6" w:themeFillTint="33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766" w:type="dxa"/>
            <w:gridSpan w:val="6"/>
            <w:shd w:val="clear" w:color="auto" w:fill="E2EFD9" w:themeFill="accent6" w:themeFillTint="33"/>
            <w:vAlign w:val="center"/>
          </w:tcPr>
          <w:p w:rsidR="00DD7A01" w:rsidRPr="00C524DA" w:rsidRDefault="00DD7A01" w:rsidP="00FE10AB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AGUA</w:t>
            </w:r>
          </w:p>
        </w:tc>
      </w:tr>
      <w:tr w:rsidR="00DD7A01" w:rsidRPr="00243E2B" w:rsidTr="00F32D87">
        <w:tc>
          <w:tcPr>
            <w:tcW w:w="445" w:type="dxa"/>
            <w:shd w:val="clear" w:color="auto" w:fill="E2EFD9" w:themeFill="accent6" w:themeFillTint="33"/>
          </w:tcPr>
          <w:p w:rsidR="00DD7A01" w:rsidRPr="00C524DA" w:rsidRDefault="00DD7A01" w:rsidP="00414131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1.1</w:t>
            </w:r>
          </w:p>
        </w:tc>
        <w:tc>
          <w:tcPr>
            <w:tcW w:w="5551" w:type="dxa"/>
            <w:vAlign w:val="center"/>
          </w:tcPr>
          <w:p w:rsidR="00DD7A01" w:rsidRPr="00C524DA" w:rsidRDefault="00DD7A01" w:rsidP="00414131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Regularidad del servicio de Agua</w:t>
            </w: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</w:tr>
      <w:tr w:rsidR="00DD7A01" w:rsidRPr="00243E2B" w:rsidTr="00F32D87">
        <w:tc>
          <w:tcPr>
            <w:tcW w:w="445" w:type="dxa"/>
            <w:shd w:val="clear" w:color="auto" w:fill="E2EFD9" w:themeFill="accent6" w:themeFillTint="33"/>
          </w:tcPr>
          <w:p w:rsidR="00DD7A01" w:rsidRPr="00C524DA" w:rsidRDefault="00DD7A01" w:rsidP="00FE10AB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1.2</w:t>
            </w:r>
          </w:p>
        </w:tc>
        <w:tc>
          <w:tcPr>
            <w:tcW w:w="5551" w:type="dxa"/>
            <w:vAlign w:val="center"/>
          </w:tcPr>
          <w:p w:rsidR="00DD7A01" w:rsidRPr="00C524DA" w:rsidRDefault="00DD7A01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N</w:t>
            </w:r>
            <w:r w:rsidR="00F32D87">
              <w:rPr>
                <w:sz w:val="16"/>
                <w:szCs w:val="16"/>
              </w:rPr>
              <w:t xml:space="preserve">ivel de Almacenamiento de Agua </w:t>
            </w: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DD7A01" w:rsidRPr="00C524DA" w:rsidRDefault="00DD7A01" w:rsidP="00FE10AB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1.3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Regularidad de mantenimiento a los tanques de almacenamiento de agua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1.4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Rapidez con que se almacena el agua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1.5</w:t>
            </w:r>
          </w:p>
        </w:tc>
        <w:tc>
          <w:tcPr>
            <w:tcW w:w="5551" w:type="dxa"/>
            <w:vAlign w:val="center"/>
          </w:tcPr>
          <w:p w:rsidR="00F32D87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Distribución del agua en la estructura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1.6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Calidad del Agua que</w:t>
            </w:r>
            <w:r w:rsidRPr="00C524DA">
              <w:rPr>
                <w:sz w:val="16"/>
                <w:szCs w:val="16"/>
              </w:rPr>
              <w:t xml:space="preserve"> llega </w:t>
            </w:r>
            <w:r>
              <w:rPr>
                <w:sz w:val="16"/>
                <w:szCs w:val="16"/>
              </w:rPr>
              <w:t>al centro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1.7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Nivel de importancia que le da</w:t>
            </w:r>
            <w:r>
              <w:rPr>
                <w:sz w:val="16"/>
                <w:szCs w:val="16"/>
              </w:rPr>
              <w:t>n</w:t>
            </w:r>
            <w:r w:rsidRPr="00C524DA">
              <w:rPr>
                <w:sz w:val="16"/>
                <w:szCs w:val="16"/>
              </w:rPr>
              <w:t xml:space="preserve"> al consumo de agua potable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5551" w:type="dxa"/>
            <w:vAlign w:val="center"/>
          </w:tcPr>
          <w:p w:rsidR="00F32D87" w:rsidRPr="00C524DA" w:rsidRDefault="000F795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los métodos para potabilizar</w:t>
            </w:r>
            <w:r w:rsidRPr="00C524DA">
              <w:rPr>
                <w:sz w:val="16"/>
                <w:szCs w:val="16"/>
              </w:rPr>
              <w:t xml:space="preserve"> agua para el consumo humano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Conocimiento de los efectos y enfermedades causadas por el consumo de agua no tratada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766" w:type="dxa"/>
            <w:gridSpan w:val="6"/>
            <w:shd w:val="clear" w:color="auto" w:fill="E2EFD9" w:themeFill="accent6" w:themeFillTint="33"/>
            <w:vAlign w:val="center"/>
          </w:tcPr>
          <w:p w:rsidR="00F32D87" w:rsidRPr="00C524DA" w:rsidRDefault="00F32D87" w:rsidP="00F32D87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HIGIENE</w:t>
            </w: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Condiciones de las instalaciones para el lavado de manos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Limpieza en superficies de trabajo y pisos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Posesión de artículos de limpieza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766" w:type="dxa"/>
            <w:gridSpan w:val="6"/>
            <w:shd w:val="clear" w:color="auto" w:fill="E2EFD9" w:themeFill="accent6" w:themeFillTint="33"/>
            <w:vAlign w:val="center"/>
          </w:tcPr>
          <w:p w:rsidR="00F32D87" w:rsidRPr="00C524DA" w:rsidRDefault="00F32D87" w:rsidP="00F32D87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ENERGIA</w:t>
            </w: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C524DA">
              <w:rPr>
                <w:sz w:val="16"/>
                <w:szCs w:val="16"/>
              </w:rPr>
              <w:t>.1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Regularidad en el servicio de Energía Eléctrica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C524DA">
              <w:rPr>
                <w:sz w:val="16"/>
                <w:szCs w:val="16"/>
              </w:rPr>
              <w:t>.2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¿Qué tanto afecta la falta de energía eléctrica?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del sistema eléctrico en la organización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  <w:tr w:rsidR="00F32D87" w:rsidRPr="00243E2B" w:rsidTr="00F32D87">
        <w:tc>
          <w:tcPr>
            <w:tcW w:w="445" w:type="dxa"/>
            <w:shd w:val="clear" w:color="auto" w:fill="E2EFD9" w:themeFill="accent6" w:themeFillTint="33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tc>
          <w:tcPr>
            <w:tcW w:w="5551" w:type="dxa"/>
            <w:vAlign w:val="center"/>
          </w:tcPr>
          <w:p w:rsidR="00F32D87" w:rsidRPr="00C524DA" w:rsidRDefault="00F32D87" w:rsidP="00F32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del sistema de iluminación</w:t>
            </w: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3" w:type="dxa"/>
            <w:vAlign w:val="center"/>
          </w:tcPr>
          <w:p w:rsidR="00F32D87" w:rsidRPr="00C524DA" w:rsidRDefault="00F32D87" w:rsidP="00F32D87">
            <w:pPr>
              <w:jc w:val="center"/>
              <w:rPr>
                <w:sz w:val="16"/>
                <w:szCs w:val="16"/>
              </w:rPr>
            </w:pPr>
          </w:p>
        </w:tc>
      </w:tr>
    </w:tbl>
    <w:p w:rsidR="00E8497F" w:rsidRPr="00F03F22" w:rsidRDefault="00E8497F" w:rsidP="00F03F22">
      <w:pPr>
        <w:spacing w:after="0"/>
        <w:jc w:val="both"/>
        <w:rPr>
          <w:sz w:val="18"/>
          <w:szCs w:val="18"/>
        </w:rPr>
      </w:pPr>
    </w:p>
    <w:p w:rsidR="00E8497F" w:rsidRDefault="00E8497F" w:rsidP="00F03F22">
      <w:pPr>
        <w:spacing w:after="0" w:line="240" w:lineRule="auto"/>
        <w:jc w:val="center"/>
        <w:rPr>
          <w:bCs/>
          <w:sz w:val="18"/>
          <w:szCs w:val="18"/>
        </w:rPr>
      </w:pPr>
      <w:r w:rsidRPr="00F03F22">
        <w:rPr>
          <w:bCs/>
          <w:sz w:val="18"/>
          <w:szCs w:val="18"/>
        </w:rPr>
        <w:t>Firmas y C.I</w:t>
      </w:r>
    </w:p>
    <w:p w:rsidR="00020E4B" w:rsidRPr="00F03F22" w:rsidRDefault="00020E4B" w:rsidP="00F03F22">
      <w:pPr>
        <w:spacing w:after="0" w:line="240" w:lineRule="auto"/>
        <w:jc w:val="center"/>
        <w:rPr>
          <w:bCs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21"/>
        <w:gridCol w:w="2608"/>
        <w:gridCol w:w="521"/>
        <w:gridCol w:w="2600"/>
      </w:tblGrid>
      <w:tr w:rsidR="00F03F22" w:rsidRPr="00F03F22" w:rsidTr="00F03F22">
        <w:trPr>
          <w:trHeight w:val="592"/>
          <w:jc w:val="center"/>
        </w:trPr>
        <w:tc>
          <w:tcPr>
            <w:tcW w:w="2835" w:type="dxa"/>
            <w:tcBorders>
              <w:bottom w:val="single" w:sz="4" w:space="0" w:color="auto"/>
            </w:tcBorders>
          </w:tcPr>
          <w:p w:rsidR="00E8497F" w:rsidRPr="00F03F22" w:rsidRDefault="00E8497F" w:rsidP="00F03F2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E8497F" w:rsidRPr="00F03F22" w:rsidRDefault="00E8497F" w:rsidP="00F03F2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8497F" w:rsidRPr="00F03F22" w:rsidRDefault="00E8497F" w:rsidP="00F03F22">
            <w:pPr>
              <w:rPr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E8497F" w:rsidRPr="00F03F22" w:rsidRDefault="00E8497F" w:rsidP="00F03F2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8497F" w:rsidRPr="00F03F22" w:rsidRDefault="00E8497F" w:rsidP="00F03F22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F03F22" w:rsidRPr="00F03F22" w:rsidTr="00F03F22">
        <w:trPr>
          <w:trHeight w:val="197"/>
          <w:jc w:val="center"/>
        </w:trPr>
        <w:tc>
          <w:tcPr>
            <w:tcW w:w="2835" w:type="dxa"/>
            <w:tcBorders>
              <w:top w:val="single" w:sz="4" w:space="0" w:color="auto"/>
            </w:tcBorders>
          </w:tcPr>
          <w:p w:rsidR="00E8497F" w:rsidRPr="00F03F22" w:rsidRDefault="00E8497F" w:rsidP="00F03F22">
            <w:pPr>
              <w:jc w:val="center"/>
              <w:rPr>
                <w:b/>
                <w:sz w:val="18"/>
                <w:szCs w:val="18"/>
              </w:rPr>
            </w:pPr>
            <w:r w:rsidRPr="00F03F22">
              <w:rPr>
                <w:b/>
                <w:sz w:val="18"/>
                <w:szCs w:val="18"/>
              </w:rPr>
              <w:t>Encargado WASH</w:t>
            </w:r>
          </w:p>
        </w:tc>
        <w:tc>
          <w:tcPr>
            <w:tcW w:w="567" w:type="dxa"/>
          </w:tcPr>
          <w:p w:rsidR="00E8497F" w:rsidRPr="00F03F22" w:rsidRDefault="00E8497F" w:rsidP="00F03F2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E8497F" w:rsidRPr="00F03F22" w:rsidRDefault="00020E4B" w:rsidP="00F03F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Encuestador</w:t>
            </w:r>
          </w:p>
        </w:tc>
        <w:tc>
          <w:tcPr>
            <w:tcW w:w="567" w:type="dxa"/>
          </w:tcPr>
          <w:p w:rsidR="00E8497F" w:rsidRPr="00F03F22" w:rsidRDefault="00E8497F" w:rsidP="00F03F2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E8497F" w:rsidRPr="00F03F22" w:rsidRDefault="00E8497F" w:rsidP="00F03F22">
            <w:pPr>
              <w:jc w:val="center"/>
              <w:rPr>
                <w:b/>
                <w:sz w:val="18"/>
                <w:szCs w:val="18"/>
              </w:rPr>
            </w:pPr>
            <w:r w:rsidRPr="00F03F22">
              <w:rPr>
                <w:b/>
                <w:sz w:val="18"/>
                <w:szCs w:val="18"/>
              </w:rPr>
              <w:t>Encuestado</w:t>
            </w:r>
          </w:p>
        </w:tc>
      </w:tr>
    </w:tbl>
    <w:p w:rsidR="0036303D" w:rsidRDefault="0036303D" w:rsidP="00F03F22">
      <w:pPr>
        <w:jc w:val="both"/>
        <w:rPr>
          <w:sz w:val="18"/>
          <w:szCs w:val="18"/>
        </w:rPr>
      </w:pPr>
    </w:p>
    <w:p w:rsidR="0036303D" w:rsidRPr="0036303D" w:rsidRDefault="0036303D" w:rsidP="0036303D">
      <w:pPr>
        <w:rPr>
          <w:sz w:val="18"/>
          <w:szCs w:val="18"/>
        </w:rPr>
      </w:pPr>
    </w:p>
    <w:p w:rsidR="0036303D" w:rsidRDefault="0036303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8497F" w:rsidRDefault="0036303D" w:rsidP="0036303D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Interpretación de resultados de acuerdo a los parámetros establecidos</w:t>
      </w:r>
    </w:p>
    <w:tbl>
      <w:tblPr>
        <w:tblStyle w:val="Tablaconcuadrcula"/>
        <w:tblW w:w="9211" w:type="dxa"/>
        <w:tblInd w:w="55" w:type="dxa"/>
        <w:tblLook w:val="04A0" w:firstRow="1" w:lastRow="0" w:firstColumn="1" w:lastColumn="0" w:noHBand="0" w:noVBand="1"/>
      </w:tblPr>
      <w:tblGrid>
        <w:gridCol w:w="525"/>
        <w:gridCol w:w="2925"/>
        <w:gridCol w:w="990"/>
        <w:gridCol w:w="4771"/>
      </w:tblGrid>
      <w:tr w:rsidR="002B0B7A" w:rsidRPr="00C524DA" w:rsidTr="00C61578">
        <w:tc>
          <w:tcPr>
            <w:tcW w:w="525" w:type="dxa"/>
            <w:shd w:val="clear" w:color="auto" w:fill="E2EFD9" w:themeFill="accent6" w:themeFillTint="33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Ítem</w:t>
            </w:r>
          </w:p>
        </w:tc>
        <w:tc>
          <w:tcPr>
            <w:tcW w:w="2925" w:type="dxa"/>
            <w:shd w:val="clear" w:color="auto" w:fill="E2EFD9" w:themeFill="accent6" w:themeFillTint="33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E2EFD9" w:themeFill="accent6" w:themeFillTint="33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Frecuencia</w:t>
            </w:r>
          </w:p>
        </w:tc>
        <w:tc>
          <w:tcPr>
            <w:tcW w:w="4771" w:type="dxa"/>
            <w:shd w:val="clear" w:color="auto" w:fill="E2EFD9" w:themeFill="accent6" w:themeFillTint="33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Evaluación</w:t>
            </w:r>
          </w:p>
        </w:tc>
      </w:tr>
      <w:tr w:rsidR="002B0B7A" w:rsidRPr="00C524DA" w:rsidTr="002B0B7A">
        <w:tc>
          <w:tcPr>
            <w:tcW w:w="525" w:type="dxa"/>
            <w:shd w:val="clear" w:color="auto" w:fill="E2EFD9" w:themeFill="accent6" w:themeFillTint="33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686" w:type="dxa"/>
            <w:gridSpan w:val="3"/>
            <w:shd w:val="clear" w:color="auto" w:fill="E2EFD9" w:themeFill="accent6" w:themeFillTint="33"/>
            <w:vAlign w:val="center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AGUA</w:t>
            </w:r>
          </w:p>
        </w:tc>
      </w:tr>
      <w:tr w:rsidR="002B0B7A" w:rsidRPr="00C524DA" w:rsidTr="00C61578">
        <w:tc>
          <w:tcPr>
            <w:tcW w:w="525" w:type="dxa"/>
            <w:shd w:val="clear" w:color="auto" w:fill="auto"/>
            <w:vAlign w:val="center"/>
          </w:tcPr>
          <w:p w:rsidR="002B0B7A" w:rsidRPr="00C524DA" w:rsidRDefault="002B0B7A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1.1</w:t>
            </w:r>
          </w:p>
        </w:tc>
        <w:tc>
          <w:tcPr>
            <w:tcW w:w="2925" w:type="dxa"/>
            <w:vAlign w:val="center"/>
          </w:tcPr>
          <w:p w:rsidR="002B0B7A" w:rsidRPr="00C524DA" w:rsidRDefault="002B0B7A" w:rsidP="001643C8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Regularidad del servicio de Agua</w:t>
            </w:r>
          </w:p>
        </w:tc>
        <w:tc>
          <w:tcPr>
            <w:tcW w:w="990" w:type="dxa"/>
            <w:vAlign w:val="center"/>
          </w:tcPr>
          <w:p w:rsidR="002B0B7A" w:rsidRPr="00C524DA" w:rsidRDefault="0035011F" w:rsidP="00164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771" w:type="dxa"/>
            <w:vAlign w:val="center"/>
          </w:tcPr>
          <w:p w:rsidR="0035011F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acuerdo al número de días que cumpla.</w:t>
            </w:r>
          </w:p>
          <w:p w:rsidR="002B0B7A" w:rsidRPr="00C524DA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Marcar 1 si llega un solo día a la semana, 2 si llega 2 días a la semana… 5 si llega 5 o más días a la semana.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1.2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ivel de Almacenamiento de Agua 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771" w:type="dxa"/>
            <w:vAlign w:val="center"/>
          </w:tcPr>
          <w:p w:rsidR="0035011F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el nivel almacenado total cubre las necesidades en la semana. </w:t>
            </w:r>
          </w:p>
          <w:p w:rsidR="0035011F" w:rsidRPr="00C524DA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arcar 1</w:t>
            </w:r>
            <w:r>
              <w:rPr>
                <w:sz w:val="16"/>
                <w:szCs w:val="16"/>
              </w:rPr>
              <w:t xml:space="preserve"> si cubre sólo un 20%, 2 si cubre entre 21% y 40 %, 5 si cubre entre 81% y 100%.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1.3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Regularidad de mantenimiento a los tanques de almacenamiento de agua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Mensual</w:t>
            </w:r>
          </w:p>
        </w:tc>
        <w:tc>
          <w:tcPr>
            <w:tcW w:w="4771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Marcar 1 si tiene más de un año que no se le hace mantenimiento, 2 </w:t>
            </w:r>
            <w:r w:rsidR="000F7957">
              <w:rPr>
                <w:sz w:val="16"/>
                <w:szCs w:val="16"/>
              </w:rPr>
              <w:t>más de 8 meses, 5 al menos un mes desde su último mantenimiento.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1.4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Rapidez con que se almacena el agua</w:t>
            </w:r>
          </w:p>
        </w:tc>
        <w:tc>
          <w:tcPr>
            <w:tcW w:w="990" w:type="dxa"/>
            <w:vAlign w:val="center"/>
          </w:tcPr>
          <w:p w:rsidR="0035011F" w:rsidRPr="00C524DA" w:rsidRDefault="000F7957" w:rsidP="003501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Diaria</w:t>
            </w:r>
          </w:p>
        </w:tc>
        <w:tc>
          <w:tcPr>
            <w:tcW w:w="4771" w:type="dxa"/>
            <w:vAlign w:val="center"/>
          </w:tcPr>
          <w:p w:rsidR="0035011F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acuerdo a las horas de recolección de agua.</w:t>
            </w:r>
          </w:p>
          <w:p w:rsidR="000F7957" w:rsidRPr="00C524DA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Marcar 1 si no se logra llenar todas las facilidades de almacenamiento existentes, 2 </w:t>
            </w:r>
            <w:r w:rsidR="00EF40F5">
              <w:rPr>
                <w:sz w:val="16"/>
                <w:szCs w:val="16"/>
              </w:rPr>
              <w:t xml:space="preserve">si </w:t>
            </w:r>
            <w:r>
              <w:rPr>
                <w:sz w:val="16"/>
                <w:szCs w:val="16"/>
              </w:rPr>
              <w:t>emplea más de 5 horas, 5</w:t>
            </w:r>
            <w:r w:rsidR="00EF40F5">
              <w:rPr>
                <w:sz w:val="16"/>
                <w:szCs w:val="16"/>
              </w:rPr>
              <w:t xml:space="preserve"> si</w:t>
            </w:r>
            <w:r>
              <w:rPr>
                <w:sz w:val="16"/>
                <w:szCs w:val="16"/>
              </w:rPr>
              <w:t xml:space="preserve"> emplea 1 hora</w:t>
            </w:r>
            <w:r w:rsidR="00EF40F5">
              <w:rPr>
                <w:sz w:val="16"/>
                <w:szCs w:val="16"/>
              </w:rPr>
              <w:t xml:space="preserve"> o menos</w:t>
            </w:r>
            <w:r>
              <w:rPr>
                <w:sz w:val="16"/>
                <w:szCs w:val="16"/>
              </w:rPr>
              <w:t>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1.5</w:t>
            </w:r>
          </w:p>
        </w:tc>
        <w:tc>
          <w:tcPr>
            <w:tcW w:w="2925" w:type="dxa"/>
            <w:vAlign w:val="center"/>
          </w:tcPr>
          <w:p w:rsidR="0035011F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Distribución del agua en la estructura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mide en porcentaje de acuerdo al número de tomas en la estructura. Cada número representa un 20%.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1.6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Calidad del Agua que</w:t>
            </w:r>
            <w:r w:rsidRPr="00C524DA">
              <w:rPr>
                <w:sz w:val="16"/>
                <w:szCs w:val="16"/>
              </w:rPr>
              <w:t xml:space="preserve"> llega </w:t>
            </w:r>
            <w:r>
              <w:rPr>
                <w:sz w:val="16"/>
                <w:szCs w:val="16"/>
              </w:rPr>
              <w:t>al centro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Aspecto cualitativo. </w:t>
            </w:r>
            <w:r>
              <w:rPr>
                <w:sz w:val="16"/>
                <w:szCs w:val="16"/>
              </w:rPr>
              <w:t>De acuerdo a lo que el encuestado indique.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1.7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Nivel de importancia que le da</w:t>
            </w:r>
            <w:r>
              <w:rPr>
                <w:sz w:val="16"/>
                <w:szCs w:val="16"/>
              </w:rPr>
              <w:t>n</w:t>
            </w:r>
            <w:r w:rsidRPr="00C524DA">
              <w:rPr>
                <w:sz w:val="16"/>
                <w:szCs w:val="16"/>
              </w:rPr>
              <w:t xml:space="preserve"> al consumo de agua potable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cualitativo. De acuerdo a lo que el encuestado indique.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los</w:t>
            </w:r>
            <w:r w:rsidR="000F7957">
              <w:rPr>
                <w:sz w:val="16"/>
                <w:szCs w:val="16"/>
              </w:rPr>
              <w:t xml:space="preserve"> métodos para potabilizar</w:t>
            </w:r>
            <w:r w:rsidRPr="00C524DA">
              <w:rPr>
                <w:sz w:val="16"/>
                <w:szCs w:val="16"/>
              </w:rPr>
              <w:t xml:space="preserve"> agua para el consumo humano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cualitativo. De acuerdo a lo que el encuestado indique.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35011F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Conocimiento de los efectos y enfermedades causadas por el consumo de agua no tratada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3501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0F7957" w:rsidP="000F79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cualitativo. De acuerdo a lo que el encuestado indique.</w:t>
            </w:r>
          </w:p>
        </w:tc>
      </w:tr>
      <w:tr w:rsidR="002B0B7A" w:rsidRPr="00C524DA" w:rsidTr="00C61578">
        <w:tc>
          <w:tcPr>
            <w:tcW w:w="525" w:type="dxa"/>
            <w:shd w:val="clear" w:color="auto" w:fill="E2EFD9" w:themeFill="accent6" w:themeFillTint="33"/>
            <w:vAlign w:val="center"/>
          </w:tcPr>
          <w:p w:rsidR="002B0B7A" w:rsidRPr="00C524DA" w:rsidRDefault="002B0B7A" w:rsidP="00C61578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686" w:type="dxa"/>
            <w:gridSpan w:val="3"/>
            <w:shd w:val="clear" w:color="auto" w:fill="E2EFD9" w:themeFill="accent6" w:themeFillTint="33"/>
            <w:vAlign w:val="center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HIGIENE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Condiciones de las instalaciones para el lavado de manos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164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0F7957" w:rsidP="001542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mide en porcentaje de acuerdo al número de tomas en la estructura. Cada número representa un 20%.</w:t>
            </w:r>
            <w:r w:rsidR="00154213">
              <w:rPr>
                <w:sz w:val="16"/>
                <w:szCs w:val="16"/>
              </w:rPr>
              <w:t xml:space="preserve"> Marcar 5 si todas las tomas se encuentran funcionales.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Limpieza en superficies de trabajo y pisos</w:t>
            </w:r>
          </w:p>
        </w:tc>
        <w:tc>
          <w:tcPr>
            <w:tcW w:w="990" w:type="dxa"/>
            <w:vAlign w:val="center"/>
          </w:tcPr>
          <w:p w:rsidR="0035011F" w:rsidRPr="00C524DA" w:rsidRDefault="00154213" w:rsidP="00164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Diario</w:t>
            </w:r>
          </w:p>
        </w:tc>
        <w:tc>
          <w:tcPr>
            <w:tcW w:w="4771" w:type="dxa"/>
            <w:vAlign w:val="center"/>
          </w:tcPr>
          <w:p w:rsidR="0035011F" w:rsidRPr="00C524DA" w:rsidRDefault="00154213" w:rsidP="001542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cualitativo. De acuerdo a lo que</w:t>
            </w:r>
            <w:r>
              <w:rPr>
                <w:sz w:val="16"/>
                <w:szCs w:val="16"/>
              </w:rPr>
              <w:t xml:space="preserve"> se pueda apreciar.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 xml:space="preserve">Posesión de </w:t>
            </w:r>
            <w:bookmarkStart w:id="0" w:name="_GoBack"/>
            <w:bookmarkEnd w:id="0"/>
            <w:r w:rsidRPr="00C524DA">
              <w:rPr>
                <w:sz w:val="16"/>
                <w:szCs w:val="16"/>
              </w:rPr>
              <w:t>artículos de limpieza</w:t>
            </w:r>
          </w:p>
        </w:tc>
        <w:tc>
          <w:tcPr>
            <w:tcW w:w="990" w:type="dxa"/>
            <w:vAlign w:val="center"/>
          </w:tcPr>
          <w:p w:rsidR="0035011F" w:rsidRPr="00C524DA" w:rsidRDefault="00154213" w:rsidP="00164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771" w:type="dxa"/>
            <w:vAlign w:val="center"/>
          </w:tcPr>
          <w:p w:rsidR="0035011F" w:rsidRPr="00C524DA" w:rsidRDefault="00154213" w:rsidP="001542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Marcar 1 si no cuentan con ningún artículo, 2 si cuentan con al menos 1 artículo, 3 si cuentan con 2 artículos… 5 si cuentan por lo menos con 4 artículos o más semanalmente para la limpieza.</w:t>
            </w:r>
          </w:p>
        </w:tc>
      </w:tr>
      <w:tr w:rsidR="002B0B7A" w:rsidRPr="00C524DA" w:rsidTr="00C61578">
        <w:tc>
          <w:tcPr>
            <w:tcW w:w="525" w:type="dxa"/>
            <w:shd w:val="clear" w:color="auto" w:fill="E2EFD9" w:themeFill="accent6" w:themeFillTint="33"/>
            <w:vAlign w:val="center"/>
          </w:tcPr>
          <w:p w:rsidR="002B0B7A" w:rsidRPr="00C524DA" w:rsidRDefault="002B0B7A" w:rsidP="00C615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686" w:type="dxa"/>
            <w:gridSpan w:val="3"/>
            <w:shd w:val="clear" w:color="auto" w:fill="E2EFD9" w:themeFill="accent6" w:themeFillTint="33"/>
            <w:vAlign w:val="center"/>
          </w:tcPr>
          <w:p w:rsidR="002B0B7A" w:rsidRPr="00C524DA" w:rsidRDefault="002B0B7A" w:rsidP="001643C8">
            <w:pPr>
              <w:jc w:val="center"/>
              <w:rPr>
                <w:b/>
                <w:sz w:val="16"/>
                <w:szCs w:val="16"/>
              </w:rPr>
            </w:pPr>
            <w:r w:rsidRPr="00C524DA">
              <w:rPr>
                <w:b/>
                <w:sz w:val="16"/>
                <w:szCs w:val="16"/>
              </w:rPr>
              <w:t>ENERGIA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C524DA">
              <w:rPr>
                <w:sz w:val="16"/>
                <w:szCs w:val="16"/>
              </w:rPr>
              <w:t>.1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Regularidad en el servicio de Energía Eléctrica</w:t>
            </w:r>
          </w:p>
        </w:tc>
        <w:tc>
          <w:tcPr>
            <w:tcW w:w="990" w:type="dxa"/>
            <w:vAlign w:val="center"/>
          </w:tcPr>
          <w:p w:rsidR="0035011F" w:rsidRPr="00C524DA" w:rsidRDefault="00154213" w:rsidP="00164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771" w:type="dxa"/>
            <w:vAlign w:val="center"/>
          </w:tcPr>
          <w:p w:rsidR="00154213" w:rsidRDefault="00154213" w:rsidP="001542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acuerdo al número de días que cumpla.</w:t>
            </w:r>
          </w:p>
          <w:p w:rsidR="0035011F" w:rsidRPr="00C524DA" w:rsidRDefault="00154213" w:rsidP="00F738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Marcar 1 si </w:t>
            </w:r>
            <w:r>
              <w:rPr>
                <w:sz w:val="16"/>
                <w:szCs w:val="16"/>
              </w:rPr>
              <w:t>todos los días falla el servicio de energía eléctrica</w:t>
            </w:r>
            <w:r>
              <w:rPr>
                <w:sz w:val="16"/>
                <w:szCs w:val="16"/>
              </w:rPr>
              <w:t xml:space="preserve">, 2 si </w:t>
            </w:r>
            <w:r>
              <w:rPr>
                <w:sz w:val="16"/>
                <w:szCs w:val="16"/>
              </w:rPr>
              <w:t>falla 5 días, 3</w:t>
            </w:r>
            <w:r w:rsidR="00F73820">
              <w:rPr>
                <w:sz w:val="16"/>
                <w:szCs w:val="16"/>
              </w:rPr>
              <w:t xml:space="preserve"> si falla 3 días, 4 si falla un día, 5 si nunca falla.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C524DA">
              <w:rPr>
                <w:sz w:val="16"/>
                <w:szCs w:val="16"/>
              </w:rPr>
              <w:t>.2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 w:rsidRPr="00C524DA">
              <w:rPr>
                <w:sz w:val="16"/>
                <w:szCs w:val="16"/>
              </w:rPr>
              <w:t>¿Qué tanto afecta la falta de energía eléctrica?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164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F73820" w:rsidP="001542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cualitativo. De acuerdo a lo que el encuestado indique.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del sistema eléctrico en la organización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164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F73820" w:rsidP="001542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cualitativo. De acuerdo a lo que se pueda apreciar.</w:t>
            </w:r>
          </w:p>
        </w:tc>
      </w:tr>
      <w:tr w:rsidR="0035011F" w:rsidRPr="00C524DA" w:rsidTr="00C61578">
        <w:tc>
          <w:tcPr>
            <w:tcW w:w="525" w:type="dxa"/>
            <w:shd w:val="clear" w:color="auto" w:fill="auto"/>
            <w:vAlign w:val="center"/>
          </w:tcPr>
          <w:p w:rsidR="0035011F" w:rsidRPr="00C524DA" w:rsidRDefault="0035011F" w:rsidP="00C61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tc>
          <w:tcPr>
            <w:tcW w:w="2925" w:type="dxa"/>
            <w:vAlign w:val="center"/>
          </w:tcPr>
          <w:p w:rsidR="0035011F" w:rsidRPr="00C524DA" w:rsidRDefault="0035011F" w:rsidP="001643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del sistema de iluminación</w:t>
            </w:r>
          </w:p>
        </w:tc>
        <w:tc>
          <w:tcPr>
            <w:tcW w:w="990" w:type="dxa"/>
            <w:vAlign w:val="center"/>
          </w:tcPr>
          <w:p w:rsidR="0035011F" w:rsidRPr="00C524DA" w:rsidRDefault="0035011F" w:rsidP="00164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1" w:type="dxa"/>
            <w:vAlign w:val="center"/>
          </w:tcPr>
          <w:p w:rsidR="0035011F" w:rsidRPr="00C524DA" w:rsidRDefault="00F73820" w:rsidP="00F738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mide en porcentaje de acuerdo al número</w:t>
            </w:r>
            <w:r>
              <w:rPr>
                <w:sz w:val="16"/>
                <w:szCs w:val="16"/>
              </w:rPr>
              <w:t xml:space="preserve"> de elementos en buen estado que se relacionen</w:t>
            </w:r>
            <w:r>
              <w:rPr>
                <w:sz w:val="16"/>
                <w:szCs w:val="16"/>
              </w:rPr>
              <w:t xml:space="preserve"> en la estructura</w:t>
            </w:r>
            <w:r>
              <w:rPr>
                <w:sz w:val="16"/>
                <w:szCs w:val="16"/>
              </w:rPr>
              <w:t>. Cada número representa un 20%.</w:t>
            </w:r>
          </w:p>
        </w:tc>
      </w:tr>
    </w:tbl>
    <w:p w:rsidR="0036303D" w:rsidRPr="0036303D" w:rsidRDefault="0036303D" w:rsidP="0036303D">
      <w:pPr>
        <w:jc w:val="both"/>
        <w:rPr>
          <w:sz w:val="18"/>
          <w:szCs w:val="18"/>
        </w:rPr>
      </w:pPr>
    </w:p>
    <w:sectPr w:rsidR="0036303D" w:rsidRPr="0036303D" w:rsidSect="009458B2">
      <w:pgSz w:w="12240" w:h="15840"/>
      <w:pgMar w:top="72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CCA"/>
    <w:multiLevelType w:val="hybridMultilevel"/>
    <w:tmpl w:val="D5AE179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025D0"/>
    <w:multiLevelType w:val="hybridMultilevel"/>
    <w:tmpl w:val="7C52F75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E0"/>
    <w:rsid w:val="000145FB"/>
    <w:rsid w:val="00020E4B"/>
    <w:rsid w:val="000326F2"/>
    <w:rsid w:val="000F7957"/>
    <w:rsid w:val="00154213"/>
    <w:rsid w:val="00196A6A"/>
    <w:rsid w:val="001C555D"/>
    <w:rsid w:val="001F0E2F"/>
    <w:rsid w:val="00243E2B"/>
    <w:rsid w:val="002B0B7A"/>
    <w:rsid w:val="0030027C"/>
    <w:rsid w:val="0035011F"/>
    <w:rsid w:val="0036303D"/>
    <w:rsid w:val="00414131"/>
    <w:rsid w:val="00443C4F"/>
    <w:rsid w:val="00444E31"/>
    <w:rsid w:val="004557BF"/>
    <w:rsid w:val="00485A60"/>
    <w:rsid w:val="004F0FBD"/>
    <w:rsid w:val="005A29EE"/>
    <w:rsid w:val="006E1FAC"/>
    <w:rsid w:val="007D65FA"/>
    <w:rsid w:val="0080414C"/>
    <w:rsid w:val="009458B2"/>
    <w:rsid w:val="0098375C"/>
    <w:rsid w:val="009865DC"/>
    <w:rsid w:val="009A1060"/>
    <w:rsid w:val="009A323C"/>
    <w:rsid w:val="009C13CC"/>
    <w:rsid w:val="009F02F1"/>
    <w:rsid w:val="00A04C33"/>
    <w:rsid w:val="00A37C80"/>
    <w:rsid w:val="00AF20CA"/>
    <w:rsid w:val="00B2399B"/>
    <w:rsid w:val="00BB32F1"/>
    <w:rsid w:val="00BC679C"/>
    <w:rsid w:val="00BD0B40"/>
    <w:rsid w:val="00C44822"/>
    <w:rsid w:val="00C524DA"/>
    <w:rsid w:val="00C61578"/>
    <w:rsid w:val="00C74CD2"/>
    <w:rsid w:val="00D15419"/>
    <w:rsid w:val="00D717FA"/>
    <w:rsid w:val="00D75B3A"/>
    <w:rsid w:val="00DB0704"/>
    <w:rsid w:val="00DD0DA0"/>
    <w:rsid w:val="00DD7A01"/>
    <w:rsid w:val="00E54D2B"/>
    <w:rsid w:val="00E70DF6"/>
    <w:rsid w:val="00E8497F"/>
    <w:rsid w:val="00EB08FF"/>
    <w:rsid w:val="00EB46E5"/>
    <w:rsid w:val="00EE0EF2"/>
    <w:rsid w:val="00EF40F5"/>
    <w:rsid w:val="00F03F22"/>
    <w:rsid w:val="00F07AEC"/>
    <w:rsid w:val="00F32D87"/>
    <w:rsid w:val="00F35350"/>
    <w:rsid w:val="00F70687"/>
    <w:rsid w:val="00F73820"/>
    <w:rsid w:val="00FE10AB"/>
    <w:rsid w:val="00FE67E0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ECEC-7438-43DC-8F44-E733FBDF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5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DB07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B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B0D5C-2254-4955-B170-B0C22890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31</cp:revision>
  <dcterms:created xsi:type="dcterms:W3CDTF">2020-10-03T21:07:00Z</dcterms:created>
  <dcterms:modified xsi:type="dcterms:W3CDTF">2020-10-07T02:48:00Z</dcterms:modified>
</cp:coreProperties>
</file>