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0F80" w:rsidRPr="0034133E" w:rsidRDefault="009F7F7A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t xml:space="preserve"> </w:t>
      </w:r>
    </w:p>
    <w:p w:rsidR="003B0F80" w:rsidRPr="0034133E" w:rsidRDefault="003B0F80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</w:p>
    <w:p w:rsidR="00012752" w:rsidRPr="00CF35E3" w:rsidRDefault="00012752" w:rsidP="00012752">
      <w:pPr>
        <w:pStyle w:val="Ttulo"/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F35E3">
        <w:rPr>
          <w:rFonts w:ascii="Times New Roman" w:hAnsi="Times New Roman" w:cs="Times New Roman"/>
          <w:b w:val="0"/>
          <w:sz w:val="24"/>
          <w:szCs w:val="24"/>
        </w:rPr>
        <w:t xml:space="preserve">Autores: Pedro </w:t>
      </w:r>
      <w:proofErr w:type="spellStart"/>
      <w:r w:rsidRPr="00CF35E3">
        <w:rPr>
          <w:rFonts w:ascii="Times New Roman" w:hAnsi="Times New Roman" w:cs="Times New Roman"/>
          <w:b w:val="0"/>
          <w:sz w:val="24"/>
          <w:szCs w:val="24"/>
        </w:rPr>
        <w:t>Álisson</w:t>
      </w:r>
      <w:proofErr w:type="spellEnd"/>
      <w:r w:rsidRPr="00CF35E3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CF35E3">
        <w:rPr>
          <w:rFonts w:ascii="Times New Roman" w:hAnsi="Times New Roman" w:cs="Times New Roman"/>
          <w:b w:val="0"/>
          <w:sz w:val="24"/>
          <w:szCs w:val="24"/>
        </w:rPr>
        <w:t>Jonilson</w:t>
      </w:r>
      <w:proofErr w:type="spellEnd"/>
      <w:r w:rsidRPr="00CF35E3">
        <w:rPr>
          <w:rFonts w:ascii="Times New Roman" w:hAnsi="Times New Roman" w:cs="Times New Roman"/>
          <w:b w:val="0"/>
          <w:sz w:val="24"/>
          <w:szCs w:val="24"/>
        </w:rPr>
        <w:t xml:space="preserve"> Sousa, Carlos Henrique.</w:t>
      </w:r>
    </w:p>
    <w:p w:rsidR="00012752" w:rsidRPr="00CF35E3" w:rsidRDefault="00012752" w:rsidP="00012752">
      <w:pPr>
        <w:pStyle w:val="Ttulo"/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F35E3">
        <w:rPr>
          <w:rFonts w:ascii="Times New Roman" w:hAnsi="Times New Roman" w:cs="Times New Roman"/>
          <w:b w:val="0"/>
          <w:sz w:val="24"/>
          <w:szCs w:val="24"/>
        </w:rPr>
        <w:t>Última atualização: 16/05/17.</w:t>
      </w:r>
    </w:p>
    <w:p w:rsidR="003B0F80" w:rsidRPr="00CF35E3" w:rsidRDefault="00012752" w:rsidP="00012752">
      <w:pPr>
        <w:pStyle w:val="Ttulo"/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F35E3">
        <w:rPr>
          <w:rFonts w:ascii="Times New Roman" w:hAnsi="Times New Roman" w:cs="Times New Roman"/>
          <w:b w:val="0"/>
          <w:sz w:val="24"/>
          <w:szCs w:val="24"/>
        </w:rPr>
        <w:t>Versão: 1.0</w:t>
      </w:r>
    </w:p>
    <w:p w:rsidR="003B0F80" w:rsidRPr="0034133E" w:rsidRDefault="003B0F80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</w:p>
    <w:p w:rsidR="003B0F80" w:rsidRPr="0034133E" w:rsidRDefault="003B0F80" w:rsidP="00012752">
      <w:pPr>
        <w:pStyle w:val="Ttulo"/>
        <w:spacing w:line="360" w:lineRule="auto"/>
        <w:jc w:val="left"/>
        <w:rPr>
          <w:rFonts w:ascii="Times New Roman" w:hAnsi="Times New Roman" w:cs="Times New Roman"/>
        </w:rPr>
      </w:pPr>
    </w:p>
    <w:p w:rsidR="003B0F80" w:rsidRPr="0034133E" w:rsidRDefault="003B0F80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</w:p>
    <w:p w:rsidR="006A069D" w:rsidRPr="0034133E" w:rsidRDefault="009F7F7A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t>QMS</w:t>
      </w:r>
    </w:p>
    <w:p w:rsidR="006A069D" w:rsidRPr="0034133E" w:rsidRDefault="001F2C75" w:rsidP="00A34766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t>Documento de Arquitetura</w:t>
      </w:r>
      <w:r w:rsidR="009F7F7A" w:rsidRPr="0034133E">
        <w:rPr>
          <w:rFonts w:ascii="Times New Roman" w:hAnsi="Times New Roman" w:cs="Times New Roman"/>
        </w:rPr>
        <w:t xml:space="preserve"> de Software</w:t>
      </w:r>
    </w:p>
    <w:p w:rsidR="006A069D" w:rsidRPr="0034133E" w:rsidRDefault="006A069D" w:rsidP="00A34766">
      <w:pPr>
        <w:pStyle w:val="Ttul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069D" w:rsidRPr="0034133E" w:rsidRDefault="006A069D" w:rsidP="00A34766">
      <w:pPr>
        <w:spacing w:line="360" w:lineRule="auto"/>
        <w:rPr>
          <w:rFonts w:eastAsia="Arial"/>
        </w:rPr>
      </w:pPr>
    </w:p>
    <w:p w:rsidR="006A069D" w:rsidRPr="0034133E" w:rsidRDefault="006A069D" w:rsidP="00A34766">
      <w:pPr>
        <w:keepLines/>
        <w:spacing w:after="120" w:line="360" w:lineRule="auto"/>
        <w:ind w:left="720"/>
        <w:rPr>
          <w:rFonts w:eastAsia="Arial"/>
        </w:rPr>
      </w:pPr>
    </w:p>
    <w:p w:rsidR="006A069D" w:rsidRPr="0034133E" w:rsidRDefault="006A069D" w:rsidP="00A34766">
      <w:pPr>
        <w:spacing w:line="360" w:lineRule="auto"/>
        <w:rPr>
          <w:rFonts w:eastAsia="Arial"/>
        </w:rPr>
      </w:pPr>
    </w:p>
    <w:p w:rsidR="006A069D" w:rsidRPr="0034133E" w:rsidRDefault="009F7F7A" w:rsidP="00A34766">
      <w:pPr>
        <w:spacing w:line="360" w:lineRule="auto"/>
        <w:rPr>
          <w:rFonts w:eastAsia="Arial"/>
        </w:rPr>
        <w:sectPr w:rsidR="006A069D" w:rsidRPr="0034133E">
          <w:headerReference w:type="default" r:id="rId8"/>
          <w:footerReference w:type="default" r:id="rId9"/>
          <w:pgSz w:w="12240" w:h="15840"/>
          <w:pgMar w:top="1417" w:right="1440" w:bottom="1417" w:left="1440" w:header="0" w:footer="720" w:gutter="0"/>
          <w:pgNumType w:start="1"/>
          <w:cols w:space="720"/>
        </w:sectPr>
      </w:pPr>
      <w:r w:rsidRPr="0034133E">
        <w:br w:type="page"/>
      </w:r>
      <w:bookmarkStart w:id="0" w:name="_GoBack"/>
      <w:bookmarkEnd w:id="0"/>
    </w:p>
    <w:p w:rsidR="006A069D" w:rsidRPr="0034133E" w:rsidRDefault="009F7F7A" w:rsidP="00A34766">
      <w:pPr>
        <w:pStyle w:val="Ttulo"/>
        <w:spacing w:line="360" w:lineRule="auto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lastRenderedPageBreak/>
        <w:t>Histórico da Revisão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069D" w:rsidRPr="0034133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jc w:val="center"/>
              <w:rPr>
                <w:rFonts w:eastAsia="Arial"/>
                <w:b/>
              </w:rPr>
            </w:pPr>
            <w:r w:rsidRPr="0034133E">
              <w:rPr>
                <w:rFonts w:eastAsia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jc w:val="center"/>
              <w:rPr>
                <w:rFonts w:eastAsia="Arial"/>
                <w:b/>
              </w:rPr>
            </w:pPr>
            <w:r w:rsidRPr="0034133E">
              <w:rPr>
                <w:rFonts w:eastAsia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jc w:val="center"/>
              <w:rPr>
                <w:rFonts w:eastAsia="Arial"/>
                <w:b/>
              </w:rPr>
            </w:pPr>
            <w:r w:rsidRPr="0034133E">
              <w:rPr>
                <w:rFonts w:eastAsia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jc w:val="center"/>
              <w:rPr>
                <w:rFonts w:eastAsia="Arial"/>
                <w:b/>
              </w:rPr>
            </w:pPr>
            <w:r w:rsidRPr="0034133E">
              <w:rPr>
                <w:rFonts w:eastAsia="Arial"/>
                <w:b/>
              </w:rPr>
              <w:t>Autor</w:t>
            </w:r>
          </w:p>
        </w:tc>
      </w:tr>
      <w:tr w:rsidR="006A069D" w:rsidRPr="0034133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rPr>
                <w:rFonts w:eastAsia="Arial"/>
              </w:rPr>
            </w:pPr>
            <w:r w:rsidRPr="0034133E">
              <w:rPr>
                <w:rFonts w:eastAsia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rPr>
                <w:rFonts w:eastAsia="Arial"/>
              </w:rPr>
            </w:pPr>
            <w:r w:rsidRPr="0034133E">
              <w:rPr>
                <w:rFonts w:eastAsia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rPr>
                <w:rFonts w:eastAsia="Arial"/>
              </w:rPr>
            </w:pPr>
            <w:r w:rsidRPr="0034133E">
              <w:rPr>
                <w:rFonts w:eastAsia="Arial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34133E" w:rsidRDefault="009F7F7A" w:rsidP="00A34766">
            <w:pPr>
              <w:keepLines/>
              <w:spacing w:after="120" w:line="360" w:lineRule="auto"/>
              <w:rPr>
                <w:rFonts w:eastAsia="Arial"/>
              </w:rPr>
            </w:pPr>
            <w:proofErr w:type="spellStart"/>
            <w:r w:rsidRPr="0034133E">
              <w:rPr>
                <w:rFonts w:eastAsia="Arial"/>
              </w:rPr>
              <w:t>Jonilson</w:t>
            </w:r>
            <w:proofErr w:type="spellEnd"/>
            <w:r w:rsidRPr="0034133E">
              <w:rPr>
                <w:rFonts w:eastAsia="Arial"/>
              </w:rPr>
              <w:t xml:space="preserve"> Sousa</w:t>
            </w:r>
            <w:r w:rsidR="0034133E">
              <w:rPr>
                <w:rFonts w:eastAsia="Arial"/>
              </w:rPr>
              <w:t xml:space="preserve">, Pedro </w:t>
            </w:r>
            <w:proofErr w:type="spellStart"/>
            <w:proofErr w:type="gramStart"/>
            <w:r w:rsidR="0034133E">
              <w:rPr>
                <w:rFonts w:eastAsia="Arial"/>
              </w:rPr>
              <w:t>Álisson</w:t>
            </w:r>
            <w:proofErr w:type="spellEnd"/>
            <w:proofErr w:type="gramEnd"/>
          </w:p>
        </w:tc>
      </w:tr>
    </w:tbl>
    <w:p w:rsidR="006A069D" w:rsidRPr="0034133E" w:rsidRDefault="006A069D" w:rsidP="00A34766">
      <w:pPr>
        <w:spacing w:line="360" w:lineRule="auto"/>
        <w:rPr>
          <w:rFonts w:eastAsia="Arial"/>
        </w:rPr>
      </w:pPr>
    </w:p>
    <w:p w:rsidR="006A069D" w:rsidRPr="0034133E" w:rsidRDefault="009F7F7A" w:rsidP="00A34766">
      <w:pPr>
        <w:pStyle w:val="Ttulo"/>
        <w:spacing w:line="360" w:lineRule="auto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br w:type="page"/>
      </w:r>
      <w:r w:rsidRPr="0034133E">
        <w:rPr>
          <w:rFonts w:ascii="Times New Roman" w:hAnsi="Times New Roman" w:cs="Times New Roman"/>
        </w:rPr>
        <w:lastRenderedPageBreak/>
        <w:t>Índice Analítico</w:t>
      </w:r>
    </w:p>
    <w:sdt>
      <w:sdtPr>
        <w:id w:val="3655583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0A7C" w:rsidRDefault="009F7F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34133E">
            <w:rPr>
              <w:b/>
            </w:rPr>
            <w:fldChar w:fldCharType="begin"/>
          </w:r>
          <w:r w:rsidRPr="0034133E">
            <w:rPr>
              <w:b/>
            </w:rPr>
            <w:instrText xml:space="preserve"> TOC \h \u \z </w:instrText>
          </w:r>
          <w:r w:rsidRPr="0034133E">
            <w:rPr>
              <w:b/>
            </w:rPr>
            <w:fldChar w:fldCharType="separate"/>
          </w:r>
          <w:hyperlink w:anchor="_Toc495045179" w:history="1">
            <w:r w:rsidR="00E30A7C" w:rsidRPr="00A33AAF">
              <w:rPr>
                <w:rStyle w:val="Hyperlink"/>
                <w:noProof/>
              </w:rPr>
              <w:t>1.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Introdução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_Toc495045179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0" w:history="1">
            <w:r w:rsidR="00E30A7C" w:rsidRPr="00A33AAF">
              <w:rPr>
                <w:rStyle w:val="Hyperlink"/>
                <w:noProof/>
              </w:rPr>
              <w:t>1.1</w:t>
            </w:r>
            <w:r w:rsidR="00E30A7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Finalidade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_Toc495045180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1" w:history="1">
            <w:r w:rsidR="00E30A7C" w:rsidRPr="00A33AAF">
              <w:rPr>
                <w:rStyle w:val="Hyperlink"/>
                <w:noProof/>
              </w:rPr>
              <w:t>1.2</w:t>
            </w:r>
            <w:r w:rsidR="00E30A7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Escopo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_Toc495045181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2" w:history="1">
            <w:r w:rsidR="00E30A7C" w:rsidRPr="00A33AAF">
              <w:rPr>
                <w:rStyle w:val="Hyperlink"/>
                <w:noProof/>
              </w:rPr>
              <w:t>1.3</w:t>
            </w:r>
            <w:r w:rsidR="00E30A7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Definições, Acrônimos e Abreviações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_Toc495045182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3" w:history="1">
            <w:r w:rsidR="00E30A7C" w:rsidRPr="00A33AAF">
              <w:rPr>
                <w:rStyle w:val="Hyperlink"/>
                <w:noProof/>
              </w:rPr>
              <w:t>1.4</w:t>
            </w:r>
            <w:r w:rsidR="00E30A7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Referências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_Toc495045183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4" w:history="1">
            <w:r w:rsidR="00E30A7C" w:rsidRPr="00A33AAF">
              <w:rPr>
                <w:rStyle w:val="Hyperlink"/>
                <w:noProof/>
              </w:rPr>
              <w:t>1.5</w:t>
            </w:r>
            <w:r w:rsidR="00E30A7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Geral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_Toc495045184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4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85" w:history="1">
            <w:r w:rsidR="00E30A7C" w:rsidRPr="00A33AAF">
              <w:rPr>
                <w:rStyle w:val="Hyperlink"/>
                <w:noProof/>
              </w:rPr>
              <w:t>2.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Representação da Arquitetura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_Toc495045185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5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86" w:history="1">
            <w:r w:rsidR="00E30A7C" w:rsidRPr="00A33AAF">
              <w:rPr>
                <w:rStyle w:val="Hyperlink"/>
                <w:noProof/>
              </w:rPr>
              <w:t>3.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Metas e Restrições da Arquitetura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_Toc495045186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5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87" w:history="1">
            <w:r w:rsidR="00E30A7C" w:rsidRPr="00A33AAF">
              <w:rPr>
                <w:rStyle w:val="Hyperlink"/>
                <w:noProof/>
              </w:rPr>
              <w:t>4.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de Casos de Uso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_Toc495045187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5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88" w:history="1">
            <w:r w:rsidR="00E30A7C" w:rsidRPr="00A33AAF">
              <w:rPr>
                <w:rStyle w:val="Hyperlink"/>
                <w:noProof/>
              </w:rPr>
              <w:t>4.1. Realizações de Casos de Uso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_Toc495045188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5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89" w:history="1">
            <w:r w:rsidR="00E30A7C" w:rsidRPr="00A33AAF">
              <w:rPr>
                <w:rStyle w:val="Hyperlink"/>
                <w:noProof/>
              </w:rPr>
              <w:t>5.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Lógica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_Toc495045189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5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90" w:history="1">
            <w:r w:rsidR="00E30A7C" w:rsidRPr="00A33AAF">
              <w:rPr>
                <w:rStyle w:val="Hyperlink"/>
                <w:noProof/>
              </w:rPr>
              <w:t>5.2 Pacotes de Design Significativos do Ponto de Vista da Arquitetura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_Toc495045190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6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1" w:history="1">
            <w:r w:rsidR="00E30A7C" w:rsidRPr="00A33AAF">
              <w:rPr>
                <w:rStyle w:val="Hyperlink"/>
                <w:noProof/>
              </w:rPr>
              <w:t>6.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de Processos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_Toc495045191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6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2" w:history="1">
            <w:r w:rsidR="00E30A7C" w:rsidRPr="00A33AAF">
              <w:rPr>
                <w:rStyle w:val="Hyperlink"/>
                <w:noProof/>
              </w:rPr>
              <w:t>7.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de Implantação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_Toc495045192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6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3" w:history="1">
            <w:r w:rsidR="00E30A7C" w:rsidRPr="00A33AAF">
              <w:rPr>
                <w:rStyle w:val="Hyperlink"/>
                <w:noProof/>
              </w:rPr>
              <w:t>8.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de Implementação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_Toc495045193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7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94" w:history="1">
            <w:r w:rsidR="00E30A7C" w:rsidRPr="00A33AAF">
              <w:rPr>
                <w:rStyle w:val="Hyperlink"/>
                <w:noProof/>
              </w:rPr>
              <w:t>8.1 Visão Geral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_Toc495045194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7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95" w:history="1">
            <w:r w:rsidR="00E30A7C" w:rsidRPr="00A33AAF">
              <w:rPr>
                <w:rStyle w:val="Hyperlink"/>
                <w:noProof/>
              </w:rPr>
              <w:t>8.2 Camadas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_Toc495045195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7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6" w:history="1">
            <w:r w:rsidR="00E30A7C" w:rsidRPr="00A33AAF">
              <w:rPr>
                <w:rStyle w:val="Hyperlink"/>
                <w:noProof/>
              </w:rPr>
              <w:t>9.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Visão de Dados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_Toc495045196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7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7" w:history="1">
            <w:r w:rsidR="00E30A7C" w:rsidRPr="00A33AAF">
              <w:rPr>
                <w:rStyle w:val="Hyperlink"/>
                <w:noProof/>
              </w:rPr>
              <w:t>10.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Tamanho e Desempenho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_Toc495045197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8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E30A7C" w:rsidRDefault="00C93B7A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98" w:history="1">
            <w:r w:rsidR="00E30A7C" w:rsidRPr="00A33AAF">
              <w:rPr>
                <w:rStyle w:val="Hyperlink"/>
                <w:noProof/>
              </w:rPr>
              <w:t>11.</w:t>
            </w:r>
            <w:r w:rsidR="00E30A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0A7C" w:rsidRPr="00A33AAF">
              <w:rPr>
                <w:rStyle w:val="Hyperlink"/>
                <w:noProof/>
              </w:rPr>
              <w:t>Qualidade</w:t>
            </w:r>
            <w:r w:rsidR="00E30A7C">
              <w:rPr>
                <w:noProof/>
                <w:webHidden/>
              </w:rPr>
              <w:tab/>
            </w:r>
            <w:r w:rsidR="00E30A7C">
              <w:rPr>
                <w:noProof/>
                <w:webHidden/>
              </w:rPr>
              <w:fldChar w:fldCharType="begin"/>
            </w:r>
            <w:r w:rsidR="00E30A7C">
              <w:rPr>
                <w:noProof/>
                <w:webHidden/>
              </w:rPr>
              <w:instrText xml:space="preserve"> PAGEREF _Toc495045198 \h </w:instrText>
            </w:r>
            <w:r w:rsidR="00E30A7C">
              <w:rPr>
                <w:noProof/>
                <w:webHidden/>
              </w:rPr>
            </w:r>
            <w:r w:rsidR="00E30A7C">
              <w:rPr>
                <w:noProof/>
                <w:webHidden/>
              </w:rPr>
              <w:fldChar w:fldCharType="separate"/>
            </w:r>
            <w:r w:rsidR="00E30A7C">
              <w:rPr>
                <w:noProof/>
                <w:webHidden/>
              </w:rPr>
              <w:t>8</w:t>
            </w:r>
            <w:r w:rsidR="00E30A7C">
              <w:rPr>
                <w:noProof/>
                <w:webHidden/>
              </w:rPr>
              <w:fldChar w:fldCharType="end"/>
            </w:r>
          </w:hyperlink>
        </w:p>
        <w:p w:rsidR="006A069D" w:rsidRPr="0034133E" w:rsidRDefault="009F7F7A" w:rsidP="00A34766">
          <w:pPr>
            <w:tabs>
              <w:tab w:val="right" w:pos="9360"/>
            </w:tabs>
            <w:spacing w:before="200" w:after="80" w:line="360" w:lineRule="auto"/>
            <w:rPr>
              <w:rFonts w:eastAsia="Arial"/>
            </w:rPr>
          </w:pPr>
          <w:r w:rsidRPr="0034133E">
            <w:rPr>
              <w:b/>
            </w:rPr>
            <w:fldChar w:fldCharType="end"/>
          </w:r>
        </w:p>
      </w:sdtContent>
    </w:sdt>
    <w:p w:rsidR="006A069D" w:rsidRPr="0034133E" w:rsidRDefault="009F7F7A" w:rsidP="00A34766">
      <w:pPr>
        <w:pStyle w:val="Ttulo"/>
        <w:spacing w:line="360" w:lineRule="auto"/>
        <w:rPr>
          <w:rFonts w:ascii="Times New Roman" w:hAnsi="Times New Roman" w:cs="Times New Roman"/>
        </w:rPr>
      </w:pPr>
      <w:r w:rsidRPr="0034133E">
        <w:rPr>
          <w:rFonts w:ascii="Times New Roman" w:hAnsi="Times New Roman" w:cs="Times New Roman"/>
        </w:rPr>
        <w:br w:type="page"/>
      </w:r>
      <w:r w:rsidR="003B0F80" w:rsidRPr="0034133E">
        <w:rPr>
          <w:rFonts w:ascii="Times New Roman" w:hAnsi="Times New Roman" w:cs="Times New Roman"/>
        </w:rPr>
        <w:lastRenderedPageBreak/>
        <w:t>Documento de Arquitetura</w:t>
      </w:r>
      <w:r w:rsidRPr="0034133E">
        <w:rPr>
          <w:rFonts w:ascii="Times New Roman" w:hAnsi="Times New Roman" w:cs="Times New Roman"/>
        </w:rPr>
        <w:t xml:space="preserve"> de Software</w:t>
      </w:r>
    </w:p>
    <w:p w:rsidR="006A069D" w:rsidRPr="00A34766" w:rsidRDefault="006A069D" w:rsidP="00A34766">
      <w:pPr>
        <w:pStyle w:val="Ttulo1"/>
        <w:spacing w:line="360" w:lineRule="auto"/>
        <w:rPr>
          <w:sz w:val="20"/>
          <w:szCs w:val="20"/>
        </w:rPr>
      </w:pPr>
      <w:bookmarkStart w:id="1" w:name="_gjdgxs" w:colFirst="0" w:colLast="0"/>
      <w:bookmarkEnd w:id="1"/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  <w:ind w:left="405" w:hanging="360"/>
      </w:pPr>
      <w:bookmarkStart w:id="2" w:name="_Toc485061392"/>
      <w:bookmarkStart w:id="3" w:name="_Toc495045179"/>
      <w:r w:rsidRPr="00A34766">
        <w:t>Introdução</w:t>
      </w:r>
      <w:bookmarkEnd w:id="2"/>
      <w:bookmarkEnd w:id="3"/>
    </w:p>
    <w:p w:rsidR="00E30A7C" w:rsidRPr="00A34766" w:rsidRDefault="00E30A7C" w:rsidP="00E30A7C">
      <w:pPr>
        <w:spacing w:line="360" w:lineRule="auto"/>
        <w:rPr>
          <w:rFonts w:ascii="Arial" w:eastAsia="Arial" w:hAnsi="Arial" w:cs="Arial"/>
        </w:rPr>
      </w:pPr>
    </w:p>
    <w:p w:rsidR="00E30A7C" w:rsidRPr="00A34766" w:rsidRDefault="00E30A7C" w:rsidP="00E30A7C">
      <w:pPr>
        <w:pStyle w:val="Ttulo2"/>
        <w:numPr>
          <w:ilvl w:val="1"/>
          <w:numId w:val="3"/>
        </w:numPr>
        <w:spacing w:line="360" w:lineRule="auto"/>
        <w:rPr>
          <w:b/>
        </w:rPr>
      </w:pPr>
      <w:bookmarkStart w:id="4" w:name="_Toc485061393"/>
      <w:bookmarkStart w:id="5" w:name="_Toc495045180"/>
      <w:r w:rsidRPr="00A34766">
        <w:rPr>
          <w:b/>
        </w:rPr>
        <w:t>Finalidade</w:t>
      </w:r>
      <w:bookmarkEnd w:id="4"/>
      <w:bookmarkEnd w:id="5"/>
    </w:p>
    <w:p w:rsidR="00E30A7C" w:rsidRPr="00A34766" w:rsidRDefault="00E30A7C" w:rsidP="00E30A7C">
      <w:pPr>
        <w:pStyle w:val="PargrafodaLista"/>
        <w:widowControl/>
        <w:spacing w:before="100" w:beforeAutospacing="1" w:after="100" w:afterAutospacing="1" w:line="360" w:lineRule="auto"/>
        <w:ind w:left="0"/>
        <w:rPr>
          <w:rFonts w:ascii="Arial" w:hAnsi="Arial" w:cs="Arial"/>
        </w:rPr>
      </w:pPr>
      <w:bookmarkStart w:id="6" w:name="_3znysh7" w:colFirst="0" w:colLast="0"/>
      <w:bookmarkStart w:id="7" w:name="_Toc485061394"/>
      <w:bookmarkEnd w:id="6"/>
      <w:r w:rsidRPr="00A34766">
        <w:rPr>
          <w:rFonts w:ascii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E30A7C" w:rsidRPr="00A34766" w:rsidRDefault="00E30A7C" w:rsidP="00E30A7C">
      <w:pPr>
        <w:pStyle w:val="PargrafodaLista"/>
        <w:widowControl/>
        <w:spacing w:before="100" w:beforeAutospacing="1" w:after="100" w:afterAutospacing="1" w:line="360" w:lineRule="auto"/>
        <w:ind w:left="0"/>
        <w:rPr>
          <w:rFonts w:ascii="Arial" w:hAnsi="Arial" w:cs="Arial"/>
          <w:i/>
          <w:iCs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define a finalidade do </w:t>
      </w:r>
      <w:r w:rsidRPr="00A34766">
        <w:rPr>
          <w:rFonts w:ascii="Arial" w:hAnsi="Arial" w:cs="Arial"/>
          <w:b/>
          <w:bCs/>
          <w:i/>
          <w:iCs/>
          <w:color w:val="1F4E79" w:themeColor="accent1" w:themeShade="80"/>
        </w:rPr>
        <w:t>Documento de Arquitetura de Software</w:t>
      </w:r>
      <w:r w:rsidRPr="00A34766">
        <w:rPr>
          <w:rFonts w:ascii="Arial" w:hAnsi="Arial" w:cs="Arial"/>
          <w:i/>
          <w:iCs/>
          <w:color w:val="1F4E79" w:themeColor="accent1" w:themeShade="80"/>
        </w:rPr>
        <w:t>, na documentação geral do projeto, e contém uma breve descrição da estrutura do documento. Os públicos específicos do documento devem ser identificados, com uma indicação de como devem usá-lo.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pStyle w:val="Ttulo2"/>
        <w:numPr>
          <w:ilvl w:val="1"/>
          <w:numId w:val="3"/>
        </w:numPr>
        <w:spacing w:line="360" w:lineRule="auto"/>
        <w:rPr>
          <w:b/>
        </w:rPr>
      </w:pPr>
      <w:bookmarkStart w:id="8" w:name="_Toc495045181"/>
      <w:r w:rsidRPr="00A34766">
        <w:rPr>
          <w:b/>
        </w:rPr>
        <w:t>Escopo</w:t>
      </w:r>
      <w:bookmarkEnd w:id="7"/>
      <w:bookmarkEnd w:id="8"/>
    </w:p>
    <w:p w:rsidR="00E30A7C" w:rsidRPr="00A34766" w:rsidRDefault="00E30A7C" w:rsidP="00E30A7C">
      <w:pPr>
        <w:spacing w:line="360" w:lineRule="auto"/>
        <w:rPr>
          <w:rFonts w:ascii="Arial" w:hAnsi="Arial" w:cs="Arial"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[Faça uma breve descrição da aplicação do Documento de Arquitetura de Software; o que é afetado ou influenciado por este documento.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pStyle w:val="Ttulo2"/>
        <w:numPr>
          <w:ilvl w:val="1"/>
          <w:numId w:val="1"/>
        </w:numPr>
        <w:spacing w:line="360" w:lineRule="auto"/>
        <w:rPr>
          <w:b/>
        </w:rPr>
      </w:pPr>
      <w:bookmarkStart w:id="9" w:name="_d9q4qz3m5l9i" w:colFirst="0" w:colLast="0"/>
      <w:bookmarkStart w:id="10" w:name="_Toc485061395"/>
      <w:bookmarkStart w:id="11" w:name="_Toc495045182"/>
      <w:bookmarkEnd w:id="9"/>
      <w:r w:rsidRPr="00A34766">
        <w:rPr>
          <w:b/>
        </w:rPr>
        <w:t xml:space="preserve">Definições, Acrônimos e </w:t>
      </w:r>
      <w:proofErr w:type="gramStart"/>
      <w:r w:rsidRPr="00A34766">
        <w:rPr>
          <w:b/>
        </w:rPr>
        <w:t>Abreviações</w:t>
      </w:r>
      <w:bookmarkEnd w:id="10"/>
      <w:bookmarkEnd w:id="11"/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subseção deve apresentar as definições de todos os termos, acrônimos e abreviações necessários para a correta interpretação do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Documento de Arquitetura de Software</w:t>
      </w:r>
      <w:r w:rsidRPr="00A34766">
        <w:rPr>
          <w:rFonts w:ascii="Arial" w:hAnsi="Arial" w:cs="Arial"/>
          <w:i/>
          <w:iCs/>
          <w:color w:val="1F4E79" w:themeColor="accent1" w:themeShade="80"/>
        </w:rPr>
        <w:t>.  Essas informações podem ser fornecidas mediante referência ao Glossário do projeto.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eastAsia="Arial" w:hAnsi="Arial" w:cs="Arial"/>
        </w:rPr>
      </w:pPr>
    </w:p>
    <w:p w:rsidR="00E30A7C" w:rsidRPr="00A34766" w:rsidRDefault="00E30A7C" w:rsidP="00E30A7C">
      <w:pPr>
        <w:pStyle w:val="Ttulo2"/>
        <w:numPr>
          <w:ilvl w:val="1"/>
          <w:numId w:val="1"/>
        </w:numPr>
        <w:spacing w:line="360" w:lineRule="auto"/>
        <w:ind w:hanging="360"/>
        <w:rPr>
          <w:b/>
        </w:rPr>
      </w:pPr>
      <w:bookmarkStart w:id="12" w:name="_tyjcwt" w:colFirst="0" w:colLast="0"/>
      <w:bookmarkStart w:id="13" w:name="_Toc485061396"/>
      <w:bookmarkStart w:id="14" w:name="_Toc495045183"/>
      <w:bookmarkEnd w:id="12"/>
      <w:r w:rsidRPr="00A34766">
        <w:rPr>
          <w:b/>
        </w:rPr>
        <w:t>Referências</w:t>
      </w:r>
      <w:bookmarkEnd w:id="13"/>
      <w:bookmarkEnd w:id="14"/>
    </w:p>
    <w:p w:rsidR="00E30A7C" w:rsidRPr="00A34766" w:rsidRDefault="00E30A7C" w:rsidP="00E30A7C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A34766">
        <w:rPr>
          <w:rFonts w:ascii="Arial" w:eastAsia="Arial" w:hAnsi="Arial" w:cs="Arial"/>
        </w:rPr>
        <w:t>[1] QMS – Termo de Abertura;</w:t>
      </w:r>
    </w:p>
    <w:p w:rsidR="00E30A7C" w:rsidRPr="00A34766" w:rsidRDefault="00E30A7C" w:rsidP="00E30A7C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A34766">
        <w:rPr>
          <w:rFonts w:ascii="Arial" w:eastAsia="Arial" w:hAnsi="Arial" w:cs="Arial"/>
        </w:rPr>
        <w:t>[2] QMS – Documento de Requisitos;</w:t>
      </w:r>
    </w:p>
    <w:p w:rsidR="00E30A7C" w:rsidRPr="00A34766" w:rsidRDefault="00E30A7C" w:rsidP="00E30A7C">
      <w:pPr>
        <w:pStyle w:val="Ttulo2"/>
        <w:spacing w:line="360" w:lineRule="auto"/>
        <w:rPr>
          <w:b/>
        </w:rPr>
      </w:pPr>
      <w:bookmarkStart w:id="15" w:name="_Toc485061397"/>
      <w:bookmarkStart w:id="16" w:name="_Toc495045184"/>
      <w:r w:rsidRPr="00A34766">
        <w:rPr>
          <w:b/>
        </w:rPr>
        <w:t>1.5</w:t>
      </w:r>
      <w:r w:rsidRPr="00A34766">
        <w:rPr>
          <w:b/>
        </w:rPr>
        <w:tab/>
        <w:t>Visão Geral</w:t>
      </w:r>
      <w:bookmarkEnd w:id="15"/>
      <w:bookmarkEnd w:id="16"/>
    </w:p>
    <w:p w:rsidR="00E30A7C" w:rsidRPr="00A34766" w:rsidRDefault="00E30A7C" w:rsidP="00E30A7C">
      <w:pPr>
        <w:keepLines/>
        <w:spacing w:after="120" w:line="360" w:lineRule="auto"/>
        <w:rPr>
          <w:rFonts w:ascii="Arial" w:hAnsi="Arial" w:cs="Arial"/>
          <w:i/>
          <w:iCs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subseção deve descrever o conteúdo restante do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Documento de Arquitetura de Software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Fonts w:ascii="Arial" w:hAnsi="Arial" w:cs="Arial"/>
          <w:i/>
          <w:iCs/>
          <w:color w:val="1F4E79" w:themeColor="accent1" w:themeShade="80"/>
        </w:rPr>
        <w:t>e explicar como o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Documento de Arquitetura de Software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Fonts w:ascii="Arial" w:hAnsi="Arial" w:cs="Arial"/>
          <w:i/>
          <w:iCs/>
          <w:color w:val="1F4E79" w:themeColor="accent1" w:themeShade="80"/>
        </w:rPr>
        <w:t>está organizado.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keepLines/>
        <w:spacing w:after="120" w:line="360" w:lineRule="auto"/>
        <w:rPr>
          <w:rFonts w:ascii="Arial" w:eastAsia="Arial" w:hAnsi="Arial" w:cs="Arial"/>
          <w:color w:val="1F4E79" w:themeColor="accent1" w:themeShade="80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17" w:name="_Toc485061398"/>
      <w:bookmarkStart w:id="18" w:name="_Toc495045185"/>
      <w:r w:rsidRPr="00A34766">
        <w:lastRenderedPageBreak/>
        <w:t>Representação da Arquitetura</w:t>
      </w:r>
      <w:bookmarkEnd w:id="17"/>
      <w:bookmarkEnd w:id="18"/>
    </w:p>
    <w:p w:rsidR="00E30A7C" w:rsidRPr="00A34766" w:rsidRDefault="00E30A7C" w:rsidP="00E30A7C">
      <w:pPr>
        <w:spacing w:line="360" w:lineRule="auto"/>
        <w:rPr>
          <w:rFonts w:ascii="Arial" w:hAnsi="Arial" w:cs="Arial"/>
          <w:i/>
          <w:iCs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descreve qual é a arquitetura de software do sistema atual e como ela é representada. Nas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Visões de Casos de Uso</w:t>
      </w:r>
      <w:r w:rsidRPr="00A34766">
        <w:rPr>
          <w:rFonts w:ascii="Arial" w:hAnsi="Arial" w:cs="Arial"/>
          <w:i/>
          <w:iCs/>
          <w:color w:val="1F4E79" w:themeColor="accent1" w:themeShade="80"/>
        </w:rPr>
        <w:t>,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Lógica</w:t>
      </w:r>
      <w:r w:rsidRPr="00A34766">
        <w:rPr>
          <w:rFonts w:ascii="Arial" w:hAnsi="Arial" w:cs="Arial"/>
          <w:i/>
          <w:iCs/>
          <w:color w:val="1F4E79" w:themeColor="accent1" w:themeShade="80"/>
        </w:rPr>
        <w:t>,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do Processo</w:t>
      </w:r>
      <w:r w:rsidRPr="00A34766">
        <w:rPr>
          <w:rFonts w:ascii="Arial" w:hAnsi="Arial" w:cs="Arial"/>
          <w:i/>
          <w:iCs/>
          <w:color w:val="1F4E79" w:themeColor="accent1" w:themeShade="80"/>
        </w:rPr>
        <w:t>,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de Implantação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Fonts w:ascii="Arial" w:hAnsi="Arial" w:cs="Arial"/>
          <w:i/>
          <w:iCs/>
          <w:color w:val="1F4E79" w:themeColor="accent1" w:themeShade="80"/>
        </w:rPr>
        <w:t>e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de Implementação</w:t>
      </w:r>
      <w:r w:rsidRPr="00A34766">
        <w:rPr>
          <w:rFonts w:ascii="Arial" w:hAnsi="Arial" w:cs="Arial"/>
          <w:i/>
          <w:iCs/>
          <w:color w:val="1F4E79" w:themeColor="accent1" w:themeShade="80"/>
        </w:rPr>
        <w:t>, este documento enumera as visões necessárias e, para cada uma delas, explica os tipos de elementos do modelo que contém.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19" w:name="_Toc485061399"/>
      <w:bookmarkStart w:id="20" w:name="_Toc495045186"/>
      <w:r w:rsidRPr="00A34766">
        <w:t>Metas e Restrições da Arquitetura</w:t>
      </w:r>
      <w:bookmarkEnd w:id="19"/>
      <w:bookmarkEnd w:id="20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i/>
          <w:iCs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 xml:space="preserve">[Esta seção descreve os requisitos de software e os objetivos que têm um impacto significativo na arquitetura, como proteção, segurança, privacidade, uso de um produto desenvolvido internamente e adquirido pronto para ser 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usado, portabilidade, distribuição e reutilização</w:t>
      </w:r>
      <w:proofErr w:type="gramEnd"/>
      <w:r w:rsidRPr="00A34766">
        <w:rPr>
          <w:rFonts w:ascii="Arial" w:hAnsi="Arial" w:cs="Arial"/>
          <w:i/>
          <w:iCs/>
          <w:color w:val="1F4E79" w:themeColor="accent1" w:themeShade="80"/>
        </w:rPr>
        <w:t>. Ela também captura as restrições especiais que podem ser aplicáveis: estratégia de design e implementação, ferramentas de desenvolvimento, estrutura das equipes, cronograma, código-fonte legado e assim por diante.]</w:t>
      </w: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21" w:name="_Toc485061400"/>
      <w:bookmarkStart w:id="22" w:name="_Toc495045187"/>
      <w:r w:rsidRPr="00A34766">
        <w:t>Visão de Casos de Uso</w:t>
      </w:r>
      <w:bookmarkEnd w:id="21"/>
      <w:bookmarkEnd w:id="22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lista os casos de uso ou cenários do modelo de casos de uso se eles representam uma funcionalidade central e significativa do sistema final ou se têm uma ampla cobertura de arquitetura, ou seja, se experimentam muitos elementos arquiteturais ou se enfatizam ou ilustram um determinado ponto frágil da arquitetura.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2"/>
        <w:spacing w:line="360" w:lineRule="auto"/>
        <w:ind w:firstLine="720"/>
      </w:pPr>
      <w:bookmarkStart w:id="23" w:name="_Toc485061401"/>
      <w:bookmarkStart w:id="24" w:name="_Toc495045188"/>
      <w:r w:rsidRPr="00A34766">
        <w:t>4.1. Realizações de Casos de Uso</w:t>
      </w:r>
      <w:bookmarkEnd w:id="23"/>
      <w:bookmarkEnd w:id="24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ilustra o funcionamento do software, apresentando algumas realizações (ou cenários) de casos de uso selecionadas e explica como os diversos elementos do modelo de design contribuem para a respectiva funcionalidade.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25" w:name="_Toc485061402"/>
      <w:bookmarkStart w:id="26" w:name="_Toc495045189"/>
      <w:r w:rsidRPr="00A34766">
        <w:t>Visão Lógica</w:t>
      </w:r>
      <w:bookmarkEnd w:id="25"/>
      <w:bookmarkEnd w:id="26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lastRenderedPageBreak/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Sumrio2"/>
        <w:spacing w:line="360" w:lineRule="auto"/>
        <w:ind w:left="0" w:firstLine="720"/>
        <w:rPr>
          <w:rFonts w:cs="Arial"/>
        </w:rPr>
      </w:pPr>
      <w:proofErr w:type="gramStart"/>
      <w:r w:rsidRPr="00A34766">
        <w:rPr>
          <w:rFonts w:cs="Arial"/>
        </w:rPr>
        <w:t>5.1 Visão</w:t>
      </w:r>
      <w:proofErr w:type="gramEnd"/>
      <w:r w:rsidRPr="00A34766">
        <w:rPr>
          <w:rFonts w:cs="Arial"/>
        </w:rPr>
        <w:t xml:space="preserve"> Geral</w:t>
      </w: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subseção descreve toda a decomposição do modelo de design em termos de camadas e de hierarquia de pacotes.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Ttulo2"/>
        <w:spacing w:line="360" w:lineRule="auto"/>
        <w:ind w:firstLine="720"/>
        <w:rPr>
          <w:b/>
        </w:rPr>
      </w:pPr>
      <w:bookmarkStart w:id="27" w:name="_Toc485061403"/>
      <w:bookmarkStart w:id="28" w:name="_Toc495045190"/>
      <w:r w:rsidRPr="00A34766">
        <w:rPr>
          <w:b/>
        </w:rPr>
        <w:t>5.2 Pacotes de Design Significativos do Ponto de Vista da Arquitetura</w:t>
      </w:r>
      <w:bookmarkEnd w:id="27"/>
      <w:bookmarkEnd w:id="28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infoblue"/>
        <w:spacing w:line="360" w:lineRule="auto"/>
        <w:rPr>
          <w:rFonts w:ascii="Arial" w:hAnsi="Arial" w:cs="Arial"/>
          <w:i/>
          <w:iCs/>
          <w:color w:val="1F4E79" w:themeColor="accent1" w:themeShade="80"/>
          <w:sz w:val="20"/>
          <w:szCs w:val="20"/>
        </w:rPr>
      </w:pPr>
      <w:proofErr w:type="gramStart"/>
      <w:r w:rsidRPr="00A34766">
        <w:rPr>
          <w:rFonts w:ascii="Arial" w:hAnsi="Arial" w:cs="Arial"/>
          <w:i/>
          <w:iCs/>
          <w:color w:val="1F4E79" w:themeColor="accent1" w:themeShade="80"/>
          <w:sz w:val="20"/>
          <w:szCs w:val="20"/>
        </w:rPr>
        <w:t>[Para cada pacote significativo, inclua uma subseção com o respectivo nome, uma breve descrição e um diagrama com todos os pacotes e classes significativos nele contidos.</w:t>
      </w:r>
      <w:proofErr w:type="gramEnd"/>
    </w:p>
    <w:p w:rsidR="00E30A7C" w:rsidRPr="00A34766" w:rsidRDefault="00E30A7C" w:rsidP="00E30A7C">
      <w:pPr>
        <w:pStyle w:val="infoblue"/>
        <w:spacing w:line="360" w:lineRule="auto"/>
        <w:rPr>
          <w:rFonts w:ascii="Arial" w:hAnsi="Arial" w:cs="Arial"/>
          <w:i/>
          <w:iCs/>
          <w:color w:val="1F4E79" w:themeColor="accent1" w:themeShade="80"/>
          <w:sz w:val="20"/>
          <w:szCs w:val="20"/>
        </w:rPr>
      </w:pPr>
      <w:proofErr w:type="gramStart"/>
      <w:r w:rsidRPr="00A34766">
        <w:rPr>
          <w:rFonts w:ascii="Arial" w:hAnsi="Arial" w:cs="Arial"/>
          <w:i/>
          <w:iCs/>
          <w:color w:val="1F4E79" w:themeColor="accent1" w:themeShade="80"/>
          <w:sz w:val="20"/>
          <w:szCs w:val="20"/>
        </w:rPr>
        <w:t>Para cada classe significativa no pacote, inclua o respectivo nome, uma breve descrição e, opcionalmente, uma descrição de algumas de suas responsabilidades, operações e atributos mais importantes.]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29" w:name="_Toc485061404"/>
      <w:bookmarkStart w:id="30" w:name="_Toc495045191"/>
      <w:r w:rsidRPr="00A34766">
        <w:t>Visão de Processos</w:t>
      </w:r>
      <w:bookmarkEnd w:id="29"/>
      <w:bookmarkEnd w:id="30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31" w:name="_Toc485061405"/>
      <w:bookmarkStart w:id="32" w:name="_Toc495045192"/>
      <w:r w:rsidRPr="00A34766">
        <w:t>Visão de Implantação</w:t>
      </w:r>
      <w:bookmarkEnd w:id="31"/>
      <w:bookmarkEnd w:id="32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lastRenderedPageBreak/>
        <w:t xml:space="preserve">[Esta seção descreve uma ou mais configurações da rede física (hardware) na qual o software é implantado e executado. Ela é uma visão do Modelo de Implantação. Para cada configuração, ela deve indicar no mínimo os nós físicos (computadores, </w:t>
      </w:r>
      <w:proofErr w:type="spellStart"/>
      <w:r w:rsidRPr="00A34766">
        <w:rPr>
          <w:rFonts w:ascii="Arial" w:hAnsi="Arial" w:cs="Arial"/>
          <w:i/>
          <w:iCs/>
          <w:color w:val="1F4E79" w:themeColor="accent1" w:themeShade="80"/>
        </w:rPr>
        <w:t>CPUs</w:t>
      </w:r>
      <w:proofErr w:type="spellEnd"/>
      <w:r w:rsidRPr="00A34766">
        <w:rPr>
          <w:rFonts w:ascii="Arial" w:hAnsi="Arial" w:cs="Arial"/>
          <w:i/>
          <w:iCs/>
          <w:color w:val="1F4E79" w:themeColor="accent1" w:themeShade="80"/>
        </w:rPr>
        <w:t>) que executam o software e as respectivas interconexões (barramento, LAN, ponto a ponto e assim por diante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.) Inclua</w:t>
      </w:r>
      <w:proofErr w:type="gramEnd"/>
      <w:r w:rsidRPr="00A34766">
        <w:rPr>
          <w:rFonts w:ascii="Arial" w:hAnsi="Arial" w:cs="Arial"/>
          <w:i/>
          <w:iCs/>
          <w:color w:val="1F4E79" w:themeColor="accent1" w:themeShade="80"/>
        </w:rPr>
        <w:t xml:space="preserve"> também um mapeamento dos processos da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Style w:val="Forte"/>
          <w:rFonts w:ascii="Arial" w:hAnsi="Arial" w:cs="Arial"/>
          <w:i/>
          <w:iCs/>
          <w:color w:val="1F4E79" w:themeColor="accent1" w:themeShade="80"/>
        </w:rPr>
        <w:t>Visão de Processos</w:t>
      </w:r>
      <w:r w:rsidRPr="00A34766">
        <w:rPr>
          <w:rStyle w:val="apple-converted-space"/>
          <w:rFonts w:ascii="Arial" w:hAnsi="Arial" w:cs="Arial"/>
          <w:i/>
          <w:iCs/>
          <w:color w:val="1F4E79" w:themeColor="accent1" w:themeShade="80"/>
        </w:rPr>
        <w:t> </w:t>
      </w:r>
      <w:r w:rsidRPr="00A34766">
        <w:rPr>
          <w:rFonts w:ascii="Arial" w:hAnsi="Arial" w:cs="Arial"/>
          <w:i/>
          <w:iCs/>
          <w:color w:val="1F4E79" w:themeColor="accent1" w:themeShade="80"/>
        </w:rPr>
        <w:t>nos nós físicos.]</w:t>
      </w: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33" w:name="_Toc485061406"/>
      <w:bookmarkStart w:id="34" w:name="_Toc495045193"/>
      <w:r w:rsidRPr="00A34766">
        <w:t xml:space="preserve">Visão de </w:t>
      </w:r>
      <w:proofErr w:type="gramStart"/>
      <w:r w:rsidRPr="00A34766">
        <w:t>Implementação</w:t>
      </w:r>
      <w:bookmarkEnd w:id="33"/>
      <w:bookmarkEnd w:id="34"/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seção descreve a estrutura geral do modelo de implementação, a divisão do software em camadas e subsistemas no modelo de implementação e todos os componentes significativos do ponto de vista da arquitetura.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2"/>
        <w:spacing w:line="360" w:lineRule="auto"/>
        <w:ind w:firstLine="720"/>
        <w:rPr>
          <w:b/>
        </w:rPr>
      </w:pPr>
      <w:bookmarkStart w:id="35" w:name="_Toc485061407"/>
      <w:bookmarkStart w:id="36" w:name="_Toc495045194"/>
      <w:proofErr w:type="gramStart"/>
      <w:r w:rsidRPr="00A34766">
        <w:rPr>
          <w:b/>
        </w:rPr>
        <w:t>8.1 Visão</w:t>
      </w:r>
      <w:proofErr w:type="gramEnd"/>
      <w:r w:rsidRPr="00A34766">
        <w:rPr>
          <w:b/>
        </w:rPr>
        <w:t xml:space="preserve"> Geral</w:t>
      </w:r>
      <w:bookmarkEnd w:id="35"/>
      <w:bookmarkEnd w:id="36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 xml:space="preserve"> 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Ttulo2"/>
        <w:spacing w:line="360" w:lineRule="auto"/>
        <w:ind w:firstLine="720"/>
        <w:rPr>
          <w:b/>
        </w:rPr>
      </w:pPr>
      <w:bookmarkStart w:id="37" w:name="_Toc485061408"/>
      <w:bookmarkStart w:id="38" w:name="_Toc495045195"/>
      <w:r w:rsidRPr="00A34766">
        <w:rPr>
          <w:b/>
        </w:rPr>
        <w:t>8.2 Camadas</w:t>
      </w:r>
      <w:bookmarkEnd w:id="37"/>
      <w:bookmarkEnd w:id="38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[Para cada camada, inclua uma subseção com o respectivo nome, uma lista dos subsistemas localizados na camada e um diagrama de componentes.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39" w:name="_Toc485061409"/>
      <w:bookmarkStart w:id="40" w:name="_Toc495045196"/>
      <w:r w:rsidRPr="00A34766">
        <w:t>Visão de Dados</w:t>
      </w:r>
      <w:bookmarkEnd w:id="39"/>
      <w:bookmarkEnd w:id="40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[Uma descrição da perspectiva de armazenamento de dados persistentes do sistema. Esta seção será opcional se os dados persistentes forem poucos ou inexistentes ou se a conversão entre o Modelo de Design e o Modelo de Dados for trivial.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41" w:name="_Toc485061410"/>
      <w:bookmarkStart w:id="42" w:name="_Toc495045197"/>
      <w:r w:rsidRPr="00A34766">
        <w:lastRenderedPageBreak/>
        <w:t>Tamanho e Desempenho</w:t>
      </w:r>
      <w:bookmarkEnd w:id="41"/>
      <w:bookmarkEnd w:id="42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[Uma descrição das principais características de dimensionamento do software que têm um impacto na arquitetura, bem como as restrições do desempenho desejado.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pStyle w:val="Ttulo1"/>
        <w:numPr>
          <w:ilvl w:val="0"/>
          <w:numId w:val="3"/>
        </w:numPr>
        <w:spacing w:line="360" w:lineRule="auto"/>
      </w:pPr>
      <w:bookmarkStart w:id="43" w:name="_Toc485061411"/>
      <w:bookmarkStart w:id="44" w:name="_Toc495045198"/>
      <w:r w:rsidRPr="00A34766">
        <w:t>Qualidade</w:t>
      </w:r>
      <w:bookmarkEnd w:id="43"/>
      <w:bookmarkEnd w:id="44"/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30A7C" w:rsidRPr="00A34766" w:rsidRDefault="00E30A7C" w:rsidP="00E30A7C">
      <w:pPr>
        <w:spacing w:line="360" w:lineRule="auto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A34766">
        <w:rPr>
          <w:rFonts w:ascii="Arial" w:hAnsi="Arial" w:cs="Arial"/>
          <w:i/>
          <w:iCs/>
          <w:color w:val="1F4E79" w:themeColor="accent1" w:themeShade="80"/>
        </w:rPr>
        <w:t>[Uma descrição de como a arquitetura do software contribui para todos os recursos (exceto a funcionalidade) do sistema: extensibilidade, confiabilidade, portabilidade e assim por diante. Se essas características tiverem significado especial, como, por exemplo, implicações de proteção, segurança ou privacidade, elas devem ser claramente delineadas.</w:t>
      </w:r>
      <w:proofErr w:type="gramStart"/>
      <w:r w:rsidRPr="00A34766">
        <w:rPr>
          <w:rFonts w:ascii="Arial" w:hAnsi="Arial" w:cs="Arial"/>
          <w:i/>
          <w:iCs/>
          <w:color w:val="1F4E79" w:themeColor="accent1" w:themeShade="80"/>
        </w:rPr>
        <w:t>]</w:t>
      </w:r>
      <w:proofErr w:type="gramEnd"/>
    </w:p>
    <w:p w:rsidR="00E30A7C" w:rsidRPr="00A34766" w:rsidRDefault="00E30A7C" w:rsidP="00E30A7C">
      <w:pPr>
        <w:spacing w:line="360" w:lineRule="auto"/>
        <w:rPr>
          <w:rFonts w:ascii="Arial" w:hAnsi="Arial" w:cs="Arial"/>
        </w:rPr>
      </w:pPr>
    </w:p>
    <w:p w:rsidR="00403AD5" w:rsidRPr="00A34766" w:rsidRDefault="00403AD5" w:rsidP="00A34766">
      <w:pPr>
        <w:spacing w:line="360" w:lineRule="auto"/>
        <w:rPr>
          <w:rFonts w:ascii="Arial" w:hAnsi="Arial" w:cs="Arial"/>
        </w:rPr>
      </w:pPr>
    </w:p>
    <w:sectPr w:rsidR="00403AD5" w:rsidRPr="00A34766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B7A" w:rsidRDefault="00C93B7A">
      <w:r>
        <w:separator/>
      </w:r>
    </w:p>
  </w:endnote>
  <w:endnote w:type="continuationSeparator" w:id="0">
    <w:p w:rsidR="00C93B7A" w:rsidRDefault="00C9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069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center"/>
          </w:pPr>
          <w: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F5337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F5337">
            <w:rPr>
              <w:noProof/>
            </w:rPr>
            <w:t>8</w:t>
          </w:r>
          <w:r>
            <w:fldChar w:fldCharType="end"/>
          </w:r>
        </w:p>
      </w:tc>
    </w:tr>
  </w:tbl>
  <w:p w:rsidR="006A069D" w:rsidRDefault="006A069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B7A" w:rsidRDefault="00C93B7A">
      <w:r>
        <w:separator/>
      </w:r>
    </w:p>
  </w:footnote>
  <w:footnote w:type="continuationSeparator" w:id="0">
    <w:p w:rsidR="00C93B7A" w:rsidRDefault="00C93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 w:rsidP="003B0F80">
    <w:pPr>
      <w:spacing w:before="720"/>
      <w:rPr>
        <w:sz w:val="24"/>
        <w:szCs w:val="24"/>
      </w:rPr>
    </w:pPr>
  </w:p>
  <w:p w:rsidR="006A069D" w:rsidRDefault="003B0F80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46F99C1B" wp14:editId="70E69624">
          <wp:simplePos x="0" y="0"/>
          <wp:positionH relativeFrom="margin">
            <wp:posOffset>4568825</wp:posOffset>
          </wp:positionH>
          <wp:positionV relativeFrom="margin">
            <wp:posOffset>-695325</wp:posOffset>
          </wp:positionV>
          <wp:extent cx="1375576" cy="506416"/>
          <wp:effectExtent l="0" t="0" r="0" b="825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576" cy="506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A069D" w:rsidRDefault="006A069D">
    <w:pPr>
      <w:pBdr>
        <w:bottom w:val="single" w:sz="6" w:space="1" w:color="000000"/>
      </w:pBdr>
      <w:jc w:val="right"/>
      <w:rPr>
        <w:sz w:val="24"/>
        <w:szCs w:val="24"/>
      </w:rPr>
    </w:pPr>
  </w:p>
  <w:p w:rsidR="003B0F80" w:rsidRDefault="003B0F80">
    <w:pPr>
      <w:pBdr>
        <w:bottom w:val="single" w:sz="6" w:space="1" w:color="000000"/>
      </w:pBdr>
      <w:jc w:val="right"/>
      <w:rPr>
        <w:sz w:val="24"/>
        <w:szCs w:val="24"/>
      </w:rPr>
    </w:pPr>
  </w:p>
  <w:p w:rsidR="006A069D" w:rsidRDefault="006A069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0FD"/>
    <w:multiLevelType w:val="multilevel"/>
    <w:tmpl w:val="14B021A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11AD420F"/>
    <w:multiLevelType w:val="multilevel"/>
    <w:tmpl w:val="EB76C9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329E0D1A"/>
    <w:multiLevelType w:val="hybridMultilevel"/>
    <w:tmpl w:val="876E1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0141E"/>
    <w:multiLevelType w:val="hybridMultilevel"/>
    <w:tmpl w:val="D4C07B7C"/>
    <w:lvl w:ilvl="0" w:tplc="36DAAC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150B1"/>
    <w:multiLevelType w:val="multilevel"/>
    <w:tmpl w:val="D1621B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D82080E"/>
    <w:multiLevelType w:val="multilevel"/>
    <w:tmpl w:val="48F8B4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5DA958DD"/>
    <w:multiLevelType w:val="multilevel"/>
    <w:tmpl w:val="B5A2A606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7">
    <w:nsid w:val="5DBA7857"/>
    <w:multiLevelType w:val="hybridMultilevel"/>
    <w:tmpl w:val="E0D85D00"/>
    <w:lvl w:ilvl="0" w:tplc="584A6A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69D"/>
    <w:rsid w:val="00012752"/>
    <w:rsid w:val="00074A76"/>
    <w:rsid w:val="000B500D"/>
    <w:rsid w:val="001F2C75"/>
    <w:rsid w:val="003277E7"/>
    <w:rsid w:val="0034133E"/>
    <w:rsid w:val="003B0F80"/>
    <w:rsid w:val="00403AD5"/>
    <w:rsid w:val="00563007"/>
    <w:rsid w:val="006A069D"/>
    <w:rsid w:val="009F7F7A"/>
    <w:rsid w:val="00A34766"/>
    <w:rsid w:val="00A95FA8"/>
    <w:rsid w:val="00B94CFD"/>
    <w:rsid w:val="00BF5337"/>
    <w:rsid w:val="00C93B7A"/>
    <w:rsid w:val="00CF35E3"/>
    <w:rsid w:val="00D2531A"/>
    <w:rsid w:val="00DA5BB0"/>
    <w:rsid w:val="00E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1277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Tete distribuidor </cp:lastModifiedBy>
  <cp:revision>9</cp:revision>
  <dcterms:created xsi:type="dcterms:W3CDTF">2017-06-12T22:19:00Z</dcterms:created>
  <dcterms:modified xsi:type="dcterms:W3CDTF">2017-10-06T12:56:00Z</dcterms:modified>
</cp:coreProperties>
</file>