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540D2" w:rsidRPr="00530775" w:rsidRDefault="000540D2" w:rsidP="000540D2">
      <w:pPr>
        <w:spacing w:after="16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DOCUMENTO DE ESPECIFICAÇÃ</w:t>
      </w:r>
      <w:r w:rsidRPr="00530775">
        <w:rPr>
          <w:rFonts w:ascii="Arial" w:eastAsia="Arial" w:hAnsi="Arial" w:cs="Arial"/>
          <w:b/>
          <w:sz w:val="28"/>
          <w:szCs w:val="28"/>
        </w:rPr>
        <w:t>O DE REQUISITOS DO SISTEMA</w:t>
      </w:r>
    </w:p>
    <w:p w:rsidR="000540D2" w:rsidRDefault="000540D2" w:rsidP="000540D2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0540D2" w:rsidRDefault="000540D2" w:rsidP="000540D2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CB474F" wp14:editId="637B97B6">
            <wp:extent cx="1375576" cy="50641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699" cy="51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0D2" w:rsidRPr="00C76D2A" w:rsidRDefault="000540D2" w:rsidP="000540D2">
      <w:pPr>
        <w:spacing w:after="16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C76D2A">
        <w:rPr>
          <w:rFonts w:ascii="Arial" w:eastAsia="Arial" w:hAnsi="Arial" w:cs="Arial"/>
          <w:b/>
          <w:sz w:val="40"/>
          <w:szCs w:val="40"/>
        </w:rPr>
        <w:t>QMS - Query Management System</w:t>
      </w:r>
    </w:p>
    <w:p w:rsidR="000540D2" w:rsidRDefault="000540D2" w:rsidP="000540D2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0540D2" w:rsidRDefault="000540D2" w:rsidP="000540D2">
      <w:p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 Ermisson Bruno, Ademir</w:t>
      </w:r>
      <w:r w:rsidR="00742759">
        <w:rPr>
          <w:rFonts w:ascii="Arial" w:eastAsia="Arial" w:hAnsi="Arial" w:cs="Arial"/>
          <w:sz w:val="24"/>
          <w:szCs w:val="24"/>
        </w:rPr>
        <w:t>, José Leilael</w:t>
      </w:r>
      <w:r w:rsidR="005E164B">
        <w:rPr>
          <w:rFonts w:ascii="Arial" w:eastAsia="Arial" w:hAnsi="Arial" w:cs="Arial"/>
          <w:sz w:val="24"/>
          <w:szCs w:val="24"/>
        </w:rPr>
        <w:t>, Walisson</w:t>
      </w:r>
      <w:bookmarkStart w:id="0" w:name="_GoBack"/>
      <w:bookmarkEnd w:id="0"/>
    </w:p>
    <w:p w:rsidR="000540D2" w:rsidRDefault="0097720B" w:rsidP="000540D2">
      <w:p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Última atualização: 10</w:t>
      </w:r>
      <w:r w:rsidR="000540D2">
        <w:rPr>
          <w:rFonts w:ascii="Arial" w:eastAsia="Arial" w:hAnsi="Arial" w:cs="Arial"/>
          <w:sz w:val="24"/>
          <w:szCs w:val="24"/>
        </w:rPr>
        <w:t>/05/17.</w:t>
      </w:r>
    </w:p>
    <w:p w:rsidR="000540D2" w:rsidRDefault="000540D2" w:rsidP="000540D2">
      <w:p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Versão: 2.0</w:t>
      </w:r>
    </w:p>
    <w:p w:rsidR="000540D2" w:rsidRDefault="000540D2" w:rsidP="000540D2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DE ALTERAÇÃO DO DOCUMENTO</w:t>
      </w:r>
    </w:p>
    <w:p w:rsidR="000540D2" w:rsidRDefault="000540D2" w:rsidP="000540D2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8910" w:type="dxa"/>
        <w:tblLayout w:type="fixed"/>
        <w:tblLook w:val="0400" w:firstRow="0" w:lastRow="0" w:firstColumn="0" w:lastColumn="0" w:noHBand="0" w:noVBand="1"/>
      </w:tblPr>
      <w:tblGrid>
        <w:gridCol w:w="1695"/>
        <w:gridCol w:w="1455"/>
        <w:gridCol w:w="2040"/>
        <w:gridCol w:w="3720"/>
      </w:tblGrid>
      <w:tr w:rsidR="000540D2" w:rsidTr="0004702B">
        <w:trPr>
          <w:trHeight w:val="24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0540D2" w:rsidRDefault="000540D2" w:rsidP="0004702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455" w:type="dxa"/>
            <w:shd w:val="clear" w:color="auto" w:fill="D9D9D9" w:themeFill="background1" w:themeFillShade="D9"/>
            <w:vAlign w:val="center"/>
          </w:tcPr>
          <w:p w:rsidR="000540D2" w:rsidRDefault="000540D2" w:rsidP="0004702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040" w:type="dxa"/>
            <w:shd w:val="clear" w:color="auto" w:fill="D9D9D9" w:themeFill="background1" w:themeFillShade="D9"/>
            <w:vAlign w:val="center"/>
          </w:tcPr>
          <w:p w:rsidR="000540D2" w:rsidRDefault="000540D2" w:rsidP="0004702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720" w:type="dxa"/>
            <w:shd w:val="clear" w:color="auto" w:fill="D9D9D9" w:themeFill="background1" w:themeFillShade="D9"/>
            <w:vAlign w:val="center"/>
          </w:tcPr>
          <w:p w:rsidR="000540D2" w:rsidRDefault="000540D2" w:rsidP="0004702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0540D2" w:rsidTr="0004702B">
        <w:tc>
          <w:tcPr>
            <w:tcW w:w="1695" w:type="dxa"/>
            <w:vAlign w:val="center"/>
          </w:tcPr>
          <w:p w:rsidR="000540D2" w:rsidRDefault="000540D2" w:rsidP="0004702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04/04/17</w:t>
            </w:r>
          </w:p>
        </w:tc>
        <w:tc>
          <w:tcPr>
            <w:tcW w:w="1455" w:type="dxa"/>
            <w:vAlign w:val="center"/>
          </w:tcPr>
          <w:p w:rsidR="000540D2" w:rsidRDefault="000540D2" w:rsidP="0004702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2040" w:type="dxa"/>
            <w:vAlign w:val="center"/>
          </w:tcPr>
          <w:p w:rsidR="000540D2" w:rsidRDefault="000540D2" w:rsidP="0004702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Inicialização</w:t>
            </w:r>
          </w:p>
        </w:tc>
        <w:tc>
          <w:tcPr>
            <w:tcW w:w="3720" w:type="dxa"/>
            <w:vAlign w:val="center"/>
          </w:tcPr>
          <w:p w:rsidR="000540D2" w:rsidRDefault="000540D2" w:rsidP="0004702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Ermisson Bruno, Ademir</w:t>
            </w:r>
            <w:r w:rsidR="0084764C">
              <w:rPr>
                <w:rFonts w:ascii="Arial" w:eastAsia="Arial" w:hAnsi="Arial" w:cs="Arial"/>
                <w:sz w:val="24"/>
                <w:szCs w:val="24"/>
              </w:rPr>
              <w:t>, José Leilal</w:t>
            </w:r>
          </w:p>
        </w:tc>
      </w:tr>
      <w:tr w:rsidR="000540D2" w:rsidTr="0004702B">
        <w:tc>
          <w:tcPr>
            <w:tcW w:w="1695" w:type="dxa"/>
            <w:vAlign w:val="center"/>
          </w:tcPr>
          <w:p w:rsidR="000540D2" w:rsidRDefault="000540D2" w:rsidP="0004702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10/05/17</w:t>
            </w:r>
          </w:p>
        </w:tc>
        <w:tc>
          <w:tcPr>
            <w:tcW w:w="1455" w:type="dxa"/>
            <w:vAlign w:val="center"/>
          </w:tcPr>
          <w:p w:rsidR="000540D2" w:rsidRDefault="0097720B" w:rsidP="0004702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2.0</w:t>
            </w:r>
          </w:p>
        </w:tc>
        <w:tc>
          <w:tcPr>
            <w:tcW w:w="2040" w:type="dxa"/>
            <w:vAlign w:val="center"/>
          </w:tcPr>
          <w:p w:rsidR="000540D2" w:rsidRDefault="000540D2" w:rsidP="0004702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Requisitos funcionais</w:t>
            </w:r>
          </w:p>
        </w:tc>
        <w:tc>
          <w:tcPr>
            <w:tcW w:w="3720" w:type="dxa"/>
            <w:vAlign w:val="center"/>
          </w:tcPr>
          <w:p w:rsidR="000540D2" w:rsidRDefault="000540D2" w:rsidP="0004702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Ermisson Bruno, Ademir</w:t>
            </w:r>
          </w:p>
        </w:tc>
      </w:tr>
    </w:tbl>
    <w:p w:rsidR="00670298" w:rsidRDefault="00670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40D2" w:rsidRDefault="000540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40D2" w:rsidRDefault="000540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40D2" w:rsidRDefault="000540D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720B" w:rsidRDefault="009772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720B" w:rsidRDefault="009772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0298" w:rsidRDefault="0097720B">
      <w:pPr>
        <w:numPr>
          <w:ilvl w:val="0"/>
          <w:numId w:val="1"/>
        </w:num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REQUISITOS FUNCIONAIS </w:t>
      </w:r>
    </w:p>
    <w:p w:rsidR="00670298" w:rsidRDefault="00670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889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681"/>
        <w:gridCol w:w="4089"/>
        <w:gridCol w:w="1418"/>
        <w:gridCol w:w="1701"/>
      </w:tblGrid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IDENTIFICADOR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REQUISITOS RELACIONADOS</w:t>
            </w: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REQF01- Tela de Login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 sistema precisa permitir que seja exibida um formulário , exigindo usuário e senha para o operador.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Validar dados de login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>O usuário e senha deve ser analisado se foi digitado corretamente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Retorno de validação para o operador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>Deve ser retornado uma mensagem para o usuário, informando se o login foi efetuado com sucesso ou não!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REQF02- Menu Principal para o operador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>Exibir Menu principal do sistema,  mostrando todas as funcionalidades listadas abaixo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Verificar se o paciente já está cadastrado no sistema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>Exibir um campo para pesquisar pelo número de cartão sus se o paciente já se encontra cadastrado  no banco de dados, caso não redirecionar para o formulário de cadastro.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Formulário de cadastro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>Deverá conter os dados especificados abaixo para cadastrar o paciente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 xml:space="preserve">Inserir o nome completo do paciente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>Deverá apresentar duas caixas opcionais com Masculino ou Feminino para marcar apenas uma opção.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nascimento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>Inserir data de nascimento do paciente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Responsável pelo paciente 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 xml:space="preserve">Se o paciente for menor de 18 anos será </w:t>
            </w:r>
            <w:r>
              <w:lastRenderedPageBreak/>
              <w:t>obrigatório cadastrar um responsável.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do CNS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>Inserir o número do cartão do SUS do paciente.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REQF02- Menu principal para usuário administrador do sistema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>Mostrará operações restritas apenas para usuários administradores do sistema.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de operadores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bookmarkStart w:id="1" w:name="_gjdgxs" w:colFirst="0" w:colLast="0"/>
            <w:bookmarkEnd w:id="1"/>
            <w:r>
              <w:t xml:space="preserve">Realiza cadastro de operadores do sistema onde será exigidos os campos abaixo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novo operador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>Cadastra um novo operador do sistema com os seguintes dados listados abaixo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>Nome do operador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CPF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>CPF do operador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usuário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>Mostrar duas alternativas com escolha de apenas uma, seria ela:</w:t>
            </w:r>
          </w:p>
          <w:p w:rsidR="00670298" w:rsidRDefault="0097720B">
            <w:r>
              <w:t>Usuário administrador ou</w:t>
            </w:r>
          </w:p>
          <w:p w:rsidR="00670298" w:rsidRDefault="0097720B">
            <w:r>
              <w:t>Usuário comum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médicos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 xml:space="preserve">Apresentar um formulário para cadastrar os médicos, com os campos listados abaixo: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>Cadastrar nome do Médico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4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r>
              <w:t>Cadastrar numero de registro do médico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70298" w:rsidRDefault="006702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0298" w:rsidRDefault="0097720B">
      <w:pPr>
        <w:numPr>
          <w:ilvl w:val="0"/>
          <w:numId w:val="2"/>
        </w:num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NÃO  FUNCIONAIS</w:t>
      </w:r>
    </w:p>
    <w:p w:rsidR="00670298" w:rsidRDefault="00670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7159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681"/>
        <w:gridCol w:w="1281"/>
        <w:gridCol w:w="1361"/>
        <w:gridCol w:w="2836"/>
      </w:tblGrid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IDENTIFICADOR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PRIORIDADE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97720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REQUISITOS RELACIONADOS</w:t>
            </w:r>
          </w:p>
        </w:tc>
      </w:tr>
      <w:tr w:rsidR="00670298"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298" w:rsidRDefault="00670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:rsidR="00670298" w:rsidRDefault="006702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0298" w:rsidRDefault="0097720B">
      <w:pPr>
        <w:numPr>
          <w:ilvl w:val="0"/>
          <w:numId w:val="3"/>
        </w:num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GLOSSÁRIO</w:t>
      </w:r>
    </w:p>
    <w:p w:rsidR="00670298" w:rsidRDefault="00670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0298" w:rsidRDefault="009772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70298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5941"/>
    <w:multiLevelType w:val="multilevel"/>
    <w:tmpl w:val="D012CE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 w15:restartNumberingAfterBreak="0">
    <w:nsid w:val="21667540"/>
    <w:multiLevelType w:val="multilevel"/>
    <w:tmpl w:val="C064498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 w15:restartNumberingAfterBreak="0">
    <w:nsid w:val="3E464844"/>
    <w:multiLevelType w:val="multilevel"/>
    <w:tmpl w:val="3CD051D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70298"/>
    <w:rsid w:val="000540D2"/>
    <w:rsid w:val="005E164B"/>
    <w:rsid w:val="00670298"/>
    <w:rsid w:val="00742759"/>
    <w:rsid w:val="0084764C"/>
    <w:rsid w:val="0097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A75D"/>
  <w15:docId w15:val="{25D9B913-33A6-43AE-8963-80EFE25C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elacomgrade">
    <w:name w:val="Table Grid"/>
    <w:basedOn w:val="Tabelanormal"/>
    <w:uiPriority w:val="39"/>
    <w:rsid w:val="00054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Matias</cp:lastModifiedBy>
  <cp:revision>6</cp:revision>
  <dcterms:created xsi:type="dcterms:W3CDTF">2017-10-06T03:56:00Z</dcterms:created>
  <dcterms:modified xsi:type="dcterms:W3CDTF">2017-10-06T04:30:00Z</dcterms:modified>
</cp:coreProperties>
</file>