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823" w:type="dxa"/>
        <w:tblLook w:val="04A0" w:firstRow="1" w:lastRow="0" w:firstColumn="1" w:lastColumn="0" w:noHBand="0" w:noVBand="1"/>
      </w:tblPr>
      <w:tblGrid>
        <w:gridCol w:w="2410"/>
        <w:gridCol w:w="4111"/>
        <w:gridCol w:w="3302"/>
      </w:tblGrid>
      <w:tr w:rsidR="00F24C82" w:rsidRPr="0079105A" w:rsidTr="00D93072">
        <w:trPr>
          <w:trHeight w:val="300"/>
        </w:trPr>
        <w:tc>
          <w:tcPr>
            <w:tcW w:w="2410" w:type="dxa"/>
            <w:noWrap/>
            <w:hideMark/>
          </w:tcPr>
          <w:p w:rsidR="00F24C82" w:rsidRPr="0079105A" w:rsidRDefault="00F24C82" w:rsidP="00BD6E92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bookmarkStart w:id="0" w:name="RANGE!A1:C29"/>
            <w:r w:rsidRPr="007910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Setor</w:t>
            </w:r>
            <w:bookmarkEnd w:id="0"/>
          </w:p>
        </w:tc>
        <w:tc>
          <w:tcPr>
            <w:tcW w:w="4111" w:type="dxa"/>
            <w:noWrap/>
            <w:hideMark/>
          </w:tcPr>
          <w:p w:rsidR="00F24C82" w:rsidRPr="0079105A" w:rsidRDefault="00F24C82" w:rsidP="00930819">
            <w:pPr>
              <w:ind w:left="681" w:hanging="68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Órgão</w:t>
            </w:r>
          </w:p>
        </w:tc>
        <w:tc>
          <w:tcPr>
            <w:tcW w:w="3302" w:type="dxa"/>
          </w:tcPr>
          <w:p w:rsidR="00F24C82" w:rsidRPr="0079105A" w:rsidRDefault="00C43963" w:rsidP="00F24C8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CORE</w:t>
            </w:r>
          </w:p>
        </w:tc>
      </w:tr>
      <w:tr w:rsidR="00D93072" w:rsidRPr="0079105A" w:rsidTr="00CC5CB7">
        <w:trPr>
          <w:trHeight w:val="1880"/>
        </w:trPr>
        <w:tc>
          <w:tcPr>
            <w:tcW w:w="2410" w:type="dxa"/>
            <w:hideMark/>
          </w:tcPr>
          <w:p w:rsidR="00D93072" w:rsidRPr="0079105A" w:rsidRDefault="00D93072" w:rsidP="00F24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SOCIAL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 AMBIENTAL</w:t>
            </w:r>
          </w:p>
        </w:tc>
        <w:tc>
          <w:tcPr>
            <w:tcW w:w="4111" w:type="dxa"/>
            <w:noWrap/>
            <w:hideMark/>
          </w:tcPr>
          <w:p w:rsidR="00D93072" w:rsidRPr="0079105A" w:rsidRDefault="00D93072" w:rsidP="0093081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do Desenvolvimento Social (MDS)</w:t>
            </w:r>
          </w:p>
          <w:p w:rsidR="00D93072" w:rsidRPr="0079105A" w:rsidRDefault="00D93072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da Cultura – MinC</w:t>
            </w:r>
          </w:p>
          <w:p w:rsidR="00D93072" w:rsidRPr="0079105A" w:rsidRDefault="00D93072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Ministério da Educação (MEC) </w:t>
            </w:r>
          </w:p>
          <w:p w:rsidR="00D93072" w:rsidRPr="0079105A" w:rsidRDefault="00D93072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da Saúde (MS)</w:t>
            </w:r>
          </w:p>
          <w:p w:rsidR="00D93072" w:rsidRPr="0079105A" w:rsidRDefault="00D93072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do Trabalho</w:t>
            </w:r>
          </w:p>
          <w:p w:rsidR="00D93072" w:rsidRPr="0079105A" w:rsidRDefault="00D93072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do Esporte</w:t>
            </w:r>
          </w:p>
          <w:p w:rsidR="00D93072" w:rsidRPr="0079105A" w:rsidRDefault="00D93072" w:rsidP="00D93072">
            <w:pPr>
              <w:tabs>
                <w:tab w:val="right" w:pos="3895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do Meio Ambiente</w:t>
            </w:r>
          </w:p>
        </w:tc>
        <w:tc>
          <w:tcPr>
            <w:tcW w:w="3302" w:type="dxa"/>
          </w:tcPr>
          <w:p w:rsidR="00D93072" w:rsidRDefault="00D93072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do Desenvolvimento Social</w:t>
            </w:r>
            <w:r w:rsidR="00BD6E9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 Agrário</w:t>
            </w: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(MDS)</w:t>
            </w:r>
          </w:p>
          <w:p w:rsidR="00D93072" w:rsidRPr="0079105A" w:rsidRDefault="00D93072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Ministério da Educação (MEC) </w:t>
            </w:r>
          </w:p>
          <w:p w:rsidR="00D93072" w:rsidRPr="0079105A" w:rsidRDefault="00D93072" w:rsidP="00D9307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da Saúde (MS)</w:t>
            </w:r>
          </w:p>
        </w:tc>
      </w:tr>
      <w:tr w:rsidR="00D93072" w:rsidRPr="0079105A" w:rsidTr="005B4FBA">
        <w:trPr>
          <w:trHeight w:val="1420"/>
        </w:trPr>
        <w:tc>
          <w:tcPr>
            <w:tcW w:w="2410" w:type="dxa"/>
            <w:noWrap/>
            <w:hideMark/>
          </w:tcPr>
          <w:p w:rsidR="00D93072" w:rsidRPr="0079105A" w:rsidRDefault="00D93072" w:rsidP="00F24C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INFRAESTRUTURA</w:t>
            </w:r>
          </w:p>
        </w:tc>
        <w:tc>
          <w:tcPr>
            <w:tcW w:w="4111" w:type="dxa"/>
            <w:hideMark/>
          </w:tcPr>
          <w:p w:rsidR="00D93072" w:rsidRPr="0079105A" w:rsidRDefault="00D93072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de Minas e Energia</w:t>
            </w:r>
          </w:p>
          <w:p w:rsidR="00D93072" w:rsidRPr="0079105A" w:rsidRDefault="00D93072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das Cidades</w:t>
            </w:r>
          </w:p>
          <w:p w:rsidR="00D93072" w:rsidRDefault="00D93072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dos Transportes, Portos e Aviação Civil</w:t>
            </w:r>
          </w:p>
          <w:p w:rsidR="00D93072" w:rsidRPr="0079105A" w:rsidRDefault="000417F5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6" w:tgtFrame="_self" w:tooltip="Helder Barbalho" w:history="1">
              <w:r w:rsidR="00D93072" w:rsidRPr="0079105A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Ministério da Integração Nacional</w:t>
              </w:r>
            </w:hyperlink>
          </w:p>
        </w:tc>
        <w:tc>
          <w:tcPr>
            <w:tcW w:w="3302" w:type="dxa"/>
          </w:tcPr>
          <w:p w:rsidR="00D93072" w:rsidRDefault="00D93072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93072" w:rsidRPr="0079105A" w:rsidRDefault="00D93072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3072" w:rsidRPr="0079105A" w:rsidTr="00ED69CD">
        <w:trPr>
          <w:trHeight w:val="1630"/>
        </w:trPr>
        <w:tc>
          <w:tcPr>
            <w:tcW w:w="2410" w:type="dxa"/>
            <w:noWrap/>
            <w:hideMark/>
          </w:tcPr>
          <w:p w:rsidR="00D93072" w:rsidRPr="0079105A" w:rsidRDefault="00D93072" w:rsidP="00F24C8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DESENVOLVIMENTO PRODUTIVO </w:t>
            </w:r>
          </w:p>
        </w:tc>
        <w:tc>
          <w:tcPr>
            <w:tcW w:w="4111" w:type="dxa"/>
            <w:hideMark/>
          </w:tcPr>
          <w:p w:rsidR="00D93072" w:rsidRPr="0079105A" w:rsidRDefault="00D93072" w:rsidP="00F24C8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da Agricultura, Pecuária e Abastecimento – MAPA</w:t>
            </w:r>
          </w:p>
          <w:p w:rsidR="00D93072" w:rsidRPr="0079105A" w:rsidRDefault="00D93072" w:rsidP="00F24C8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do Turismo</w:t>
            </w:r>
          </w:p>
          <w:p w:rsidR="00D93072" w:rsidRDefault="00D93072" w:rsidP="00F24C8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da Indústria, Comércio Exterior e Serviços</w:t>
            </w:r>
          </w:p>
          <w:p w:rsidR="00D93072" w:rsidRPr="0079105A" w:rsidRDefault="00D93072" w:rsidP="00F24C8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da Ciência, Tecnologia, Inovações e Comunicações</w:t>
            </w:r>
          </w:p>
        </w:tc>
        <w:tc>
          <w:tcPr>
            <w:tcW w:w="3302" w:type="dxa"/>
          </w:tcPr>
          <w:p w:rsidR="00D93072" w:rsidRDefault="00D93072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D93072" w:rsidRPr="0079105A" w:rsidRDefault="00D93072" w:rsidP="00F24C8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43963" w:rsidRPr="0079105A" w:rsidTr="00AF5131">
        <w:trPr>
          <w:trHeight w:val="2300"/>
        </w:trPr>
        <w:tc>
          <w:tcPr>
            <w:tcW w:w="2410" w:type="dxa"/>
          </w:tcPr>
          <w:p w:rsidR="00C43963" w:rsidRPr="0079105A" w:rsidRDefault="00C43963" w:rsidP="00F24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NÚCLEO DE GOVERNO</w:t>
            </w:r>
          </w:p>
        </w:tc>
        <w:tc>
          <w:tcPr>
            <w:tcW w:w="4111" w:type="dxa"/>
            <w:noWrap/>
          </w:tcPr>
          <w:p w:rsidR="00C43963" w:rsidRDefault="000417F5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7" w:tgtFrame="_self" w:history="1">
              <w:r w:rsidR="00C43963" w:rsidRPr="0079105A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Presidência da República</w:t>
              </w:r>
            </w:hyperlink>
          </w:p>
          <w:p w:rsidR="00C43963" w:rsidRDefault="000417F5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8" w:tgtFrame="_self" w:history="1">
              <w:proofErr w:type="gramStart"/>
              <w:r w:rsidR="00D176AD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Vice - </w:t>
              </w:r>
              <w:r w:rsidR="00C43963" w:rsidRPr="0079105A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Presidência</w:t>
              </w:r>
              <w:proofErr w:type="gramEnd"/>
              <w:r w:rsidR="00C43963" w:rsidRPr="0079105A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 xml:space="preserve"> da República</w:t>
              </w:r>
            </w:hyperlink>
          </w:p>
          <w:p w:rsidR="00C43963" w:rsidRPr="0079105A" w:rsidRDefault="00C43963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Ministério do Planejamento </w:t>
            </w:r>
          </w:p>
          <w:p w:rsidR="00C43963" w:rsidRPr="0079105A" w:rsidRDefault="00C43963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da Fazenda</w:t>
            </w:r>
          </w:p>
          <w:p w:rsidR="00C43963" w:rsidRDefault="00C43963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Casa Civil</w:t>
            </w:r>
          </w:p>
          <w:p w:rsidR="00C43963" w:rsidRDefault="00C43963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bookmarkStart w:id="1" w:name="_GoBack"/>
            <w:bookmarkEnd w:id="1"/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Ministério das Relações Exteriores – MRE </w:t>
            </w:r>
          </w:p>
          <w:p w:rsidR="00C43963" w:rsidRPr="0079105A" w:rsidRDefault="00C43963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da Transparência e Controladoria-Geral da União</w:t>
            </w:r>
          </w:p>
        </w:tc>
        <w:tc>
          <w:tcPr>
            <w:tcW w:w="3302" w:type="dxa"/>
          </w:tcPr>
          <w:p w:rsidR="00C43963" w:rsidRDefault="00C43963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do Planejamento</w:t>
            </w:r>
          </w:p>
          <w:p w:rsidR="00C43963" w:rsidRPr="0079105A" w:rsidRDefault="00C43963" w:rsidP="0056123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da Fazenda</w:t>
            </w:r>
          </w:p>
          <w:p w:rsidR="00C43963" w:rsidRPr="0079105A" w:rsidRDefault="00C43963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Casa Civil</w:t>
            </w:r>
          </w:p>
          <w:p w:rsidR="00C43963" w:rsidRDefault="00C43963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C43963" w:rsidRPr="0079105A" w:rsidRDefault="00C43963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24C82" w:rsidRPr="0079105A" w:rsidTr="00D93072">
        <w:trPr>
          <w:trHeight w:val="20"/>
        </w:trPr>
        <w:tc>
          <w:tcPr>
            <w:tcW w:w="2410" w:type="dxa"/>
          </w:tcPr>
          <w:p w:rsidR="00F24C82" w:rsidRPr="0079105A" w:rsidRDefault="00F24C82" w:rsidP="00F24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SEGURANÇA E CIDADANIA</w:t>
            </w:r>
          </w:p>
        </w:tc>
        <w:tc>
          <w:tcPr>
            <w:tcW w:w="4111" w:type="dxa"/>
            <w:noWrap/>
          </w:tcPr>
          <w:p w:rsidR="00F24C82" w:rsidRPr="0079105A" w:rsidRDefault="000417F5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hyperlink r:id="rId9" w:tgtFrame="_self" w:history="1">
              <w:r w:rsidR="00F24C82" w:rsidRPr="0079105A"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Ministério da Justiça e Segurança Pública </w:t>
              </w:r>
            </w:hyperlink>
          </w:p>
          <w:p w:rsidR="00F24C82" w:rsidRDefault="00F24C82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da Defesa</w:t>
            </w:r>
          </w:p>
          <w:p w:rsidR="00F24C82" w:rsidRDefault="00F24C82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105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dos Direitos Humanos</w:t>
            </w:r>
          </w:p>
          <w:p w:rsidR="00F24C82" w:rsidRPr="0079105A" w:rsidRDefault="00F24C82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02" w:type="dxa"/>
          </w:tcPr>
          <w:p w:rsidR="00F24C82" w:rsidRDefault="00F24C82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F24C82" w:rsidRPr="0079105A" w:rsidRDefault="00F24C82" w:rsidP="00F24C8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1235" w:rsidRPr="0079105A" w:rsidTr="00D93072">
        <w:trPr>
          <w:trHeight w:val="20"/>
        </w:trPr>
        <w:tc>
          <w:tcPr>
            <w:tcW w:w="2410" w:type="dxa"/>
          </w:tcPr>
          <w:p w:rsidR="00561235" w:rsidRDefault="00561235" w:rsidP="00F24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CONTROLE</w:t>
            </w:r>
          </w:p>
        </w:tc>
        <w:tc>
          <w:tcPr>
            <w:tcW w:w="4111" w:type="dxa"/>
            <w:noWrap/>
          </w:tcPr>
          <w:p w:rsidR="00561235" w:rsidRDefault="00561235" w:rsidP="00F24C82"/>
        </w:tc>
        <w:tc>
          <w:tcPr>
            <w:tcW w:w="3302" w:type="dxa"/>
          </w:tcPr>
          <w:p w:rsidR="00561235" w:rsidRDefault="00561235" w:rsidP="009A4F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</w:t>
            </w:r>
            <w:r w:rsidR="00275DA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epartamento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</w:t>
            </w:r>
            <w:r w:rsidR="00275DA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olícia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</w:t>
            </w:r>
            <w:r w:rsidR="00275DA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ederal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  <w:r w:rsidR="009A4F3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Ministério da Transparência e Controladoria Geral da União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  <w:t>A</w:t>
            </w:r>
            <w:r w:rsidR="00275DA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dvocacia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</w:t>
            </w:r>
            <w:r w:rsidR="00275DA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eral da União</w:t>
            </w:r>
          </w:p>
        </w:tc>
      </w:tr>
    </w:tbl>
    <w:p w:rsidR="009A4F3B" w:rsidRDefault="009A4F3B"/>
    <w:sectPr w:rsidR="009A4F3B" w:rsidSect="00D93072">
      <w:headerReference w:type="default" r:id="rId10"/>
      <w:pgSz w:w="11906" w:h="16838"/>
      <w:pgMar w:top="19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7F5" w:rsidRDefault="000417F5" w:rsidP="00D93072">
      <w:pPr>
        <w:spacing w:after="0" w:line="240" w:lineRule="auto"/>
      </w:pPr>
      <w:r>
        <w:separator/>
      </w:r>
    </w:p>
  </w:endnote>
  <w:endnote w:type="continuationSeparator" w:id="0">
    <w:p w:rsidR="000417F5" w:rsidRDefault="000417F5" w:rsidP="00D9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7F5" w:rsidRDefault="000417F5" w:rsidP="00D93072">
      <w:pPr>
        <w:spacing w:after="0" w:line="240" w:lineRule="auto"/>
      </w:pPr>
      <w:r>
        <w:separator/>
      </w:r>
    </w:p>
  </w:footnote>
  <w:footnote w:type="continuationSeparator" w:id="0">
    <w:p w:rsidR="000417F5" w:rsidRDefault="000417F5" w:rsidP="00D9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072" w:rsidRDefault="00D93072">
    <w:pPr>
      <w:pStyle w:val="Cabealho"/>
    </w:pPr>
  </w:p>
  <w:p w:rsidR="00D93072" w:rsidRDefault="00D93072">
    <w:pPr>
      <w:pStyle w:val="Cabealho"/>
    </w:pPr>
  </w:p>
  <w:p w:rsidR="00D93072" w:rsidRDefault="00D93072">
    <w:pPr>
      <w:pStyle w:val="Cabealho"/>
    </w:pPr>
  </w:p>
  <w:p w:rsidR="00D93072" w:rsidRDefault="00D93072">
    <w:pPr>
      <w:pStyle w:val="Cabealho"/>
    </w:pPr>
  </w:p>
  <w:p w:rsidR="00D93072" w:rsidRDefault="00D93072">
    <w:pPr>
      <w:pStyle w:val="Cabealho"/>
    </w:pPr>
  </w:p>
  <w:p w:rsidR="00D93072" w:rsidRDefault="00D9307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F"/>
    <w:rsid w:val="000417F5"/>
    <w:rsid w:val="00180E19"/>
    <w:rsid w:val="00275DA6"/>
    <w:rsid w:val="002C6B6D"/>
    <w:rsid w:val="00470956"/>
    <w:rsid w:val="00470DDF"/>
    <w:rsid w:val="00561235"/>
    <w:rsid w:val="007902D2"/>
    <w:rsid w:val="007A3792"/>
    <w:rsid w:val="00923422"/>
    <w:rsid w:val="009A4F3B"/>
    <w:rsid w:val="009B3F4A"/>
    <w:rsid w:val="00BD6E92"/>
    <w:rsid w:val="00C43963"/>
    <w:rsid w:val="00CA4D0C"/>
    <w:rsid w:val="00D176AD"/>
    <w:rsid w:val="00D91016"/>
    <w:rsid w:val="00D93072"/>
    <w:rsid w:val="00F24C82"/>
    <w:rsid w:val="00F7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76D3A-C182-435F-8249-82521DF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D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93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072"/>
  </w:style>
  <w:style w:type="paragraph" w:styleId="Rodap">
    <w:name w:val="footer"/>
    <w:basedOn w:val="Normal"/>
    <w:link w:val="RodapChar"/>
    <w:uiPriority w:val="99"/>
    <w:unhideWhenUsed/>
    <w:rsid w:val="00D93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072"/>
  </w:style>
  <w:style w:type="paragraph" w:styleId="Textodebalo">
    <w:name w:val="Balloon Text"/>
    <w:basedOn w:val="Normal"/>
    <w:link w:val="TextodebaloChar"/>
    <w:uiPriority w:val="99"/>
    <w:semiHidden/>
    <w:unhideWhenUsed/>
    <w:rsid w:val="00BD6E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E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0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planalto.gov.br/presidencia/ministros/secretaria-de-governo-da-presidencia-da-republi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2.planalto.gov.br/presidencia/ministros/secretaria-geral-da-presidencia-da-republic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2.planalto.gov.br/presidencia/ministros/ministerio-da-integracao-nacional/ministerio-da-integracao-naciona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2.planalto.gov.br/presidencia/ministros/ministerio-da-justica-e-seguranca-publica/ministerio-da-justica-e-seguranca-public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Amorim Machado</dc:creator>
  <cp:keywords/>
  <dc:description/>
  <cp:lastModifiedBy>Raphael Amorim Machado</cp:lastModifiedBy>
  <cp:revision>9</cp:revision>
  <cp:lastPrinted>2018-07-26T15:18:00Z</cp:lastPrinted>
  <dcterms:created xsi:type="dcterms:W3CDTF">2018-07-20T17:11:00Z</dcterms:created>
  <dcterms:modified xsi:type="dcterms:W3CDTF">2018-07-26T19:11:00Z</dcterms:modified>
</cp:coreProperties>
</file>