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Heading2"/>
      </w:pPr>
      <w:bookmarkStart w:id="21" w:name="descriptive-statistics"/>
      <w:bookmarkEnd w:id="21"/>
      <w:r>
        <w:t xml:space="preserve">Descriptive Statistics</w:t>
      </w:r>
    </w:p>
    <w:p>
      <w:pPr>
        <w:pStyle w:val="FirstParagraph"/>
      </w:pPr>
      <w:r>
        <w:t xml:space="preserve">The main dataset used has the follow Descriptive Statistics:</w:t>
      </w:r>
    </w:p>
    <w:p>
      <w:pPr>
        <w:pStyle w:val="SourceCode"/>
      </w:pPr>
      <w:r>
        <w:rPr>
          <w:rStyle w:val="VerbatimChar"/>
        </w:rPr>
        <w:t xml:space="preserve">## Warning in describe(license.df[, 5:21]): NAs introduced by coercion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min; returning</w:t>
      </w:r>
      <w:r>
        <w:br w:type="textWrapping"/>
      </w:r>
      <w:r>
        <w:rPr>
          <w:rStyle w:val="VerbatimChar"/>
        </w:rPr>
        <w:t xml:space="preserve">## Inf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max; returning</w:t>
      </w:r>
      <w:r>
        <w:br w:type="textWrapping"/>
      </w:r>
      <w:r>
        <w:rPr>
          <w:rStyle w:val="VerbatimChar"/>
        </w:rPr>
        <w:t xml:space="preserve">## -Inf</w:t>
      </w:r>
    </w:p>
    <w:p>
      <w:pPr>
        <w:pStyle w:val="SourceCode"/>
      </w:pPr>
      <w:r>
        <w:rPr>
          <w:rStyle w:val="VerbatimChar"/>
        </w:rPr>
        <w:t xml:space="preserve">## &lt;!-- html table generated in R 3.4.1 by xtable 1.8-2 package --&gt;</w:t>
      </w:r>
      <w:r>
        <w:br w:type="textWrapping"/>
      </w:r>
      <w:r>
        <w:rPr>
          <w:rStyle w:val="VerbatimChar"/>
        </w:rPr>
        <w:t xml:space="preserve">## &lt;!-- Mon Jun 11 13:53:59 2018 --&gt;</w:t>
      </w:r>
      <w:r>
        <w:br w:type="textWrapping"/>
      </w:r>
      <w:r>
        <w:rPr>
          <w:rStyle w:val="VerbatimChar"/>
        </w:rPr>
        <w:t xml:space="preserve">## &lt;table border=1&gt;</w:t>
      </w:r>
      <w:r>
        <w:br w:type="textWrapping"/>
      </w:r>
      <w:r>
        <w:rPr>
          <w:rStyle w:val="VerbatimChar"/>
        </w:rPr>
        <w:t xml:space="preserve">## &lt;tr&gt; &lt;th&gt;  &lt;/th&gt; &lt;th&gt; vars &lt;/th&gt; &lt;th&gt; n &lt;/th&gt; &lt;th&gt; mean &lt;/th&gt; &lt;th&gt; sd &lt;/th&gt; &lt;th&gt; median &lt;/th&gt; &lt;th&gt; trimmed &lt;/th&gt; &lt;th&gt; mad &lt;/th&gt; &lt;th&gt; min &lt;/th&gt; &lt;th&gt; max &lt;/th&gt; &lt;th&gt; range &lt;/th&gt; &lt;th&gt; skew &lt;/th&gt; &lt;th&gt; kurtosis &lt;/th&gt; &lt;th&gt; se &lt;/th&gt;  &lt;/tr&gt;</w:t>
      </w:r>
      <w:r>
        <w:br w:type="textWrapping"/>
      </w:r>
      <w:r>
        <w:rPr>
          <w:rStyle w:val="VerbatimChar"/>
        </w:rPr>
        <w:t xml:space="preserve">##   &lt;tr&gt; &lt;td align="right"&gt; Period &lt;/td&gt; &lt;td align="right"&gt;   1 &lt;/td&gt; &lt;td align="right"&gt; 119143.00 &lt;/td&gt; &lt;td align="right"&gt; 5.16 &lt;/td&gt; &lt;td align="right"&gt; 2.06 &lt;/td&gt; &lt;td align="right"&gt; 6.00 &lt;/td&gt; &lt;td align="right"&gt; 5.40 &lt;/td&gt; &lt;td align="right"&gt; 1.48 &lt;/td&gt; &lt;td align="right"&gt; 1.00 &lt;/td&gt; &lt;td align="right"&gt; 7.00 &lt;/td&gt; &lt;td align="right"&gt; 6.00 &lt;/td&gt; &lt;td align="right"&gt; -0.67 &lt;/td&gt; &lt;td align="right"&gt; -1.02 &lt;/td&gt; &lt;td align="right"&gt; 0.01 &lt;/td&gt; &lt;/tr&gt;</w:t>
      </w:r>
      <w:r>
        <w:br w:type="textWrapping"/>
      </w:r>
      <w:r>
        <w:rPr>
          <w:rStyle w:val="VerbatimChar"/>
        </w:rPr>
        <w:t xml:space="preserve">##   &lt;tr&gt; &lt;td align="right"&gt; Type* &lt;/td&gt; &lt;td align="right"&gt;   2 &lt;/td&gt; &lt;td align="right"&gt; 119143.00 &lt;/td&gt; &lt;td align="right"&gt;  &lt;/td&gt; &lt;td align="right"&gt;  &lt;/td&gt; &lt;td align="right"&gt;  &lt;/td&gt; &lt;td align="right"&gt;  &lt;/td&gt; &lt;td align="right"&gt;  &lt;/td&gt; &lt;td align="right"&gt; Inf &lt;/td&gt; &lt;td align="right"&gt; -Inf &lt;/td&gt; &lt;td align="right"&gt; -Inf &lt;/td&gt; &lt;td align="right"&gt;  &lt;/td&gt; &lt;td align="right"&gt;  &lt;/td&gt; &lt;td align="right"&gt;  &lt;/td&gt; &lt;/tr&gt;</w:t>
      </w:r>
      <w:r>
        <w:br w:type="textWrapping"/>
      </w:r>
      <w:r>
        <w:rPr>
          <w:rStyle w:val="VerbatimChar"/>
        </w:rPr>
        <w:t xml:space="preserve">##   &lt;tr&gt; &lt;td align="right"&gt; files_has_scad &lt;/td&gt; &lt;td align="right"&gt;   3 &lt;/td&gt; &lt;td align="right"&gt; 119143.00 &lt;/td&gt; &lt;td align="right"&gt; 0.15 &lt;/td&gt; &lt;td align="right"&gt; 0.66 &lt;/td&gt; &lt;td align="right"&gt; 0.00 &lt;/td&gt; &lt;td align="right"&gt; 0.00 &lt;/td&gt; &lt;td align="right"&gt; 0.00 &lt;/td&gt; &lt;td align="right"&gt; 0.00 &lt;/td&gt; &lt;td align="right"&gt; 35.00 &lt;/td&gt; &lt;td align="right"&gt; 35.00 &lt;/td&gt; &lt;td align="right"&gt; 13.09 &lt;/td&gt; &lt;td align="right"&gt; 371.73 &lt;/td&gt; &lt;td align="right"&gt; 0.00 &lt;/td&gt; &lt;/tr&gt;</w:t>
      </w:r>
      <w:r>
        <w:br w:type="textWrapping"/>
      </w:r>
      <w:r>
        <w:rPr>
          <w:rStyle w:val="VerbatimChar"/>
        </w:rPr>
        <w:t xml:space="preserve">##   &lt;tr&gt; &lt;td align="right"&gt; tags_has_scad &lt;/td&gt; &lt;td align="right"&gt;   4 &lt;/td&gt; &lt;td align="right"&gt; 119143.00 &lt;/td&gt; &lt;td align="right"&gt; 0.04 &lt;/td&gt; &lt;td align="right"&gt; 0.22 &lt;/td&gt; &lt;td align="right"&gt; 0.00 &lt;/td&gt; &lt;td align="right"&gt; 0.00 &lt;/td&gt; &lt;td align="right"&gt; 0.00 &lt;/td&gt; &lt;td align="right"&gt; 0.00 &lt;/td&gt; &lt;td align="right"&gt; 9.00 &lt;/td&gt; &lt;td align="right"&gt; 9.00 &lt;/td&gt; &lt;td align="right"&gt; 7.57 &lt;/td&gt; &lt;td align="right"&gt; 101.42 &lt;/td&gt; &lt;td align="right"&gt; 0.00 &lt;/td&gt; &lt;/tr&gt;</w:t>
      </w:r>
      <w:r>
        <w:br w:type="textWrapping"/>
      </w:r>
      <w:r>
        <w:rPr>
          <w:rStyle w:val="VerbatimChar"/>
        </w:rPr>
        <w:t xml:space="preserve">##   &lt;tr&gt; &lt;td align="right"&gt; comments_count &lt;/td&gt; &lt;td align="right"&gt;   5 &lt;/td&gt; &lt;td align="right"&gt; 119143.00 &lt;/td&gt; &lt;td align="right"&gt; 1.14 &lt;/td&gt; &lt;td align="right"&gt; 4.10 &lt;/td&gt; &lt;td align="right"&gt; 0.00 &lt;/td&gt; &lt;td align="right"&gt; 0.37 &lt;/td&gt; &lt;td align="right"&gt; 0.00 &lt;/td&gt; &lt;td align="right"&gt; 0.00 &lt;/td&gt; &lt;td align="right"&gt; 399.00 &lt;/td&gt; &lt;td align="right"&gt; 399.00 &lt;/td&gt; &lt;td align="right"&gt; 20.43 &lt;/td&gt; &lt;td align="right"&gt; 1094.66 &lt;/td&gt; &lt;td align="right"&gt; 0.01 &lt;/td&gt; &lt;/tr&gt;</w:t>
      </w:r>
      <w:r>
        <w:br w:type="textWrapping"/>
      </w:r>
      <w:r>
        <w:rPr>
          <w:rStyle w:val="VerbatimChar"/>
        </w:rPr>
        <w:t xml:space="preserve">##   &lt;tr&gt; &lt;td align="right"&gt; collection_count &lt;/td&gt; &lt;td align="right"&gt;   6 &lt;/td&gt; &lt;td align="right"&gt; 119143.00 &lt;/td&gt; &lt;td align="right"&gt; 17.34 &lt;/td&gt; &lt;td align="right"&gt; 58.71 &lt;/td&gt; &lt;td align="right"&gt; 2.00 &lt;/td&gt; &lt;td align="right"&gt; 6.94 &lt;/td&gt; &lt;td align="right"&gt; 2.97 &lt;/td&gt; &lt;td align="right"&gt; 0.00 &lt;/td&gt; &lt;td align="right"&gt; 2917.00 &lt;/td&gt; &lt;td align="right"&gt; 2917.00 &lt;/td&gt; &lt;td align="right"&gt; 14.28 &lt;/td&gt; &lt;td align="right"&gt; 355.10 &lt;/td&gt; &lt;td align="right"&gt; 0.17 &lt;/td&gt; &lt;/tr&gt;</w:t>
      </w:r>
      <w:r>
        <w:br w:type="textWrapping"/>
      </w:r>
      <w:r>
        <w:rPr>
          <w:rStyle w:val="VerbatimChar"/>
        </w:rPr>
        <w:t xml:space="preserve">##   &lt;tr&gt; &lt;td align="right"&gt; downloads_count &lt;/td&gt; &lt;td align="right"&gt;   7 &lt;/td&gt; &lt;td align="right"&gt; 119143.00 &lt;/td&gt; &lt;td align="right"&gt; 337.55 &lt;/td&gt; &lt;td align="right"&gt; 1375.55 &lt;/td&gt; &lt;td align="right"&gt; 95.00 &lt;/td&gt; &lt;td align="right"&gt; 163.58 &lt;/td&gt; &lt;td align="right"&gt; 109.71 &lt;/td&gt; &lt;td align="right"&gt; 0.00 &lt;/td&gt; &lt;td align="right"&gt; 140626.00 &lt;/td&gt; &lt;td align="right"&gt; 140626.00 &lt;/td&gt; &lt;td align="right"&gt; 44.55 &lt;/td&gt; &lt;td align="right"&gt; 3387.49 &lt;/td&gt; &lt;td align="right"&gt; 3.99 &lt;/td&gt; &lt;/tr&gt;</w:t>
      </w:r>
      <w:r>
        <w:br w:type="textWrapping"/>
      </w:r>
      <w:r>
        <w:rPr>
          <w:rStyle w:val="VerbatimChar"/>
        </w:rPr>
        <w:t xml:space="preserve">##   &lt;tr&gt; &lt;td align="right"&gt; files_count &lt;/td&gt; &lt;td align="right"&gt;   8 &lt;/td&gt; &lt;td align="right"&gt; 119143.00 &lt;/td&gt; &lt;td align="right"&gt; 2.69 &lt;/td&gt; &lt;td align="right"&gt; 4.73 &lt;/td&gt; &lt;td align="right"&gt; 2.00 &lt;/td&gt; &lt;td align="right"&gt; 1.87 &lt;/td&gt; &lt;td align="right"&gt; 1.48 &lt;/td&gt; &lt;td align="right"&gt; 0.00 &lt;/td&gt; &lt;td align="right"&gt; 373.00 &lt;/td&gt; &lt;td align="right"&gt; 373.00 &lt;/td&gt; &lt;td align="right"&gt; 21.73 &lt;/td&gt; &lt;td align="right"&gt; 1030.16 &lt;/td&gt; &lt;td align="right"&gt; 0.01 &lt;/td&gt; &lt;/tr&gt;</w:t>
      </w:r>
      <w:r>
        <w:br w:type="textWrapping"/>
      </w:r>
      <w:r>
        <w:rPr>
          <w:rStyle w:val="VerbatimChar"/>
        </w:rPr>
        <w:t xml:space="preserve">##   &lt;tr&gt; &lt;td align="right"&gt; thing_like_count &lt;/td&gt; &lt;td align="right"&gt;   9 &lt;/td&gt; &lt;td align="right"&gt; 119143.00 &lt;/td&gt; &lt;td align="right"&gt; 14.09 &lt;/td&gt; &lt;td align="right"&gt; 48.64 &lt;/td&gt; &lt;td align="right"&gt; 2.00 &lt;/td&gt; &lt;td align="right"&gt; 5.70 &lt;/td&gt; &lt;td align="right"&gt; 2.97 &lt;/td&gt; &lt;td align="right"&gt; 0.00 &lt;/td&gt; &lt;td align="right"&gt; 2463.00 &lt;/td&gt; &lt;td align="right"&gt; 2463.00 &lt;/td&gt; &lt;td align="right"&gt; 15.07 &lt;/td&gt; &lt;td align="right"&gt; 390.86 &lt;/td&gt; &lt;td align="right"&gt; 0.14 &lt;/td&gt; &lt;/tr&gt;</w:t>
      </w:r>
      <w:r>
        <w:br w:type="textWrapping"/>
      </w:r>
      <w:r>
        <w:rPr>
          <w:rStyle w:val="VerbatimChar"/>
        </w:rPr>
        <w:t xml:space="preserve">##   &lt;tr&gt; &lt;td align="right"&gt; made_count &lt;/td&gt; &lt;td align="right"&gt;  10 &lt;/td&gt; &lt;td align="right"&gt; 119143.00 &lt;/td&gt; &lt;td align="right"&gt; 0.55 &lt;/td&gt; &lt;td align="right"&gt; 3.56 &lt;/td&gt; &lt;td align="right"&gt; 0.00 &lt;/td&gt; &lt;td align="right"&gt; 0.08 &lt;/td&gt; &lt;td align="right"&gt; 0.00 &lt;/td&gt; &lt;td align="right"&gt; 0.00 &lt;/td&gt; &lt;td align="right"&gt; 327.00 &lt;/td&gt; &lt;td align="right"&gt; 327.00 &lt;/td&gt; &lt;td align="right"&gt; 31.68 &lt;/td&gt; &lt;td align="right"&gt; 1722.14 &lt;/td&gt; &lt;td align="right"&gt; 0.01 &lt;/td&gt; &lt;/tr&gt;</w:t>
      </w:r>
      <w:r>
        <w:br w:type="textWrapping"/>
      </w:r>
      <w:r>
        <w:rPr>
          <w:rStyle w:val="VerbatimChar"/>
        </w:rPr>
        <w:t xml:space="preserve">##   &lt;tr&gt; &lt;td align="right"&gt; remix_count &lt;/td&gt; &lt;td align="right"&gt;  11 &lt;/td&gt; &lt;td align="right"&gt; 119143.00 &lt;/td&gt; &lt;td align="right"&gt; 0.77 &lt;/td&gt; &lt;td align="right"&gt; 32.41 &lt;/td&gt; &lt;td align="right"&gt; 0.00 &lt;/td&gt; &lt;td align="right"&gt; 0.00 &lt;/td&gt; &lt;td align="right"&gt; 0.00 &lt;/td&gt; &lt;td align="right"&gt; 0.00 &lt;/td&gt; &lt;td align="right"&gt; 7149.00 &lt;/td&gt; &lt;td align="right"&gt; 7149.00 &lt;/td&gt; &lt;td align="right"&gt; 156.42 &lt;/td&gt; &lt;td align="right"&gt; 29391.52 &lt;/td&gt; &lt;td align="right"&gt; 0.09 &lt;/td&gt; &lt;/tr&gt;</w:t>
      </w:r>
      <w:r>
        <w:br w:type="textWrapping"/>
      </w:r>
      <w:r>
        <w:rPr>
          <w:rStyle w:val="VerbatimChar"/>
        </w:rPr>
        <w:t xml:space="preserve">##   &lt;tr&gt; &lt;td align="right"&gt; remixed_froms_count &lt;/td&gt; &lt;td align="right"&gt;  12 &lt;/td&gt; &lt;td align="right"&gt; 119143.00 &lt;/td&gt; &lt;td align="right"&gt; 0.74 &lt;/td&gt; &lt;td align="right"&gt; 1.32 &lt;/td&gt; &lt;td align="right"&gt; 0.00 &lt;/td&gt; &lt;td align="right"&gt; 0.52 &lt;/td&gt; &lt;td align="right"&gt; 0.00 &lt;/td&gt; &lt;td align="right"&gt; 0.00 &lt;/td&gt; &lt;td align="right"&gt; 88.00 &lt;/td&gt; &lt;td align="right"&gt; 88.00 &lt;/td&gt; &lt;td align="right"&gt; 12.62 &lt;/td&gt; &lt;td align="right"&gt; 483.07 &lt;/td&gt; &lt;td align="right"&gt; 0.00 &lt;/td&gt; &lt;/tr&gt;</w:t>
      </w:r>
      <w:r>
        <w:br w:type="textWrapping"/>
      </w:r>
      <w:r>
        <w:rPr>
          <w:rStyle w:val="VerbatimChar"/>
        </w:rPr>
        <w:t xml:space="preserve">##   &lt;tr&gt; &lt;td align="right"&gt; views_count &lt;/td&gt; &lt;td align="right"&gt;  13 &lt;/td&gt; &lt;td align="right"&gt; 119143.00 &lt;/td&gt; &lt;td align="right"&gt; 1710.44 &lt;/td&gt; &lt;td align="right"&gt; 5408.57 &lt;/td&gt; &lt;td align="right"&gt; 579.00 &lt;/td&gt; &lt;td align="right"&gt; 894.47 &lt;/td&gt; &lt;td align="right"&gt; 689.41 &lt;/td&gt; &lt;td align="right"&gt; 0.00 &lt;/td&gt; &lt;td align="right"&gt; 600197.00 &lt;/td&gt; &lt;td align="right"&gt; 600197.00 &lt;/td&gt; &lt;td align="right"&gt; 29.39 &lt;/td&gt; &lt;td align="right"&gt; 1962.34 &lt;/td&gt; &lt;td align="right"&gt; 15.67 &lt;/td&gt; &lt;/tr&gt;</w:t>
      </w:r>
      <w:r>
        <w:br w:type="textWrapping"/>
      </w:r>
      <w:r>
        <w:rPr>
          <w:rStyle w:val="VerbatimChar"/>
        </w:rPr>
        <w:t xml:space="preserve">##   &lt;tr&gt; &lt;td align="right"&gt; tags_count &lt;/td&gt; &lt;td align="right"&gt;  14 &lt;/td&gt; &lt;td align="right"&gt; 119143.00 &lt;/td&gt; &lt;td align="right"&gt; 2.67 &lt;/td&gt; &lt;td align="right"&gt; 7.39 &lt;/td&gt; &lt;td align="right"&gt; 1.00 &lt;/td&gt; &lt;td align="right"&gt; 1.72 &lt;/td&gt; &lt;td align="right"&gt; 1.48 &lt;/td&gt; &lt;td align="right"&gt; 0.00 &lt;/td&gt; &lt;td align="right"&gt; 1032.00 &lt;/td&gt; &lt;td align="right"&gt; 1032.00 &lt;/td&gt; &lt;td align="right"&gt; 68.72 &lt;/td&gt; &lt;td align="right"&gt; 8052.95 &lt;/td&gt; &lt;td align="right"&gt; 0.02 &lt;/td&gt; &lt;/tr&gt;</w:t>
      </w:r>
      <w:r>
        <w:br w:type="textWrapping"/>
      </w:r>
      <w:r>
        <w:rPr>
          <w:rStyle w:val="VerbatimChar"/>
        </w:rPr>
        <w:t xml:space="preserve">##   &lt;tr&gt; &lt;td align="right"&gt; Being_featured &lt;/td&gt; &lt;td align="right"&gt;  15 &lt;/td&gt; &lt;td align="right"&gt; 119143.00 &lt;/td&gt; &lt;td align="right"&gt; 0.03 &lt;/td&gt; &lt;td align="right"&gt; 0.19 &lt;/td&gt; &lt;td align="right"&gt; 0.00 &lt;/td&gt; &lt;td align="right"&gt; 0.00 &lt;/td&gt; &lt;td align="right"&gt; 0.00 &lt;/td&gt; &lt;td align="right"&gt; 0.00 &lt;/td&gt; &lt;td align="right"&gt; 6.00 &lt;/td&gt; &lt;td align="right"&gt; 6.00 &lt;/td&gt; &lt;td align="right"&gt; 6.17 &lt;/td&gt; &lt;td align="right"&gt; 50.98 &lt;/td&gt; &lt;td align="right"&gt; 0.00 &lt;/td&gt; &lt;/tr&gt;</w:t>
      </w:r>
      <w:r>
        <w:br w:type="textWrapping"/>
      </w:r>
      <w:r>
        <w:rPr>
          <w:rStyle w:val="VerbatimChar"/>
        </w:rPr>
        <w:t xml:space="preserve">##   &lt;tr&gt; &lt;td align="right"&gt; inv &lt;/td&gt; &lt;td align="right"&gt;  16 &lt;/td&gt; &lt;td align="right"&gt; 119143.00 &lt;/td&gt; &lt;td align="right"&gt; 0.74 &lt;/td&gt; &lt;td align="right"&gt; 1.32 &lt;/td&gt; &lt;td align="right"&gt; 0.00 &lt;/td&gt; &lt;td align="right"&gt; 0.52 &lt;/td&gt; &lt;td align="right"&gt; 0.00 &lt;/td&gt; &lt;td align="right"&gt; 0.00 &lt;/td&gt; &lt;td align="right"&gt; 88.00 &lt;/td&gt; &lt;td align="right"&gt; 88.00 &lt;/td&gt; &lt;td align="right"&gt; 12.62 &lt;/td&gt; &lt;td align="right"&gt; 483.18 &lt;/td&gt; &lt;td align="right"&gt; 0.00 &lt;/td&gt; &lt;/tr&gt;</w:t>
      </w:r>
      <w:r>
        <w:br w:type="textWrapping"/>
      </w:r>
      <w:r>
        <w:rPr>
          <w:rStyle w:val="VerbatimChar"/>
        </w:rPr>
        <w:t xml:space="preserve">##   &lt;tr&gt; &lt;td align="right"&gt; out &lt;/td&gt; &lt;td align="right"&gt;  17 &lt;/td&gt; &lt;td align="right"&gt; 119143.00 &lt;/td&gt; &lt;td align="right"&gt; 0.74 &lt;/td&gt; &lt;td align="right"&gt; 31.31 &lt;/td&gt; &lt;td align="right"&gt; 0.00 &lt;/td&gt; &lt;td align="right"&gt; 0.00 &lt;/td&gt; &lt;td align="right"&gt; 0.00 &lt;/td&gt; &lt;td align="right"&gt; 0.00 &lt;/td&gt; &lt;td align="right"&gt; 6923.00 &lt;/td&gt; &lt;td align="right"&gt; 6923.00 &lt;/td&gt; &lt;td align="right"&gt; 157.33 &lt;/td&gt; &lt;td align="right"&gt; 29657.04 &lt;/td&gt; &lt;td align="right"&gt; 0.09 &lt;/td&gt; &lt;/tr&gt;</w:t>
      </w:r>
      <w:r>
        <w:br w:type="textWrapping"/>
      </w:r>
      <w:r>
        <w:rPr>
          <w:rStyle w:val="VerbatimChar"/>
        </w:rPr>
        <w:t xml:space="preserve">##    &lt;/table&gt;</w:t>
      </w:r>
    </w:p>
    <w:p>
      <w:pPr>
        <w:pStyle w:val="Heading2"/>
      </w:pPr>
      <w:bookmarkStart w:id="22" w:name="descriptive-statistics-1"/>
      <w:bookmarkEnd w:id="22"/>
      <w:r>
        <w:t xml:space="preserve">Descriptive Statistics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6a13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dcterms:created xsi:type="dcterms:W3CDTF">2018-06-11T16:53:59Z</dcterms:created>
  <dcterms:modified xsi:type="dcterms:W3CDTF">2018-06-11T16:53:59Z</dcterms:modified>
</cp:coreProperties>
</file>