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38273" w14:textId="2E28E44C" w:rsidR="00ED1671" w:rsidRPr="00DA1925" w:rsidRDefault="00DA1925" w:rsidP="00DA1925">
      <w:pPr>
        <w:pStyle w:val="Ttulo1"/>
        <w:jc w:val="center"/>
        <w:rPr>
          <w:sz w:val="44"/>
          <w:szCs w:val="44"/>
        </w:rPr>
      </w:pPr>
      <w:r w:rsidRPr="00DA1925">
        <w:rPr>
          <w:sz w:val="44"/>
          <w:szCs w:val="44"/>
        </w:rPr>
        <w:t>ACTIVIDAD PRÁCTICA ENTIDADES DÉBILES Y E/R EXTENDIDO</w:t>
      </w:r>
    </w:p>
    <w:p w14:paraId="71CAF5F2" w14:textId="2745B801" w:rsidR="00DA1925" w:rsidRDefault="00DA1925" w:rsidP="00DA1925"/>
    <w:p w14:paraId="38B0C0AE" w14:textId="77777777" w:rsidR="00DA1925" w:rsidRDefault="00DA1925" w:rsidP="00DA1925"/>
    <w:p w14:paraId="49372B02" w14:textId="61363688" w:rsidR="00DA1925" w:rsidRDefault="00DA1925" w:rsidP="00DA1925">
      <w:pPr>
        <w:rPr>
          <w:sz w:val="24"/>
          <w:szCs w:val="24"/>
        </w:rPr>
      </w:pPr>
      <w:r w:rsidRPr="00DA1925">
        <w:rPr>
          <w:sz w:val="24"/>
          <w:szCs w:val="24"/>
        </w:rPr>
        <w:t>1) Identifica y justifica al menos una especialización. Indica supertipo y subtipos y el tipo de especialización.</w:t>
      </w:r>
    </w:p>
    <w:p w14:paraId="77D6DB44" w14:textId="37C5A3A3" w:rsidR="003B6372" w:rsidRPr="00DA1925" w:rsidRDefault="003B6372" w:rsidP="00DA1925">
      <w:pPr>
        <w:rPr>
          <w:sz w:val="24"/>
          <w:szCs w:val="24"/>
        </w:rPr>
      </w:pPr>
      <w:r w:rsidRPr="003B6372">
        <w:rPr>
          <w:color w:val="2F5496" w:themeColor="accent1" w:themeShade="BF"/>
          <w:sz w:val="24"/>
          <w:szCs w:val="24"/>
        </w:rPr>
        <w:t>He identificado una especialización entra la Entidad supertipo “Películas” y sus tipos de formato o entidades subtipo “VHS”, “DVD” y “Blu-Ray”. El motivo es que encontramos atributos propios de alguna de los subtipos como es la caja en el formato VHS y una relación de Extras solo en el formato Blu-Ray. Por lo tanto, pienso que este caso requiere esta especialización.</w:t>
      </w:r>
      <w:r>
        <w:rPr>
          <w:color w:val="2F5496" w:themeColor="accent1" w:themeShade="BF"/>
          <w:sz w:val="24"/>
          <w:szCs w:val="24"/>
        </w:rPr>
        <w:t xml:space="preserve"> </w:t>
      </w:r>
      <w:r>
        <w:rPr>
          <w:color w:val="2F5496" w:themeColor="accent1" w:themeShade="BF"/>
          <w:sz w:val="24"/>
          <w:szCs w:val="24"/>
        </w:rPr>
        <w:br/>
        <w:t xml:space="preserve">El tipo de especialización es Total, pues el enunciado no da pie a pensar que pueda haber otros tipos de formato, así que estos 3 incluirían todos los tipos de formato que se quieren almacenar; y también es </w:t>
      </w:r>
      <w:r w:rsidR="00B034F8">
        <w:rPr>
          <w:color w:val="2F5496" w:themeColor="accent1" w:themeShade="BF"/>
          <w:sz w:val="24"/>
          <w:szCs w:val="24"/>
        </w:rPr>
        <w:t>inclusiva</w:t>
      </w:r>
      <w:r>
        <w:rPr>
          <w:color w:val="2F5496" w:themeColor="accent1" w:themeShade="BF"/>
          <w:sz w:val="24"/>
          <w:szCs w:val="24"/>
        </w:rPr>
        <w:t xml:space="preserve"> pues se indica claramente que algunas películas están en varios formatos.</w:t>
      </w:r>
      <w:r>
        <w:rPr>
          <w:color w:val="2F5496" w:themeColor="accent1" w:themeShade="BF"/>
          <w:sz w:val="24"/>
          <w:szCs w:val="24"/>
        </w:rPr>
        <w:br/>
      </w:r>
    </w:p>
    <w:p w14:paraId="4702595E" w14:textId="644EF483" w:rsidR="00DA1925" w:rsidRDefault="00DA1925" w:rsidP="00DA1925">
      <w:pPr>
        <w:rPr>
          <w:sz w:val="24"/>
          <w:szCs w:val="24"/>
        </w:rPr>
      </w:pPr>
      <w:r w:rsidRPr="00DA1925">
        <w:rPr>
          <w:sz w:val="24"/>
          <w:szCs w:val="24"/>
        </w:rPr>
        <w:t xml:space="preserve"> 2) Identifica y justifica al menos una entidad débil. Indica la entidad débil, la fuerte de la que depende y el tipo de relación.</w:t>
      </w:r>
    </w:p>
    <w:p w14:paraId="010E285B" w14:textId="77777777" w:rsidR="00071B02" w:rsidRDefault="003B6372" w:rsidP="00DA1925">
      <w:pPr>
        <w:rPr>
          <w:sz w:val="24"/>
          <w:szCs w:val="24"/>
        </w:rPr>
      </w:pPr>
      <w:r w:rsidRPr="00071B02">
        <w:rPr>
          <w:color w:val="2F5496" w:themeColor="accent1" w:themeShade="BF"/>
          <w:sz w:val="24"/>
          <w:szCs w:val="24"/>
        </w:rPr>
        <w:t>He identificado 2 entidades débiles, una de la que estoy plenamente convencido y otra con la que he tenido muchísimas dudas.</w:t>
      </w:r>
      <w:r w:rsidRPr="00071B02">
        <w:rPr>
          <w:color w:val="2F5496" w:themeColor="accent1" w:themeShade="BF"/>
          <w:sz w:val="24"/>
          <w:szCs w:val="24"/>
        </w:rPr>
        <w:br/>
      </w:r>
      <w:r w:rsidRPr="00071B02">
        <w:rPr>
          <w:color w:val="2F5496" w:themeColor="accent1" w:themeShade="BF"/>
          <w:sz w:val="24"/>
          <w:szCs w:val="24"/>
        </w:rPr>
        <w:br/>
      </w:r>
      <w:r w:rsidR="00071B02" w:rsidRPr="00071B02">
        <w:rPr>
          <w:color w:val="2F5496" w:themeColor="accent1" w:themeShade="BF"/>
          <w:sz w:val="24"/>
          <w:szCs w:val="24"/>
        </w:rPr>
        <w:t>En primer lugar la entidad “Dobles” para identificar a los actores de doblaje es claramente una entidad débil de la entidad “Actores”, ya que puede haber varios dobles para un único actor, y depende de esta entidad para formar su clave primaria. Por lo tanto, sería una unidad débil de identificación.</w:t>
      </w:r>
    </w:p>
    <w:p w14:paraId="44073DDA" w14:textId="1DB7B472" w:rsidR="003B6372" w:rsidRDefault="00071B02" w:rsidP="00DA1925">
      <w:pPr>
        <w:rPr>
          <w:color w:val="2F5496" w:themeColor="accent1" w:themeShade="BF"/>
          <w:sz w:val="24"/>
          <w:szCs w:val="24"/>
        </w:rPr>
      </w:pPr>
      <w:r w:rsidRPr="00071B02">
        <w:rPr>
          <w:color w:val="2F5496" w:themeColor="accent1" w:themeShade="BF"/>
          <w:sz w:val="24"/>
          <w:szCs w:val="24"/>
        </w:rPr>
        <w:t>Por otro lado he identificado la entidad “Extras” como entidad débil de la entidad “Blu-ray”, he tenido muchas dudas, y he visto que en los apuntes indica que ante la duda es mejor simplificar y dejarla como entidad fuerte, pero cuando he ido a ponerle un código único para hacer su clave me he dado cuenta de que no tiene sentido</w:t>
      </w:r>
      <w:r>
        <w:rPr>
          <w:color w:val="2F5496" w:themeColor="accent1" w:themeShade="BF"/>
          <w:sz w:val="24"/>
          <w:szCs w:val="24"/>
        </w:rPr>
        <w:t xml:space="preserve"> que sea fuerte</w:t>
      </w:r>
      <w:r w:rsidRPr="00071B02">
        <w:rPr>
          <w:color w:val="2F5496" w:themeColor="accent1" w:themeShade="BF"/>
          <w:sz w:val="24"/>
          <w:szCs w:val="24"/>
        </w:rPr>
        <w:t xml:space="preserve">, ya que los extras de una película en Blu-ray se sacan para ese formato y si quieres almacenar información de dichos extras lo más lógico es buscar un extra concreto por su descripción y película en la que está, </w:t>
      </w:r>
      <w:r>
        <w:rPr>
          <w:color w:val="2F5496" w:themeColor="accent1" w:themeShade="BF"/>
          <w:sz w:val="24"/>
          <w:szCs w:val="24"/>
        </w:rPr>
        <w:t xml:space="preserve">además, si eliminas el </w:t>
      </w:r>
      <w:proofErr w:type="spellStart"/>
      <w:r>
        <w:rPr>
          <w:color w:val="2F5496" w:themeColor="accent1" w:themeShade="BF"/>
          <w:sz w:val="24"/>
          <w:szCs w:val="24"/>
        </w:rPr>
        <w:t>blu-ray</w:t>
      </w:r>
      <w:proofErr w:type="spellEnd"/>
      <w:r>
        <w:rPr>
          <w:color w:val="2F5496" w:themeColor="accent1" w:themeShade="BF"/>
          <w:sz w:val="24"/>
          <w:szCs w:val="24"/>
        </w:rPr>
        <w:t xml:space="preserve"> te quedas sin los extras, así que es totalmente dependiente de esta. Por lo tanto,</w:t>
      </w:r>
      <w:r w:rsidRPr="00071B02">
        <w:rPr>
          <w:color w:val="2F5496" w:themeColor="accent1" w:themeShade="BF"/>
          <w:sz w:val="24"/>
          <w:szCs w:val="24"/>
        </w:rPr>
        <w:t xml:space="preserve"> </w:t>
      </w:r>
      <w:r>
        <w:rPr>
          <w:color w:val="2F5496" w:themeColor="accent1" w:themeShade="BF"/>
          <w:sz w:val="24"/>
          <w:szCs w:val="24"/>
        </w:rPr>
        <w:t>aun</w:t>
      </w:r>
      <w:r w:rsidRPr="00071B02">
        <w:rPr>
          <w:color w:val="2F5496" w:themeColor="accent1" w:themeShade="BF"/>
          <w:sz w:val="24"/>
          <w:szCs w:val="24"/>
        </w:rPr>
        <w:t>que con muchas dudas</w:t>
      </w:r>
      <w:r>
        <w:rPr>
          <w:color w:val="2F5496" w:themeColor="accent1" w:themeShade="BF"/>
          <w:sz w:val="24"/>
          <w:szCs w:val="24"/>
        </w:rPr>
        <w:t>,</w:t>
      </w:r>
      <w:r w:rsidRPr="00071B02">
        <w:rPr>
          <w:color w:val="2F5496" w:themeColor="accent1" w:themeShade="BF"/>
          <w:sz w:val="24"/>
          <w:szCs w:val="24"/>
        </w:rPr>
        <w:t xml:space="preserve"> he decidido ponerla como entidad débil, a demás cumple perfectamente con la regla </w:t>
      </w:r>
      <w:proofErr w:type="gramStart"/>
      <w:r w:rsidRPr="00071B02">
        <w:rPr>
          <w:color w:val="2F5496" w:themeColor="accent1" w:themeShade="BF"/>
          <w:sz w:val="24"/>
          <w:szCs w:val="24"/>
        </w:rPr>
        <w:t>1:N</w:t>
      </w:r>
      <w:proofErr w:type="gramEnd"/>
      <w:r w:rsidRPr="00071B02">
        <w:rPr>
          <w:color w:val="2F5496" w:themeColor="accent1" w:themeShade="BF"/>
          <w:sz w:val="24"/>
          <w:szCs w:val="24"/>
        </w:rPr>
        <w:t xml:space="preserve"> de las entidades débiles.</w:t>
      </w:r>
      <w:r w:rsidRPr="00071B02">
        <w:rPr>
          <w:color w:val="2F5496" w:themeColor="accent1" w:themeShade="BF"/>
          <w:sz w:val="24"/>
          <w:szCs w:val="24"/>
        </w:rPr>
        <w:br/>
      </w:r>
    </w:p>
    <w:p w14:paraId="2B92477E" w14:textId="77777777" w:rsidR="00071B02" w:rsidRPr="00071B02" w:rsidRDefault="00071B02" w:rsidP="00DA1925">
      <w:pPr>
        <w:rPr>
          <w:color w:val="2F5496" w:themeColor="accent1" w:themeShade="BF"/>
          <w:sz w:val="24"/>
          <w:szCs w:val="24"/>
        </w:rPr>
      </w:pPr>
    </w:p>
    <w:p w14:paraId="07978F7F" w14:textId="420A9EF3" w:rsidR="00DA1925" w:rsidRDefault="00DA1925" w:rsidP="00DA1925">
      <w:pPr>
        <w:rPr>
          <w:sz w:val="24"/>
          <w:szCs w:val="24"/>
        </w:rPr>
      </w:pPr>
      <w:r w:rsidRPr="00DA1925">
        <w:rPr>
          <w:sz w:val="24"/>
          <w:szCs w:val="24"/>
        </w:rPr>
        <w:lastRenderedPageBreak/>
        <w:t>3) Realiza el diagrama Entidad Relación completo del enunciado, justificando las decisiones tomadas destacables.</w:t>
      </w:r>
    </w:p>
    <w:p w14:paraId="66ADA11D" w14:textId="2C80AC37" w:rsidR="00071B02" w:rsidRDefault="009D6900" w:rsidP="00DA1925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5A4558" wp14:editId="299C0196">
            <wp:simplePos x="0" y="0"/>
            <wp:positionH relativeFrom="column">
              <wp:posOffset>-243421</wp:posOffset>
            </wp:positionH>
            <wp:positionV relativeFrom="paragraph">
              <wp:posOffset>193064</wp:posOffset>
            </wp:positionV>
            <wp:extent cx="5899785" cy="4839335"/>
            <wp:effectExtent l="0" t="0" r="5715" b="0"/>
            <wp:wrapSquare wrapText="bothSides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785" cy="4839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5FF0B6" w14:textId="352779B3" w:rsidR="009D6900" w:rsidRDefault="00B034F8" w:rsidP="00DA1925">
      <w:pPr>
        <w:rPr>
          <w:color w:val="2F5496" w:themeColor="accent1" w:themeShade="BF"/>
          <w:sz w:val="24"/>
          <w:szCs w:val="24"/>
        </w:rPr>
      </w:pPr>
      <w:r>
        <w:rPr>
          <w:sz w:val="24"/>
          <w:szCs w:val="24"/>
        </w:rPr>
        <w:br/>
      </w:r>
      <w:r w:rsidRPr="002A182F">
        <w:rPr>
          <w:color w:val="2F5496" w:themeColor="accent1" w:themeShade="BF"/>
          <w:sz w:val="24"/>
          <w:szCs w:val="24"/>
        </w:rPr>
        <w:t>Este es el Diagrama final que he dibujado, ya he explicado los motivos por los que he puesto una especialización total inclusiva y dos entidades débiles en los anteriores ejercicios</w:t>
      </w:r>
      <w:r w:rsidR="009D6900">
        <w:rPr>
          <w:color w:val="2F5496" w:themeColor="accent1" w:themeShade="BF"/>
          <w:sz w:val="24"/>
          <w:szCs w:val="24"/>
        </w:rPr>
        <w:t>.</w:t>
      </w:r>
      <w:r w:rsidR="00167FDF">
        <w:rPr>
          <w:color w:val="2F5496" w:themeColor="accent1" w:themeShade="BF"/>
          <w:sz w:val="24"/>
          <w:szCs w:val="24"/>
        </w:rPr>
        <w:br/>
      </w:r>
      <w:r w:rsidR="009D6900">
        <w:rPr>
          <w:color w:val="2F5496" w:themeColor="accent1" w:themeShade="BF"/>
          <w:sz w:val="24"/>
          <w:szCs w:val="24"/>
        </w:rPr>
        <w:br/>
        <w:t xml:space="preserve">En cuanto a las relaciones, </w:t>
      </w:r>
      <w:r w:rsidRPr="002A182F">
        <w:rPr>
          <w:color w:val="2F5496" w:themeColor="accent1" w:themeShade="BF"/>
          <w:sz w:val="24"/>
          <w:szCs w:val="24"/>
        </w:rPr>
        <w:t xml:space="preserve">he encontrado las dos relaciones entre entidades fuertes y débiles, ambas con una cardinalidad </w:t>
      </w:r>
      <w:proofErr w:type="gramStart"/>
      <w:r w:rsidRPr="002A182F">
        <w:rPr>
          <w:color w:val="2F5496" w:themeColor="accent1" w:themeShade="BF"/>
          <w:sz w:val="24"/>
          <w:szCs w:val="24"/>
        </w:rPr>
        <w:t>1:N</w:t>
      </w:r>
      <w:proofErr w:type="gramEnd"/>
      <w:r w:rsidRPr="002A182F">
        <w:rPr>
          <w:color w:val="2F5496" w:themeColor="accent1" w:themeShade="BF"/>
          <w:sz w:val="24"/>
          <w:szCs w:val="24"/>
        </w:rPr>
        <w:t xml:space="preserve"> que se saca siguiendo el enunciado. </w:t>
      </w:r>
      <w:r w:rsidR="000F5A20">
        <w:rPr>
          <w:color w:val="2F5496" w:themeColor="accent1" w:themeShade="BF"/>
          <w:sz w:val="24"/>
          <w:szCs w:val="24"/>
        </w:rPr>
        <w:br/>
      </w:r>
      <w:r w:rsidR="009D6900">
        <w:rPr>
          <w:color w:val="2F5496" w:themeColor="accent1" w:themeShade="BF"/>
          <w:sz w:val="24"/>
          <w:szCs w:val="24"/>
        </w:rPr>
        <w:br/>
      </w:r>
      <w:r w:rsidR="00167FDF">
        <w:rPr>
          <w:color w:val="2F5496" w:themeColor="accent1" w:themeShade="BF"/>
          <w:sz w:val="24"/>
          <w:szCs w:val="24"/>
        </w:rPr>
        <w:t xml:space="preserve">Para la otra, </w:t>
      </w:r>
      <w:r w:rsidR="009D6900">
        <w:rPr>
          <w:color w:val="2F5496" w:themeColor="accent1" w:themeShade="BF"/>
          <w:sz w:val="24"/>
          <w:szCs w:val="24"/>
        </w:rPr>
        <w:t xml:space="preserve">cuando ya tenía el ejercicio para entregar y estaba </w:t>
      </w:r>
      <w:r w:rsidR="00FB43FE">
        <w:rPr>
          <w:color w:val="2F5496" w:themeColor="accent1" w:themeShade="BF"/>
          <w:sz w:val="24"/>
          <w:szCs w:val="24"/>
        </w:rPr>
        <w:t>a punto</w:t>
      </w:r>
      <w:r w:rsidR="009D6900">
        <w:rPr>
          <w:color w:val="2F5496" w:themeColor="accent1" w:themeShade="BF"/>
          <w:sz w:val="24"/>
          <w:szCs w:val="24"/>
        </w:rPr>
        <w:t xml:space="preserve"> de darle a enviar, he releído el </w:t>
      </w:r>
      <w:r w:rsidR="00167FDF">
        <w:rPr>
          <w:color w:val="2F5496" w:themeColor="accent1" w:themeShade="BF"/>
          <w:sz w:val="24"/>
          <w:szCs w:val="24"/>
        </w:rPr>
        <w:t>enunciado</w:t>
      </w:r>
      <w:r w:rsidR="009D6900">
        <w:rPr>
          <w:color w:val="2F5496" w:themeColor="accent1" w:themeShade="BF"/>
          <w:sz w:val="24"/>
          <w:szCs w:val="24"/>
        </w:rPr>
        <w:t xml:space="preserve"> y he reparado en una frase que me había parecido inocente al principio, </w:t>
      </w:r>
      <w:r w:rsidR="00FB43FE" w:rsidRPr="00FB43FE">
        <w:rPr>
          <w:i/>
          <w:iCs/>
        </w:rPr>
        <w:t>También desea almacenar los actores que participan en las películas</w:t>
      </w:r>
      <w:r w:rsidR="00FB43FE">
        <w:t xml:space="preserve">, </w:t>
      </w:r>
      <w:r w:rsidR="00FB43FE" w:rsidRPr="00167FDF">
        <w:rPr>
          <w:color w:val="2F5496" w:themeColor="accent1" w:themeShade="BF"/>
        </w:rPr>
        <w:t xml:space="preserve">pero si se lee con detenimiento, se entiende que se desea almacenar los actores </w:t>
      </w:r>
      <w:r w:rsidR="00167FDF">
        <w:rPr>
          <w:color w:val="2F5496" w:themeColor="accent1" w:themeShade="BF"/>
        </w:rPr>
        <w:t>QUE</w:t>
      </w:r>
      <w:r w:rsidR="00FB43FE" w:rsidRPr="00167FDF">
        <w:rPr>
          <w:color w:val="2F5496" w:themeColor="accent1" w:themeShade="BF"/>
        </w:rPr>
        <w:t xml:space="preserve"> participan en las películas,</w:t>
      </w:r>
      <w:r w:rsidR="00167FDF">
        <w:rPr>
          <w:color w:val="2F5496" w:themeColor="accent1" w:themeShade="BF"/>
        </w:rPr>
        <w:t xml:space="preserve"> no cualquier actor de por ahí. A</w:t>
      </w:r>
      <w:r w:rsidR="00FB43FE" w:rsidRPr="00167FDF">
        <w:rPr>
          <w:color w:val="2F5496" w:themeColor="accent1" w:themeShade="BF"/>
        </w:rPr>
        <w:t>sí que estas dos entidades deben de tener una relación. Como no se especifica</w:t>
      </w:r>
      <w:r w:rsidR="00167FDF">
        <w:rPr>
          <w:color w:val="2F5496" w:themeColor="accent1" w:themeShade="BF"/>
        </w:rPr>
        <w:t>,</w:t>
      </w:r>
      <w:r w:rsidR="00FB43FE" w:rsidRPr="00167FDF">
        <w:rPr>
          <w:color w:val="2F5496" w:themeColor="accent1" w:themeShade="BF"/>
        </w:rPr>
        <w:t xml:space="preserve"> he puesto lo más lógico un actor puede estar en (</w:t>
      </w:r>
      <w:proofErr w:type="gramStart"/>
      <w:r w:rsidR="00FB43FE" w:rsidRPr="00167FDF">
        <w:rPr>
          <w:color w:val="2F5496" w:themeColor="accent1" w:themeShade="BF"/>
        </w:rPr>
        <w:t>1,N</w:t>
      </w:r>
      <w:proofErr w:type="gramEnd"/>
      <w:r w:rsidR="00FB43FE" w:rsidRPr="00167FDF">
        <w:rPr>
          <w:color w:val="2F5496" w:themeColor="accent1" w:themeShade="BF"/>
        </w:rPr>
        <w:t>) películas, mínimo una para que nos interese almacenarlo</w:t>
      </w:r>
      <w:r w:rsidR="00167FDF" w:rsidRPr="00167FDF">
        <w:rPr>
          <w:color w:val="2F5496" w:themeColor="accent1" w:themeShade="BF"/>
        </w:rPr>
        <w:t>. Y en una película pueden participar (</w:t>
      </w:r>
      <w:proofErr w:type="gramStart"/>
      <w:r w:rsidR="00167FDF" w:rsidRPr="00167FDF">
        <w:rPr>
          <w:color w:val="2F5496" w:themeColor="accent1" w:themeShade="BF"/>
        </w:rPr>
        <w:t>0,N</w:t>
      </w:r>
      <w:proofErr w:type="gramEnd"/>
      <w:r w:rsidR="00167FDF" w:rsidRPr="00167FDF">
        <w:rPr>
          <w:color w:val="2F5496" w:themeColor="accent1" w:themeShade="BF"/>
        </w:rPr>
        <w:t>) actores, cero si es de animació</w:t>
      </w:r>
      <w:r w:rsidR="00167FDF">
        <w:rPr>
          <w:color w:val="2F5496" w:themeColor="accent1" w:themeShade="BF"/>
        </w:rPr>
        <w:t>n,</w:t>
      </w:r>
      <w:r w:rsidR="00167FDF" w:rsidRPr="00167FDF">
        <w:rPr>
          <w:color w:val="2F5496" w:themeColor="accent1" w:themeShade="BF"/>
        </w:rPr>
        <w:t xml:space="preserve"> por ejemplo.</w:t>
      </w:r>
    </w:p>
    <w:p w14:paraId="547EF713" w14:textId="579709CD" w:rsidR="00071B02" w:rsidRPr="002A182F" w:rsidRDefault="009D6900" w:rsidP="00DA1925">
      <w:pPr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lastRenderedPageBreak/>
        <w:t>Respecto a los atributos.</w:t>
      </w:r>
      <w:r w:rsidRPr="002A182F">
        <w:rPr>
          <w:color w:val="2F5496" w:themeColor="accent1" w:themeShade="BF"/>
          <w:sz w:val="24"/>
          <w:szCs w:val="24"/>
        </w:rPr>
        <w:t xml:space="preserve"> </w:t>
      </w:r>
      <w:r w:rsidR="00B034F8" w:rsidRPr="002A182F">
        <w:rPr>
          <w:color w:val="2F5496" w:themeColor="accent1" w:themeShade="BF"/>
          <w:sz w:val="24"/>
          <w:szCs w:val="24"/>
        </w:rPr>
        <w:br/>
        <w:t xml:space="preserve">En primer lugar he creado dos atributos compuestos, para los nombres de Actores y Dobles, lo he separado en Nombre y Apellido porque usualmente el segundo apellido no es muy común, y cuando lo tienen ni siquiera es un dato relevante. Por ejemplo, todos sabemos quiénes son Javier Bardem y Penélope Cruz, ¿Pero sabrías decirme sus segundos apellidos sin buscarlos en </w:t>
      </w:r>
      <w:r w:rsidR="00CB5D8C">
        <w:rPr>
          <w:color w:val="2F5496" w:themeColor="accent1" w:themeShade="BF"/>
          <w:sz w:val="24"/>
          <w:szCs w:val="24"/>
        </w:rPr>
        <w:t>Google</w:t>
      </w:r>
      <w:r w:rsidR="00B034F8" w:rsidRPr="002A182F">
        <w:rPr>
          <w:color w:val="2F5496" w:themeColor="accent1" w:themeShade="BF"/>
          <w:sz w:val="24"/>
          <w:szCs w:val="24"/>
        </w:rPr>
        <w:t>?</w:t>
      </w:r>
    </w:p>
    <w:p w14:paraId="5EE83FE0" w14:textId="64FFB560" w:rsidR="00B034F8" w:rsidRPr="002A182F" w:rsidRDefault="00B034F8" w:rsidP="00DA1925">
      <w:pPr>
        <w:rPr>
          <w:color w:val="2F5496" w:themeColor="accent1" w:themeShade="BF"/>
          <w:sz w:val="24"/>
          <w:szCs w:val="24"/>
        </w:rPr>
      </w:pPr>
      <w:r w:rsidRPr="002A182F">
        <w:rPr>
          <w:color w:val="2F5496" w:themeColor="accent1" w:themeShade="BF"/>
          <w:sz w:val="24"/>
          <w:szCs w:val="24"/>
        </w:rPr>
        <w:t>A los Actores y a las películas les he creado un código para hacer</w:t>
      </w:r>
      <w:r w:rsidR="00CB5D8C">
        <w:rPr>
          <w:color w:val="2F5496" w:themeColor="accent1" w:themeShade="BF"/>
          <w:sz w:val="24"/>
          <w:szCs w:val="24"/>
        </w:rPr>
        <w:t>l</w:t>
      </w:r>
      <w:r w:rsidRPr="002A182F">
        <w:rPr>
          <w:color w:val="2F5496" w:themeColor="accent1" w:themeShade="BF"/>
          <w:sz w:val="24"/>
          <w:szCs w:val="24"/>
        </w:rPr>
        <w:t>os clave primari</w:t>
      </w:r>
      <w:r w:rsidR="00CB5D8C">
        <w:rPr>
          <w:color w:val="2F5496" w:themeColor="accent1" w:themeShade="BF"/>
          <w:sz w:val="24"/>
          <w:szCs w:val="24"/>
        </w:rPr>
        <w:t>a</w:t>
      </w:r>
      <w:r w:rsidRPr="002A182F">
        <w:rPr>
          <w:color w:val="2F5496" w:themeColor="accent1" w:themeShade="BF"/>
          <w:sz w:val="24"/>
          <w:szCs w:val="24"/>
        </w:rPr>
        <w:t xml:space="preserve">, </w:t>
      </w:r>
      <w:r w:rsidR="004B6B43" w:rsidRPr="002A182F">
        <w:rPr>
          <w:color w:val="2F5496" w:themeColor="accent1" w:themeShade="BF"/>
          <w:sz w:val="24"/>
          <w:szCs w:val="24"/>
        </w:rPr>
        <w:t>pues,</w:t>
      </w:r>
      <w:r w:rsidRPr="002A182F">
        <w:rPr>
          <w:color w:val="2F5496" w:themeColor="accent1" w:themeShade="BF"/>
          <w:sz w:val="24"/>
          <w:szCs w:val="24"/>
        </w:rPr>
        <w:t xml:space="preserve"> por un lado, con un nombre y una nacionalidad no pueden identificar inequívocamente a un actor. Y en el caso de las películas basta con buscar “películas homónimas” en Google y en la primera búsqueda encuentras más de 20 </w:t>
      </w:r>
      <w:r w:rsidR="004B6B43" w:rsidRPr="002A182F">
        <w:rPr>
          <w:color w:val="2F5496" w:themeColor="accent1" w:themeShade="BF"/>
          <w:sz w:val="24"/>
          <w:szCs w:val="24"/>
        </w:rPr>
        <w:t>títulos</w:t>
      </w:r>
      <w:r w:rsidRPr="002A182F">
        <w:rPr>
          <w:color w:val="2F5496" w:themeColor="accent1" w:themeShade="BF"/>
          <w:sz w:val="24"/>
          <w:szCs w:val="24"/>
        </w:rPr>
        <w:t xml:space="preserve"> de películas que no tienen nada que ver</w:t>
      </w:r>
      <w:r w:rsidR="004B6B43" w:rsidRPr="002A182F">
        <w:rPr>
          <w:color w:val="2F5496" w:themeColor="accent1" w:themeShade="BF"/>
          <w:sz w:val="24"/>
          <w:szCs w:val="24"/>
        </w:rPr>
        <w:t>, así que tampoco me parecía que sus atributos pudieran darme un elemento único.</w:t>
      </w:r>
    </w:p>
    <w:p w14:paraId="71839F10" w14:textId="6403D619" w:rsidR="004B6B43" w:rsidRPr="002A182F" w:rsidRDefault="004B6B43" w:rsidP="00DA1925">
      <w:pPr>
        <w:rPr>
          <w:color w:val="2F5496" w:themeColor="accent1" w:themeShade="BF"/>
          <w:sz w:val="24"/>
          <w:szCs w:val="24"/>
        </w:rPr>
      </w:pPr>
      <w:r w:rsidRPr="002A182F">
        <w:rPr>
          <w:color w:val="2F5496" w:themeColor="accent1" w:themeShade="BF"/>
          <w:sz w:val="24"/>
          <w:szCs w:val="24"/>
        </w:rPr>
        <w:t xml:space="preserve">Para el final me dejo la decisión más </w:t>
      </w:r>
      <w:r w:rsidR="002A182F" w:rsidRPr="002A182F">
        <w:rPr>
          <w:color w:val="2F5496" w:themeColor="accent1" w:themeShade="BF"/>
          <w:sz w:val="24"/>
          <w:szCs w:val="24"/>
        </w:rPr>
        <w:t>controvertida, el atributo “Idioma” de la entidad Películas. ¿Por qué no es una entidad para mí y en cambio extras sí que lo es?</w:t>
      </w:r>
      <w:r w:rsidR="002A182F" w:rsidRPr="002A182F">
        <w:rPr>
          <w:color w:val="2F5496" w:themeColor="accent1" w:themeShade="BF"/>
          <w:sz w:val="24"/>
          <w:szCs w:val="24"/>
        </w:rPr>
        <w:br/>
        <w:t>Pues a diferencia de la otra, en el enunciado no piden guardar ningún atributo de idiomas, solo se especifica que las películas pueden estar en varios idiomas.</w:t>
      </w:r>
      <w:r w:rsidR="002A182F" w:rsidRPr="002A182F">
        <w:rPr>
          <w:color w:val="2F5496" w:themeColor="accent1" w:themeShade="BF"/>
          <w:sz w:val="24"/>
          <w:szCs w:val="24"/>
        </w:rPr>
        <w:br/>
        <w:t>Podría incluso haberlo dejado como atributo normal, pues la frase</w:t>
      </w:r>
      <w:r w:rsidR="00FB43FE">
        <w:rPr>
          <w:color w:val="2F5496" w:themeColor="accent1" w:themeShade="BF"/>
          <w:sz w:val="24"/>
          <w:szCs w:val="24"/>
        </w:rPr>
        <w:t xml:space="preserve"> </w:t>
      </w:r>
      <w:r w:rsidR="00FB43FE" w:rsidRPr="00FB43FE">
        <w:rPr>
          <w:i/>
          <w:iCs/>
        </w:rPr>
        <w:t>las películas pueden estar en varios idiomas</w:t>
      </w:r>
      <w:r w:rsidR="00FB43FE">
        <w:t xml:space="preserve"> </w:t>
      </w:r>
      <w:r w:rsidR="002A182F" w:rsidRPr="002A182F">
        <w:rPr>
          <w:color w:val="2F5496" w:themeColor="accent1" w:themeShade="BF"/>
          <w:sz w:val="24"/>
          <w:szCs w:val="24"/>
        </w:rPr>
        <w:t xml:space="preserve">no implica necesariamente que UNA película pueda estar en varios idiomas. Pero bueno, entiendo que si se ha especificado este atributo a parte es porque si que implica que una película pueda tener </w:t>
      </w:r>
      <w:r w:rsidR="002A182F">
        <w:rPr>
          <w:color w:val="2F5496" w:themeColor="accent1" w:themeShade="BF"/>
          <w:sz w:val="24"/>
          <w:szCs w:val="24"/>
        </w:rPr>
        <w:t>v</w:t>
      </w:r>
      <w:r w:rsidR="002A182F" w:rsidRPr="002A182F">
        <w:rPr>
          <w:color w:val="2F5496" w:themeColor="accent1" w:themeShade="BF"/>
          <w:sz w:val="24"/>
          <w:szCs w:val="24"/>
        </w:rPr>
        <w:t>arios idiomas.</w:t>
      </w:r>
      <w:r w:rsidR="002A182F" w:rsidRPr="002A182F">
        <w:rPr>
          <w:color w:val="2F5496" w:themeColor="accent1" w:themeShade="BF"/>
          <w:sz w:val="24"/>
          <w:szCs w:val="24"/>
        </w:rPr>
        <w:br/>
        <w:t xml:space="preserve">En cualquier caso, lo he seleccionado como atributo compuesto, porque en el caso de que una película tenga varios idiomas, puedo crear campos en mi tabla idioma1, idioma2, </w:t>
      </w:r>
      <w:proofErr w:type="gramStart"/>
      <w:r w:rsidR="002A182F" w:rsidRPr="002A182F">
        <w:rPr>
          <w:color w:val="2F5496" w:themeColor="accent1" w:themeShade="BF"/>
          <w:sz w:val="24"/>
          <w:szCs w:val="24"/>
        </w:rPr>
        <w:t>etc...</w:t>
      </w:r>
      <w:proofErr w:type="gramEnd"/>
      <w:r w:rsidR="002A182F" w:rsidRPr="002A182F">
        <w:rPr>
          <w:color w:val="2F5496" w:themeColor="accent1" w:themeShade="BF"/>
          <w:sz w:val="24"/>
          <w:szCs w:val="24"/>
        </w:rPr>
        <w:t xml:space="preserve"> e ir poniendo los distintos idiomas que tenga.</w:t>
      </w:r>
      <w:r w:rsidR="002A182F">
        <w:rPr>
          <w:color w:val="2F5496" w:themeColor="accent1" w:themeShade="BF"/>
          <w:sz w:val="24"/>
          <w:szCs w:val="24"/>
        </w:rPr>
        <w:t xml:space="preserve"> </w:t>
      </w:r>
    </w:p>
    <w:sectPr w:rsidR="004B6B43" w:rsidRPr="002A18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925"/>
    <w:rsid w:val="00071B02"/>
    <w:rsid w:val="000F5A20"/>
    <w:rsid w:val="00167FDF"/>
    <w:rsid w:val="002A182F"/>
    <w:rsid w:val="003B6372"/>
    <w:rsid w:val="004110F5"/>
    <w:rsid w:val="00433F2C"/>
    <w:rsid w:val="004B6B43"/>
    <w:rsid w:val="009D6900"/>
    <w:rsid w:val="00B034F8"/>
    <w:rsid w:val="00BB0511"/>
    <w:rsid w:val="00CB5D8C"/>
    <w:rsid w:val="00DA1925"/>
    <w:rsid w:val="00ED1671"/>
    <w:rsid w:val="00FB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8F5D6"/>
  <w15:chartTrackingRefBased/>
  <w15:docId w15:val="{D260C533-0B77-455F-96E4-85CE574F3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19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19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B6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779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Ángel Berrueco</dc:creator>
  <cp:keywords/>
  <dc:description/>
  <cp:lastModifiedBy>Pedro Ángel Berrueco</cp:lastModifiedBy>
  <cp:revision>9</cp:revision>
  <dcterms:created xsi:type="dcterms:W3CDTF">2022-11-17T22:10:00Z</dcterms:created>
  <dcterms:modified xsi:type="dcterms:W3CDTF">2022-11-17T23:25:00Z</dcterms:modified>
</cp:coreProperties>
</file>