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4df15c9e53601fcf81d33e14680d25cec27a9d9"/>
    <w:p>
      <w:pPr>
        <w:pStyle w:val="Heading1"/>
      </w:pPr>
      <w:r>
        <w:t xml:space="preserve">Questão 2 – O Desafio do</w:t>
      </w:r>
      <w:r>
        <w:t xml:space="preserve"> </w:t>
      </w:r>
      <w:r>
        <w:t xml:space="preserve">“</w:t>
      </w:r>
      <w:r>
        <w:t xml:space="preserve">Prompt Inverso</w:t>
      </w:r>
      <w:r>
        <w:t xml:space="preserve">”</w:t>
      </w:r>
      <w:r>
        <w:t xml:space="preserve"> </w:t>
      </w:r>
      <w:r>
        <w:t xml:space="preserve">(UPA Monitor de Porto Velho)</w:t>
      </w:r>
    </w:p>
    <w:p>
      <w:pPr>
        <w:pStyle w:val="FirstParagraph"/>
      </w:pPr>
      <w:r>
        <w:rPr>
          <w:bCs/>
          <w:b/>
        </w:rPr>
        <w:t xml:space="preserve">Aluno:</w:t>
      </w:r>
      <w:r>
        <w:t xml:space="preserve"> </w:t>
      </w:r>
      <w:r>
        <w:t xml:space="preserve">Pedro Henrique Silva – RA 2707527</w:t>
      </w:r>
      <w:r>
        <w:t xml:space="preserve"> </w:t>
      </w:r>
      <w:r>
        <w:rPr>
          <w:bCs/>
          <w:b/>
        </w:rPr>
        <w:t xml:space="preserve">SGBD:</w:t>
      </w:r>
      <w:r>
        <w:t xml:space="preserve"> </w:t>
      </w:r>
      <w:r>
        <w:t xml:space="preserve">PostgreSQL</w:t>
      </w:r>
    </w:p>
    <w:p>
      <w:pPr>
        <w:pStyle w:val="BodyText"/>
      </w:pPr>
      <w:r>
        <w:rPr>
          <w:bCs/>
          <w:b/>
        </w:rPr>
        <w:t xml:space="preserve">Arquivos: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upa_monitor_q2.sql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tabelas (as mesmas do DER da Questão 1), dados oficiais,</w:t>
            </w:r>
            <w:r>
              <w:t xml:space="preserve"> </w:t>
            </w:r>
            <w:r>
              <w:rPr>
                <w:rStyle w:val="VerbatimChar"/>
              </w:rPr>
              <w:t xml:space="preserve">sp_quadro_de_filas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sp_atlas_e_cubos</w:t>
            </w:r>
            <w:r>
              <w:t xml:space="preserve"> </w:t>
            </w:r>
            <w:r>
              <w:t xml:space="preserve">e os testes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resultados_q2.txt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 de cada consulta</w:t>
            </w:r>
          </w:p>
        </w:tc>
      </w:tr>
    </w:tbl>
    <w:bookmarkStart w:id="20" w:name="interpretação-dos-nomes"/>
    <w:p>
      <w:pPr>
        <w:pStyle w:val="Heading2"/>
      </w:pPr>
      <w:r>
        <w:t xml:space="preserve">1. Interpretação dos nomes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 consulta 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sp_quadro_de_filas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quadro das filas</w:t>
            </w:r>
            <w:r>
              <w:t xml:space="preserve"> </w:t>
            </w:r>
            <w:r>
              <w:t xml:space="preserve">de espera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pacientes aguardando por UPA e por cor de risco, casos críticos, aguardando triagem, tempos médios e uma linha de total igual ao</w:t>
            </w:r>
            <w:r>
              <w:t xml:space="preserve"> </w:t>
            </w:r>
            <w:r>
              <w:t xml:space="preserve">“</w:t>
            </w:r>
            <w:r>
              <w:t xml:space="preserve">Resumo geral</w:t>
            </w:r>
            <w:r>
              <w:t xml:space="preserve">”</w:t>
            </w:r>
            <w:r>
              <w:t xml:space="preserve"> </w:t>
            </w:r>
            <w:r>
              <w:t xml:space="preserve">do painel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sp_atlas_e_cubos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atlas</w:t>
            </w:r>
            <w:r>
              <w:t xml:space="preserve"> </w:t>
            </w:r>
            <w:r>
              <w:t xml:space="preserve">= mapa de todas as UPAs e setores;</w:t>
            </w:r>
            <w:r>
              <w:t xml:space="preserve"> </w:t>
            </w:r>
            <w:r>
              <w:rPr>
                <w:bCs/>
                <w:b/>
              </w:rPr>
              <w:t xml:space="preserve">cubos</w:t>
            </w:r>
            <w:r>
              <w:t xml:space="preserve"> </w:t>
            </w:r>
            <w:r>
              <w:t xml:space="preserve">= operador</w:t>
            </w:r>
            <w:r>
              <w:t xml:space="preserve"> </w:t>
            </w:r>
            <w:r>
              <w:rPr>
                <w:rStyle w:val="VerbatimChar"/>
              </w:rPr>
              <w:t xml:space="preserve">GROUP BY CUBE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de cada setor em cada UPA, total do setor na rede, % de participação da UPA e posição no setor (</w:t>
            </w:r>
            <w:r>
              <w:rPr>
                <w:rStyle w:val="VerbatimChar"/>
              </w:rPr>
              <w:t xml:space="preserve">ROW_NUMBER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No PostgreSQL, uma</w:t>
      </w:r>
      <w:r>
        <w:t xml:space="preserve"> </w:t>
      </w:r>
      <w:r>
        <w:rPr>
          <w:rStyle w:val="VerbatimChar"/>
        </w:rPr>
        <w:t xml:space="preserve">PROCEDURE</w:t>
      </w:r>
      <w:r>
        <w:t xml:space="preserve"> </w:t>
      </w:r>
      <w:r>
        <w:t xml:space="preserve">não devolve linhas para um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. Por isso as duas</w:t>
      </w:r>
      <w:r>
        <w:t xml:space="preserve"> </w:t>
      </w:r>
      <w:r>
        <w:t xml:space="preserve">“</w:t>
      </w:r>
      <w:r>
        <w:t xml:space="preserve">sp_</w:t>
      </w:r>
      <w:r>
        <w:t xml:space="preserve">”</w:t>
      </w:r>
      <w:r>
        <w:t xml:space="preserve"> </w:t>
      </w:r>
      <w:r>
        <w:t xml:space="preserve">foram feitas como</w:t>
      </w:r>
      <w:r>
        <w:t xml:space="preserve"> </w:t>
      </w:r>
      <w:r>
        <w:rPr>
          <w:rStyle w:val="VerbatimChar"/>
        </w:rPr>
        <w:t xml:space="preserve">FUNCTION ... RETURNS TABLE</w:t>
      </w:r>
      <w:r>
        <w:t xml:space="preserve">, a forma usual de uma procedure de consulta no Postgres. Elas são chamadas com</w:t>
      </w:r>
      <w:r>
        <w:t xml:space="preserve"> </w:t>
      </w:r>
      <w:r>
        <w:rPr>
          <w:rStyle w:val="VerbatimChar"/>
        </w:rPr>
        <w:t xml:space="preserve">SELECT * FROM sp_quadro_de_filas();</w:t>
      </w:r>
      <w:r>
        <w:t xml:space="preserve">.</w:t>
      </w:r>
    </w:p>
    <w:bookmarkEnd w:id="20"/>
    <w:bookmarkStart w:id="21" w:name="dados-usados-integridade"/>
    <w:p>
      <w:pPr>
        <w:pStyle w:val="Heading2"/>
      </w:pPr>
      <w:r>
        <w:t xml:space="preserve">2. Dados usados (integridade)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Todos os dados são oficiais.</w:t>
      </w:r>
      <w:r>
        <w:t xml:space="preserve"> </w:t>
      </w:r>
      <w:r>
        <w:t xml:space="preserve">Foram copiados da tela pública do UPA Monitor em</w:t>
      </w:r>
      <w:r>
        <w:t xml:space="preserve"> </w:t>
      </w:r>
      <w:r>
        <w:rPr>
          <w:bCs/>
          <w:b/>
        </w:rPr>
        <w:t xml:space="preserve">28/10/2026 às 19h25</w:t>
      </w:r>
      <w:r>
        <w:t xml:space="preserve"> </w:t>
      </w:r>
      <w:r>
        <w:t xml:space="preserve">(6 UPAs, 5 cores de risco e 15 setores).</w:t>
      </w:r>
      <w:r>
        <w:t xml:space="preserve"> </w:t>
      </w:r>
      <w:r>
        <w:rPr>
          <w:bCs/>
          <w:b/>
        </w:rPr>
        <w:t xml:space="preserve">Não foi usado nenhum dado fictício.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Tempos médios:</w:t>
      </w:r>
      <w:r>
        <w:t xml:space="preserve"> </w:t>
      </w:r>
      <w:r>
        <w:t xml:space="preserve">os campos</w:t>
      </w:r>
      <w:r>
        <w:t xml:space="preserve"> </w:t>
      </w:r>
      <w:r>
        <w:rPr>
          <w:rStyle w:val="VerbatimChar"/>
        </w:rPr>
        <w:t xml:space="preserve">tempo_medio_classificacao_seg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tempo_medio_consultorio_seg</w:t>
      </w:r>
      <w:r>
        <w:t xml:space="preserve"> </w:t>
      </w:r>
      <w:r>
        <w:t xml:space="preserve">ficaram</w:t>
      </w:r>
      <w:r>
        <w:t xml:space="preserve"> </w:t>
      </w:r>
      <w:r>
        <w:rPr>
          <w:bCs/>
          <w:b/>
        </w:rPr>
        <w:t xml:space="preserve">NULL</w:t>
      </w:r>
      <w:r>
        <w:t xml:space="preserve">, porque o painel não mostrava esses tempos nessa leitura. Não inventamos valores.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não há acesso ao banco nem ao histórico do sistema. O painel mostra só o momento atual, então a base tem uma única coleta. As consultas já estão prontas para várias coletas:</w:t>
      </w:r>
      <w:r>
        <w:t xml:space="preserve"> </w:t>
      </w:r>
      <w:r>
        <w:rPr>
          <w:rStyle w:val="VerbatimChar"/>
        </w:rPr>
        <w:t xml:space="preserve">ROW_NUMBER</w:t>
      </w:r>
      <w:r>
        <w:t xml:space="preserve"> </w:t>
      </w:r>
      <w:r>
        <w:t xml:space="preserve">pega a mais recente de cada UPA.</w:t>
      </w:r>
    </w:p>
    <w:bookmarkEnd w:id="21"/>
    <w:bookmarkStart w:id="24" w:name="log-da-conversa-com-a-ia"/>
    <w:p>
      <w:pPr>
        <w:pStyle w:val="Heading2"/>
      </w:pPr>
      <w:r>
        <w:t xml:space="preserve">3. Log da conversa com a IA</w:t>
      </w:r>
    </w:p>
    <w:bookmarkStart w:id="22" w:name="X61162774c95f405891850e4f726d25c8ffb3404"/>
    <w:p>
      <w:pPr>
        <w:pStyle w:val="Heading3"/>
      </w:pPr>
      <w:r>
        <w:t xml:space="preserve">3.1 Erros reais da IA na conversa da Questão 1</w:t>
      </w:r>
    </w:p>
    <w:p>
      <w:pPr>
        <w:pStyle w:val="FirstParagraph"/>
      </w:pPr>
      <w:r>
        <w:t xml:space="preserve">Conversa do colega com o Claude: https://claude.ai/share/0e01c436-1550-423e-8ba9-1a349664c774</w:t>
      </w:r>
    </w:p>
    <w:p>
      <w:pPr>
        <w:pStyle w:val="BodyText"/>
      </w:pPr>
      <w:r>
        <w:t xml:space="preserve">A IA não conseguiu abrir o site e, num primeiro momento,</w:t>
      </w:r>
      <w:r>
        <w:t xml:space="preserve"> </w:t>
      </w:r>
      <w:r>
        <w:rPr>
          <w:bCs/>
          <w:b/>
        </w:rPr>
        <w:t xml:space="preserve">inventou</w:t>
      </w:r>
      <w:r>
        <w:t xml:space="preserve"> </w:t>
      </w:r>
      <w:r>
        <w:t xml:space="preserve">um modelo com PACIENTE (CPF, cartão SUS), ATENDIMENTO e MOVIMENTACAO_SETOR. Isso não existe no painel, que só mostra números agregados. O modelo só foi corrigido depois que o colega enviou um print.</w:t>
      </w:r>
    </w:p>
    <w:p>
      <w:pPr>
        <w:pStyle w:val="BodyText"/>
      </w:pPr>
      <w:r>
        <w:t xml:space="preserve">Mesmo depois disso, a IA</w:t>
      </w:r>
      <w:r>
        <w:t xml:space="preserve"> </w:t>
      </w:r>
      <w:r>
        <w:rPr>
          <w:bCs/>
          <w:b/>
        </w:rPr>
        <w:t xml:space="preserve">supôs</w:t>
      </w:r>
      <w:r>
        <w:t xml:space="preserve"> </w:t>
      </w:r>
      <w:r>
        <w:t xml:space="preserve">duas regras para o</w:t>
      </w:r>
      <w:r>
        <w:t xml:space="preserve"> </w:t>
      </w:r>
      <w:r>
        <w:t xml:space="preserve">“</w:t>
      </w:r>
      <w:r>
        <w:t xml:space="preserve">Resumo geral</w:t>
      </w:r>
      <w:r>
        <w:t xml:space="preserve">”</w:t>
      </w:r>
      <w:r>
        <w:t xml:space="preserve"> </w:t>
      </w:r>
      <w:r>
        <w:t xml:space="preserve">e as colocou na view</w:t>
      </w:r>
      <w:r>
        <w:t xml:space="preserve"> </w:t>
      </w:r>
      <w:r>
        <w:rPr>
          <w:rStyle w:val="VerbatimChar"/>
        </w:rPr>
        <w:t xml:space="preserve">vw_resumo_geral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 IA supôs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o painel mostra (28/10, 19h25)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Atendimentos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 de</w:t>
            </w:r>
            <w:r>
              <w:t xml:space="preserve"> </w:t>
            </w:r>
            <w:r>
              <w:rPr>
                <w:bCs/>
                <w:b/>
              </w:rPr>
              <w:t xml:space="preserve">todos os setores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soma dá</w:t>
            </w:r>
            <w:r>
              <w:t xml:space="preserve"> </w:t>
            </w:r>
            <w:r>
              <w:rPr>
                <w:bCs/>
                <w:b/>
              </w:rPr>
              <w:t xml:space="preserve">4909</w:t>
            </w:r>
            <w:r>
              <w:t xml:space="preserve">, mas o painel mostra</w:t>
            </w:r>
            <w:r>
              <w:t xml:space="preserve"> </w:t>
            </w:r>
            <w:r>
              <w:rPr>
                <w:bCs/>
                <w:b/>
              </w:rPr>
              <w:t xml:space="preserve">1048</w:t>
            </w:r>
            <w:r>
              <w:t xml:space="preserve"> </w:t>
            </w:r>
            <w:r>
              <w:t xml:space="preserve">→ errado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Emergência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= 0, e a soma de Emergência + Muito urgente também = 0. A Sala Vermelha (17)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entra</w:t>
            </w:r>
          </w:p>
        </w:tc>
      </w:tr>
    </w:tbl>
    <w:p>
      <w:pPr>
        <w:pStyle w:val="BodyText"/>
      </w:pPr>
      <w:r>
        <w:t xml:space="preserve">O teste 6.4 do script prova o erro do Total Atendimentos.</w:t>
      </w:r>
    </w:p>
    <w:bookmarkEnd w:id="22"/>
    <w:bookmarkStart w:id="23" w:name="conversa-para-gerar-as-procedures"/>
    <w:p>
      <w:pPr>
        <w:pStyle w:val="Heading3"/>
      </w:pPr>
      <w:r>
        <w:t xml:space="preserve">3.2 Conversa para gerar as procedures</w:t>
      </w:r>
    </w:p>
    <w:p>
      <w:pPr>
        <w:pStyle w:val="FirstParagraph"/>
      </w:pPr>
      <w:r>
        <w:rPr>
          <w:bCs/>
          <w:b/>
        </w:rPr>
        <w:t xml:space="preserve">Prompt 1</w:t>
      </w:r>
    </w:p>
    <w:p>
      <w:pPr>
        <w:pStyle w:val="BlockText"/>
      </w:pPr>
      <w:r>
        <w:t xml:space="preserve">Usando as tabelas upa, setor, classificacao_risco, coleta, contagem_setor e contagem_risco (PostgreSQL), crie duas procedures para o painel UPA Monitor de Porto Velho: sp_quadro_de_filas (pacientes aguardando atendimento) e sp_atlas_e_cubos (desempenho por unidade e setor).</w:t>
      </w:r>
    </w:p>
    <w:p>
      <w:pPr>
        <w:pStyle w:val="FirstParagraph"/>
      </w:pPr>
      <w:r>
        <w:rPr>
          <w:bCs/>
          <w:b/>
        </w:rPr>
        <w:t xml:space="preserve">Resposta 1 da IA:</w:t>
      </w:r>
      <w:r>
        <w:t xml:space="preserve"> </w:t>
      </w:r>
      <w:r>
        <w:rPr>
          <w:iCs/>
          <w:i/>
        </w:rPr>
        <w:t xml:space="preserve">(colar print)</w:t>
      </w:r>
    </w:p>
    <w:p>
      <w:pPr>
        <w:pStyle w:val="BodyText"/>
      </w:pPr>
      <w:r>
        <w:t xml:space="preserve">Erros que a IA costuma cometer aqui, e que devem ser conferidos:</w:t>
      </w:r>
      <w:r>
        <w:t xml:space="preserve"> </w:t>
      </w:r>
      <w:r>
        <w:t xml:space="preserve">- ❌ somar</w:t>
      </w:r>
      <w:r>
        <w:t xml:space="preserve"> </w:t>
      </w:r>
      <w:r>
        <w:rPr>
          <w:bCs/>
          <w:b/>
        </w:rPr>
        <w:t xml:space="preserve">todos os setores</w:t>
      </w:r>
      <w:r>
        <w:t xml:space="preserve"> </w:t>
      </w:r>
      <w:r>
        <w:t xml:space="preserve">como</w:t>
      </w:r>
      <w:r>
        <w:t xml:space="preserve"> </w:t>
      </w:r>
      <w:r>
        <w:t xml:space="preserve">“</w:t>
      </w:r>
      <w:r>
        <w:t xml:space="preserve">pacientes na fila</w:t>
      </w:r>
      <w:r>
        <w:t xml:space="preserve">”</w:t>
      </w:r>
      <w:r>
        <w:t xml:space="preserve">, incluindo triados, medicação e exames;</w:t>
      </w:r>
      <w:r>
        <w:t xml:space="preserve"> </w:t>
      </w:r>
      <w:r>
        <w:t xml:space="preserve">- ❌ juntar</w:t>
      </w:r>
      <w:r>
        <w:t xml:space="preserve"> </w:t>
      </w:r>
      <w:r>
        <w:t xml:space="preserve">“</w:t>
      </w:r>
      <w:r>
        <w:t xml:space="preserve">Aguardando triagem</w:t>
      </w:r>
      <w:r>
        <w:t xml:space="preserve">”</w:t>
      </w:r>
      <w:r>
        <w:t xml:space="preserve"> </w:t>
      </w:r>
      <w:r>
        <w:t xml:space="preserve">ao total aguardando;</w:t>
      </w:r>
      <w:r>
        <w:t xml:space="preserve"> </w:t>
      </w:r>
      <w:r>
        <w:t xml:space="preserve">- ❌ contar a Sala Vermelha como caso crítico;</w:t>
      </w:r>
      <w:r>
        <w:t xml:space="preserve"> </w:t>
      </w:r>
      <w:r>
        <w:t xml:space="preserve">- ❌ inventar tempo de espera ou calcular</w:t>
      </w:r>
      <w:r>
        <w:t xml:space="preserve"> </w:t>
      </w:r>
      <w:r>
        <w:t xml:space="preserve">“</w:t>
      </w:r>
      <w:r>
        <w:t xml:space="preserve">fila acima do tempo</w:t>
      </w:r>
      <w:r>
        <w:t xml:space="preserve">”</w:t>
      </w:r>
      <w:r>
        <w:t xml:space="preserve">;</w:t>
      </w:r>
      <w:r>
        <w:t xml:space="preserve"> </w:t>
      </w:r>
      <w:r>
        <w:t xml:space="preserve">- ❌ usar</w:t>
      </w:r>
      <w:r>
        <w:t xml:space="preserve"> </w:t>
      </w:r>
      <w:r>
        <w:rPr>
          <w:rStyle w:val="VerbatimChar"/>
        </w:rPr>
        <w:t xml:space="preserve">CREATE PROCEDURE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 que não devolve linhas no PostgreSQL.</w:t>
      </w:r>
    </w:p>
    <w:p>
      <w:pPr>
        <w:pStyle w:val="BodyText"/>
      </w:pPr>
      <w:r>
        <w:rPr>
          <w:bCs/>
          <w:b/>
        </w:rPr>
        <w:t xml:space="preserve">Prompt 2</w:t>
      </w:r>
    </w:p>
    <w:p>
      <w:pPr>
        <w:pStyle w:val="BlockText"/>
      </w:pPr>
      <w:r>
        <w:t xml:space="preserve">Corrija: (1) a fila de cada UPA é a soma das 5 cores de risco;</w:t>
      </w:r>
      <w:r>
        <w:t xml:space="preserve"> </w:t>
      </w:r>
      <w:r>
        <w:t xml:space="preserve">“</w:t>
      </w:r>
      <w:r>
        <w:t xml:space="preserve">Aguardando triagem</w:t>
      </w:r>
      <w:r>
        <w:t xml:space="preserve">”</w:t>
      </w:r>
      <w:r>
        <w:t xml:space="preserve"> </w:t>
      </w:r>
      <w:r>
        <w:t xml:space="preserve">fica numa coluna separada; (2) casos críticos = Emergência + Muito urgente aguardando; (3) os outros setores são contadores acumulados, não fila; (4) não invente tempos: use os campos de tempo médio da coleta e deixe NULL se não houver; (5)</w:t>
      </w:r>
      <w:r>
        <w:t xml:space="preserve"> </w:t>
      </w:r>
      <w:r>
        <w:t xml:space="preserve">“</w:t>
      </w:r>
      <w:r>
        <w:t xml:space="preserve">atlas e cubos</w:t>
      </w:r>
      <w:r>
        <w:t xml:space="preserve">”</w:t>
      </w:r>
      <w:r>
        <w:t xml:space="preserve"> </w:t>
      </w:r>
      <w:r>
        <w:t xml:space="preserve">= mapa UPA × setor usando GROUP BY CUBE; (6) use FUNCTION RETURNS TABLE e pegue a última coleta de cada UPA com ROW_NUMBER.</w:t>
      </w:r>
    </w:p>
    <w:p>
      <w:pPr>
        <w:pStyle w:val="FirstParagraph"/>
      </w:pPr>
      <w:r>
        <w:rPr>
          <w:bCs/>
          <w:b/>
        </w:rPr>
        <w:t xml:space="preserve">Resposta 2 da IA:</w:t>
      </w:r>
      <w:r>
        <w:t xml:space="preserve"> </w:t>
      </w:r>
      <w:r>
        <w:rPr>
          <w:iCs/>
          <w:i/>
        </w:rPr>
        <w:t xml:space="preserve">(colar print)</w:t>
      </w:r>
    </w:p>
    <w:p>
      <w:pPr>
        <w:pStyle w:val="BodyText"/>
      </w:pPr>
      <w:r>
        <w:rPr>
          <w:bCs/>
          <w:b/>
        </w:rPr>
        <w:t xml:space="preserve">Prompt 3</w:t>
      </w:r>
    </w:p>
    <w:p>
      <w:pPr>
        <w:pStyle w:val="BlockText"/>
      </w:pPr>
      <w:r>
        <w:t xml:space="preserve">Descarte as linhas do CUBE que somam setores diferentes. Mostre a % da UPA no setor e a posição com ROW_NUMBER. No quadro de filas, use ROLLUP para a linha TOTAL GERAL e crie uma coluna que confira se a soma das cores bate com o total_aguardando gravado na coleta.</w:t>
      </w:r>
    </w:p>
    <w:p>
      <w:pPr>
        <w:pStyle w:val="FirstParagraph"/>
      </w:pPr>
      <w:r>
        <w:rPr>
          <w:bCs/>
          <w:b/>
        </w:rPr>
        <w:t xml:space="preserve">Resposta 3 da IA:</w:t>
      </w:r>
      <w:r>
        <w:t xml:space="preserve"> </w:t>
      </w:r>
      <w:r>
        <w:rPr>
          <w:iCs/>
          <w:i/>
        </w:rPr>
        <w:t xml:space="preserve">(colar print)</w:t>
      </w:r>
      <w:r>
        <w:t xml:space="preserve">. Depois de revisada e testada, virou o código final.</w:t>
      </w:r>
    </w:p>
    <w:bookmarkEnd w:id="23"/>
    <w:bookmarkEnd w:id="24"/>
    <w:bookmarkStart w:id="25" w:name="resumo-dos-erros-corrigidos"/>
    <w:p>
      <w:pPr>
        <w:pStyle w:val="Heading2"/>
      </w:pPr>
      <w:r>
        <w:t xml:space="preserve">4. Resumo dos erros corrigidos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da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com pacientes individuais (CPF, SUS)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painel só tem números agregados; o modelo usa COLETA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Atendimentos = soma de todos os setores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soma dá 4909 contra 1048 no painel; o indicador não é reproduzido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Somar todos os setores como fila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 = soma das 5 cores de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Aguardando triagem dentro do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separada (o painel não soma)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críticos = Sala Vermelha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Emergência + Muito urgente aguardando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espera inventado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da coleta, NULL quando não publicado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CUBE somando setores diferentes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Linhas descartadas (</w:t>
            </w:r>
            <w:r>
              <w:rPr>
                <w:rStyle w:val="VerbatimChar"/>
              </w:rPr>
              <w:t xml:space="preserve">WHERE g_setor = 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Faltava o setor</w:t>
            </w:r>
            <w:r>
              <w:t xml:space="preserve"> </w:t>
            </w:r>
            <w:r>
              <w:t xml:space="preserve">“</w:t>
            </w:r>
            <w:r>
              <w:t xml:space="preserve">Transferências</w:t>
            </w:r>
            <w:r>
              <w:t xml:space="preserve">”</w:t>
            </w:r>
            <w:r>
              <w:t xml:space="preserve"> </w:t>
            </w:r>
            <w:r>
              <w:t xml:space="preserve">no script da 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Incluído (15 setores)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Ponto em aberto:</w:t>
      </w:r>
      <w:r>
        <w:t xml:space="preserve"> </w:t>
      </w:r>
      <w:r>
        <w:t xml:space="preserve">a fórmula do</w:t>
      </w:r>
      <w:r>
        <w:t xml:space="preserve"> </w:t>
      </w:r>
      <w:r>
        <w:t xml:space="preserve">“</w:t>
      </w:r>
      <w:r>
        <w:t xml:space="preserve">Total Atendimentos</w:t>
      </w:r>
      <w:r>
        <w:t xml:space="preserve">”</w:t>
      </w:r>
      <w:r>
        <w:t xml:space="preserve"> </w:t>
      </w:r>
      <w:r>
        <w:t xml:space="preserve">(1048) não é publicada. Pacientes triados somam 1013 e atendidos em consultório somam 853. Por isso as consultas não tentam reproduzir esse número.</w:t>
      </w:r>
    </w:p>
    <w:bookmarkEnd w:id="25"/>
    <w:bookmarkStart w:id="26" w:name="código-final"/>
    <w:p>
      <w:pPr>
        <w:pStyle w:val="Heading2"/>
      </w:pPr>
      <w:r>
        <w:t xml:space="preserve">5. Código final</w:t>
      </w:r>
    </w:p>
    <w:p>
      <w:pPr>
        <w:pStyle w:val="FirstParagraph"/>
      </w:pPr>
      <w:r>
        <w:t xml:space="preserve">Está em</w:t>
      </w:r>
      <w:r>
        <w:t xml:space="preserve"> </w:t>
      </w:r>
      <w:r>
        <w:rPr>
          <w:rStyle w:val="VerbatimChar"/>
        </w:rPr>
        <w:t xml:space="preserve">upa_monitor_q2.sql</w:t>
      </w:r>
      <w:r>
        <w:t xml:space="preserve">, com comentários em cada parte.</w:t>
      </w:r>
    </w:p>
    <w:p>
      <w:pPr>
        <w:pStyle w:val="BodyText"/>
      </w:pPr>
      <w:r>
        <w:rPr>
          <w:rStyle w:val="VerbatimChar"/>
          <w:bCs/>
          <w:b/>
        </w:rPr>
        <w:t xml:space="preserve">sp_quadro_de_filas(p_data)</w:t>
      </w:r>
      <w:r>
        <w:t xml:space="preserve"> </w:t>
      </w:r>
      <w:r>
        <w:t xml:space="preserve">- última coleta de cada UPA (</w:t>
      </w:r>
      <w:r>
        <w:rPr>
          <w:rStyle w:val="VerbatimChar"/>
        </w:rPr>
        <w:t xml:space="preserve">ROW_NUMBER</w:t>
      </w:r>
      <w:r>
        <w:t xml:space="preserve">);</w:t>
      </w:r>
      <w:r>
        <w:t xml:space="preserve"> </w:t>
      </w:r>
      <w:r>
        <w:t xml:space="preserve">- fila por cor, total aguardando, casos críticos, aguardando triagem e % de baixa gravidade;</w:t>
      </w:r>
      <w:r>
        <w:t xml:space="preserve"> </w:t>
      </w:r>
      <w:r>
        <w:t xml:space="preserve">- tempos médios em minutos;</w:t>
      </w:r>
      <w:r>
        <w:t xml:space="preserve"> </w:t>
      </w:r>
      <w:r>
        <w:t xml:space="preserve">- coluna</w:t>
      </w:r>
      <w:r>
        <w:t xml:space="preserve"> </w:t>
      </w:r>
      <w:r>
        <w:rPr>
          <w:rStyle w:val="VerbatimChar"/>
        </w:rPr>
        <w:t xml:space="preserve">confere_total</w:t>
      </w:r>
      <w:r>
        <w:t xml:space="preserve">, que compara a soma das cores com o total gravado;</w:t>
      </w:r>
      <w:r>
        <w:t xml:space="preserve"> </w:t>
      </w:r>
      <w:r>
        <w:t xml:space="preserve">- linha TOTAL GERAL via</w:t>
      </w:r>
      <w:r>
        <w:t xml:space="preserve"> </w:t>
      </w:r>
      <w:r>
        <w:rPr>
          <w:rStyle w:val="VerbatimChar"/>
        </w:rPr>
        <w:t xml:space="preserve">ROLLUP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sp_atlas_e_cubos(p_data, p_setor)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GROUP BY CUBE (upa, setor)</w:t>
      </w:r>
      <w:r>
        <w:t xml:space="preserve">;</w:t>
      </w:r>
      <w:r>
        <w:t xml:space="preserve"> </w:t>
      </w:r>
      <w:r>
        <w:t xml:space="preserve">- total do setor na rede, % da UPA no setor e posição (</w:t>
      </w:r>
      <w:r>
        <w:rPr>
          <w:rStyle w:val="VerbatimChar"/>
        </w:rPr>
        <w:t xml:space="preserve">ROW_NUMBER</w:t>
      </w:r>
      <w:r>
        <w:t xml:space="preserve">).</w:t>
      </w:r>
    </w:p>
    <w:bookmarkEnd w:id="26"/>
    <w:bookmarkStart w:id="27" w:name="resultados-colar-os-prints-do-pgadmin"/>
    <w:p>
      <w:pPr>
        <w:pStyle w:val="Heading2"/>
      </w:pPr>
      <w:r>
        <w:t xml:space="preserve">6. Resultados (colar os prints do pgAdmin)</w:t>
      </w:r>
    </w:p>
    <w:p>
      <w:pPr>
        <w:pStyle w:val="FirstParagraph"/>
      </w:pPr>
      <w:r>
        <w:rPr>
          <w:bCs/>
          <w:b/>
        </w:rPr>
        <w:t xml:space="preserve">6.1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SELECT * FROM sp_quadro_de_filas();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Urg.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 Urg.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 Urg.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Ag. triagem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UPA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 Adelaide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UPA Leste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UPA José Adelino da Silva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Jaci Paraná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UPA Leste Extensão – Odonto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</w:tbl>
    <w:p>
      <w:pPr>
        <w:pStyle w:val="BodyText"/>
      </w:pPr>
      <w:r>
        <w:t xml:space="preserve">O total de 48 e os 0 casos críticos</w:t>
      </w:r>
      <w:r>
        <w:t xml:space="preserve"> </w:t>
      </w:r>
      <w:r>
        <w:rPr>
          <w:bCs/>
          <w:b/>
        </w:rPr>
        <w:t xml:space="preserve">batem com o Resumo geral do painel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6.3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SELECT * FROM sp_atlas_e_cubos(p_setor =&gt; 'Exames laboratório');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no setor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UPA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 Adelaide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UPA Leste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UPA José Adelino da Silva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Jaci Paraná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UPA Leste Extensão – Odonto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TODAS AS UPAs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762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6.4 Prova do erro da IA:</w:t>
      </w:r>
      <w:r>
        <w:t xml:space="preserve"> </w:t>
      </w:r>
      <w:r>
        <w:t xml:space="preserve">a soma de todos os setores dá</w:t>
      </w:r>
      <w:r>
        <w:t xml:space="preserve"> </w:t>
      </w:r>
      <w:r>
        <w:rPr>
          <w:bCs/>
          <w:b/>
        </w:rPr>
        <w:t xml:space="preserve">4909</w:t>
      </w:r>
      <w:r>
        <w:t xml:space="preserve">, contra</w:t>
      </w:r>
      <w:r>
        <w:t xml:space="preserve"> </w:t>
      </w:r>
      <w:r>
        <w:rPr>
          <w:bCs/>
          <w:b/>
        </w:rPr>
        <w:t xml:space="preserve">1048</w:t>
      </w:r>
      <w:r>
        <w:t xml:space="preserve"> </w:t>
      </w:r>
      <w:r>
        <w:t xml:space="preserve">de Total Atendimentos no painel.</w:t>
      </w:r>
    </w:p>
    <w:p>
      <w:pPr>
        <w:pStyle w:val="BodyText"/>
      </w:pPr>
      <w:r>
        <w:t xml:space="preserve">A saída completa está em</w:t>
      </w:r>
      <w:r>
        <w:t xml:space="preserve"> </w:t>
      </w:r>
      <w:r>
        <w:rPr>
          <w:rStyle w:val="VerbatimChar"/>
        </w:rPr>
        <w:t xml:space="preserve">resultados_q2.txt</w:t>
      </w:r>
      <w:r>
        <w:t xml:space="preserve">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2026-10-29T00:00:54Z</dcterms:created>
  <dcterms:modified xsi:type="dcterms:W3CDTF">2026-10-29T00:00:54Z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