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ptos" w:hAnsi="Aptos"/>
          <w:b/>
          <w:color w:val="B78B2E"/>
          <w:sz w:val="19"/>
        </w:rPr>
        <w:t>PARTE 2  •  PLANEJAMENTO TÉCNICO</w:t>
      </w:r>
    </w:p>
    <w:p>
      <w:pPr>
        <w:pStyle w:val="Title"/>
      </w:pPr>
      <w:r>
        <w:rPr>
          <w:rFonts w:ascii="Aptos Display" w:hAnsi="Aptos Display"/>
          <w:b/>
          <w:color w:val="000000"/>
          <w:sz w:val="52"/>
        </w:rPr>
        <w:t>Ascensão ao Olimpo Parte 2 Planejamento Técnico</w:t>
      </w:r>
    </w:p>
    <w:p>
      <w:pPr>
        <w:spacing w:after="520"/>
      </w:pPr>
      <w:r>
        <w:rPr>
          <w:rFonts w:ascii="Aptos" w:hAnsi="Aptos"/>
          <w:color w:val="5E6A76"/>
          <w:sz w:val="26"/>
        </w:rPr>
        <w:t>Mundo 2D com personagens e inimigos produzidos em 3D</w:t>
      </w:r>
    </w:p>
    <w:p>
      <w:pPr>
        <w:spacing w:after="240" w:line="269" w:lineRule="auto"/>
      </w:pPr>
      <w:r>
        <w:rPr>
          <w:rFonts w:ascii="Aptos" w:hAnsi="Aptos"/>
          <w:color w:val="000000"/>
        </w:rPr>
        <w:t>A recomendação é desenvolver o jogo na Godot como um projeto inteiramente 2D. Os personagens e inimigos são modelados e animados em 3D fora da engine, renderizados com fundo transparente e importados como sprite sheets. No jogo, movimento, colisões, câmera, cenários e interface permanecem em 2D.</w:t>
      </w:r>
    </w:p>
    <w:p>
      <w:pPr>
        <w:pStyle w:val="Heading1"/>
      </w:pPr>
      <w:r>
        <w:t>Decisão técnica recomendada</w:t>
      </w:r>
    </w:p>
    <w:p>
      <w:pPr>
        <w:spacing w:after="100" w:line="264" w:lineRule="auto"/>
      </w:pPr>
      <w:r>
        <w:rPr>
          <w:rFonts w:ascii="Aptos" w:hAnsi="Aptos"/>
          <w:b/>
          <w:color w:val="24374B"/>
        </w:rPr>
        <w:t xml:space="preserve">Engine  </w:t>
      </w:r>
      <w:r>
        <w:rPr>
          <w:rFonts w:ascii="Aptos" w:hAnsi="Aptos"/>
          <w:color w:val="000000"/>
        </w:rPr>
        <w:t>Godot 4, usando GDScript e os recursos nativos de desenvolvimento 2D.</w:t>
      </w:r>
    </w:p>
    <w:p>
      <w:pPr>
        <w:spacing w:after="100" w:line="264" w:lineRule="auto"/>
      </w:pPr>
      <w:r>
        <w:rPr>
          <w:rFonts w:ascii="Aptos" w:hAnsi="Aptos"/>
          <w:b/>
          <w:color w:val="24374B"/>
        </w:rPr>
        <w:t xml:space="preserve">Formato  </w:t>
      </w:r>
      <w:r>
        <w:rPr>
          <w:rFonts w:ascii="Aptos" w:hAnsi="Aptos"/>
          <w:color w:val="000000"/>
        </w:rPr>
        <w:t>Mundo 2D com sprites pré-renderizados a partir de modelos 3D. Esse formato pode ser chamado de 2D com arte 3D pré-renderizada.</w:t>
      </w:r>
    </w:p>
    <w:p>
      <w:pPr>
        <w:spacing w:after="100" w:line="264" w:lineRule="auto"/>
      </w:pPr>
      <w:r>
        <w:rPr>
          <w:rFonts w:ascii="Aptos" w:hAnsi="Aptos"/>
          <w:b/>
          <w:color w:val="24374B"/>
        </w:rPr>
        <w:t xml:space="preserve">Produção visual  </w:t>
      </w:r>
      <w:r>
        <w:rPr>
          <w:rFonts w:ascii="Aptos" w:hAnsi="Aptos"/>
          <w:color w:val="000000"/>
        </w:rPr>
        <w:t>Blender para modelagem, rig, animação e renderização dos frames; Godot para montar níveis, física, programação, interface e áudio.</w:t>
      </w:r>
    </w:p>
    <w:p>
      <w:pPr>
        <w:spacing w:after="100" w:line="264" w:lineRule="auto"/>
      </w:pPr>
      <w:r>
        <w:rPr>
          <w:rFonts w:ascii="Aptos" w:hAnsi="Aptos"/>
          <w:b/>
          <w:color w:val="24374B"/>
        </w:rPr>
        <w:t xml:space="preserve">Escopo  </w:t>
      </w:r>
      <w:r>
        <w:rPr>
          <w:rFonts w:ascii="Aptos" w:hAnsi="Aptos"/>
          <w:color w:val="000000"/>
        </w:rPr>
        <w:t>Cinco fases divididas em duas áreas jogáveis cada, totalizando dez áreas, além de menu e encerramento.</w:t>
      </w:r>
    </w:p>
    <w:p>
      <w:pPr>
        <w:spacing w:after="0" w:line="269" w:lineRule="auto"/>
      </w:pPr>
      <w:r>
        <w:rPr>
          <w:rFonts w:ascii="Aptos" w:hAnsi="Aptos"/>
          <w:color w:val="000000"/>
        </w:rPr>
        <w:t>Todas as quantidades deste documento são propostas de produção e podem ser reduzidas depois do primeiro protótipo.</w:t>
      </w:r>
    </w:p>
    <w:p>
      <w:r>
        <w:br w:type="page"/>
      </w:r>
    </w:p>
    <w:p>
      <w:pPr>
        <w:pStyle w:val="Heading1"/>
        <w:keepNext/>
      </w:pPr>
      <w:r>
        <w:t>1  Qual engine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 recomendação é usar Godot 4 com GDScript. A engine possui ferramentas próprias para jogos 2D, como física, iluminação, partículas, tilemaps, câmera e interface. Também é gratuita e distribuída sob licença MIT, o que evita custo de licença para o projeto acadêmico.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AnimatedSprite2D reproduz os frames exportados dos modelos 3D.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CharacterBody2D e CollisionShape2D controlam movimento e colisões.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TileMapLayer organiza pisos, paredes, plataformas e elementos repetidos.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Control organiza menus, HUD, pausa e telas de resultado.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GDScript permite prototipação rápida e integração direta com as cenas da engine.</w:t>
      </w:r>
    </w:p>
    <w:p>
      <w:pPr>
        <w:pStyle w:val="Heading2"/>
      </w:pPr>
      <w:r>
        <w:t>Alternativa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Unity é uma opção válida se a equipe já dominar C#. Sem essa experiência prévia, Godot tende a exigir menos configuração para este escopo 2D.</w:t>
      </w:r>
    </w:p>
    <w:p>
      <w:pPr>
        <w:pStyle w:val="Heading1"/>
        <w:keepNext/>
      </w:pPr>
      <w:r>
        <w:t>2  2D ou 3D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jogo será 2D. A aparência tridimensional virá dos personagens e inimigos, que serão criados e animados como modelos 3D e depois transformados em imagens. O cenário final não usará navegação ou física 3D.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1. Modelar  </w:t>
      </w:r>
      <w:r>
        <w:rPr>
          <w:rFonts w:ascii="Aptos" w:hAnsi="Aptos"/>
          <w:color w:val="000000"/>
        </w:rPr>
        <w:t>criar o personagem em 3D no Blender.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2. Preparar  </w:t>
      </w:r>
      <w:r>
        <w:rPr>
          <w:rFonts w:ascii="Aptos" w:hAnsi="Aptos"/>
          <w:color w:val="000000"/>
        </w:rPr>
        <w:t>aplicar esqueleto, materiais simples, iluminação e câmera fixos.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3. Animar  </w:t>
      </w:r>
      <w:r>
        <w:rPr>
          <w:rFonts w:ascii="Aptos" w:hAnsi="Aptos"/>
          <w:color w:val="000000"/>
        </w:rPr>
        <w:t>produzir cada ação necessária, como correr, saltar e atacar.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4. Renderizar  </w:t>
      </w:r>
      <w:r>
        <w:rPr>
          <w:rFonts w:ascii="Aptos" w:hAnsi="Aptos"/>
          <w:color w:val="000000"/>
        </w:rPr>
        <w:t>exportar cada animação como sequência PNG com fundo transparente.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5. Montar  </w:t>
      </w:r>
      <w:r>
        <w:rPr>
          <w:rFonts w:ascii="Aptos" w:hAnsi="Aptos"/>
          <w:color w:val="000000"/>
        </w:rPr>
        <w:t>organizar os frames em sprite sheets e importar no AnimatedSprite2D.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6. Programar  </w:t>
      </w:r>
      <w:r>
        <w:rPr>
          <w:rFonts w:ascii="Aptos" w:hAnsi="Aptos"/>
          <w:color w:val="000000"/>
        </w:rPr>
        <w:t>usar física, hitboxes e câmera 2D dentro da Godot.</w:t>
      </w:r>
    </w:p>
    <w:p>
      <w:r>
        <w:br w:type="page"/>
      </w:r>
    </w:p>
    <w:p>
      <w:pPr>
        <w:pStyle w:val="Heading1"/>
        <w:keepNext/>
      </w:pPr>
      <w:r>
        <w:t>3  Quais modelos precisam ser feitos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Somente personagens e objetos que precisam de volume ou animação devem ser modelados em 3D. Cenários, plataformas e fundos podem ser desenhados ou renderizados como arte 2D, reduzindo o trabalho de modelagem.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Grupo</w:t>
            </w:r>
          </w:p>
        </w:tc>
        <w:tc>
          <w:tcPr>
            <w:tcW w:type="dxa" w:w="1656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439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187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Protagonista</w:t>
            </w:r>
          </w:p>
        </w:tc>
        <w:tc>
          <w:tcPr>
            <w:tcW w:type="dxa" w:w="16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 modelo completo</w:t>
            </w:r>
          </w:p>
        </w:tc>
        <w:tc>
          <w:tcPr>
            <w:tcW w:type="dxa" w:w="43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Modelo, rig e todas as animações do jogador.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Obrigatório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Inimigos comuns</w:t>
            </w:r>
          </w:p>
        </w:tc>
        <w:tc>
          <w:tcPr>
            <w:tcW w:type="dxa" w:w="16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3 modelos base</w:t>
            </w:r>
          </w:p>
        </w:tc>
        <w:tc>
          <w:tcPr>
            <w:tcW w:type="dxa" w:w="43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Guerreiro, sombra e criatura aquática; cores e acessórios criam variações.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Obrigatório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Inimigos principais</w:t>
            </w:r>
          </w:p>
        </w:tc>
        <w:tc>
          <w:tcPr>
            <w:tcW w:type="dxa" w:w="16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3 modelos</w:t>
            </w:r>
          </w:p>
        </w:tc>
        <w:tc>
          <w:tcPr>
            <w:tcW w:type="dxa" w:w="43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Campeão de Ares, guardião de Hades e Zeus.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Obrigatório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Deuses de apresentação</w:t>
            </w:r>
          </w:p>
        </w:tc>
        <w:tc>
          <w:tcPr>
            <w:tcW w:type="dxa" w:w="16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Até 4 modelos</w:t>
            </w:r>
          </w:p>
        </w:tc>
        <w:tc>
          <w:tcPr>
            <w:tcW w:type="dxa" w:w="43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Afrodite, Ares, Hades e Poseidon; podem ser substituídos por retratos estáticos.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Opcional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Objetos animados</w:t>
            </w:r>
          </w:p>
        </w:tc>
        <w:tc>
          <w:tcPr>
            <w:tcW w:type="dxa" w:w="16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3 a 5 modelos</w:t>
            </w:r>
          </w:p>
        </w:tc>
        <w:tc>
          <w:tcPr>
            <w:tcW w:type="dxa" w:w="43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Portal, mecanismo, arma ou elemento que precise girar ou se transformar.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Conforme necessidade</w:t>
            </w:r>
          </w:p>
        </w:tc>
      </w:tr>
    </w:tbl>
    <w:p>
      <w:pPr>
        <w:pStyle w:val="Heading2"/>
      </w:pPr>
      <w:r>
        <w:t>Arte 2D necessária para o mundo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Cinco conjuntos visuais, um por fase, com pisos, paredes, plataformas e decoração.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Cinco fundos principais com camadas de paralaxe.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Portas, alavancas, checkpoints, espelhos, símbolos, armadilhas e portais.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Efeitos de água, fogo, sombra, impacto, cura e raios.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Ícones de interface, retratos, botões e indicadores das três vidas.</w:t>
      </w:r>
    </w:p>
    <w:p>
      <w:pPr>
        <w:pStyle w:val="Heading2"/>
      </w:pPr>
      <w:r>
        <w:t>Regra de escopo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Os modelos de Afrodite, Ares, Hades e Poseidon só devem ser produzidos se esses deuses aparecerem animados. Caso apareçam apenas em diálogos ou transições, retratos 2D são suficientes.</w:t>
      </w:r>
    </w:p>
    <w:p>
      <w:r>
        <w:br w:type="page"/>
      </w:r>
    </w:p>
    <w:p>
      <w:pPr>
        <w:pStyle w:val="Heading1"/>
        <w:keepNext/>
      </w:pPr>
      <w:r>
        <w:t>4  Quais animações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As animações devem ser produzidas em 3D e renderizadas sempre com a mesma câmera, escala, iluminação e ponto de apoio. Isso evita que o personagem mude de tamanho ou pareça deslizar quando os frames forem usados na Godot.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19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Animações</w:t>
            </w:r>
          </w:p>
        </w:tc>
        <w:tc>
          <w:tcPr>
            <w:tcW w:type="dxa" w:w="1584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Estimativa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Jogador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Parado, correr, salto, queda, aterrissagem, ataque, esquiva, dano, morte e interação.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Inimigo comum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Parado, deslocamento, ataque, dano e derrota.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5 por base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Inimigo principal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Parado, movimento, preparação do golpe, dois ataques, dano e derrota.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6 a 7 por modelo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Zeus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Parado, telegráficos de ataque, raio vertical, raio lateral, dano, transição de fase e derrota.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7 a 8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Objetos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Abrir, ativar, girar, quebrar, subir ou desaparecer.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Conforme o objeto</w:t>
            </w:r>
          </w:p>
        </w:tc>
      </w:tr>
      <w:tr>
        <w:tc>
          <w:tcPr>
            <w:tcW w:type="dxa" w:w="208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Interface</w:t>
            </w:r>
          </w:p>
        </w:tc>
        <w:tc>
          <w:tcPr>
            <w:tcW w:type="dxa" w:w="619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Perda de vida, checkpoint, entrada de fase, vitória e fim de jogo.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5 efeitos</w:t>
            </w:r>
          </w:p>
        </w:tc>
      </w:tr>
    </w:tbl>
    <w:p>
      <w:pPr>
        <w:pStyle w:val="Heading2"/>
      </w:pPr>
      <w:r>
        <w:t>Pacote mínimo para o primeiro protótipo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Antes de animar todos os personagens, a equipe deve validar uma área com apenas o jogador, um inimigo e um obstáculo. O pacote mínimo é parado, correr, salto, ataque, dano e morte. As demais animações entram depois que movimento, colisão e escala visual estiverem aprovados.</w:t>
      </w:r>
    </w:p>
    <w:p>
      <w:r>
        <w:br w:type="page"/>
      </w:r>
    </w:p>
    <w:p>
      <w:pPr>
        <w:pStyle w:val="Heading1"/>
        <w:keepNext/>
      </w:pPr>
      <w:r>
        <w:t>5  Quais sons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áudio deve confirmar as ações do jogador e diferenciar as fases. Vozes completas não são necessárias; falas podem ser apresentadas por texto e acompanhadas por efeitos curtos.</w:t>
      </w:r>
    </w:p>
    <w:p>
      <w:pPr>
        <w:pStyle w:val="Heading2"/>
      </w:pPr>
      <w:r>
        <w:t>Música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faixa para o menu.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faixa curta para cada uma das cinco fases.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faixa ou variação para a batalha contra Zeus.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vinheta de vitória e encerramento.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Para reduzir o escopo, o protótipo pode começar com quatro faixas: menu, fases iniciais, fases finais e Zeus.</w:t>
      </w:r>
    </w:p>
    <w:p>
      <w:pPr>
        <w:pStyle w:val="Heading2"/>
      </w:pPr>
      <w:r>
        <w:t>Efeitos sonoros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76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Sons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Movimento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Passos, salto, aterrissagem e esquiva.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Combate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Ataque, impacto, dano, bloqueio e derrota.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Interação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Alavanca, símbolo, porta, item e portal.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Interface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Selecionar, confirmar, voltar, pausa, vida perdida e checkpoint.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Ambiente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Vento, água, fogo, correntes, sombras e trovões.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Chefes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Preparação de golpe, ataque especial, mudança de etapa e derrota.</w:t>
            </w:r>
          </w:p>
        </w:tc>
      </w:tr>
    </w:tbl>
    <w:p>
      <w:pPr>
        <w:spacing w:after="140" w:line="269" w:lineRule="auto"/>
      </w:pPr>
      <w:r>
        <w:rPr>
          <w:rFonts w:ascii="Aptos" w:hAnsi="Aptos"/>
          <w:color w:val="000000"/>
        </w:rPr>
        <w:t>Estimativa inicial: 20 a 30 efeitos curtos. Sons podem ser reutilizados com pequenas variações de volume e tom.</w:t>
      </w:r>
    </w:p>
    <w:p>
      <w:r>
        <w:br w:type="page"/>
      </w:r>
    </w:p>
    <w:p>
      <w:pPr>
        <w:pStyle w:val="Heading1"/>
        <w:keepNext/>
      </w:pPr>
      <w:r>
        <w:t>6  Quais sistemas e programação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 programação deve ser dividida em componentes pequenos e reutilizáveis. O objetivo é fazer uma fase completa funcionar antes de replicar a estrutura para as demais.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6120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151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Etapa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Controle do jogador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Movimento lateral, corrida, salto, esquiva, ataque e interação.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Câmera 2D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Acompanhar o jogador, limitar a área visível e aplicar transições.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Colisão e física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Chão, plataformas, paredes, perigos, hitboxes e hurtboxes.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Vidas e checkpoints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Três vidas, retorno ao checkpoint e reinício da área ou fase.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Combate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Dano, invencibilidade breve, ataques, inimigos e barra de chefe.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Inimigos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Estados de espera, perseguição, ataque, dano e derrota.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Interação e puzzles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Alavancas, símbolos, portas, ordem de ativação e feedback visual.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Gerenciamento de áreas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Carregar cenas, trocar áreas, registrar checkpoint e concluir a fase.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Interface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HUD, menus, pausa, instruções, game over e vitória.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Áudio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Música, efeitos, volumes e troca de ambiente sonoro.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MVP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7"/>
              </w:rPr>
              <w:t>Salvamento</w:t>
            </w:r>
          </w:p>
        </w:tc>
        <w:tc>
          <w:tcPr>
            <w:tcW w:type="dxa" w:w="612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Configurações e última fase liberada.</w:t>
            </w:r>
          </w:p>
        </w:tc>
        <w:tc>
          <w:tcPr>
            <w:tcW w:type="dxa" w:w="151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Depois do protótipo</w:t>
            </w:r>
          </w:p>
        </w:tc>
      </w:tr>
    </w:tbl>
    <w:p>
      <w:pPr>
        <w:pStyle w:val="Heading2"/>
      </w:pPr>
      <w:r>
        <w:t>Ordem de implementação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1. Movimento  </w:t>
      </w:r>
      <w:r>
        <w:rPr>
          <w:rFonts w:ascii="Aptos" w:hAnsi="Aptos"/>
          <w:color w:val="000000"/>
        </w:rPr>
        <w:t>jogador, câmera, colisões e uma sala de teste.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2. Loop  </w:t>
      </w:r>
      <w:r>
        <w:rPr>
          <w:rFonts w:ascii="Aptos" w:hAnsi="Aptos"/>
          <w:color w:val="000000"/>
        </w:rPr>
        <w:t>vidas, checkpoint, perigo e conclusão da área.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3. Combate  </w:t>
      </w:r>
      <w:r>
        <w:rPr>
          <w:rFonts w:ascii="Aptos" w:hAnsi="Aptos"/>
          <w:color w:val="000000"/>
        </w:rPr>
        <w:t>ataque, dano, inimigo simples e chefe de teste.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4. Interação  </w:t>
      </w:r>
      <w:r>
        <w:rPr>
          <w:rFonts w:ascii="Aptos" w:hAnsi="Aptos"/>
          <w:color w:val="000000"/>
        </w:rPr>
        <w:t>porta, alavanca e puzzle curto.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5. Interface e áudio  </w:t>
      </w:r>
      <w:r>
        <w:rPr>
          <w:rFonts w:ascii="Aptos" w:hAnsi="Aptos"/>
          <w:color w:val="000000"/>
        </w:rPr>
        <w:t>HUD, menus, pausa, música e efeitos.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6. Conteúdo  </w:t>
      </w:r>
      <w:r>
        <w:rPr>
          <w:rFonts w:ascii="Aptos" w:hAnsi="Aptos"/>
          <w:color w:val="000000"/>
        </w:rPr>
        <w:t>replicar o modelo validado nas dez áreas.</w:t>
      </w:r>
    </w:p>
    <w:p>
      <w:r>
        <w:br w:type="page"/>
      </w:r>
    </w:p>
    <w:p>
      <w:pPr>
        <w:pStyle w:val="Heading1"/>
        <w:keepNext/>
      </w:pPr>
      <w:r>
        <w:t>7  Qual será a interface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 interface deve ser pequena e legível para não esconder o cenário. Durante a fase, somente vidas, objetivo atual, indicação de interação e barra do chefe precisam ficar visíveis.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Tela</w:t>
            </w:r>
          </w:p>
        </w:tc>
        <w:tc>
          <w:tcPr>
            <w:tcW w:type="dxa" w:w="76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Menu principal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Jogar, seleção de fase liberada, configurações, créditos e sair.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HUD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Três vidas, objetivo curto e aviso de interação.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Chefe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Nome e barra de vida exibidos apenas no confronto.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Pausa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Continuar, controles, volume, reiniciar fase e voltar ao menu.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Transição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Nome da fase, deus relacionado e objetivo principal.</w:t>
            </w:r>
          </w:p>
        </w:tc>
      </w:tr>
      <w:tr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9"/>
              </w:rPr>
              <w:t>Resultado</w:t>
            </w:r>
          </w:p>
        </w:tc>
        <w:tc>
          <w:tcPr>
            <w:tcW w:type="dxa" w:w="76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Fim de jogo, reiniciar, vitória final e voltar ao menu.</w:t>
            </w:r>
          </w:p>
        </w:tc>
      </w:tr>
    </w:tbl>
    <w:p>
      <w:pPr>
        <w:pStyle w:val="Heading1"/>
        <w:keepNext/>
      </w:pPr>
      <w:r>
        <w:t>8  Quantas fases e áreas</w:t>
      </w:r>
    </w:p>
    <w:p>
      <w:pPr>
        <w:spacing w:after="14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 proposta mantém cinco fases. Cada fase terá duas áreas jogáveis: uma área de desenvolvimento, com exploração e desafio principal, e uma área de clímax, com puzzle final, perseguição, arena ou chefe. O total será de dez áreas.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936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800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367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Área 1</w:t>
            </w:r>
          </w:p>
        </w:tc>
        <w:tc>
          <w:tcPr>
            <w:tcW w:type="dxa" w:w="3456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Área 2</w:t>
            </w:r>
          </w:p>
        </w:tc>
      </w:tr>
      <w:tr>
        <w:tc>
          <w:tcPr>
            <w:tcW w:type="dxa" w:w="93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Afrodite</w:t>
            </w:r>
          </w:p>
        </w:tc>
        <w:tc>
          <w:tcPr>
            <w:tcW w:type="dxa" w:w="36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Jardim dos Espelhos</w:t>
            </w:r>
          </w:p>
        </w:tc>
        <w:tc>
          <w:tcPr>
            <w:tcW w:type="dxa" w:w="34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Santuário e portal</w:t>
            </w:r>
          </w:p>
        </w:tc>
      </w:tr>
      <w:tr>
        <w:tc>
          <w:tcPr>
            <w:tcW w:type="dxa" w:w="93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Ares</w:t>
            </w:r>
          </w:p>
        </w:tc>
        <w:tc>
          <w:tcPr>
            <w:tcW w:type="dxa" w:w="36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Campo de treinamento</w:t>
            </w:r>
          </w:p>
        </w:tc>
        <w:tc>
          <w:tcPr>
            <w:tcW w:type="dxa" w:w="34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Arena do campeão</w:t>
            </w:r>
          </w:p>
        </w:tc>
      </w:tr>
      <w:tr>
        <w:tc>
          <w:tcPr>
            <w:tcW w:type="dxa" w:w="93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Hades</w:t>
            </w:r>
          </w:p>
        </w:tc>
        <w:tc>
          <w:tcPr>
            <w:tcW w:type="dxa" w:w="36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Labirinto do submundo</w:t>
            </w:r>
          </w:p>
        </w:tc>
        <w:tc>
          <w:tcPr>
            <w:tcW w:type="dxa" w:w="34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Portão e guardião</w:t>
            </w:r>
          </w:p>
        </w:tc>
      </w:tr>
      <w:tr>
        <w:tc>
          <w:tcPr>
            <w:tcW w:type="dxa" w:w="93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Poseidon</w:t>
            </w:r>
          </w:p>
        </w:tc>
        <w:tc>
          <w:tcPr>
            <w:tcW w:type="dxa" w:w="36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Ruínas alagadas</w:t>
            </w:r>
          </w:p>
        </w:tc>
        <w:tc>
          <w:tcPr>
            <w:tcW w:type="dxa" w:w="34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Mecanismo e fuga</w:t>
            </w:r>
          </w:p>
        </w:tc>
      </w:tr>
      <w:tr>
        <w:tc>
          <w:tcPr>
            <w:tcW w:type="dxa" w:w="93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5</w:t>
            </w:r>
          </w:p>
        </w:tc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Zeus</w:t>
            </w:r>
          </w:p>
        </w:tc>
        <w:tc>
          <w:tcPr>
            <w:tcW w:type="dxa" w:w="36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Subida ao Olimpo</w:t>
            </w:r>
          </w:p>
        </w:tc>
        <w:tc>
          <w:tcPr>
            <w:tcW w:type="dxa" w:w="3456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Arena final</w:t>
            </w:r>
          </w:p>
        </w:tc>
      </w:tr>
    </w:tbl>
    <w:p>
      <w:pPr>
        <w:spacing w:after="140" w:line="269" w:lineRule="auto"/>
      </w:pPr>
      <w:r>
        <w:rPr>
          <w:rFonts w:ascii="Aptos" w:hAnsi="Aptos"/>
          <w:color w:val="000000"/>
        </w:rPr>
        <w:t>Menu, créditos e encerramento são cenas de interface e não entram na contagem das dez áreas jogáveis.</w:t>
      </w:r>
    </w:p>
    <w:p>
      <w:r>
        <w:br w:type="page"/>
      </w:r>
    </w:p>
    <w:p>
      <w:pPr>
        <w:pStyle w:val="Heading1"/>
      </w:pPr>
      <w:r>
        <w:t>Resumo técnico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6048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Definição</w:t>
            </w:r>
          </w:p>
        </w:tc>
        <w:tc>
          <w:tcPr>
            <w:tcW w:type="dxa" w:w="187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Engine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Godot 4 com GDScript.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Recomendado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Estrutura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Mundo, física, câmera e interface em 2D.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Definido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Personagens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Modelados e animados em 3D; exportados como sprite sheets.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Definido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Ferramenta de arte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Blender para modelos, rig, animação e render transparente.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Recomendado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Fases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Afrodite, Ares, Hades, Poseidon e Zeus.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5 fases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Áreas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Duas áreas por fase.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áreas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Interface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HUD mínimo, menus, pausa, transições e resultados.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MVP</w:t>
            </w:r>
          </w:p>
        </w:tc>
      </w:tr>
      <w:tr>
        <w:tc>
          <w:tcPr>
            <w:tcW w:type="dxa" w:w="194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Áudio</w:t>
            </w:r>
          </w:p>
        </w:tc>
        <w:tc>
          <w:tcPr>
            <w:tcW w:type="dxa" w:w="6048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Música temática e aproximadamente 20 a 30 efeitos.</w:t>
            </w:r>
          </w:p>
        </w:tc>
        <w:tc>
          <w:tcPr>
            <w:tcW w:type="dxa" w:w="187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Estimativa</w:t>
            </w:r>
          </w:p>
        </w:tc>
      </w:tr>
    </w:tbl>
    <w:p>
      <w:pPr>
        <w:pStyle w:val="Heading1"/>
      </w:pPr>
      <w:r>
        <w:t>Primeiro protótipo recomendado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A primeira entrega interna deve conter uma única área curta, sem arte definitiva: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movimento, salto e câmera 2D;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 personagem 3D renderizado como sprite sheet;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plataforma, um perigo, um inimigo e um checkpoint;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três vidas, HUD, derrota e conclusão da área;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 efeito sonoro e uma música temporária.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Quando esse protótipo estiver estável, a equipe poderá produzir os modelos e as áreas restantes com menor risco de retrabalho.</w:t>
      </w:r>
    </w:p>
    <w:p>
      <w:pPr>
        <w:pStyle w:val="Heading1"/>
      </w:pPr>
      <w:r>
        <w:t>Referências técnicas</w:t>
      </w:r>
    </w:p>
    <w:p>
      <w:pPr>
        <w:spacing w:after="80"/>
      </w:pPr>
      <w:r>
        <w:t xml:space="preserve">Godot Engine  Licença MIT  </w:t>
      </w:r>
      <w:hyperlink r:id="rId10">
        <w:r>
          <w:rPr>
            <w:color w:val="24374B"/>
            <w:u w:val="single"/>
          </w:rPr>
          <w:t>godotengine.org/license</w:t>
        </w:r>
      </w:hyperlink>
    </w:p>
    <w:p>
      <w:pPr>
        <w:spacing w:after="80"/>
      </w:pPr>
      <w:r>
        <w:t xml:space="preserve">Godot Engine  Introdução ao desenvolvimento 2D  </w:t>
      </w:r>
      <w:hyperlink r:id="rId11">
        <w:r>
          <w:rPr>
            <w:color w:val="24374B"/>
            <w:u w:val="single"/>
          </w:rPr>
          <w:t>Documentação oficial</w:t>
        </w:r>
      </w:hyperlink>
    </w:p>
    <w:p>
      <w:pPr>
        <w:spacing w:after="80"/>
      </w:pPr>
      <w:r>
        <w:t xml:space="preserve">Godot Engine  Animação de sprites 2D  </w:t>
      </w:r>
      <w:hyperlink r:id="rId12">
        <w:r>
          <w:rPr>
            <w:color w:val="24374B"/>
            <w:u w:val="single"/>
          </w:rPr>
          <w:t>Documentação oficial</w:t>
        </w:r>
      </w:hyperlink>
    </w:p>
    <w:p>
      <w:r>
        <w:t xml:space="preserve">Godot Engine  AnimatedSprite2D  </w:t>
      </w:r>
      <w:hyperlink r:id="rId13">
        <w:r>
          <w:rPr>
            <w:color w:val="24374B"/>
            <w:u w:val="single"/>
          </w:rPr>
          <w:t>Documentação oficial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21" w:val="right"/>
      </w:tabs>
    </w:pPr>
    <w:r>
      <w:rPr>
        <w:rFonts w:ascii="Aptos" w:hAnsi="Aptos"/>
        <w:color w:val="5E6A76"/>
        <w:sz w:val="17"/>
      </w:rPr>
      <w:t>Ascensão ao Olimpo  |  Planejamento Técnico</w:t>
    </w:r>
    <w:r>
      <w:tab/>
    </w:r>
    <w:r>
      <w:rPr>
        <w:rFonts w:ascii="Aptos" w:hAnsi="Aptos"/>
        <w:color w:val="5E6A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odotengine.org/license/" TargetMode="External"/><Relationship Id="rId11" Type="http://schemas.openxmlformats.org/officeDocument/2006/relationships/hyperlink" Target="https://docs.godotengine.org/en/stable/tutorials/2d/introduction_to_2d.html" TargetMode="External"/><Relationship Id="rId12" Type="http://schemas.openxmlformats.org/officeDocument/2006/relationships/hyperlink" Target="https://docs.godotengine.org/en/stable/tutorials/2d/2d_sprite_animation.html" TargetMode="External"/><Relationship Id="rId13" Type="http://schemas.openxmlformats.org/officeDocument/2006/relationships/hyperlink" Target="https://docs.godotengine.org/en/stable/classes/class_animatedsprite2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Ascensão ao Olimpo Parte 2 Planejamento Técnico</dc:title>
  <dc:subject>Planejamento de engine, arte, áudio, sistemas, interface e áreas</dc:subject>
  <dc:creator>Equipe Ascensão ao Olimpo</dc:creator>
  <cp:keywords>Godot, jogo 2D, sprites 3D, planejamento técnico, computação gráfica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