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t43w9i0fyk0" w:id="0"/>
      <w:bookmarkEnd w:id="0"/>
      <w:r w:rsidDel="00000000" w:rsidR="00000000" w:rsidRPr="00000000">
        <w:rPr>
          <w:rtl w:val="0"/>
        </w:rPr>
        <w:t xml:space="preserve">AUNEA — Mapa de Drive y plan de migración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02/09/2026 · </w:t>
      </w:r>
      <w:r w:rsidDel="00000000" w:rsidR="00000000" w:rsidRPr="00000000">
        <w:rPr>
          <w:b w:val="1"/>
          <w:bCs w:val="1"/>
          <w:rtl w:val="0"/>
        </w:rPr>
        <w:t xml:space="preserve">Sustituye a:</w:t>
      </w:r>
      <w:r w:rsidDel="00000000" w:rsidR="00000000" w:rsidRPr="00000000">
        <w:rPr>
          <w:rtl w:val="0"/>
        </w:rPr>
        <w:t xml:space="preserve"> nada (documento nuevo de gobierno documental) </w:t>
      </w:r>
      <w:r w:rsidDel="00000000" w:rsidR="00000000" w:rsidRPr="00000000">
        <w:rPr>
          <w:b w:val="1"/>
          <w:bCs w:val="1"/>
          <w:rtl w:val="0"/>
        </w:rPr>
        <w:t xml:space="preserve">Regla que respeta:</w:t>
      </w:r>
      <w:r w:rsidDel="00000000" w:rsidR="00000000" w:rsidRPr="00000000">
        <w:rPr>
          <w:rtl w:val="0"/>
        </w:rPr>
        <w:t xml:space="preserve"> «no se crea ningún documento nuevo sin matar otro» (decisión del 01/09). Este plan </w:t>
      </w:r>
      <w:r w:rsidDel="00000000" w:rsidR="00000000" w:rsidRPr="00000000">
        <w:rPr>
          <w:b w:val="1"/>
          <w:bCs w:val="1"/>
          <w:rtl w:val="0"/>
        </w:rPr>
        <w:t xml:space="preserve">cierra 7 documentos y abre 4 de lectura</w:t>
      </w:r>
      <w:r w:rsidDel="00000000" w:rsidR="00000000" w:rsidRPr="00000000">
        <w:rPr>
          <w:rtl w:val="0"/>
        </w:rPr>
        <w:t xml:space="preserve">. Saldo neto en cosas que hay que leer: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−3</w:t>
      </w:r>
      <w:r w:rsidDel="00000000" w:rsidR="00000000" w:rsidRPr="00000000">
        <w:rPr>
          <w:rtl w:val="0"/>
        </w:rPr>
        <w:t xml:space="preserve">. Los otros 4 archivos nuevos son plantillas, y una plantilla no se lee: se rellena.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nfooij8afi6m" w:id="1"/>
      <w:bookmarkEnd w:id="1"/>
      <w:r w:rsidDel="00000000" w:rsidR="00000000" w:rsidRPr="00000000">
        <w:rPr>
          <w:rtl w:val="0"/>
        </w:rPr>
        <w:t xml:space="preserve">1. El problema que resuelve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Hoy hay 15 documentos en el proyecto, 16 imágenes y un Google Doc vivo. Ninguno está mal escrito. El problema es otro: </w:t>
      </w:r>
      <w:r w:rsidDel="00000000" w:rsidR="00000000" w:rsidRPr="00000000">
        <w:rPr>
          <w:b w:val="1"/>
          <w:bCs w:val="1"/>
          <w:rtl w:val="0"/>
        </w:rPr>
        <w:t xml:space="preserve">no se sabe cuál hay que abrir para hacer algo concreto.</w:t>
      </w:r>
      <w:r w:rsidDel="00000000" w:rsidR="00000000" w:rsidRPr="00000000">
        <w:rPr>
          <w:rtl w:val="0"/>
        </w:rPr>
        <w:t xml:space="preserve"> El kit del P0 está partido entre el 09 y el 10, la estrategia entre el 01, el 02 y el 03, y los canales entre el 16 y el 18. Cuando llega un cliente, hay que releer cuatro archivos para preparar una sesión de 90 minutos.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 estructura de abajo no organiza por </w:t>
      </w:r>
      <w:r w:rsidDel="00000000" w:rsidR="00000000" w:rsidRPr="00000000">
        <w:rPr>
          <w:i w:val="1"/>
          <w:iCs w:val="1"/>
          <w:rtl w:val="0"/>
        </w:rPr>
        <w:t xml:space="preserve">tema</w:t>
      </w:r>
      <w:r w:rsidDel="00000000" w:rsidR="00000000" w:rsidRPr="00000000">
        <w:rPr>
          <w:rtl w:val="0"/>
        </w:rPr>
        <w:t xml:space="preserve">. Organiza por </w:t>
      </w:r>
      <w:r w:rsidDel="00000000" w:rsidR="00000000" w:rsidRPr="00000000">
        <w:rPr>
          <w:b w:val="1"/>
          <w:bCs w:val="1"/>
          <w:rtl w:val="0"/>
        </w:rPr>
        <w:t xml:space="preserve">momento de uso</w:t>
      </w:r>
      <w:r w:rsidDel="00000000" w:rsidR="00000000" w:rsidRPr="00000000">
        <w:rPr>
          <w:rtl w:val="0"/>
        </w:rPr>
        <w:t xml:space="preserve">: qué abres el domingo, qué abres cuando alguien responde, qué abres cuando entras a entregar.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1z2rynkviuoy" w:id="2"/>
      <w:bookmarkEnd w:id="2"/>
      <w:r w:rsidDel="00000000" w:rsidR="00000000" w:rsidRPr="00000000">
        <w:rPr>
          <w:rtl w:val="0"/>
        </w:rPr>
        <w:t xml:space="preserve">2. Estructura de carpetas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AUNEA/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0_SISTEMA/                    ← se abre cada semana. Tres ficheros, ni uno más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├── ESTADO                    (Google Doc · YA EXISTE · fuente única de la verdad)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├── BITACORA                  (Google Doc · acciones y decisiones con fecha)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└── PLAN_BASE.pdf             (congelado · PDF a propósito, para que no se pueda editar)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1_NEGOCIO/                    ← se abre al empezar y cerrar un ciclo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├── 11_CATALOGO               (qué se vende, a qué precio, bajo qué línea)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├── 12_ESTRATEGIA             (aritmética, canales, criterios de seguir/pivotar/matar)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└── 13_MARCA                  (tokens verificados y reglas de aplicación)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2_ADVISORY/                   ← se abre cuando alguien responde. El kit de vender y entregar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├── A1_OFERTA_P0              (página comercial, condiciones, guion de venta)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 ├── A2_CUADERNO_SESION        (plantilla · una copia por cliente)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 ├── A3_CALCULADORA.xlsx       (plantilla · una copia por cliente)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├── A4_INFORME                (plantilla · una copia por cliente)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 ├── A5_PRESENTACION.pptx      (plantilla · una copia por cliente)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└── A6_PROPUESTA              (plantilla · una copia por cliente)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3_SYSTEM/                     ← se abre cuando el diagnóstico dice «construir»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├── S1_PORTFOLIO              (familias de proceso, soluciones, mejoras por caso)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 ├── S2_RUNBOOK                (plantilla maestra de instalación)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 └── S3_DEMO_Y_TRIAJE          (guion de 10 min + especificación congelada del agente)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4_CANALES/                    ← se abre cuando toca prospectar o publicar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 ├── C1_KIT_MENSAJES           (red personal, frío escrito, seguimiento)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 └── C2_CONTENIDO              (nota técnica, carruseles, plantilla de caso de estudio)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5_CLIENTES/                   ← una carpeta por cliente. Se duplica la plantilla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 └── _PLANTILLA_CLIENTE/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     ├── 01_cuaderno_sesion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     ├── 02_calculadora.xlsx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     ├── 03_informe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     ├── 04_presentacion.pptx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     ├── 05_propuesta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       └── 06_correspondencia/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6_MARCA_ACTIVOS/              ← binarios. No se leen, se usan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  ├── laminas/                  (las 10 láminas del manual, intactas)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   ├── volumenes/                (Volumen I-VI)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   └── logo/                     (pendiente: SVG originales)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9_ARCHIVO/                    ← histórico intacto. No se edita, no se borra, no se consulta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└── 2026-08_analisis_inicial/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Siete documentos de lectura</w:t>
      </w:r>
      <w:r w:rsidDel="00000000" w:rsidR="00000000" w:rsidRPr="00000000">
        <w:rPr>
          <w:rtl w:val="0"/>
        </w:rPr>
        <w:t xml:space="preserve"> (los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0_SISTEMA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1_NEGOCIO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S1_PORTFOLIO</w:t>
      </w:r>
      <w:r w:rsidDel="00000000" w:rsidR="00000000" w:rsidRPr="00000000">
        <w:rPr>
          <w:rtl w:val="0"/>
        </w:rPr>
        <w:t xml:space="preserve">) y </w:t>
      </w:r>
      <w:r w:rsidDel="00000000" w:rsidR="00000000" w:rsidRPr="00000000">
        <w:rPr>
          <w:b w:val="1"/>
          <w:bCs w:val="1"/>
          <w:rtl w:val="0"/>
        </w:rPr>
        <w:t xml:space="preserve">once instrumentos de trabajo</w:t>
      </w:r>
      <w:r w:rsidDel="00000000" w:rsidR="00000000" w:rsidRPr="00000000">
        <w:rPr>
          <w:rtl w:val="0"/>
        </w:rPr>
        <w:t xml:space="preserve"> (plantillas y runbooks, que no se leen: se rellenan). La diferencia importa: un documento de lectura de más es ruido; una plantilla de más es capacidad.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fklmloau0i5h" w:id="3"/>
      <w:bookmarkEnd w:id="3"/>
      <w:r w:rsidDel="00000000" w:rsidR="00000000" w:rsidRPr="00000000">
        <w:rPr>
          <w:rtl w:val="0"/>
        </w:rPr>
        <w:t xml:space="preserve">3. Plan de migración documento a documento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actual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se hace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  <w:t xml:space="preserve"> (Google Doc)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0_SISTEMA/ESTADO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queda como está.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Ya es la fuente única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claude/ESTADO.md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🗑️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 elimina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Duplicado desactualizado del Google Doc (le faltan el ciclo 21/21, el reposicionamiento del 21/08 y la lista nominal)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claude/BITACORA.md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0_SISTEMA/BITACORA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convierte a Google Doc, mismo motivo que ESTADO: se escribe desde el móvil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claude/PLAN_BASE.md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0_SISTEMA/PLAN_BASE.pdf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exporta a PDF. Un fichero congelado que se puede editar acaba editándose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01_auditoria_y_fallos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9_ARCHIVO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Histórico. Sus conclusiones vivas ya están en ESTADO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02_mapa_ingresos_priorizado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1_NEGOCIO/12_ESTRATEGIA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9_ARCHIVO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aritmética (partes A y C) sube a Estrategia; el catálogo de 20 opciones descartadas se archiva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03_plan_90_dias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1_NEGOCIO/12_ESTRATEGIA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9_ARCHIVO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Los criterios de seguir/pivotar/matar suben a Estrategia; el resto ya vive en PLAN_BASE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09_P0_diagnostico_operativo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 parte en tres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Partes 1-2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A1_OFERTA_P0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· Parte 3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A2_CUADERNO_SESION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· Parte 4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A3_CALCULADORA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· Partes 5-6 → anexo de A1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10_PLANTILLA_informe_diagnostico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2_ADVISORY/A4_INFORME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mueve tal cual. Está bien como está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12_runbook_client_intake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3_SYSTEM/S2_RUNBOOK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generaliza: deja de llamarse «Client Intake» y pasa a ser la plantilla maestra de cualquier solución del portfolio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13_guion_demo_client_intake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3_SYSTEM/S3_DEMO_Y_TRIAJE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fusiona con el 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14_PLANTILLA_caso_de_estudio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4_CANALES/C2_CONTENIDO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fusiona con el 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15_agente_triaje_spec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3_SYSTEM/S3_DEMO_Y_TRIAJE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fusiona con el 13, marcado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congelado hasta cliente pagando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16_mensajes_red_personal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4_CANALES/C1_KIT_MENSAJES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mueve. Su tabla ya se eliminó el 01/09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17_identidad_marca_tokens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1_NEGOCIO/13_MARCA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mueve tal cual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18_sistema_instagram_laminas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4_CANALES/C2_CONTENIDO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fusiona con el 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 16 imágenes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6_MARCA_ACTIVOS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separan láminas de volúmenes</w:t>
            </w:r>
          </w:p>
        </w:tc>
      </w:tr>
    </w:tbl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92dt41isvtzo" w:id="4"/>
      <w:bookmarkEnd w:id="4"/>
      <w:r w:rsidDel="00000000" w:rsidR="00000000" w:rsidRPr="00000000">
        <w:rPr>
          <w:rtl w:val="0"/>
        </w:rPr>
        <w:t xml:space="preserve">Recuento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Después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Documentos que hay que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Instrumentos que 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rellenan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Archivos cerrados o fusionados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Los 7 de lectura: ESTADO · BITÁCORA · PLAN_BASE · 11_CATÁLOGO · 12_ESTRATEGIA · 13_MARCA · S1_PORTFOLIO. Con esos siete se puede reconstruir el proyecto entero.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d8tanjmrl7fl" w:id="5"/>
      <w:bookmarkEnd w:id="5"/>
      <w:r w:rsidDel="00000000" w:rsidR="00000000" w:rsidRPr="00000000">
        <w:rPr>
          <w:rtl w:val="0"/>
        </w:rPr>
        <w:t xml:space="preserve">4. Nomenclatura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 de carpeta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NN_NOMBRE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12_ESTRATEGIA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Plantilla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XN_NOMBRE</w:t>
            </w:r>
            <w:r w:rsidDel="00000000" w:rsidR="00000000" w:rsidRPr="00000000">
              <w:rPr>
                <w:rtl w:val="0"/>
              </w:rPr>
              <w:t xml:space="preserve"> sin 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A4_INFORME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Carpeta de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AAAA-MM · Cliente · 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2026-10 · Asesoría Ruiz · Alta de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Entregable de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Cliente_Entregable_AAAA-MM-DD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AsesoriaRuiz_Informe_2026-10-14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Sufijo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_vN</w:t>
            </w:r>
            <w:r w:rsidDel="00000000" w:rsidR="00000000" w:rsidRPr="00000000">
              <w:rPr>
                <w:rtl w:val="0"/>
              </w:rPr>
              <w:t xml:space="preserve"> solo si sale del despacho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..._Propuesta_v2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Prohibido: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definitivo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bueno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copia de</w:t>
      </w:r>
      <w:r w:rsidDel="00000000" w:rsidR="00000000" w:rsidRPr="00000000">
        <w:rPr>
          <w:rtl w:val="0"/>
        </w:rPr>
        <w:t xml:space="preserve">. Si hay que saber cuál es el bueno, la fecha lo dice.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bookmarkStart w:colFirst="0" w:colLast="0" w:name="_ijadc0dkm7fh" w:id="6"/>
      <w:bookmarkEnd w:id="6"/>
      <w:r w:rsidDel="00000000" w:rsidR="00000000" w:rsidRPr="00000000">
        <w:rPr>
          <w:rtl w:val="0"/>
        </w:rPr>
        <w:t xml:space="preserve">5. Dónde se registra cada cosa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Esto es el corazón de lo que pediste — documentar acciones, decisiones y avance — y ya existe a medias. La regla completa es de tres líneas: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ocurre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Dónde se escribe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Cuándo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Cuánto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Una acción</w:t>
            </w:r>
            <w:r w:rsidDel="00000000" w:rsidR="00000000" w:rsidRPr="00000000">
              <w:rPr>
                <w:rtl w:val="0"/>
              </w:rPr>
              <w:t xml:space="preserve"> (mandas un mensaje, grabas el vídeo, rellenas el runbook)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BITÁCORA, una línea con 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mismo día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frase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 número</w:t>
            </w:r>
            <w:r w:rsidDel="00000000" w:rsidR="00000000" w:rsidRPr="00000000">
              <w:rPr>
                <w:rtl w:val="0"/>
              </w:rPr>
              <w:t xml:space="preserve"> (contactos, respuestas, horas, euros)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tabla que toque de 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mismo día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celda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Una decisión</w:t>
            </w:r>
            <w:r w:rsidDel="00000000" w:rsidR="00000000" w:rsidRPr="00000000">
              <w:rPr>
                <w:rtl w:val="0"/>
              </w:rPr>
              <w:t xml:space="preserve"> (eliges, descartas, cambias de criterio)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Entrada en BITÁCORA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  <w:t xml:space="preserve"> fila en «Decisiones» de 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mismo día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frases: qué, por qué, qué cambia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 dato que se confirma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«Datos confirmados» de ESTADO, con 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mismo día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fila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 cierre de ciclo</w:t>
            </w:r>
            <w:r w:rsidDel="00000000" w:rsidR="00000000" w:rsidRPr="00000000">
              <w:rPr>
                <w:rtl w:val="0"/>
              </w:rPr>
              <w:t xml:space="preserve"> (cada 14 días)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 se sobrescribe entero + entrada larga en BITÁCORA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Día 14 del ciclo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minutos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 cambio de plan de fondo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Línea base nueva</w:t>
            </w:r>
            <w:r w:rsidDel="00000000" w:rsidR="00000000" w:rsidRPr="00000000">
              <w:rPr>
                <w:rtl w:val="0"/>
              </w:rPr>
              <w:t xml:space="preserve"> al final de PLAN_BASE, con fecha y motivo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Cuando pasa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Nunca se edita la anterior</w:t>
            </w:r>
          </w:p>
        </w:tc>
      </w:tr>
    </w:tbl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bCs w:val="1"/>
          <w:rtl w:val="0"/>
        </w:rPr>
        <w:t xml:space="preserve">Las tres preguntas del cierre de ciclo</w:t>
      </w:r>
      <w:r w:rsidDel="00000000" w:rsidR="00000000" w:rsidRPr="00000000">
        <w:rPr>
          <w:rtl w:val="0"/>
        </w:rPr>
        <w:t xml:space="preserve"> (ya fijadas el 01/09, se conservan): ¿se hicieron los que se pidieron? ¿qué respondieron? ¿qué cambiamos?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rtl w:val="0"/>
        </w:rPr>
        <w:t xml:space="preserve">La regla que sostiene todo esto:</w:t>
      </w:r>
      <w:r w:rsidDel="00000000" w:rsidR="00000000" w:rsidRPr="00000000">
        <w:rPr>
          <w:rtl w:val="0"/>
        </w:rPr>
        <w:t xml:space="preserve"> una acción sin registrar el mismo día no existe. El ciclo 1 lo demostró en negativo — se enviaron 21 mensajes y durante dos semanas el proyecto creyó que se habían enviado 0, porque el registro llegó tarde. El coste no fue el registro: fue que durante esas dos semanas se estuvo diagnosticando un problema de ejecución que no existía.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rPr/>
      </w:pPr>
      <w:bookmarkStart w:colFirst="0" w:colLast="0" w:name="_gu1mz3z0uwm6" w:id="7"/>
      <w:bookmarkEnd w:id="7"/>
      <w:r w:rsidDel="00000000" w:rsidR="00000000" w:rsidRPr="00000000">
        <w:rPr>
          <w:rtl w:val="0"/>
        </w:rPr>
        <w:t xml:space="preserve">5-bis. Cómo se actualiza un documento de Drive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i w:val="1"/>
          <w:iCs w:val="1"/>
          <w:rtl w:val="0"/>
        </w:rPr>
        <w:t xml:space="preserve">Esto está aquí para que ninguna conversación futura vuelva a preguntarlo ni te pida que pegues nada a mano.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El conector de Google Drive no puede modificar el contenido de un documento existente.</w:t>
      </w:r>
      <w:r w:rsidDel="00000000" w:rsidR="00000000" w:rsidRPr="00000000">
        <w:rPr>
          <w:rtl w:val="0"/>
        </w:rPr>
        <w:t xml:space="preserve"> Tiene once herramientas —buscar, leer, descargar, crear, copiar, mover, renombrar, permisos, compartir, papelera y metadatos—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update_file</w:t>
      </w:r>
      <w:r w:rsidDel="00000000" w:rsidR="00000000" w:rsidRPr="00000000">
        <w:rPr>
          <w:rtl w:val="0"/>
        </w:rPr>
        <w:t xml:space="preserve"> solo cambia el título y la carpeta. La API de Google sí permite editar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documents.batchUpdate</w:t>
      </w:r>
      <w:r w:rsidDel="00000000" w:rsidR="00000000" w:rsidRPr="00000000">
        <w:rPr>
          <w:rtl w:val="0"/>
        </w:rPr>
        <w:t xml:space="preserve">), pero esa operación no está expuesta en el conector, y en el registro no hay otro conector de Google que la traiga. Comprobado el 03/09/2026.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bCs w:val="1"/>
          <w:rtl w:val="0"/>
        </w:rPr>
        <w:t xml:space="preserve">El método que sí funciona, y que no requiere nada de tu parte: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se hace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lee el documento actual de Drive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escribe la versión nueva completa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crea</w:t>
            </w:r>
            <w:r w:rsidDel="00000000" w:rsidR="00000000" w:rsidRPr="00000000">
              <w:rPr>
                <w:rtl w:val="0"/>
              </w:rPr>
              <w:t xml:space="preserve"> el documento nuevo con el mismo nombre, en la misma carpeta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versión anterior 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renombra con su fecha</w:t>
            </w:r>
            <w:r w:rsidDel="00000000" w:rsidR="00000000" w:rsidRPr="00000000">
              <w:rPr>
                <w:rtl w:val="0"/>
              </w:rPr>
              <w:t xml:space="preserve"> y se mueve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9_ARCHIVO</w:t>
            </w:r>
            <w:r w:rsidDel="00000000" w:rsidR="00000000" w:rsidRPr="00000000">
              <w:rPr>
                <w:rtl w:val="0"/>
              </w:rPr>
              <w:t xml:space="preserve">, o se manda a la papelera si no aporta histórico</w:t>
            </w:r>
          </w:p>
        </w:tc>
      </w:tr>
    </w:tbl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El resultado es el mismo que editar: el documento está al día y tú no tocas nada. El único efecto secundario es que </w:t>
      </w:r>
      <w:r w:rsidDel="00000000" w:rsidR="00000000" w:rsidRPr="00000000">
        <w:rPr>
          <w:b w:val="1"/>
          <w:bCs w:val="1"/>
          <w:rtl w:val="0"/>
        </w:rPr>
        <w:t xml:space="preserve">cambia el ID del archivo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0">
      <w:pPr>
        <w:pStyle w:val="Heading3"/>
        <w:rPr/>
      </w:pPr>
      <w:bookmarkStart w:colFirst="0" w:colLast="0" w:name="_yjcr5hdnij51" w:id="8"/>
      <w:bookmarkEnd w:id="8"/>
      <w:r w:rsidDel="00000000" w:rsidR="00000000" w:rsidRPr="00000000">
        <w:rPr>
          <w:rtl w:val="0"/>
        </w:rPr>
        <w:t xml:space="preserve">La consecuencia, y cómo se evita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Ese ID es lo único que puede romper algo: </w:t>
      </w:r>
      <w:r w:rsidDel="00000000" w:rsidR="00000000" w:rsidRPr="00000000">
        <w:rPr>
          <w:b w:val="1"/>
          <w:bCs w:val="1"/>
          <w:rtl w:val="0"/>
        </w:rPr>
        <w:t xml:space="preserve">una fuente sincronizada del proyecto apunta a un ID concreto</w:t>
      </w:r>
      <w:r w:rsidDel="00000000" w:rsidR="00000000" w:rsidRPr="00000000">
        <w:rPr>
          <w:rtl w:val="0"/>
        </w:rPr>
        <w:t xml:space="preserve">, así que al reemplazar el documento la sincronización queda apuntando al archivado.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Por eso ESTADO no debe ser fuente sincronizada del proyecto.</w:t>
      </w:r>
      <w:r w:rsidDel="00000000" w:rsidR="00000000" w:rsidRPr="00000000">
        <w:rPr>
          <w:rtl w:val="0"/>
        </w:rPr>
        <w:t xml:space="preserve"> Se lee de Drive con el conector al empezar cada conversación —que es lo que hay que hacer de todas formas— y así se puede reemplazar tantas veces como haga falta sin que nadie tenga que reconectar nada.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Regla para cualquier conversación futura:</w:t>
      </w:r>
      <w:r w:rsidDel="00000000" w:rsidR="00000000" w:rsidRPr="00000000">
        <w:rPr>
          <w:rtl w:val="0"/>
        </w:rPr>
        <w:t xml:space="preserve"> al empezar, lee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0_SISTEMA/ESTADO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0_SISTEMA/BITACORA</w:t>
      </w:r>
      <w:r w:rsidDel="00000000" w:rsidR="00000000" w:rsidRPr="00000000">
        <w:rPr>
          <w:rtl w:val="0"/>
        </w:rPr>
        <w:t xml:space="preserve"> desde Drive. Al terminar, actualízalos por relevo de versión según la tabla de arriba. No pidas que se peguen cambios a mano.</w:t>
      </w:r>
    </w:p>
    <w:p w:rsidR="00000000" w:rsidDel="00000000" w:rsidP="00000000" w:rsidRDefault="00000000" w:rsidRPr="00000000" w14:paraId="00000106">
      <w:pPr>
        <w:pStyle w:val="Heading3"/>
        <w:rPr/>
      </w:pPr>
      <w:bookmarkStart w:colFirst="0" w:colLast="0" w:name="_b6rwz3slkf4v" w:id="9"/>
      <w:bookmarkEnd w:id="9"/>
      <w:r w:rsidDel="00000000" w:rsidR="00000000" w:rsidRPr="00000000">
        <w:rPr>
          <w:rtl w:val="0"/>
        </w:rPr>
        <w:t xml:space="preserve">Lo que de verdad no se puede subir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No es un problema de permisos sino de tamaño: el conector necesita los binarios en base64 dentro de una sola llamada.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A3_CALCULADORA.xlsx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14 KB → 19 KB en base64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Subido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A5_PRESENTACION.pptx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341 KB → 455 KB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 cabe. Probado también recomprimido a 50 KB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 16 imágenes del manual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&gt;1 MB cada 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 caben</w:t>
            </w:r>
          </w:p>
        </w:tc>
      </w:tr>
    </w:tbl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Esos tres hay que arrastrarlos desde el navegador. </w:t>
      </w:r>
      <w:r w:rsidDel="00000000" w:rsidR="00000000" w:rsidRPr="00000000">
        <w:rPr>
          <w:b w:val="1"/>
          <w:bCs w:val="1"/>
          <w:rtl w:val="0"/>
        </w:rPr>
        <w:t xml:space="preserve">No se vuelve a intentar por el conector.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rPr/>
      </w:pPr>
      <w:bookmarkStart w:colFirst="0" w:colLast="0" w:name="_dxket6iuge4z" w:id="10"/>
      <w:bookmarkEnd w:id="10"/>
      <w:r w:rsidDel="00000000" w:rsidR="00000000" w:rsidRPr="00000000">
        <w:rPr>
          <w:rtl w:val="0"/>
        </w:rPr>
        <w:t xml:space="preserve">6. Qué NO se hace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se crea una carpeta por idea.</w:t>
      </w:r>
      <w:r w:rsidDel="00000000" w:rsidR="00000000" w:rsidRPr="00000000">
        <w:rPr>
          <w:rtl w:val="0"/>
        </w:rPr>
        <w:t xml:space="preserve"> Las siete de arriba son todas. Lo que no encaje en ninguna, va al backlog de ESTADO, no a una carpeta nueva.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se duplica el ESTADO.</w:t>
      </w:r>
      <w:r w:rsidDel="00000000" w:rsidR="00000000" w:rsidRPr="00000000">
        <w:rPr>
          <w:rtl w:val="0"/>
        </w:rPr>
        <w:t xml:space="preserve"> Ni en Notion, ni en Airtable, ni en un .md local. Un solo sitio.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se archiva lo que aún se usa.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9_ARCHIVO</w:t>
      </w:r>
      <w:r w:rsidDel="00000000" w:rsidR="00000000" w:rsidRPr="00000000">
        <w:rPr>
          <w:rtl w:val="0"/>
        </w:rPr>
        <w:t xml:space="preserve"> es para lo que ya no se abre, no para lo que molesta.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se toca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9_ARCHIVO</w:t>
      </w:r>
      <w:r w:rsidDel="00000000" w:rsidR="00000000" w:rsidRPr="00000000">
        <w:rPr>
          <w:b w:val="1"/>
          <w:bCs w:val="1"/>
          <w:rtl w:val="0"/>
        </w:rPr>
        <w:t xml:space="preserve"> nunca más.</w:t>
      </w:r>
      <w:r w:rsidDel="00000000" w:rsidR="00000000" w:rsidRPr="00000000">
        <w:rPr>
          <w:rtl w:val="0"/>
        </w:rPr>
        <w:t xml:space="preserve"> Su valor es ser la foto de lo que se pensaba en agosto de 2026. Editarlo lo destruye, igual que editar PLAN_BASE.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rPr/>
      </w:pPr>
      <w:bookmarkStart w:colFirst="0" w:colLast="0" w:name="_t3y1s6t5qvuq" w:id="11"/>
      <w:bookmarkEnd w:id="11"/>
      <w:r w:rsidDel="00000000" w:rsidR="00000000" w:rsidRPr="00000000">
        <w:rPr>
          <w:rtl w:val="0"/>
        </w:rPr>
        <w:t xml:space="preserve">7. Los cuatro pasos para montarlo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Crear las 8 carpetas raíz en Drive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Mover los 15 documentos según la tabla de la sección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 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Subir los 6 documentos nuevos de esta tanda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Borrar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claude/ESTADO.md</w:t>
            </w:r>
            <w:r w:rsidDel="00000000" w:rsidR="00000000" w:rsidRPr="00000000">
              <w:rPr>
                <w:rtl w:val="0"/>
              </w:rPr>
              <w:t xml:space="preserve"> y exportar PLAN_BASE a 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</w:tr>
    </w:tbl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bCs w:val="1"/>
          <w:rtl w:val="0"/>
        </w:rPr>
        <w:t xml:space="preserve">Total: 1 h 15 min.</w:t>
      </w:r>
      <w:r w:rsidDel="00000000" w:rsidR="00000000" w:rsidRPr="00000000">
        <w:rPr>
          <w:rtl w:val="0"/>
        </w:rPr>
        <w:t xml:space="preserve"> Va al backlog con prioridad por debajo de los tres contactos pendientes (Ángel Linares, Toni Spa, Gines) — ordenar el archivo no vende, y esos tres sí pueden.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