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6fw0bmqpz9b" w:id="0"/>
      <w:bookmarkEnd w:id="0"/>
      <w:r w:rsidDel="00000000" w:rsidR="00000000" w:rsidRPr="00000000">
        <w:rPr>
          <w:rtl w:val="0"/>
        </w:rPr>
        <w:t xml:space="preserve">ESTADO — AUNEA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Documento vivo.</w:t>
      </w:r>
      <w:r w:rsidDel="00000000" w:rsidR="00000000" w:rsidRPr="00000000">
        <w:rPr>
          <w:rtl w:val="0"/>
        </w:rPr>
        <w:t xml:space="preserve"> Se lee al empezar cada conversación y se actualiza al terminar. </w:t>
      </w:r>
      <w:r w:rsidDel="00000000" w:rsidR="00000000" w:rsidRPr="00000000">
        <w:rPr>
          <w:b w:val="1"/>
          <w:bCs w:val="1"/>
          <w:rtl w:val="0"/>
        </w:rPr>
        <w:t xml:space="preserve">Los tres ficheros del sistema: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PLAN_BASE</w:t>
      </w:r>
      <w:r w:rsidDel="00000000" w:rsidR="00000000" w:rsidRPr="00000000">
        <w:rPr>
          <w:rtl w:val="0"/>
        </w:rPr>
        <w:t xml:space="preserve"> (lo que dijimos que haríamos — </w:t>
      </w:r>
      <w:r w:rsidDel="00000000" w:rsidR="00000000" w:rsidRPr="00000000">
        <w:rPr>
          <w:b w:val="1"/>
          <w:bCs w:val="1"/>
          <w:rtl w:val="0"/>
        </w:rPr>
        <w:t xml:space="preserve">congelado</w:t>
      </w:r>
      <w:r w:rsidDel="00000000" w:rsidR="00000000" w:rsidRPr="00000000">
        <w:rPr>
          <w:rtl w:val="0"/>
        </w:rPr>
        <w:t xml:space="preserve">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 (dónde estamos hoy — se sobrescribe) ·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BITACORA</w:t>
      </w:r>
      <w:r w:rsidDel="00000000" w:rsidR="00000000" w:rsidRPr="00000000">
        <w:rPr>
          <w:rtl w:val="0"/>
        </w:rPr>
        <w:t xml:space="preserve"> (qué ha ido pasando — solo se añade). Todo lo demás es archivo de consulta.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Última actualización:</w:t>
      </w:r>
      <w:r w:rsidDel="00000000" w:rsidR="00000000" w:rsidRPr="00000000">
        <w:rPr>
          <w:rtl w:val="0"/>
        </w:rPr>
        <w:t xml:space="preserve"> 02/09/2026 · </w:t>
      </w:r>
      <w:r w:rsidDel="00000000" w:rsidR="00000000" w:rsidRPr="00000000">
        <w:rPr>
          <w:b w:val="1"/>
          <w:bCs w:val="1"/>
          <w:rtl w:val="0"/>
        </w:rPr>
        <w:t xml:space="preserve">Ciclo 1 de 6</w:t>
      </w:r>
      <w:r w:rsidDel="00000000" w:rsidR="00000000" w:rsidRPr="00000000">
        <w:rPr>
          <w:rtl w:val="0"/>
        </w:rPr>
        <w:t xml:space="preserve"> · Día 15 de 90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Dónde se registra cada cosa</w:t>
      </w:r>
      <w:r w:rsidDel="00000000" w:rsidR="00000000" w:rsidRPr="00000000">
        <w:rPr>
          <w:rtl w:val="0"/>
        </w:rPr>
        <w:t xml:space="preserve"> — las tres tablas vivas están todas aquí, y solo aquí: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 registras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Tabla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 mensaje enviado a un conocido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👥 Red personal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Alguien que responde y avanza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💼 Pipeline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Los totales de la semana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📊 Cuadro de mando</w:t>
            </w:r>
          </w:p>
        </w:tc>
      </w:tr>
    </w:tbl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rPr/>
      </w:pPr>
      <w:bookmarkStart w:colFirst="0" w:colLast="0" w:name="_ohkzi9co3fky" w:id="1"/>
      <w:bookmarkEnd w:id="1"/>
      <w:r w:rsidDel="00000000" w:rsidR="00000000" w:rsidRPr="00000000">
        <w:rPr>
          <w:rtl w:val="0"/>
        </w:rPr>
        <w:t xml:space="preserve">🎯 CICLO ACTUAL</w:t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iy9bepb7fbm9" w:id="2"/>
      <w:bookmarkEnd w:id="2"/>
      <w:r w:rsidDel="00000000" w:rsidR="00000000" w:rsidRPr="00000000">
        <w:rPr>
          <w:rtl w:val="0"/>
        </w:rPr>
        <w:t xml:space="preserve">Ciclo 1 · 1-14 septiembre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b w:val="1"/>
          <w:bCs w:val="1"/>
          <w:rtl w:val="0"/>
        </w:rPr>
        <w:t xml:space="preserve">Hipótesis que estamos probando:</w:t>
      </w:r>
      <w:r w:rsidDel="00000000" w:rsidR="00000000" w:rsidRPr="00000000">
        <w:rPr>
          <w:rtl w:val="0"/>
        </w:rPr>
        <w:t xml:space="preserve"> mi red personal conoce a alguien con este problema y me lo puede presentar.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b w:val="1"/>
          <w:bCs w:val="1"/>
          <w:rtl w:val="0"/>
        </w:rPr>
        <w:t xml:space="preserve">El número que hay que mover: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mensajes enviados a red personal → </w:t>
      </w:r>
      <w:r w:rsidDel="00000000" w:rsidR="00000000" w:rsidRPr="00000000">
        <w:rPr>
          <w:b w:val="1"/>
          <w:bCs w:val="1"/>
          <w:rtl w:val="0"/>
        </w:rPr>
        <w:t xml:space="preserve">objetivo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Hecho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Mandar los 20 mensajes de red personal, uno a uno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21/20 (objetivo superado)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Antes del 14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Copiar la página comercial del P0 a un documento con marca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☑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Hecho el 02/09</w:t>
            </w:r>
            <w:r w:rsidDel="00000000" w:rsidR="00000000" w:rsidRPr="00000000">
              <w:rPr>
                <w:rtl w:val="0"/>
              </w:rPr>
              <w:t xml:space="preserve"> — es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2_ADVISORY/A1_OFERTA_P0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hora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Registrar cada mensaje en la tabla el mismo día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Registrado nominalmente (con retraso, no el mismo día)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Continuo</w:t>
            </w:r>
          </w:p>
        </w:tc>
      </w:tr>
    </w:tbl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Lo que NO se hace en este ciclo:</w:t>
      </w:r>
      <w:r w:rsidDel="00000000" w:rsidR="00000000" w:rsidRPr="00000000">
        <w:rPr>
          <w:rtl w:val="0"/>
        </w:rPr>
        <w:t xml:space="preserve"> contactos en frío por LinkedIn · terminar la demo · construir el agente de triaje · tocar la marca · darse de alta de autónomo.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b w:val="1"/>
          <w:bCs w:val="1"/>
          <w:rtl w:val="0"/>
        </w:rPr>
        <w:t xml:space="preserve">Cierre del ciclo: 14 de septiembre.</w:t>
      </w:r>
      <w:r w:rsidDel="00000000" w:rsidR="00000000" w:rsidRPr="00000000">
        <w:rPr>
          <w:rtl w:val="0"/>
        </w:rPr>
        <w:t xml:space="preserve"> Tres preguntas: ¿se hicieron los 20? ¿qué respondieron? ¿qué cambiamos?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duad9x5rn59a" w:id="3"/>
      <w:bookmarkEnd w:id="3"/>
      <w:r w:rsidDel="00000000" w:rsidR="00000000" w:rsidRPr="00000000">
        <w:rPr>
          <w:rtl w:val="0"/>
        </w:rPr>
        <w:t xml:space="preserve">📉 DESVÍO</w:t>
      </w:r>
    </w:p>
    <w:p w:rsidR="00000000" w:rsidDel="00000000" w:rsidP="00000000" w:rsidRDefault="00000000" w:rsidRPr="00000000" w14:paraId="0000002F">
      <w:pPr>
        <w:pStyle w:val="Heading2"/>
        <w:rPr/>
      </w:pPr>
      <w:bookmarkStart w:colFirst="0" w:colLast="0" w:name="_9t01jvv8a98j" w:id="4"/>
      <w:bookmarkEnd w:id="4"/>
      <w:r w:rsidDel="00000000" w:rsidR="00000000" w:rsidRPr="00000000">
        <w:rPr>
          <w:rtl w:val="0"/>
        </w:rPr>
        <w:t xml:space="preserve">Contra la línea base 1 (trimestre, 18/08)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Indicador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Comprometido a día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 hoy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Debería llevar hoy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Desvío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−14</w:t>
            </w:r>
            <w:r w:rsidDel="00000000" w:rsidR="00000000" w:rsidRPr="00000000">
              <w:rPr>
                <w:rtl w:val="0"/>
              </w:rPr>
              <w:t xml:space="preserve">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(2 pendientes de fecha: Toni Spa, Gines)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−1 🔴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Clientes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4-5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2.500-4.000 €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0 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de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 h/sem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 h acum.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b w:val="1"/>
          <w:bCs w:val="1"/>
          <w:rtl w:val="0"/>
        </w:rPr>
        <w:t xml:space="preserve">Lectura:</w:t>
      </w:r>
      <w:r w:rsidDel="00000000" w:rsidR="00000000" w:rsidRPr="00000000">
        <w:rPr>
          <w:rtl w:val="0"/>
        </w:rPr>
        <w:t xml:space="preserve"> 11 de 21 con algún tipo de respuesta (4 en búsqueda, 5 no conocen a nadie, 1 nombre obtenido —Ángel Linares, vía Tomás—, 2 menciones de organización). Mejor de lo previsto para el kit de mensajes. Sigue sin haber reunión con fecha.</w:t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e9qslka0jukb" w:id="5"/>
      <w:bookmarkEnd w:id="5"/>
      <w:r w:rsidDel="00000000" w:rsidR="00000000" w:rsidRPr="00000000">
        <w:rPr>
          <w:rtl w:val="0"/>
        </w:rPr>
        <w:t xml:space="preserve">Contra la línea base 2 (ciclos, 01/09)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Lote del 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 mensajes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105 %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 — regla ya fijada, pendiente de formalizar el 14/09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idpyweuid8o0" w:id="6"/>
      <w:bookmarkEnd w:id="6"/>
      <w:r w:rsidDel="00000000" w:rsidR="00000000" w:rsidRPr="00000000">
        <w:rPr>
          <w:rtl w:val="0"/>
        </w:rPr>
        <w:t xml:space="preserve">Supuestos: cuáles siguen sin verificar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Supuesto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Hay 15-20 h/semana reales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Invalidado por los hechos</w:t>
            </w:r>
            <w:r w:rsidDel="00000000" w:rsidR="00000000" w:rsidRPr="00000000">
              <w:rPr>
                <w:rtl w:val="0"/>
              </w:rPr>
              <w:t xml:space="preserve"> el 01/09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Conversión contacto→cliente 1,2 %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Invalidado el 01/09</w:t>
            </w:r>
            <w:r w:rsidDel="00000000" w:rsidR="00000000" w:rsidRPr="00000000">
              <w:rPr>
                <w:rtl w:val="0"/>
              </w:rPr>
              <w:t xml:space="preserve">: asumía llamada de seguimiento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P0 a 600 € es aceptable para el 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Matizado el 02/09</w:t>
            </w:r>
            <w:r w:rsidDel="00000000" w:rsidR="00000000" w:rsidRPr="00000000">
              <w:rPr>
                <w:rtl w:val="0"/>
              </w:rPr>
              <w:t xml:space="preserve">: el mercado español de ticket cerrado está en 900-1.500 €. 600 € pasa a ser precio de lanzamiento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red personal genera un nombre útil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Verificado — Ángel Linares vía Tomás, más 2 menciones de organización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diagnóstico se entrega en 6 horas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Sin datos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bloqueo contractual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 puede vender sin estar de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Verificado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umbral de viabilidad al 2× deja mercado suficiente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❓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Nuevo el 02/09.</w:t>
            </w:r>
            <w:r w:rsidDel="00000000" w:rsidR="00000000" w:rsidRPr="00000000">
              <w:rPr>
                <w:rtl w:val="0"/>
              </w:rPr>
              <w:t xml:space="preserve"> Con esa regla el proceso mínimo vendible es de ~30 h/mes para N2. Sin verificar contra ningún cliente real</w:t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5id4she4te3c" w:id="7"/>
      <w:bookmarkEnd w:id="7"/>
      <w:r w:rsidDel="00000000" w:rsidR="00000000" w:rsidRPr="00000000">
        <w:rPr>
          <w:rtl w:val="0"/>
        </w:rPr>
        <w:t xml:space="preserve">📡 CANALES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Restricción confirmada el 01/09.</w:t>
      </w:r>
      <w:r w:rsidDel="00000000" w:rsidR="00000000" w:rsidRPr="00000000">
        <w:rPr>
          <w:rtl w:val="0"/>
        </w:rPr>
        <w:t xml:space="preserve"> Es sobre </w:t>
      </w:r>
      <w:r w:rsidDel="00000000" w:rsidR="00000000" w:rsidRPr="00000000">
        <w:rPr>
          <w:b w:val="1"/>
          <w:bCs w:val="1"/>
          <w:rtl w:val="0"/>
        </w:rPr>
        <w:t xml:space="preserve">cómo se inicia</w:t>
      </w:r>
      <w:r w:rsidDel="00000000" w:rsidR="00000000" w:rsidRPr="00000000">
        <w:rPr>
          <w:rtl w:val="0"/>
        </w:rPr>
        <w:t xml:space="preserve"> el contacto, no sobre cómo se conversa después.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Fuera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Llamada en frío · puerta fría · visita sin cita · ferias · networking presencial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 · email · WhatsApp a conocidos · referidos · contenido ·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videollamada una vez hay respuesta o presentación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Conversión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Contactos por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Papel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Frío + llamada de seguimiento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1,16 %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⛔ No disponible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Frío, todo por escrito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0,40 %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Frío escrito + videollamada al responder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0,60 %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167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Complemento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Referido con presentación + videollamada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10,11 %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Inbound (contenido → te escriben)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14,70 %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A construir</w:t>
            </w:r>
          </w:p>
        </w:tc>
      </w:tr>
    </w:tbl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Un mensaje a un conocido vale 17 veces más que un contacto en frío.</w:t>
      </w:r>
      <w:r w:rsidDel="00000000" w:rsidR="00000000" w:rsidRPr="00000000">
        <w:rPr>
          <w:rtl w:val="0"/>
        </w:rPr>
        <w:t xml:space="preserve"> El P0 no se rediseña: funciona por videollamada tal y como está.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rPr/>
      </w:pPr>
      <w:bookmarkStart w:colFirst="0" w:colLast="0" w:name="_e2xbyov6ieni" w:id="8"/>
      <w:bookmarkEnd w:id="8"/>
      <w:r w:rsidDel="00000000" w:rsidR="00000000" w:rsidRPr="00000000">
        <w:rPr>
          <w:rtl w:val="0"/>
        </w:rPr>
        <w:t xml:space="preserve">📋 BACKLOG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Esfuerzo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Bloqueada por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Contactar a Ángel Linares mencionando a Tomás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con Toni Spa qué asociación es y si hay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con Gines si BNI es una reunión concreta y pedir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Anotar las horas reales que costó construir el Client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 min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Solo hay que recordarlas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Rellenar el inventario de piezas del runbook (S2)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Ampliar la lista de red personal de 20 a 60 nombres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Publicar la nota técnica en LinkedIn (C2) — arranca el inbound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Grabar el vídeo de respaldo de 90 s de la demo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Regenerar la 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aunea-identidad</w:t>
            </w:r>
            <w:r w:rsidDel="00000000" w:rsidR="00000000" w:rsidRPr="00000000">
              <w:rPr>
                <w:rtl w:val="0"/>
              </w:rPr>
              <w:t xml:space="preserve"> con el púrpura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Elegir gestoría (precio cerrado, con modelo 349)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Comprobar si el código de conducta obliga a declarar actividad externa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Instrumentar o cerrar los gigs de Fiverr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Arrancar la cartera de inversión (aunque sean 50 €)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50 empresas objetivo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(frío escrito — bajada de prioridad el 01/09)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Simulador HTML de sistemas, niveles y precios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Datos ya preparados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S9_SIMULADOR_DATOS.json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de triaje / N5 (S3)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pagando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Caso de estudio real (C2)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Cliente + 30 días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 · Licencia del System sin instalación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System productizado</w:t>
            </w:r>
          </w:p>
        </w:tc>
      </w:tr>
    </w:tbl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1"/>
        <w:rPr/>
      </w:pPr>
      <w:bookmarkStart w:colFirst="0" w:colLast="0" w:name="_yd9zoigoc10n" w:id="9"/>
      <w:bookmarkEnd w:id="9"/>
      <w:r w:rsidDel="00000000" w:rsidR="00000000" w:rsidRPr="00000000">
        <w:rPr>
          <w:rtl w:val="0"/>
        </w:rPr>
        <w:t xml:space="preserve">📊 CUADRO DE MANDO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b w:val="1"/>
          <w:bCs w:val="1"/>
          <w:rtl w:val="0"/>
        </w:rPr>
        <w:t xml:space="preserve">Facturado 0 € · Cobrado 0 € · Clientes 0 · Contactos: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gridCol w:w="936"/>
        <w:tblGridChange w:id="0">
          <w:tblGrid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  <w:gridCol w:w="936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Ciclo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Propuestas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Cerrados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Facturado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venta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 otras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18-24 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25-31 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1-7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0 €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8-14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15-21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22-28 sep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29 sep-5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6-12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13-19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20-26 oct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27 oct-2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3-9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10-16 nov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b w:val="1"/>
          <w:bCs w:val="1"/>
          <w:rtl w:val="0"/>
        </w:rPr>
        <w:t xml:space="preserve">Día 90 = 16/11/2026.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1"/>
        <w:rPr/>
      </w:pPr>
      <w:bookmarkStart w:colFirst="0" w:colLast="0" w:name="_295bo61r4ko9" w:id="10"/>
      <w:bookmarkEnd w:id="10"/>
      <w:r w:rsidDel="00000000" w:rsidR="00000000" w:rsidRPr="00000000">
        <w:rPr>
          <w:rtl w:val="0"/>
        </w:rPr>
        <w:t xml:space="preserve">👥 RED PERSONAL (ciclo 1)</w:t>
      </w:r>
    </w:p>
    <w:p w:rsidR="00000000" w:rsidDel="00000000" w:rsidP="00000000" w:rsidRDefault="00000000" w:rsidRPr="00000000" w14:paraId="000001A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Única tabla válida de contactos.</w:t>
      </w:r>
      <w:r w:rsidDel="00000000" w:rsidR="00000000" w:rsidRPr="00000000">
        <w:rPr>
          <w:rtl w:val="0"/>
        </w:rPr>
        <w:t xml:space="preserve"> Total confirmado: </w:t>
      </w:r>
      <w:r w:rsidDel="00000000" w:rsidR="00000000" w:rsidRPr="00000000">
        <w:rPr>
          <w:b w:val="1"/>
          <w:bCs w:val="1"/>
          <w:rtl w:val="0"/>
        </w:rPr>
        <w:t xml:space="preserve">21 enviados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Filtro art. 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Enviado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Nombre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Maple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Toni 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búsqueda + mencionó asociación de empresarios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del Rey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Remite a un 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Ángel Linares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Carmen 52 Semanas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conoce a nadie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Alfonso Modymur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conoce a nadie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Isabel CESAP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conoce a nadie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Borja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Diego Vecino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Belén Lorquino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 Carlos Cadena Azul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Mateo Casica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Ana Cámara de Comercio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conoce a nadie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Juanmi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 búsqueda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Gemma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Javi Chuecos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Mencionó BNI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Toñi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conoce a nadie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Erik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Cayetano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i w:val="1"/>
          <w:iCs w:val="1"/>
          <w:rtl w:val="0"/>
        </w:rPr>
        <w:t xml:space="preserve">Normal sobre 20: 8-14 respuestas, 2-5 nombres, 0-2 reuniones. Real sobre 21: 11 respuestas, 1 nombre, 0 reuniones con fecha (2 pendientes).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pStyle w:val="Heading1"/>
        <w:rPr/>
      </w:pPr>
      <w:bookmarkStart w:colFirst="0" w:colLast="0" w:name="_7sh6333922qm" w:id="11"/>
      <w:bookmarkEnd w:id="11"/>
      <w:r w:rsidDel="00000000" w:rsidR="00000000" w:rsidRPr="00000000">
        <w:rPr>
          <w:rtl w:val="0"/>
        </w:rPr>
        <w:t xml:space="preserve">💼 PIPELINE</w:t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70"/>
        <w:gridCol w:w="1170"/>
        <w:gridCol w:w="1170"/>
        <w:gridCol w:w="1170"/>
        <w:gridCol w:w="1170"/>
        <w:gridCol w:w="1170"/>
        <w:gridCol w:w="1170"/>
        <w:gridCol w:w="1170"/>
        <w:tblGridChange w:id="0">
          <w:tblGrid>
            <w:gridCol w:w="1170"/>
            <w:gridCol w:w="1170"/>
            <w:gridCol w:w="1170"/>
            <w:gridCol w:w="1170"/>
            <w:gridCol w:w="1170"/>
            <w:gridCol w:w="1170"/>
            <w:gridCol w:w="1170"/>
            <w:gridCol w:w="11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Empresa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Contacto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Origen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Producto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Importe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Próximo paso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identificar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Ángel Linares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Referido por Tomás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Nombre obtenido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Contactar mencionando a Tomás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identificar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Toni Spa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personal — asociación de empresarios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qué asociación y si hay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 identificar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Red personal — BNI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Respondió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Confirmar si es invitación a reunión y pedir 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contactado → respondió → reunión → propuesta →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cerrado</w:t>
      </w:r>
      <w:r w:rsidDel="00000000" w:rsidR="00000000" w:rsidRPr="00000000">
        <w:rPr>
          <w:i w:val="1"/>
          <w:iCs w:val="1"/>
          <w:rtl w:val="0"/>
        </w:rPr>
        <w:t xml:space="preserve"> / perdido (anotar motivo real)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pStyle w:val="Heading1"/>
        <w:rPr/>
      </w:pPr>
      <w:bookmarkStart w:colFirst="0" w:colLast="0" w:name="_h3jk3z5kp0e" w:id="12"/>
      <w:bookmarkEnd w:id="12"/>
      <w:r w:rsidDel="00000000" w:rsidR="00000000" w:rsidRPr="00000000">
        <w:rPr>
          <w:rtl w:val="0"/>
        </w:rPr>
        <w:t xml:space="preserve">⚙️ ACTIVOS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Pendiente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Estructura de Drive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Creada el 02/09</w:t>
            </w:r>
            <w:r w:rsidDel="00000000" w:rsidR="00000000" w:rsidRPr="00000000">
              <w:rPr>
                <w:rtl w:val="0"/>
              </w:rPr>
              <w:t xml:space="preserve"> — 8 carpetas por momento de uso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Faltan las 16 imágenes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6_MARCA_ACTIVOS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Kit del P0 (A1_OFERTA_P0)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 Drive con marca Advisory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cerrado en 7 productos (11_CATALOGO)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Cerrado el 02/09</w:t>
            </w:r>
            <w:r w:rsidDel="00000000" w:rsidR="00000000" w:rsidRPr="00000000">
              <w:rPr>
                <w:rtl w:val="0"/>
              </w:rPr>
              <w:t xml:space="preserve"> con benchmark de mercado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P6 bloqueado por productización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Portfolio de System (S1_PORTFOLIO)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6 familias × 5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siguen siendo estimaciones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Cuaderno de sesión (A2)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Nuevo el 02/09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Calculadora (A3)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Nueva, con umbral 2× y motor de niveles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Plantilla de informe (A4)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En Drive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Actualizar sección 8 a cuatro salidas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Presentación de resultados (A5)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.pptx + HTML, marca Advisory, tipografía corporativa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Plantilla de propuesta (A6)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Nueva el 02/09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Demo Client Intake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🟢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Confirmado el 02/09:</w:t>
            </w:r>
            <w:r w:rsidDel="00000000" w:rsidR="00000000" w:rsidRPr="00000000">
              <w:rPr>
                <w:rtl w:val="0"/>
              </w:rPr>
              <w:t xml:space="preserve"> crea la carpeta en Drive y genera el Client Request Brief con 19 campos. Tres instalaciones ejecutadas (Northstar, Cortinas González, Somosaguaas)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 reales sin anotar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Runbook (S2)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🟡 Plantilla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Inventario y horas sin rellenar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Paquete del simulador (S9)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JSON + brief, listos para construir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Configurator V5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iterar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Agente de triaje / N5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📋 Especificado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construir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aunea-identidad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⚠️ Entregada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con el púrpura viejo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Regenerar con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  <w:t xml:space="preserve"> y sustituir el isotipo por SVG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Estado de WhatsApp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Diseñado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¿Publicado?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LinkedIn reposicionado (procesos, no talento)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Redactado (21/08)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Lista de 50 empresas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🔴 No existe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Backlog</w:t>
            </w:r>
          </w:p>
        </w:tc>
      </w:tr>
    </w:tbl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1"/>
        <w:rPr/>
      </w:pPr>
      <w:bookmarkStart w:colFirst="0" w:colLast="0" w:name="_9m3cfamzc399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DATOS CONFIRMADOS</w:t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Horas/semana declaradas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15-20 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Vivienda de Lorca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habita. Alquiler no disponible hasta 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Ahorro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&lt; 300 €/mes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Ahorro conjunto post-boda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800-1.000 €/mes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Skills técnicas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Corregido 21/08:</w:t>
            </w:r>
            <w:r w:rsidDel="00000000" w:rsidR="00000000" w:rsidRPr="00000000">
              <w:rPr>
                <w:rtl w:val="0"/>
              </w:rPr>
              <w:t xml:space="preserve"> construye y entrega sin IA en casos reales — portal de ~500.000 solicitudes/año en producción, Selenium, GTM. Sin verificar la construcción en Make/Airtable sin asistencia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18/08 → 21/08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Contrato Accenture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Sin cláusula de exclusividad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Idiomas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Español e inglés, uso profesional diario con cliente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Sueldo de la pareja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~1.817 €/mes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Casa objetivo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Casa en las afueras, comarca de Coín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autónomo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dado de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Canales de venta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Iniciación solo por escrito.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Videollamada SÍ</w:t>
            </w:r>
            <w:r w:rsidDel="00000000" w:rsidR="00000000" w:rsidRPr="00000000">
              <w:rPr>
                <w:rtl w:val="0"/>
              </w:rPr>
              <w:t xml:space="preserve"> una vez hay respuesta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Escalones hasta Manager en Accenture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 promociones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Alcance real de los sistemas entregados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Organizaciones de 5.000 a 80.000 empleados; portal externo con ~500.000 solicitudes/año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Alcance real de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Formulario → registro + carpeta en Drive + Client Request Brief con 19 campos.</w:t>
            </w:r>
            <w:r w:rsidDel="00000000" w:rsidR="00000000" w:rsidRPr="00000000">
              <w:rPr>
                <w:rtl w:val="0"/>
              </w:rPr>
              <w:t xml:space="preserve"> Tres instalaciones ejecutadas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del diagnóstico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900-1.500 € de ticket cerrado (dos fuentes independientes de mayo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de la implantación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3.000-5.000 € para el sistema completo (cinco fuentes españolas de 2026)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Mercado del retainer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50-150 €/mes (Flowmatic) · 200-300 €/mes micro-PYME (Upliora) · desde 500 €/mes (Javadex)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Coste del stack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Make Core 12 $/mes + Airtable Team 20 $/editor/mes → ~55 €/mes con 2-3 editores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de Studio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  <w:t xml:space="preserve"> identidad,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  <w:t xml:space="preserve"> profundo. Medido en las infografías.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  <w:t xml:space="preserve"> no está dibujado en ninguna pieza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F4">
      <w:pPr>
        <w:pStyle w:val="Heading1"/>
        <w:rPr/>
      </w:pPr>
      <w:bookmarkStart w:colFirst="0" w:colLast="0" w:name="_jgplm2qtwvp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DATOS QUE FALTAN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Por qué importa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¿Market Test internacional o PYME española?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 quién se prospecta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Cuándo cumple 40 exactamente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del plan a 2031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Salario bruto real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Toda la aritmética fiscal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reales de construcción de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Convierte la tabla de precios de hipótesis en dato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/>
            </w:pPr>
            <w:r w:rsidDel="00000000" w:rsidR="00000000" w:rsidRPr="00000000">
              <w:rPr>
                <w:strike w:val="1"/>
                <w:rtl w:val="0"/>
              </w:rPr>
              <w:t xml:space="preserve">Alcance real de la demo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Resuelto el 02/09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Resultados de Fiverr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Cerrar o instrumentar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Coste de la boda y qué está comprometido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financiero 2027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Cuota y plazo del préstamo (8.033 €)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 financiero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Tipo de interés de la hipoteca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Rentabilidad del alquiler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Aportación actual al PIA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Arranque de la cartera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¿Hay que declarar actividad externa?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Antes del primer cliente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Rúbrica del TFM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Decidir tema definitivo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¿Admite remoto la dirección técnica en banca/gran empresa?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Viabilidad de la ruta de dirección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¿Existen procesos de 30+ h/mes en la PYME a la que se prospecta?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 el umbral al 2×, es el tamaño mínimo para vender N2</w:t>
            </w:r>
          </w:p>
        </w:tc>
      </w:tr>
    </w:tbl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1"/>
        <w:rPr/>
      </w:pPr>
      <w:bookmarkStart w:colFirst="0" w:colLast="0" w:name="_vt13ro9h514z" w:id="15"/>
      <w:bookmarkEnd w:id="15"/>
      <w:r w:rsidDel="00000000" w:rsidR="00000000" w:rsidRPr="00000000">
        <w:rPr>
          <w:rtl w:val="0"/>
        </w:rPr>
        <w:t xml:space="preserve">🔀 DECISIONES</w:t>
      </w:r>
    </w:p>
    <w:p w:rsidR="00000000" w:rsidDel="00000000" w:rsidP="00000000" w:rsidRDefault="00000000" w:rsidRPr="00000000" w14:paraId="00000325">
      <w:pPr>
        <w:pStyle w:val="Heading3"/>
        <w:rPr/>
      </w:pPr>
      <w:bookmarkStart w:colFirst="0" w:colLast="0" w:name="_jc255jz2mpwt" w:id="16"/>
      <w:bookmarkEnd w:id="16"/>
      <w:r w:rsidDel="00000000" w:rsidR="00000000" w:rsidRPr="00000000">
        <w:rPr>
          <w:rtl w:val="0"/>
        </w:rPr>
        <w:t xml:space="preserve">Tomadas</w:t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P0 pasa a AUNEA Advisory.</w:t>
            </w:r>
            <w:r w:rsidDel="00000000" w:rsidR="00000000" w:rsidRPr="00000000">
              <w:rPr>
                <w:rtl w:val="0"/>
              </w:rPr>
              <w:t xml:space="preserve"> Facturas y contrato siguen siendo Solutions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Precio de catálogo del P0: 900 €.</w:t>
            </w:r>
            <w:r w:rsidDel="00000000" w:rsidR="00000000" w:rsidRPr="00000000">
              <w:rPr>
                <w:rtl w:val="0"/>
              </w:rPr>
              <w:t xml:space="preserve"> 600 € es precio de lanzamiento para los tres primeros clientes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crédito del diagnóstico es del 50 %</w:t>
            </w:r>
            <w:r w:rsidDel="00000000" w:rsidR="00000000" w:rsidRPr="00000000">
              <w:rPr>
                <w:rtl w:val="0"/>
              </w:rPr>
              <w:t xml:space="preserve">, no del 100 %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Umbral de viabilidad = 2 × el coste recurrente anual</w:t>
            </w:r>
            <w:r w:rsidDel="00000000" w:rsidR="00000000" w:rsidRPr="00000000">
              <w:rPr>
                <w:rtl w:val="0"/>
              </w:rPr>
              <w:t xml:space="preserve">, herramientas incluidas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 por niveles:</w:t>
            </w:r>
            <w:r w:rsidDel="00000000" w:rsidR="00000000" w:rsidRPr="00000000">
              <w:rPr>
                <w:rtl w:val="0"/>
              </w:rPr>
              <w:t xml:space="preserve"> N1 1.200 € · N2 3.000 € · N3 4.500 € · N4 5.700 €. Retainers 60 · 150 · 240 · 300 €/mes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Nueva salida A+ del informe:</w:t>
            </w:r>
            <w:r w:rsidDel="00000000" w:rsidR="00000000" w:rsidRPr="00000000">
              <w:rPr>
                <w:rtl w:val="0"/>
              </w:rPr>
              <w:t xml:space="preserve"> solo N1, para 2.760-4.920 € de ahorro anual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Púrpura de Studio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#381C6F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#2B1758</w:t>
            </w:r>
            <w:r w:rsidDel="00000000" w:rsidR="00000000" w:rsidRPr="00000000">
              <w:rPr>
                <w:rtl w:val="0"/>
              </w:rPr>
              <w:t xml:space="preserve">.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#5B2DE6</w:t>
            </w:r>
            <w:r w:rsidDel="00000000" w:rsidR="00000000" w:rsidRPr="00000000">
              <w:rPr>
                <w:rtl w:val="0"/>
              </w:rPr>
              <w:t xml:space="preserve"> retirado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Tipografía corporativa (Sora + Inter) en todas las plantillas.</w:t>
            </w:r>
            <w:r w:rsidDel="00000000" w:rsidR="00000000" w:rsidRPr="00000000">
              <w:rPr>
                <w:rtl w:val="0"/>
              </w:rPr>
              <w:t xml:space="preserve"> Al cliente se le manda PDF, no .pptx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cerrado en 7 con P6 marcado como bloqueado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nivel que se vende lo decide el umbral, no el entusiasmo de la reunión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02/09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La estructura de Drive se organiza por momento de uso, no por tema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registro vivo es este Google Doc, fuente sincronizada del proyecto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se abre búsqueda de empleo activa; supervisión pasiva del mercado (2-3 h/mes)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Reposicionamiento de «IA aplicada a talento» a «IA aplicada a procesos»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Ruta hacia dirección: Dirección de Tecnología en cliente final como destino; Accenture como infraestructura; AUNEA como acelerador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01/09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Planificación por ciclos de 2 semanas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Posicionamiento: operaciones de personas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matizado el 21/08</w:t>
            </w:r>
            <w:r w:rsidDel="00000000" w:rsidR="00000000" w:rsidRPr="00000000">
              <w:rPr>
                <w:rtl w:val="0"/>
              </w:rPr>
              <w:t xml:space="preserve">: procesos de alto volumen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Catálogo cerrado en 7 productos. Solo se promociona el P0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Advisory antes que System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Cada System se cierra con retainer dentro de la propuesta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Alta de autónomo el día del primer sí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Marca congelada hasta 3 clientes pagando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18/08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Indicador principal: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% resiliente</w:t>
            </w:r>
            <w:r w:rsidDel="00000000" w:rsidR="00000000" w:rsidRPr="00000000">
              <w:rPr>
                <w:rtl w:val="0"/>
              </w:rPr>
              <w:t xml:space="preserve">, no euros facturados</w:t>
            </w:r>
          </w:p>
        </w:tc>
      </w:tr>
    </w:tbl>
    <w:p w:rsidR="00000000" w:rsidDel="00000000" w:rsidP="00000000" w:rsidRDefault="00000000" w:rsidRPr="00000000" w14:paraId="00000356">
      <w:pPr>
        <w:pStyle w:val="Heading3"/>
        <w:rPr/>
      </w:pPr>
      <w:bookmarkStart w:colFirst="0" w:colLast="0" w:name="_6tcqqeegp6dr" w:id="17"/>
      <w:bookmarkEnd w:id="17"/>
      <w:r w:rsidDel="00000000" w:rsidR="00000000" w:rsidRPr="00000000">
        <w:rPr>
          <w:rtl w:val="0"/>
        </w:rPr>
        <w:t xml:space="preserve">Pendientes</w:t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Decisión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Cuándo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 ya fijado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Tamaño del lote del ciclo 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14/09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Sube a 40 — ya cumplido con 21/20, pendiente de formalizar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Segmento único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 que más convierta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Seguir / pivotar / matar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90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 03, archivado en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9_ARCHIVO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Vender o mantener el piso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Finales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Mantener si AUNEA &gt; 1.500 €/mes netos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Jornada reducida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Mediados 2030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 AUNEA &gt; 2.000 €/mes netos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Tema del TFM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 leer la rúbrica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Preferido: IA aplicada a procesos de alto volumen en entornos regulados</w:t>
            </w:r>
          </w:p>
        </w:tc>
      </w:tr>
    </w:tbl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1"/>
        <w:rPr/>
      </w:pPr>
      <w:bookmarkStart w:colFirst="0" w:colLast="0" w:name="_s1l9pd8vs005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⏰ FECHAS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Qué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14/09/2026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Cierre del ciclo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16/11/2026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Día 90: auditoría y decisión seguir/pivotar/matar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Mes 21 tras el alta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Prórroga de la tarifa plana (2.787 €, no automática)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Finales 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Decisión sobre el piso de Lorca</w:t>
            </w:r>
          </w:p>
        </w:tc>
      </w:tr>
    </w:tbl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