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xypuw7e10f7" w:id="0"/>
      <w:bookmarkEnd w:id="0"/>
      <w:r w:rsidDel="00000000" w:rsidR="00000000" w:rsidRPr="00000000">
        <w:rPr>
          <w:rtl w:val="0"/>
        </w:rPr>
        <w:t xml:space="preserve">RUNBOOK — Client Intake &amp; Project Kickoff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Formulario → Petición registrada </w:t>
      </w: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Make + Airtable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Pedro Carrasco — AUNEA System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v1.0 ·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[dd/mm/aaaa]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Construido y funcionando. Sin cliente.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Cómo usar este documento.</w:t>
      </w:r>
      <w:r w:rsidDel="00000000" w:rsidR="00000000" w:rsidRPr="00000000">
        <w:rPr>
          <w:rtl w:val="0"/>
        </w:rPr>
        <w:t xml:space="preserve"> Todo lo que está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[corchetes]</w:t>
      </w:r>
      <w:r w:rsidDel="00000000" w:rsidR="00000000" w:rsidRPr="00000000">
        <w:rPr>
          <w:rtl w:val="0"/>
        </w:rPr>
        <w:t xml:space="preserve"> lo rellenas tú mirando tu escenario real. No inventes valores para cerrar huecos: un runbook con datos aproximados es peor que no tenerlo, porque te hará perder una hora depurando en casa de un cliente. Lo que no sepas, déjalo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[PENDIENTE]</w:t>
      </w:r>
      <w:r w:rsidDel="00000000" w:rsidR="00000000" w:rsidRPr="00000000">
        <w:rPr>
          <w:rtl w:val="0"/>
        </w:rPr>
        <w:t xml:space="preserve"> y anótalo en la sección 12.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Para qué sirve.</w:t>
      </w:r>
      <w:r w:rsidDel="00000000" w:rsidR="00000000" w:rsidRPr="00000000">
        <w:rPr>
          <w:rtl w:val="0"/>
        </w:rPr>
        <w:t xml:space="preserve"> Este documento es lo único que separa una instalación de 50 horas de una de 22 (documento 06, tabla de la curva). No es burocracia: es el activo que hace que la segunda venta sea rentable. Sin él, cada cliente es la primera vez otra vez.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zcsvmdlh5ozi" w:id="1"/>
      <w:bookmarkEnd w:id="1"/>
      <w:r w:rsidDel="00000000" w:rsidR="00000000" w:rsidRPr="00000000">
        <w:rPr>
          <w:rtl w:val="0"/>
        </w:rPr>
        <w:t xml:space="preserve">1. Qué hace, en una frase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Cuando alguien envía el formulario de solicitud, el sistema crea automáticamente una petición estructurada en Airtable, [crea la carpeta del proyecto en Drive / notifica por email / asigna un código], y deja el caso listo para que una persona lo revise.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que resuelve:</w:t>
      </w:r>
      <w:r w:rsidDel="00000000" w:rsidR="00000000" w:rsidRPr="00000000">
        <w:rPr>
          <w:rtl w:val="0"/>
        </w:rPr>
        <w:t xml:space="preserve"> en asesorías, agencias y despachos, el arranque de proyecto se pierde entre emails y WhatsApps. Nadie sabe qué pidió el cliente exactamente, ni cuándo, ni quién lo está mirando.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gl4t5wi1sz4" w:id="2"/>
      <w:bookmarkEnd w:id="2"/>
      <w:r w:rsidDel="00000000" w:rsidR="00000000" w:rsidRPr="00000000">
        <w:rPr>
          <w:rtl w:val="0"/>
        </w:rPr>
        <w:t xml:space="preserve">2. Diagrama de flujo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[Formulario web]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(Make · Webhook o Watch Responses)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(Make · Validación de campos obligatorios) --- si falla ---&gt; [Registro con estado "Incompleta" + aviso]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(Make · Airtable "Create a Record")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(Make · [Drive: crear carpeta] 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(Make · [Email / Slack: notificación] 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[Petición en estado "Nueva" · esperando revisión humana]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Ajusta el diagrama a tu escenario real antes de enseñárselo a nadie.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wjxkd092rdx4" w:id="3"/>
      <w:bookmarkEnd w:id="3"/>
      <w:r w:rsidDel="00000000" w:rsidR="00000000" w:rsidRPr="00000000">
        <w:rPr>
          <w:rtl w:val="0"/>
        </w:rPr>
        <w:t xml:space="preserve">3. Inventario de piezas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exacto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/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Cuenta propietaria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[¿Airtable Form, Tally, Google Forms?]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Airtable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Escenario 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Carpeta Drive raíz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Buzón de notificación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todas las piezas deben vivir en cuentas de AUNEA durante la demo, y en cuentas </w:t>
      </w:r>
      <w:r w:rsidDel="00000000" w:rsidR="00000000" w:rsidRPr="00000000">
        <w:rPr>
          <w:b w:val="1"/>
          <w:bCs w:val="1"/>
          <w:rtl w:val="0"/>
        </w:rPr>
        <w:t xml:space="preserve">del cliente</w:t>
      </w:r>
      <w:r w:rsidDel="00000000" w:rsidR="00000000" w:rsidRPr="00000000">
        <w:rPr>
          <w:rtl w:val="0"/>
        </w:rPr>
        <w:t xml:space="preserve"> tras el traspaso. Nunca dejes un sistema productivo colgando de tu cuenta personal: es el fallo que convierte un proyecto cerrado en soporte gratuito de por vida.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tesnyu4owwc1" w:id="4"/>
      <w:bookmarkEnd w:id="4"/>
      <w:r w:rsidDel="00000000" w:rsidR="00000000" w:rsidRPr="00000000">
        <w:rPr>
          <w:rtl w:val="0"/>
        </w:rPr>
        <w:t xml:space="preserve">4. Modelo de datos (Airtable)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Petición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 / Autonumber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PET-2026-0001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line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line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petición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[opciones]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deseada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Presupuesto indicado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Nueva / En revisión / Aceptada / Descartada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Carpeta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Estados y quién los cambia: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pone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 entrado, nadie la ha mirado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Faltan datos obligatorios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revisión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Alguien la está valorando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convierte en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Descartada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 hace.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Campo "motivo de descarte" obligatorio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i w:val="1"/>
          <w:iCs w:val="1"/>
          <w:rtl w:val="0"/>
        </w:rPr>
        <w:t xml:space="preserve">El motivo de descarte no es un capricho: a los tres meses es el dato que le enseñas al cliente para justificar el retainer.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tythl6rw4m4y" w:id="5"/>
      <w:bookmarkEnd w:id="5"/>
      <w:r w:rsidDel="00000000" w:rsidR="00000000" w:rsidRPr="00000000">
        <w:rPr>
          <w:rtl w:val="0"/>
        </w:rPr>
        <w:t xml:space="preserve">5. El escenario de Make, módulo a módulo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hace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falla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 /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Airtable 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Programación:</w:t>
      </w:r>
      <w:r w:rsidDel="00000000" w:rsidR="00000000" w:rsidRPr="00000000">
        <w:rPr>
          <w:rtl w:val="0"/>
        </w:rPr>
        <w:t xml:space="preserve"> [inmediato por webhook / cada X minutos]. </w:t>
      </w:r>
      <w:r w:rsidDel="00000000" w:rsidR="00000000" w:rsidRPr="00000000">
        <w:rPr>
          <w:b w:val="1"/>
          <w:bCs w:val="1"/>
          <w:rtl w:val="0"/>
        </w:rPr>
        <w:t xml:space="preserve">Manejo de errores configurado:</w:t>
      </w:r>
      <w:r w:rsidDel="00000000" w:rsidR="00000000" w:rsidRPr="00000000">
        <w:rPr>
          <w:rtl w:val="0"/>
        </w:rPr>
        <w:t xml:space="preserve"> [sí/no. Qué ruta de error tiene cada módulo].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 la columna "Si falla" está vacía en algún módulo, ese módulo es una bomba de relojería. Antes de vender esto, cada fila tiene que tener respuesta.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u8qgfpa4zo5r" w:id="6"/>
      <w:bookmarkEnd w:id="6"/>
      <w:r w:rsidDel="00000000" w:rsidR="00000000" w:rsidRPr="00000000">
        <w:rPr>
          <w:rtl w:val="0"/>
        </w:rPr>
        <w:t xml:space="preserve">6. Reglas de negocio implementadas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Campos obligatorios: [lista]. Si falta alguno → estado "Incompleta".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Detección de duplicados: [criterio, p. ej. mismo email + mismo tipo en 24 h].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Normalización: [emails a minúsculas, teléfonos, etc.].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Límite de tamaño de adjuntos: [ ].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Qué pasa fuera de horario: [nada especial / se marca].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ekaixfjnjoab" w:id="7"/>
      <w:bookmarkEnd w:id="7"/>
      <w:r w:rsidDel="00000000" w:rsidR="00000000" w:rsidRPr="00000000">
        <w:rPr>
          <w:rtl w:val="0"/>
        </w:rPr>
        <w:t xml:space="preserve">7. Credenciales y conexiones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Aquí NO se escriben contraseñas, tokens ni claves API.</w:t>
      </w:r>
      <w:r w:rsidDel="00000000" w:rsidR="00000000" w:rsidRPr="00000000">
        <w:rPr>
          <w:rtl w:val="0"/>
        </w:rPr>
        <w:t xml:space="preserve"> Solo dónde están y quién las tiene.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Dónde está la credencial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Caduca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[gestor de contraseñas]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pnw4svtan2up" w:id="8"/>
      <w:bookmarkEnd w:id="8"/>
      <w:r w:rsidDel="00000000" w:rsidR="00000000" w:rsidRPr="00000000">
        <w:rPr>
          <w:rtl w:val="0"/>
        </w:rPr>
        <w:t xml:space="preserve">8. Errores conocidos y cómo se arreglan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i w:val="1"/>
          <w:iCs w:val="1"/>
          <w:rtl w:val="0"/>
        </w:rPr>
        <w:t xml:space="preserve">Registro vivo. Cada vez que algo se rompa, añade una fila antes de arreglarlo. Esta tabla es, literalmente, tu capacidad técnica futura escrita en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Síntoma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aplicada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perdido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min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cm0s2eq27c4o" w:id="9"/>
      <w:bookmarkEnd w:id="9"/>
      <w:r w:rsidDel="00000000" w:rsidR="00000000" w:rsidRPr="00000000">
        <w:rPr>
          <w:rtl w:val="0"/>
        </w:rPr>
        <w:t xml:space="preserve">9. Límites y consumo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Operaciones de Make por petición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Ejecución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[dd/mm/aaaa]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de Make actual y ops/mes incluidas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de 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Peticiones/mes soportadas antes de subir de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[calcular]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Cálculo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Airtable del plan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 Airtable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Coste mensual del 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Esto es información comercial, no técnica.</w:t>
      </w:r>
      <w:r w:rsidDel="00000000" w:rsidR="00000000" w:rsidRPr="00000000">
        <w:rPr>
          <w:rtl w:val="0"/>
        </w:rPr>
        <w:t xml:space="preserve"> El cliente va a preguntar "¿y esto qué me cuesta al mes?". Si no tienes el número, no cierras. Y el coste del stack lo paga </w:t>
      </w:r>
      <w:r w:rsidDel="00000000" w:rsidR="00000000" w:rsidRPr="00000000">
        <w:rPr>
          <w:b w:val="1"/>
          <w:bCs w:val="1"/>
          <w:rtl w:val="0"/>
        </w:rPr>
        <w:t xml:space="preserve">el cliente en sus propias cuentas</w:t>
      </w:r>
      <w:r w:rsidDel="00000000" w:rsidR="00000000" w:rsidRPr="00000000">
        <w:rPr>
          <w:rtl w:val="0"/>
        </w:rPr>
        <w:t xml:space="preserve">, no tú.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t1tc48x1pute" w:id="10"/>
      <w:bookmarkEnd w:id="10"/>
      <w:r w:rsidDel="00000000" w:rsidR="00000000" w:rsidRPr="00000000">
        <w:rPr>
          <w:rtl w:val="0"/>
        </w:rPr>
        <w:t xml:space="preserve">10. Instalación en un cliente nuevo — checklist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Tiempo estimado:</w:t>
      </w:r>
      <w:r w:rsidDel="00000000" w:rsidR="00000000" w:rsidRPr="00000000">
        <w:rPr>
          <w:rtl w:val="0"/>
        </w:rPr>
        <w:t xml:space="preserve"> [rellenar tras la primera instalación real]. Estimación de partida: 40-75 h la primera vez (documento 04, multiplicador ×1,5-3 por dependencia de IA).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Fase 0 — Antes de tocar 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Alcance firmado por escrito, ≤3 semanas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Confirmado que el proceso NO es crítico (nada de facturación, cobros ni nóminas)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Cuentas del cliente creadas: Airtable, Make, [Drive]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 de contacto y quién recibe las notificaciones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Fase 1 — Construcción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Duplicar base Airtable desde la plantilla maestra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Adaptar campos al vocabulario del cliente (no al tuyo)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Clonar escenario Make y reconectar credenciales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Ajustar reglas de negocio de la sección 6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 —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 envíos de prueba: 5 correctos, 3 incompletos, 2 con datos raros (acentos, comillas, emails mal escritos, campos vacíos)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Verificado que ningún fallo del formulario rompe el escenario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Verificado el consumo de operaciones por petición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Fase 3 — Traspaso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Sesión de formación grabada con la persona que lo va a usar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Este runbook entregado, relleno y con las credenciales en cuentas del cliente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Escrito y firmado: no hay SLA.</w:t>
      </w:r>
      <w:r w:rsidDel="00000000" w:rsidR="00000000" w:rsidRPr="00000000">
        <w:rPr>
          <w:rtl w:val="0"/>
        </w:rPr>
        <w:t xml:space="preserve"> Soporte en días laborables, mejor esfuerzo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Retainer de evolución (P5, 300 €/mes) </w:t>
      </w:r>
      <w:r w:rsidDel="00000000" w:rsidR="00000000" w:rsidRPr="00000000">
        <w:rPr>
          <w:b w:val="1"/>
          <w:bCs w:val="1"/>
          <w:rtl w:val="0"/>
        </w:rPr>
        <w:t xml:space="preserve">propuesto en la misma reunión de cierre</w:t>
      </w:r>
      <w:r w:rsidDel="00000000" w:rsidR="00000000" w:rsidRPr="00000000">
        <w:rPr>
          <w:rtl w:val="0"/>
        </w:rPr>
        <w:t xml:space="preserve">, no como opción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hqcqjhiaqbs0" w:id="11"/>
      <w:bookmarkEnd w:id="11"/>
      <w:r w:rsidDel="00000000" w:rsidR="00000000" w:rsidRPr="00000000">
        <w:rPr>
          <w:rtl w:val="0"/>
        </w:rPr>
        <w:t xml:space="preserve">11. Qué NO hace este sistema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i w:val="1"/>
          <w:iCs w:val="1"/>
          <w:rtl w:val="0"/>
        </w:rPr>
        <w:t xml:space="preserve">Esta sección protege tu alcance mejor que cualquier contrato. Escríbela y enséñala.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factura ni cobra.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sustituye a un CRM.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decide: clasifica y ordena. La decisión sigue siendo de una persona.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tiene disponibilidad garantizada ni soporte urgente.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[ ].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j1w4xrqjs5wu" w:id="12"/>
      <w:bookmarkEnd w:id="12"/>
      <w:r w:rsidDel="00000000" w:rsidR="00000000" w:rsidRPr="00000000">
        <w:rPr>
          <w:rtl w:val="0"/>
        </w:rPr>
        <w:t xml:space="preserve">12. Pendientes de este runbook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 lo resuelve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9q94vdyqop38" w:id="13"/>
      <w:bookmarkEnd w:id="13"/>
      <w:r w:rsidDel="00000000" w:rsidR="00000000" w:rsidRPr="00000000">
        <w:rPr>
          <w:rtl w:val="0"/>
        </w:rPr>
        <w:t xml:space="preserve">13. Registro de horas reales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i w:val="1"/>
          <w:iCs w:val="1"/>
          <w:rtl w:val="0"/>
        </w:rPr>
        <w:t xml:space="preserve">Sin esta tabla, la curva de rentabilidad del documento 06 es una hipótesis. Con ella, es un dato.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presupuestadas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€/h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(0)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nhuh0n7qg5ep" w:id="14"/>
      <w:bookmarkEnd w:id="14"/>
      <w:r w:rsidDel="00000000" w:rsidR="00000000" w:rsidRPr="00000000">
        <w:rPr>
          <w:rtl w:val="0"/>
        </w:rPr>
        <w:t xml:space="preserve">14. Versiones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[dd/mm/aaaa]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Primera automatización: formulario → petición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del producto P4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