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LEGENDA TABELAS</w:t>
      </w:r>
    </w:p>
    <w:p w:rsidR="00000000" w:rsidDel="00000000" w:rsidP="00000000" w:rsidRDefault="00000000" w:rsidRPr="00000000" w14:paraId="00000002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TX_OBT_(ano) – Taxa de óbito</w:t>
      </w:r>
    </w:p>
    <w:p w:rsidR="00000000" w:rsidDel="00000000" w:rsidP="00000000" w:rsidRDefault="00000000" w:rsidRPr="00000000" w14:paraId="00000004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TX_ITN_(ano) – Taxa de internação</w:t>
      </w:r>
    </w:p>
    <w:p w:rsidR="00000000" w:rsidDel="00000000" w:rsidP="00000000" w:rsidRDefault="00000000" w:rsidRPr="00000000" w14:paraId="00000005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TX_E0_(ano)– Taxa de mortalidade para pessoas com nenhum ano de estudo TX_E1_(ano) – Taxa de mortalidade para pessoas com 1 a 11 anos de estudo </w:t>
      </w:r>
    </w:p>
    <w:p w:rsidR="00000000" w:rsidDel="00000000" w:rsidP="00000000" w:rsidRDefault="00000000" w:rsidRPr="00000000" w14:paraId="00000006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TX_E2_(ano) – Taxa de mortalidade para pessoas com 12 anos ou mais de estudo</w:t>
      </w:r>
    </w:p>
    <w:p w:rsidR="00000000" w:rsidDel="00000000" w:rsidP="00000000" w:rsidRDefault="00000000" w:rsidRPr="00000000" w14:paraId="00000007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TX_FE1_(ano) - Taxa de mortalidade para pessoas com Faixa etária menor que 1 ano </w:t>
      </w:r>
    </w:p>
    <w:p w:rsidR="00000000" w:rsidDel="00000000" w:rsidP="00000000" w:rsidRDefault="00000000" w:rsidRPr="00000000" w14:paraId="00000008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TX_FE2_(ano) - Taxa de mortalidade para pessoas com faixa etária de 1 a 14 anos </w:t>
      </w:r>
    </w:p>
    <w:p w:rsidR="00000000" w:rsidDel="00000000" w:rsidP="00000000" w:rsidRDefault="00000000" w:rsidRPr="00000000" w14:paraId="00000009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TX_FE3_(ano) - Taxa de mortalidade para pessoas com faixa etária de 15 a 39 anos </w:t>
      </w:r>
    </w:p>
    <w:p w:rsidR="00000000" w:rsidDel="00000000" w:rsidP="00000000" w:rsidRDefault="00000000" w:rsidRPr="00000000" w14:paraId="0000000A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TX_FE4_(ano) - Taxa de mortalidade para pessoas com faixa etária de 40 a 59 anos </w:t>
      </w:r>
    </w:p>
    <w:p w:rsidR="00000000" w:rsidDel="00000000" w:rsidP="00000000" w:rsidRDefault="00000000" w:rsidRPr="00000000" w14:paraId="0000000B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TX_FE5_(ano) - Taxa de mortalidade para pessoas com faixa etária 60 anos ou mais</w:t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TX_CRA – Taxa de mortalidade para pessoas amarelas </w:t>
      </w:r>
    </w:p>
    <w:p w:rsidR="00000000" w:rsidDel="00000000" w:rsidP="00000000" w:rsidRDefault="00000000" w:rsidRPr="00000000" w14:paraId="0000000D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TX_CRB – Taxa de mortalidade para pessoas brancas</w:t>
      </w:r>
    </w:p>
    <w:p w:rsidR="00000000" w:rsidDel="00000000" w:rsidP="00000000" w:rsidRDefault="00000000" w:rsidRPr="00000000" w14:paraId="0000000E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TX_CRI_(ano) – Taxa de mortalidade para pessoas indígenas</w:t>
      </w:r>
    </w:p>
    <w:p w:rsidR="00000000" w:rsidDel="00000000" w:rsidP="00000000" w:rsidRDefault="00000000" w:rsidRPr="00000000" w14:paraId="0000000F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TX_CRPD_(ano) – Taxa de mortalidade para pessoas para pessoas pardas </w:t>
      </w:r>
    </w:p>
    <w:p w:rsidR="00000000" w:rsidDel="00000000" w:rsidP="00000000" w:rsidRDefault="00000000" w:rsidRPr="00000000" w14:paraId="00000010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TX_CRPT_(ano) – Taxa de mortalidade para pessoas pretas</w:t>
      </w:r>
    </w:p>
    <w:p w:rsidR="00000000" w:rsidDel="00000000" w:rsidP="00000000" w:rsidRDefault="00000000" w:rsidRPr="00000000" w14:paraId="00000011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TX_AM_(ano) – Taxa de mortalidade para pessoas amarelas </w:t>
      </w:r>
    </w:p>
    <w:p w:rsidR="00000000" w:rsidDel="00000000" w:rsidP="00000000" w:rsidRDefault="00000000" w:rsidRPr="00000000" w14:paraId="00000012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TX_BR_(ano) - Taxa de mortalidade para pessoas brancas</w:t>
      </w:r>
    </w:p>
    <w:p w:rsidR="00000000" w:rsidDel="00000000" w:rsidP="00000000" w:rsidRDefault="00000000" w:rsidRPr="00000000" w14:paraId="00000013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TX_IN_(ano) – Taxa de mortalidade para pessoas indígenas</w:t>
      </w:r>
    </w:p>
    <w:p w:rsidR="00000000" w:rsidDel="00000000" w:rsidP="00000000" w:rsidRDefault="00000000" w:rsidRPr="00000000" w14:paraId="00000014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TX_PA_(ano) – Taxa de mortalidade para pessoas para pessoas pardas</w:t>
      </w:r>
    </w:p>
    <w:p w:rsidR="00000000" w:rsidDel="00000000" w:rsidP="00000000" w:rsidRDefault="00000000" w:rsidRPr="00000000" w14:paraId="00000015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TX_PT_(ano) – Taxa de mortalidade para pessoas pretas</w:t>
      </w:r>
    </w:p>
    <w:p w:rsidR="00000000" w:rsidDel="00000000" w:rsidP="00000000" w:rsidRDefault="00000000" w:rsidRPr="00000000" w14:paraId="00000016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TX_F_(ano) – Taxa Feminino</w:t>
      </w:r>
    </w:p>
    <w:p w:rsidR="00000000" w:rsidDel="00000000" w:rsidP="00000000" w:rsidRDefault="00000000" w:rsidRPr="00000000" w14:paraId="00000017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TX_M_(ano) – Taxa Feminino</w:t>
      </w:r>
    </w:p>
    <w:p w:rsidR="00000000" w:rsidDel="00000000" w:rsidP="00000000" w:rsidRDefault="00000000" w:rsidRPr="00000000" w14:paraId="00000018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 (ano) – População</w:t>
      </w:r>
    </w:p>
    <w:p w:rsidR="00000000" w:rsidDel="00000000" w:rsidP="00000000" w:rsidRDefault="00000000" w:rsidRPr="00000000" w14:paraId="00000019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DM – Densidade demográfica</w:t>
      </w:r>
    </w:p>
    <w:p w:rsidR="00000000" w:rsidDel="00000000" w:rsidP="00000000" w:rsidRDefault="00000000" w:rsidRPr="00000000" w14:paraId="0000001A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NM_MUN – Municipio</w:t>
      </w:r>
    </w:p>
    <w:p w:rsidR="00000000" w:rsidDel="00000000" w:rsidP="00000000" w:rsidRDefault="00000000" w:rsidRPr="00000000" w14:paraId="0000001B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SIGLA_UF – Sigla Estado</w:t>
      </w:r>
    </w:p>
    <w:p w:rsidR="00000000" w:rsidDel="00000000" w:rsidP="00000000" w:rsidRDefault="00000000" w:rsidRPr="00000000" w14:paraId="0000001C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COD_MUN – Código IBGE do Município</w:t>
      </w:r>
    </w:p>
    <w:p w:rsidR="00000000" w:rsidDel="00000000" w:rsidP="00000000" w:rsidRDefault="00000000" w:rsidRPr="00000000" w14:paraId="0000001D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A(ano) – Índice de Urbanização</w:t>
      </w:r>
    </w:p>
    <w:p w:rsidR="00000000" w:rsidDel="00000000" w:rsidP="00000000" w:rsidRDefault="00000000" w:rsidRPr="00000000" w14:paraId="0000001E">
      <w:pPr>
        <w:spacing w:after="0" w:line="48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PIB_(ano) – Pib per capita</w:t>
      </w:r>
    </w:p>
    <w:p w:rsidR="00000000" w:rsidDel="00000000" w:rsidP="00000000" w:rsidRDefault="00000000" w:rsidRPr="00000000" w14:paraId="0000001F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21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8262B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8262B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8262B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8262B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8262B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8262B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8262B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8262B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8262B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8262B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8262B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8262B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8262B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8262BC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8262B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8262BC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8262B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8262B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8262B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262B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8262B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262B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8262B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8262BC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8262BC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8262BC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8262B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262BC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8262BC"/>
    <w:rPr>
      <w:b w:val="1"/>
      <w:bCs w:val="1"/>
      <w:smallCaps w:val="1"/>
      <w:color w:val="0f4761" w:themeColor="accent1" w:themeShade="0000BF"/>
      <w:spacing w:val="5"/>
    </w:rPr>
  </w:style>
  <w:style w:type="paragraph" w:styleId="Cabealho">
    <w:name w:val="header"/>
    <w:basedOn w:val="Normal"/>
    <w:link w:val="CabealhoChar"/>
    <w:uiPriority w:val="99"/>
    <w:unhideWhenUsed w:val="1"/>
    <w:rsid w:val="008262B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262BC"/>
  </w:style>
  <w:style w:type="paragraph" w:styleId="Rodap">
    <w:name w:val="footer"/>
    <w:basedOn w:val="Normal"/>
    <w:link w:val="RodapChar"/>
    <w:uiPriority w:val="99"/>
    <w:unhideWhenUsed w:val="1"/>
    <w:rsid w:val="008262B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262BC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k3uYXuyx8fxR4Fo0ykAbGbkQA==">CgMxLjA4AHIhMUk2VDRINnFsQW5FbTFRQW5oM1c5N05lTC1ydk05c0xM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2024-03-27T10:59:00Z</dcterms:created>
  <dc:creator>Liliane Moreira Nery</dc:creator>
</cp:coreProperties>
</file>