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Pedro Henrique Camargo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Limeira, SP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2022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Neste projeto será realizada uma análise de qualidade do smartphone de entrada </w:t>
      </w:r>
      <w:r>
        <w:rPr>
          <w:rFonts w:eastAsia="Arial" w:cs="Arial" w:ascii="Arial" w:hAnsi="Arial"/>
          <w:b/>
          <w:bCs/>
          <w:color w:val="000000" w:themeColor="text1"/>
          <w:sz w:val="24"/>
          <w:szCs w:val="24"/>
        </w:rPr>
        <w:t>Samsung Galaxy M52</w:t>
      </w:r>
      <w:r>
        <w:rPr>
          <w:rFonts w:eastAsia="Arial" w:cs="Arial" w:ascii="Arial" w:hAnsi="Arial"/>
          <w:b w:val="false"/>
          <w:bCs w:val="false"/>
          <w:color w:val="000000" w:themeColor="text1"/>
          <w:sz w:val="24"/>
          <w:szCs w:val="24"/>
        </w:rPr>
        <w:t>. A análise será realizada com base nas especificações técnicas do produto e com base na experiência que o autor da mesma teve durante um período de 3 meses utilizando o aparelho. O intuito desta análise é descrever de maneira clara e de fácil entendimento os pontos fortes e fracos do produto no que tange a usabilidade, performance, design e durabilidade, pontos descorridos abaixo. Após a tabela de análise será apresentada um relatório sobre o produto.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>
          <w:highlight w:val="none"/>
          <w:shd w:fill="auto" w:val="clear"/>
        </w:rPr>
      </w:pPr>
      <w:bookmarkStart w:id="1" w:name="_Toc73287558"/>
      <w:r>
        <w:rPr>
          <w:shd w:fill="auto" w:val="clear"/>
        </w:rPr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r>
            <w:fldChar w:fldCharType="begin"/>
          </w:r>
          <w:r>
            <w:rPr>
              <w:webHidden/>
              <w:rStyle w:val="Vnculodendice"/>
              <w:shd w:fill="auto" w:val="clear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shd w:fill="auto" w:val="clear"/>
              <w:vanish w:val="false"/>
            </w:rPr>
            <w:fldChar w:fldCharType="separate"/>
          </w:r>
          <w:hyperlink w:anchor="_Toc73287557">
            <w:r>
              <w:rPr>
                <w:webHidden/>
                <w:rStyle w:val="Vnculodendice"/>
                <w:vanish w:val="false"/>
                <w:shd w:fill="auto" w:val="clear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shd w:fill="auto" w:val="clear"/>
                <w:lang w:eastAsia="pt-BR"/>
              </w:rPr>
              <w:tab/>
            </w:r>
            <w:r>
              <w:rPr>
                <w:rStyle w:val="Vnculodendice"/>
                <w:shd w:fill="auto" w:val="clear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shd w:fill="auto" w:val="clear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58">
            <w:r>
              <w:rPr>
                <w:webHidden/>
                <w:rStyle w:val="Vnculodendice"/>
                <w:vanish w:val="false"/>
                <w:shd w:fill="auto" w:val="clear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shd w:fill="auto" w:val="clear"/>
                <w:lang w:eastAsia="pt-BR"/>
              </w:rPr>
              <w:tab/>
            </w:r>
            <w:r>
              <w:rPr>
                <w:rStyle w:val="Vnculodendice"/>
                <w:shd w:fill="auto" w:val="clear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shd w:fill="auto" w:val="clear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59">
            <w:r>
              <w:rPr>
                <w:webHidden/>
                <w:rStyle w:val="Vnculodendice"/>
                <w:vanish w:val="false"/>
                <w:shd w:fill="auto" w:val="clear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shd w:fill="auto" w:val="clear"/>
                <w:lang w:eastAsia="pt-BR"/>
              </w:rPr>
              <w:tab/>
            </w:r>
            <w:r>
              <w:rPr>
                <w:rStyle w:val="Vnculodendice"/>
                <w:shd w:fill="auto" w:val="clear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shd w:fill="auto" w:val="clear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60">
            <w:r>
              <w:rPr>
                <w:webHidden/>
                <w:rStyle w:val="Vnculodendice"/>
                <w:vanish w:val="false"/>
                <w:shd w:fill="auto" w:val="clear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shd w:fill="auto" w:val="clear"/>
                <w:lang w:eastAsia="pt-BR"/>
              </w:rPr>
              <w:tab/>
            </w:r>
            <w:r>
              <w:rPr>
                <w:rStyle w:val="Vnculodendice"/>
                <w:shd w:fill="auto" w:val="clear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shd w:fill="auto" w:val="clear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1">
            <w:r>
              <w:rPr>
                <w:webHidden/>
                <w:rStyle w:val="Vnculodendice"/>
                <w:vanish w:val="false"/>
                <w:shd w:fill="auto" w:val="clear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shd w:fill="auto" w:val="clear"/>
                <w:lang w:eastAsia="pt-BR"/>
              </w:rPr>
              <w:tab/>
            </w:r>
            <w:r>
              <w:rPr>
                <w:rStyle w:val="Vnculodendice"/>
                <w:shd w:fill="auto" w:val="clear"/>
              </w:rPr>
              <w:t>Detalhes do produto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shd w:fill="auto" w:val="clear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2">
            <w:r>
              <w:rPr>
                <w:webHidden/>
                <w:rStyle w:val="Vnculodendice"/>
                <w:vanish w:val="false"/>
                <w:shd w:fill="auto" w:val="clear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shd w:fill="auto" w:val="clear"/>
                <w:lang w:eastAsia="pt-BR"/>
              </w:rPr>
              <w:tab/>
            </w:r>
            <w:r>
              <w:rPr>
                <w:rStyle w:val="Vnculodendice"/>
                <w:shd w:fill="auto" w:val="clear"/>
              </w:rPr>
              <w:t>Tabela de Análise</w:t>
            </w:r>
            <w:r>
              <w:rPr>
                <w:rStyle w:val="Vnculodendice"/>
                <w:vanish w:val="false"/>
                <w:shd w:fill="auto" w:val="clear"/>
              </w:rPr>
              <w:tab/>
              <w:t xml:space="preserve"> 6</w:t>
            </w:r>
          </w:hyperlink>
          <w:r>
            <w:rPr>
              <w:vanish w:val="false"/>
              <w:shd w:fill="auto" w:val="clear"/>
            </w:rPr>
            <w:t>, 7, 8</w:t>
          </w:r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3">
            <w:r>
              <w:rPr>
                <w:webHidden/>
                <w:rStyle w:val="Vnculodendice"/>
                <w:vanish w:val="false"/>
                <w:shd w:fill="auto" w:val="clear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shd w:fill="auto" w:val="clear"/>
                <w:lang w:eastAsia="pt-BR"/>
              </w:rPr>
              <w:tab/>
            </w:r>
            <w:r>
              <w:rPr>
                <w:rStyle w:val="Vnculodendice"/>
                <w:shd w:fill="auto" w:val="clear"/>
              </w:rPr>
              <w:t>Relatório</w:t>
            </w:r>
            <w:r>
              <w:rPr>
                <w:rStyle w:val="Vnculodendice"/>
                <w:vanish w:val="false"/>
                <w:shd w:fill="auto" w:val="clear"/>
              </w:rPr>
              <w:tab/>
              <w:t>8</w:t>
            </w:r>
          </w:hyperlink>
          <w:r>
            <w:rPr>
              <w:vanish w:val="false"/>
              <w:shd w:fill="auto" w:val="clear"/>
            </w:rPr>
            <w:t>, 9</w:t>
          </w:r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4">
            <w:r>
              <w:rPr>
                <w:webHidden/>
                <w:rStyle w:val="Vnculodendice"/>
                <w:vanish w:val="false"/>
                <w:shd w:fill="auto" w:val="clear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vanish w:val="false"/>
                <w:sz w:val="24"/>
                <w:szCs w:val="24"/>
                <w:shd w:fill="auto" w:val="clear"/>
                <w:lang w:eastAsia="pt-BR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shd w:fill="auto" w:val="clear"/>
              </w:rPr>
              <w:t>Evidências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/>
          </w:pPr>
          <w:hyperlink w:anchor="_Toc73287565">
            <w:r>
              <w:rPr>
                <w:webHidden/>
                <w:rStyle w:val="Vnculodendice"/>
                <w:vanish w:val="false"/>
                <w:shd w:fill="auto" w:val="clear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shd w:fill="auto" w:val="clear"/>
                <w:lang w:eastAsia="pt-BR"/>
              </w:rPr>
              <w:tab/>
            </w:r>
            <w:r>
              <w:rPr>
                <w:rStyle w:val="Vnculodendice"/>
                <w:shd w:fill="auto" w:val="clear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  <w:shd w:fill="auto" w:val="clear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66">
            <w:r>
              <w:rPr>
                <w:webHidden/>
                <w:rStyle w:val="Vnculodendice"/>
                <w:vanish w:val="false"/>
                <w:shd w:fill="auto" w:val="clear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shd w:fill="auto" w:val="clear"/>
                <w:lang w:eastAsia="pt-BR"/>
              </w:rPr>
              <w:tab/>
            </w:r>
            <w:r>
              <w:rPr>
                <w:rStyle w:val="Vnculodendice"/>
                <w:shd w:fill="auto" w:val="clear"/>
              </w:rPr>
              <w:t>CONCLUSÃO</w:t>
            </w:r>
            <w:r>
              <w:rPr>
                <w:rStyle w:val="Vnculodendice"/>
                <w:vanish w:val="false"/>
                <w:shd w:fill="auto" w:val="clear"/>
              </w:rPr>
              <w:tab/>
              <w:t>9</w:t>
            </w:r>
          </w:hyperlink>
          <w:r>
            <w:rPr>
              <w:vanish w:val="false"/>
              <w:shd w:fill="auto" w:val="clear"/>
            </w:rPr>
            <w:t>, 10</w:t>
          </w:r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/>
          </w:pPr>
          <w:hyperlink w:anchor="_Toc73287567">
            <w:r>
              <w:rPr>
                <w:webHidden/>
                <w:rStyle w:val="Vnculodendice"/>
                <w:vanish w:val="false"/>
                <w:shd w:fill="auto" w:val="clear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shd w:fill="auto" w:val="clear"/>
                <w:lang w:eastAsia="pt-BR"/>
              </w:rPr>
              <w:tab/>
            </w:r>
            <w:r>
              <w:rPr>
                <w:rStyle w:val="Vnculodendice"/>
                <w:shd w:fill="auto" w:val="clear"/>
              </w:rPr>
              <w:t>REFERÊNCIAS BIBLIOGRÁFICAS</w:t>
            </w:r>
            <w:r>
              <w:rPr>
                <w:rStyle w:val="Vnculodendice"/>
                <w:vanish w:val="false"/>
                <w:shd w:fill="auto" w:val="clear"/>
              </w:rPr>
              <w:tab/>
              <w:t>1</w:t>
            </w:r>
          </w:hyperlink>
          <w:r>
            <w:rPr>
              <w:vanish w:val="false"/>
              <w:shd w:fill="auto" w:val="clear"/>
            </w:rPr>
            <w:t>0</w:t>
          </w:r>
          <w:r>
            <w:rPr>
              <w:shd w:fill="auto" w:val="clear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Abaixo será descrita uma tabela com todas as especificações e informações do aparelho, e após isso uma tabela de análise é apresentada com uma análise detalhada do autor sobre o aparelho com os pontos usabilidade, performance, design e durabilidade. Após a análise, um relatório sobre o mesmo é descrito passando a visão geral do autor sobre o produto e ao final do relatório uma nota geral de 0 a 10 da relação custo x benefício do aparelho.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73287560"/>
      <w:r>
        <w:rPr/>
        <w:t>O PROJETO</w:t>
      </w:r>
      <w:bookmarkEnd w:id="3"/>
    </w:p>
    <w:p>
      <w:pPr>
        <w:pStyle w:val="Ttulo2"/>
        <w:numPr>
          <w:ilvl w:val="1"/>
          <w:numId w:val="1"/>
        </w:numPr>
        <w:rPr/>
      </w:pPr>
      <w:bookmarkStart w:id="4" w:name="_Toc73287561"/>
      <w:r>
        <w:rPr/>
        <w:t>Detalhes do produto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Samsung Galaxy M52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Samsung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3 meses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Versão do sistema: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Android 12</w:t>
            </w:r>
          </w:p>
        </w:tc>
      </w:tr>
      <w:tr>
        <w:trPr/>
        <w:tc>
          <w:tcPr>
            <w:tcW w:w="3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sz w:val="24"/>
                <w:szCs w:val="24"/>
              </w:rPr>
              <w:t>Peso:</w:t>
            </w: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2"/>
                <w:szCs w:val="22"/>
              </w:rPr>
              <w:t>173 gramas</w:t>
            </w:r>
          </w:p>
        </w:tc>
      </w:tr>
      <w:tr>
        <w:trPr/>
        <w:tc>
          <w:tcPr>
            <w:tcW w:w="3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sz w:val="24"/>
                <w:szCs w:val="24"/>
              </w:rPr>
              <w:t>Faixa de Preço:</w:t>
            </w: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2"/>
                <w:szCs w:val="22"/>
              </w:rPr>
              <w:t>R$ 1.609,00 em média</w:t>
            </w:r>
          </w:p>
        </w:tc>
      </w:tr>
      <w:tr>
        <w:trPr/>
        <w:tc>
          <w:tcPr>
            <w:tcW w:w="3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sz w:val="24"/>
                <w:szCs w:val="24"/>
              </w:rPr>
              <w:t>Tela:</w:t>
            </w: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2"/>
                <w:szCs w:val="22"/>
              </w:rPr>
              <w:t>6.7 polegadas, resolução de 1080 x 2400 pixel, 393 ppi. Tecnologia Super AMOLED Plus, 120Hz e 16 milhões de cores.</w:t>
            </w:r>
          </w:p>
        </w:tc>
      </w:tr>
      <w:tr>
        <w:trPr/>
        <w:tc>
          <w:tcPr>
            <w:tcW w:w="3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bCs/>
                <w:color w:val="000000" w:themeColor="text1"/>
                <w:sz w:val="24"/>
                <w:szCs w:val="24"/>
              </w:rPr>
              <w:t>Especificações Técnicas:</w:t>
            </w:r>
          </w:p>
        </w:tc>
        <w:tc>
          <w:tcPr>
            <w:tcW w:w="55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2"/>
                <w:szCs w:val="22"/>
              </w:rPr>
              <w:t>Processador 8 Core 2.1GHz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2"/>
                <w:szCs w:val="22"/>
              </w:rPr>
              <w:t>RAM 6GB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2"/>
                <w:szCs w:val="22"/>
              </w:rPr>
              <w:t>Armazenamento 128GB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2"/>
                <w:szCs w:val="22"/>
              </w:rPr>
              <w:t>Conectividade 5G / Wifi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2"/>
                <w:szCs w:val="22"/>
              </w:rPr>
              <w:t>Câmera traseira Tripla 64 Mp + 12 Mp + 5 Mp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2"/>
                <w:szCs w:val="22"/>
              </w:rPr>
              <w:t>Câmera frontal 32Mp F 2.2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2"/>
                <w:szCs w:val="22"/>
              </w:rPr>
              <w:t>Sensores: Acelerômetro, Proximidade, Girscópio, Bússola, Impressão Digital.</w:t>
            </w:r>
          </w:p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2"/>
                <w:szCs w:val="22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2"/>
                <w:szCs w:val="22"/>
              </w:rPr>
              <w:t>Bateria: Lítio 5000mAh, com autonomia de 2880. minutos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4770"/>
        <w:gridCol w:w="2743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O aparelho apresenta uma excelente usabilidade, seu tamanho equilibra muito as coisas pois não é tão pequeno a ponto de incomodar a visualização das informações na tela, mas também não é tão grande a ponto de ser incômoda a utilização apenas com uma mão (Evidência 1). Sua tela AMOLED de 6.7 polegadas com 120Hz de frequência e resolução FHD+ permite que o usuário consiga até mesmo assistir a filmes e séries de maneira confortável no celular, com boa fluídez nos movimentos e cores muito bonitas e nítidas, além de permitir a utilização do aparelho em ambientes externos durante o dia sem muitos problemas de visualização, mesmo exposto ao sol. Sua tela também conta com touch screen muito agradável ao toque e muito preciso, e os sistemas de reconhecimento facial e digital funcionam muito bem, sem apresentar falhas que possam comprometer a segurança do aparelho. Apesar de ser um dispositivo de entrada, a qualidade das fotos tanto da câmera tripla traseira quanto da frontal não deixam a desejar. O aparelho é capaz de registrar imagens em alta resolução com muita nitídez, e cores muito vivas, além de gravar vídeos em até 4K 30 FPS.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color w:themeColor="text1"/>
                <w:highlight w:val="none"/>
                <w:shd w:fill="auto" w:val="clear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  <w:shd w:fill="auto" w:val="clear"/>
              </w:rPr>
              <w:t>Evidencia 1: Aparelho sendo segurando em apenas uma mão.</w:t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O sistema operacional Android 12 aliado aos 6GB de RAM e o processador Octa Core garantem uma performance satisfatória no aparelho. Travamentos são muito raros de acontecer, e o aparelho é capaz de executar diversas aplicações simultaneamente sem maiores problemas, desde as mais usadas como redes sociais, até aplicações para trabalho e jogos. Apesar de ser um aparelho de entrada, ele possui uma performance muito satisfatória mesmo quando comparada a aparelhos top de linha. Sua bateria também não deixa a desejar, possuindo média de autonomia de 2 dias para uso moderado e 1 dia para uso intenso do dispositivo, como jogos e aplicativos que exijam mais performance. O tempo de carregamento já não é dos melhores, em média 02:40h, então se você não possui muito tempo para deixar o aparelho carregando, isso pode te prejudicar bastante.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O aparelho possui um design padrão, não muito arrojado, não traz nada de novo neste sentido, talvez por ser um aparelho de entrada e para evitar custos demasiados desnecessariamente, a fabricante optou por isso. É um aparelho bonito, porém que não traz nenhuma característica de design que fuja dos padrões já adotados no mercado.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Durabilidade: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O aparelho não aparenta ser muito resistente. Se for sua opção de compra, é melhor adicionar junto uma película protetora na tela e uma capinha protetora caso sofra uma queda. Mesmo não pesando muito (173 gramas), o material não parece ser tão resistente, e as chances de sofrer sérios danos em uma queda sem os acessórios são muito grandes. Apesar disso, o aparelho se for bem cuidado, tem uma boa durabilidade pois possui uma hardware de qualidade que será suficiente por alguns anos.</w:t>
            </w:r>
          </w:p>
        </w:tc>
        <w:tc>
          <w:tcPr>
            <w:tcW w:w="2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jc w:val="both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>A análise do produto foi realizada a partir do uso do aparelho em meu cotidiano. No que tange a performance e usabilidade, o aparelho apresenta excelentes pontos positivos conforme descritos acima, com fluidez, fácil utilização, interface amigável, câmeras de alta qualidade, software de câmera muito eficiente que permitem melhorar ainda mais as fotos e vídeos registrados, utlilização de vários aplicativos simultaneamente sem apresentar travamentos, além de suportar aplicativos que exigem mais performance sem tantos problemas como jogos e aplicativos de edição de vídeo por exemplo, e bateria com autonomia satisfatória. Porém o mesmo deixa a desejar nos quesitos de design e durabilidade, pois em seu design traz apenas o padrão já seguido pelo mercado, sem apresentar nada novo ou alguma mudança que se torne tendência, disponível apenas em 3 cores, Preto, Branco e Azul. No quesito durabilidade, um aparelho aparentemente não muito resistente a quedas e colisões, exigindo bastante cuidado por parte do proprietário nesse sentido, porém compensa um pouco isso apresentando boas especificações de hardware que podem fazê-lo durar bastante tempo com performance satisfatória, se for bem cuidado. Em termos gerais, o aparelho apresenta um ótimo custo benefício, pois apesar de seus pontos fracos, o mesmo tem um preço muito atrativo, de 0 a 10, poderíamos considerar um 8 como media geral de custo x benefício para este aparelho.</w:t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12065</wp:posOffset>
            </wp:positionH>
            <wp:positionV relativeFrom="paragraph">
              <wp:posOffset>-160655</wp:posOffset>
            </wp:positionV>
            <wp:extent cx="3219450" cy="287655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i/>
          <w:i/>
          <w:iCs/>
          <w:color w:themeColor="text1"/>
          <w:highlight w:val="none"/>
          <w:shd w:fill="auto" w:val="clear"/>
        </w:rPr>
      </w:pPr>
      <w:r>
        <w:rPr>
          <w:rFonts w:eastAsia="Arial" w:cs="Arial" w:ascii="Arial" w:hAnsi="Arial"/>
          <w:bCs/>
          <w:i/>
          <w:iCs/>
          <w:color w:val="000000" w:themeColor="text1"/>
          <w:sz w:val="24"/>
          <w:szCs w:val="24"/>
          <w:shd w:fill="auto" w:val="clear"/>
        </w:rPr>
        <w:t>Evidencia</w:t>
      </w:r>
      <w:r>
        <w:rPr>
          <w:rFonts w:cs="Arial" w:ascii="Arial" w:hAnsi="Arial"/>
          <w:i/>
          <w:iCs/>
          <w:color w:val="000000" w:themeColor="text1"/>
          <w:sz w:val="24"/>
          <w:szCs w:val="24"/>
          <w:shd w:fill="auto" w:val="clear"/>
        </w:rPr>
        <w:t xml:space="preserve"> 1: Aparelho sendo segurando em apenas uma mão.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>O</w:t>
      </w:r>
      <w:bookmarkStart w:id="8" w:name="_Toc73287565"/>
      <w:r>
        <w:rPr/>
        <w:t>nde encontrar</w:t>
      </w:r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 aparelho pode ser encontrado para compra em todas as grandes vareijistas do Brasil em loja física, e também em lojas virtuais onde são comercializados artigos eletrônicos.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Com a elaboração desta análise de qualidade fui capaz de entender que a qualidade percebida sobre um produto nem sempre segue critérios inteiramente objetivos. A qualidade se apresenta sim com critérios objetivos, porém há sempre subjetividade nas entrelinhas, sobre a experiência com o produto e o que cada indivíduo considera bom e necessário para si. Avaliei de forma ótima um aparelho de celular que, na análise de outra pessoa poderia ter uma avaliação não tão satisfatória, porém este é o meu ponto de vista, tentei ser o mais criterioso e crítico possível destacando aquilo que realmente acho que o produto deixa a desejar, porém também destacando da mesma forma os pontos onde o produto se destaca, e vou levar com certeza este aprendizado para minha vida profissional como analista de qualidade, sempre sendo honesto, imparcial e criterioso em minhas análises, e entendendo que a avaliação depende de critérios objetivos e também uma boa experiência com o produto.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Sem informação de Autor e Data de publicação - </w:t>
      </w:r>
      <w:r>
        <w:rPr>
          <w:rStyle w:val="LinkdaInternet"/>
          <w:rFonts w:eastAsia="Arial" w:cs="Arial" w:ascii="Arial" w:hAnsi="Arial"/>
          <w:color w:val="000000" w:themeColor="text1"/>
          <w:sz w:val="24"/>
          <w:szCs w:val="24"/>
        </w:rPr>
        <w:t>https://www.tudocelular.com/Samsung/fichas-tecnicas/n7277/Samsung-Galaxy-M52.html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sectPr>
      <w:footerReference w:type="default" r:id="rId4"/>
      <w:type w:val="nextPage"/>
      <w:pgSz w:w="11906" w:h="16838"/>
      <w:pgMar w:left="1701" w:right="1701" w:gutter="0" w:header="0" w:top="1417" w:footer="1417" w:bottom="222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spacing w:before="0" w:after="160"/>
      <w:rPr>
        <w:b/>
        <w:b/>
        <w:bCs/>
        <w:sz w:val="28"/>
        <w:szCs w:val="28"/>
        <w:highlight w:val="none"/>
        <w:shd w:fill="auto" w:val="clear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LibreOffice/7.4.0.3$Windows_X86_64 LibreOffice_project/f85e47c08ddd19c015c0114a68350214f7066f5a</Application>
  <AppVersion>15.0000</AppVersion>
  <Pages>8</Pages>
  <Words>1255</Words>
  <Characters>6546</Characters>
  <CharactersWithSpaces>7728</CharactersWithSpaces>
  <Paragraphs>71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2022-09-17T16:15:40Z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